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06FC5A1" w14:textId="77CECCDD" w:rsidR="00152761" w:rsidRPr="00474920" w:rsidRDefault="00152761" w:rsidP="009E0C43">
      <w:pPr>
        <w:pStyle w:val="NoSpacing"/>
        <w:spacing w:line="276" w:lineRule="auto"/>
        <w:jc w:val="center"/>
        <w:rPr>
          <w:rFonts w:ascii="Cambria" w:hAnsi="Cambria"/>
          <w:lang w:val="sr-Cyrl-BA"/>
        </w:rPr>
      </w:pPr>
    </w:p>
    <w:p w14:paraId="53963804" w14:textId="77777777" w:rsidR="003339B6" w:rsidRPr="00474920" w:rsidRDefault="003339B6" w:rsidP="009E0C43">
      <w:pPr>
        <w:pStyle w:val="NoSpacing"/>
        <w:spacing w:line="276" w:lineRule="auto"/>
        <w:jc w:val="center"/>
        <w:rPr>
          <w:rFonts w:ascii="Cambria" w:hAnsi="Cambria"/>
          <w:lang w:val="sr-Cyrl-BA"/>
        </w:rPr>
      </w:pPr>
    </w:p>
    <w:p w14:paraId="2AFD5D79" w14:textId="77777777" w:rsidR="00152761" w:rsidRPr="00474920" w:rsidRDefault="00152761" w:rsidP="009E0C43">
      <w:pPr>
        <w:pStyle w:val="NoSpacing"/>
        <w:spacing w:line="276" w:lineRule="auto"/>
        <w:jc w:val="center"/>
        <w:rPr>
          <w:rFonts w:ascii="Cambria" w:hAnsi="Cambria"/>
          <w:lang w:val="sr-Cyrl-BA"/>
        </w:rPr>
      </w:pPr>
    </w:p>
    <w:p w14:paraId="26B617AD" w14:textId="77777777" w:rsidR="003339B6" w:rsidRPr="00474920" w:rsidRDefault="003339B6" w:rsidP="009E0C43">
      <w:pPr>
        <w:pStyle w:val="NoSpacing"/>
        <w:spacing w:line="276" w:lineRule="auto"/>
        <w:jc w:val="center"/>
        <w:rPr>
          <w:rFonts w:ascii="Cambria" w:hAnsi="Cambria"/>
          <w:lang w:val="sr-Cyrl-BA"/>
        </w:rPr>
      </w:pPr>
    </w:p>
    <w:p w14:paraId="54F7B655" w14:textId="77777777" w:rsidR="003729C5" w:rsidRPr="00474920" w:rsidRDefault="00152761" w:rsidP="009E0C43">
      <w:pPr>
        <w:pStyle w:val="NoSpacing"/>
        <w:spacing w:line="276" w:lineRule="auto"/>
        <w:jc w:val="center"/>
        <w:rPr>
          <w:rFonts w:ascii="Cambria" w:hAnsi="Cambria" w:cs="Calibri,Bold"/>
          <w:b/>
          <w:bCs/>
          <w:sz w:val="28"/>
          <w:szCs w:val="28"/>
          <w:lang w:val="ru-RU"/>
        </w:rPr>
      </w:pPr>
      <w:r w:rsidRPr="00474920">
        <w:rPr>
          <w:rFonts w:ascii="Cambria" w:hAnsi="Cambria" w:cs="Calibri,Bold"/>
          <w:b/>
          <w:bCs/>
          <w:sz w:val="28"/>
          <w:szCs w:val="28"/>
          <w:lang w:val="ru-RU"/>
        </w:rPr>
        <w:t>ЈАВНА УСТАНОВА</w:t>
      </w:r>
    </w:p>
    <w:p w14:paraId="3E1AD0BE" w14:textId="77777777" w:rsidR="000B3D08" w:rsidRPr="00474920" w:rsidRDefault="00152761" w:rsidP="009E0C43">
      <w:pPr>
        <w:pStyle w:val="NoSpacing"/>
        <w:spacing w:line="276" w:lineRule="auto"/>
        <w:jc w:val="center"/>
        <w:rPr>
          <w:rFonts w:ascii="Cambria" w:hAnsi="Cambria" w:cs="Calibri,Bold"/>
          <w:b/>
          <w:bCs/>
          <w:sz w:val="28"/>
          <w:szCs w:val="28"/>
          <w:lang w:val="sr-Latn-BA"/>
        </w:rPr>
      </w:pPr>
      <w:r w:rsidRPr="00474920">
        <w:rPr>
          <w:rFonts w:ascii="Cambria" w:hAnsi="Cambria" w:cs="Calibri,Bold"/>
          <w:b/>
          <w:bCs/>
          <w:sz w:val="28"/>
          <w:szCs w:val="28"/>
          <w:lang w:val="ru-RU"/>
        </w:rPr>
        <w:t xml:space="preserve">НАЦИОНАЛНИ ПАРК </w:t>
      </w:r>
      <w:r w:rsidR="001F02BE" w:rsidRPr="00474920">
        <w:rPr>
          <w:rFonts w:ascii="Cambria" w:hAnsi="Cambria" w:cs="Calibri,Bold"/>
          <w:b/>
          <w:bCs/>
          <w:sz w:val="28"/>
          <w:szCs w:val="28"/>
          <w:lang w:val="sr-Cyrl-BA"/>
        </w:rPr>
        <w:t>„</w:t>
      </w:r>
      <w:r w:rsidRPr="00474920">
        <w:rPr>
          <w:rFonts w:ascii="Cambria" w:hAnsi="Cambria" w:cs="Calibri,Bold"/>
          <w:b/>
          <w:bCs/>
          <w:sz w:val="28"/>
          <w:szCs w:val="28"/>
          <w:lang w:val="ru-RU"/>
        </w:rPr>
        <w:t>КОЗАРА</w:t>
      </w:r>
      <w:r w:rsidR="001F02BE" w:rsidRPr="00474920">
        <w:rPr>
          <w:rFonts w:ascii="Cambria" w:hAnsi="Cambria" w:cs="Calibri,Bold"/>
          <w:b/>
          <w:bCs/>
          <w:sz w:val="28"/>
          <w:szCs w:val="28"/>
          <w:lang w:val="sr-Cyrl-BA"/>
        </w:rPr>
        <w:t>“</w:t>
      </w:r>
    </w:p>
    <w:p w14:paraId="5BF8F3F3" w14:textId="77777777" w:rsidR="00E01DB8" w:rsidRPr="00474920" w:rsidRDefault="00E01DB8" w:rsidP="009E0C43">
      <w:pPr>
        <w:pStyle w:val="NoSpacing"/>
        <w:spacing w:line="276" w:lineRule="auto"/>
        <w:jc w:val="center"/>
        <w:rPr>
          <w:rFonts w:ascii="Cambria" w:hAnsi="Cambria" w:cs="Calibri,Bold"/>
          <w:b/>
          <w:bCs/>
          <w:sz w:val="28"/>
          <w:szCs w:val="28"/>
          <w:lang w:val="sr-Latn-BA"/>
        </w:rPr>
      </w:pPr>
    </w:p>
    <w:p w14:paraId="25C6D826" w14:textId="77777777" w:rsidR="003729C5" w:rsidRPr="00474920" w:rsidRDefault="003729C5" w:rsidP="009E0C43">
      <w:pPr>
        <w:pStyle w:val="NoSpacing"/>
        <w:spacing w:line="276" w:lineRule="auto"/>
        <w:jc w:val="center"/>
        <w:rPr>
          <w:rFonts w:ascii="Cambria" w:hAnsi="Cambria" w:cs="Calibri,Bold"/>
          <w:b/>
          <w:bCs/>
          <w:sz w:val="32"/>
          <w:szCs w:val="32"/>
          <w:lang w:val="ru-RU"/>
        </w:rPr>
      </w:pPr>
    </w:p>
    <w:p w14:paraId="6D9A2644" w14:textId="1756D066" w:rsidR="00E01DB8" w:rsidRPr="00474920" w:rsidRDefault="00E01DB8" w:rsidP="009E0C43">
      <w:pPr>
        <w:pStyle w:val="NoSpacing"/>
        <w:spacing w:line="276" w:lineRule="auto"/>
        <w:jc w:val="center"/>
        <w:rPr>
          <w:rFonts w:ascii="Cambria" w:hAnsi="Cambria" w:cs="Calibri,Bold"/>
          <w:b/>
          <w:bCs/>
          <w:sz w:val="32"/>
          <w:szCs w:val="32"/>
          <w:lang w:val="sr-Latn-BA"/>
        </w:rPr>
      </w:pPr>
      <w:r w:rsidRPr="00474920">
        <w:rPr>
          <w:rFonts w:ascii="Cambria" w:hAnsi="Cambria"/>
          <w:noProof/>
        </w:rPr>
        <w:drawing>
          <wp:inline distT="0" distB="0" distL="0" distR="0" wp14:anchorId="78858B07" wp14:editId="1EB72021">
            <wp:extent cx="5692455" cy="3619500"/>
            <wp:effectExtent l="0" t="0" r="3810" b="0"/>
            <wp:docPr id="4" name="Picture 4" descr="Istorijat parka – Nacionalni park Koza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storijat parka – Nacionalni park Kozara"/>
                    <pic:cNvPicPr>
                      <a:picLocks noChangeAspect="1" noChangeArrowheads="1"/>
                    </pic:cNvPicPr>
                  </pic:nvPicPr>
                  <pic:blipFill rotWithShape="1">
                    <a:blip r:embed="rId13">
                      <a:extLst>
                        <a:ext uri="{28A0092B-C50C-407E-A947-70E740481C1C}">
                          <a14:useLocalDpi xmlns:a14="http://schemas.microsoft.com/office/drawing/2010/main" val="0"/>
                        </a:ext>
                      </a:extLst>
                    </a:blip>
                    <a:srcRect l="12168"/>
                    <a:stretch/>
                  </pic:blipFill>
                  <pic:spPr bwMode="auto">
                    <a:xfrm>
                      <a:off x="0" y="0"/>
                      <a:ext cx="5706223" cy="3628254"/>
                    </a:xfrm>
                    <a:prstGeom prst="rect">
                      <a:avLst/>
                    </a:prstGeom>
                    <a:noFill/>
                    <a:ln>
                      <a:noFill/>
                    </a:ln>
                    <a:extLst>
                      <a:ext uri="{53640926-AAD7-44D8-BBD7-CCE9431645EC}">
                        <a14:shadowObscured xmlns:a14="http://schemas.microsoft.com/office/drawing/2010/main"/>
                      </a:ext>
                    </a:extLst>
                  </pic:spPr>
                </pic:pic>
              </a:graphicData>
            </a:graphic>
          </wp:inline>
        </w:drawing>
      </w:r>
    </w:p>
    <w:p w14:paraId="0D2EEAF8" w14:textId="77777777" w:rsidR="00E01DB8" w:rsidRPr="00474920" w:rsidRDefault="00E01DB8" w:rsidP="009E0C43">
      <w:pPr>
        <w:pStyle w:val="NoSpacing"/>
        <w:spacing w:line="276" w:lineRule="auto"/>
        <w:jc w:val="center"/>
        <w:rPr>
          <w:rFonts w:ascii="Cambria" w:hAnsi="Cambria" w:cs="Calibri,Bold"/>
          <w:b/>
          <w:bCs/>
          <w:sz w:val="32"/>
          <w:szCs w:val="32"/>
          <w:lang w:val="sr-Latn-BA"/>
        </w:rPr>
      </w:pPr>
    </w:p>
    <w:p w14:paraId="74D284EB" w14:textId="77777777" w:rsidR="00152761" w:rsidRPr="00474920" w:rsidRDefault="000B3D08" w:rsidP="009E0C43">
      <w:pPr>
        <w:pStyle w:val="NoSpacing"/>
        <w:spacing w:line="276" w:lineRule="auto"/>
        <w:jc w:val="center"/>
        <w:rPr>
          <w:rFonts w:ascii="Cambria" w:hAnsi="Cambria" w:cs="Calibri,Bold"/>
          <w:b/>
          <w:bCs/>
          <w:sz w:val="32"/>
          <w:szCs w:val="32"/>
          <w:lang w:val="ru-RU"/>
        </w:rPr>
      </w:pPr>
      <w:r w:rsidRPr="00474920">
        <w:rPr>
          <w:rFonts w:ascii="Cambria" w:hAnsi="Cambria" w:cs="Calibri,Bold"/>
          <w:b/>
          <w:bCs/>
          <w:sz w:val="32"/>
          <w:szCs w:val="32"/>
          <w:lang w:val="ru-RU"/>
        </w:rPr>
        <w:t xml:space="preserve">ПЛАН УПРАВЉАЊА </w:t>
      </w:r>
    </w:p>
    <w:p w14:paraId="4B42225B" w14:textId="77777777" w:rsidR="003729C5" w:rsidRPr="00474920" w:rsidRDefault="000B3D08" w:rsidP="009E0C43">
      <w:pPr>
        <w:pStyle w:val="NoSpacing"/>
        <w:spacing w:line="276" w:lineRule="auto"/>
        <w:jc w:val="center"/>
        <w:rPr>
          <w:rFonts w:ascii="Cambria" w:hAnsi="Cambria" w:cs="Calibri,Bold"/>
          <w:b/>
          <w:bCs/>
          <w:sz w:val="32"/>
          <w:szCs w:val="32"/>
          <w:lang w:val="ru-RU"/>
        </w:rPr>
      </w:pPr>
      <w:r w:rsidRPr="00474920">
        <w:rPr>
          <w:rFonts w:ascii="Cambria" w:hAnsi="Cambria" w:cs="Calibri,Bold"/>
          <w:b/>
          <w:bCs/>
          <w:sz w:val="32"/>
          <w:szCs w:val="32"/>
          <w:lang w:val="ru-RU"/>
        </w:rPr>
        <w:t xml:space="preserve">НАЦИОНАЛНИ ПАРК </w:t>
      </w:r>
      <w:r w:rsidR="00152761" w:rsidRPr="00474920">
        <w:rPr>
          <w:rFonts w:ascii="Cambria" w:hAnsi="Cambria" w:cs="Calibri,Bold"/>
          <w:b/>
          <w:bCs/>
          <w:sz w:val="32"/>
          <w:szCs w:val="32"/>
          <w:lang w:val="ru-RU"/>
        </w:rPr>
        <w:t>“</w:t>
      </w:r>
      <w:r w:rsidRPr="00474920">
        <w:rPr>
          <w:rFonts w:ascii="Cambria" w:hAnsi="Cambria" w:cs="Calibri,Bold"/>
          <w:b/>
          <w:bCs/>
          <w:sz w:val="32"/>
          <w:szCs w:val="32"/>
          <w:lang w:val="ru-RU"/>
        </w:rPr>
        <w:t>КОЗАРА</w:t>
      </w:r>
      <w:r w:rsidR="00152761" w:rsidRPr="00474920">
        <w:rPr>
          <w:rFonts w:ascii="Cambria" w:hAnsi="Cambria" w:cs="Calibri,Bold"/>
          <w:b/>
          <w:bCs/>
          <w:sz w:val="32"/>
          <w:szCs w:val="32"/>
          <w:lang w:val="ru-RU"/>
        </w:rPr>
        <w:t>”</w:t>
      </w:r>
    </w:p>
    <w:p w14:paraId="432CE7FB" w14:textId="409B73CB" w:rsidR="00861A73" w:rsidRPr="00474920" w:rsidRDefault="00152761" w:rsidP="009E0C43">
      <w:pPr>
        <w:pStyle w:val="NoSpacing"/>
        <w:spacing w:line="276" w:lineRule="auto"/>
        <w:jc w:val="center"/>
        <w:rPr>
          <w:rFonts w:ascii="Cambria" w:hAnsi="Cambria"/>
          <w:b/>
          <w:sz w:val="32"/>
          <w:szCs w:val="32"/>
          <w:lang w:val="sr-Cyrl-BA"/>
        </w:rPr>
      </w:pPr>
      <w:r w:rsidRPr="00474920">
        <w:rPr>
          <w:rFonts w:ascii="Cambria" w:hAnsi="Cambria" w:cstheme="minorHAnsi"/>
          <w:b/>
          <w:sz w:val="32"/>
          <w:szCs w:val="32"/>
          <w:lang w:val="ru-RU"/>
        </w:rPr>
        <w:t xml:space="preserve">ЗА ПЕРИОД </w:t>
      </w:r>
      <w:r w:rsidR="000B3D08" w:rsidRPr="00474920">
        <w:rPr>
          <w:rFonts w:ascii="Cambria" w:hAnsi="Cambria"/>
          <w:b/>
          <w:sz w:val="32"/>
          <w:szCs w:val="32"/>
          <w:lang w:val="ru-RU"/>
        </w:rPr>
        <w:t>20</w:t>
      </w:r>
      <w:r w:rsidR="00E01DB8" w:rsidRPr="00474920">
        <w:rPr>
          <w:rFonts w:ascii="Cambria" w:hAnsi="Cambria"/>
          <w:b/>
          <w:sz w:val="32"/>
          <w:szCs w:val="32"/>
          <w:lang w:val="sr-Latn-BA"/>
        </w:rPr>
        <w:t>2</w:t>
      </w:r>
      <w:r w:rsidR="000B3D08" w:rsidRPr="00474920">
        <w:rPr>
          <w:rFonts w:ascii="Cambria" w:hAnsi="Cambria"/>
          <w:b/>
          <w:sz w:val="32"/>
          <w:szCs w:val="32"/>
          <w:lang w:val="ru-RU"/>
        </w:rPr>
        <w:t>4-20</w:t>
      </w:r>
      <w:r w:rsidR="00E01DB8" w:rsidRPr="00474920">
        <w:rPr>
          <w:rFonts w:ascii="Cambria" w:hAnsi="Cambria"/>
          <w:b/>
          <w:sz w:val="32"/>
          <w:szCs w:val="32"/>
          <w:lang w:val="sr-Latn-BA"/>
        </w:rPr>
        <w:t>3</w:t>
      </w:r>
      <w:r w:rsidR="003339B6" w:rsidRPr="00474920">
        <w:rPr>
          <w:rFonts w:ascii="Cambria" w:hAnsi="Cambria"/>
          <w:b/>
          <w:sz w:val="32"/>
          <w:szCs w:val="32"/>
          <w:lang w:val="sr-Cyrl-BA"/>
        </w:rPr>
        <w:t>4</w:t>
      </w:r>
    </w:p>
    <w:p w14:paraId="58BD98DA" w14:textId="7C9DC07A" w:rsidR="00C01653" w:rsidRPr="00474920" w:rsidRDefault="000B3D08" w:rsidP="00C01653">
      <w:pPr>
        <w:pStyle w:val="NoSpacing"/>
        <w:spacing w:line="276" w:lineRule="auto"/>
        <w:jc w:val="center"/>
        <w:rPr>
          <w:rFonts w:ascii="Cambria" w:hAnsi="Cambria"/>
          <w:b/>
          <w:sz w:val="32"/>
          <w:szCs w:val="32"/>
          <w:lang w:val="ru-RU"/>
        </w:rPr>
      </w:pPr>
      <w:r w:rsidRPr="00474920">
        <w:rPr>
          <w:rFonts w:ascii="Cambria" w:hAnsi="Cambria"/>
          <w:b/>
          <w:sz w:val="32"/>
          <w:szCs w:val="32"/>
          <w:lang w:val="ru-RU"/>
        </w:rPr>
        <w:t>-</w:t>
      </w:r>
      <w:r w:rsidRPr="00474920">
        <w:rPr>
          <w:rFonts w:ascii="Cambria" w:hAnsi="Cambria"/>
          <w:b/>
          <w:i/>
          <w:sz w:val="32"/>
          <w:szCs w:val="32"/>
          <w:lang w:val="ru-RU"/>
        </w:rPr>
        <w:t>Р</w:t>
      </w:r>
      <w:r w:rsidR="00861A73" w:rsidRPr="00474920">
        <w:rPr>
          <w:rFonts w:ascii="Cambria" w:hAnsi="Cambria"/>
          <w:b/>
          <w:i/>
          <w:sz w:val="32"/>
          <w:szCs w:val="32"/>
          <w:lang w:val="ru-RU"/>
        </w:rPr>
        <w:t xml:space="preserve"> </w:t>
      </w:r>
      <w:r w:rsidRPr="00474920">
        <w:rPr>
          <w:rFonts w:ascii="Cambria" w:hAnsi="Cambria"/>
          <w:b/>
          <w:i/>
          <w:sz w:val="32"/>
          <w:szCs w:val="32"/>
          <w:lang w:val="ru-RU"/>
        </w:rPr>
        <w:t>Е</w:t>
      </w:r>
      <w:r w:rsidR="00861A73" w:rsidRPr="00474920">
        <w:rPr>
          <w:rFonts w:ascii="Cambria" w:hAnsi="Cambria"/>
          <w:b/>
          <w:i/>
          <w:sz w:val="32"/>
          <w:szCs w:val="32"/>
          <w:lang w:val="ru-RU"/>
        </w:rPr>
        <w:t xml:space="preserve"> </w:t>
      </w:r>
      <w:r w:rsidRPr="00474920">
        <w:rPr>
          <w:rFonts w:ascii="Cambria" w:hAnsi="Cambria"/>
          <w:b/>
          <w:i/>
          <w:sz w:val="32"/>
          <w:szCs w:val="32"/>
          <w:lang w:val="ru-RU"/>
        </w:rPr>
        <w:t>В</w:t>
      </w:r>
      <w:r w:rsidR="00861A73" w:rsidRPr="00474920">
        <w:rPr>
          <w:rFonts w:ascii="Cambria" w:hAnsi="Cambria"/>
          <w:b/>
          <w:i/>
          <w:sz w:val="32"/>
          <w:szCs w:val="32"/>
          <w:lang w:val="ru-RU"/>
        </w:rPr>
        <w:t xml:space="preserve"> </w:t>
      </w:r>
      <w:r w:rsidRPr="00474920">
        <w:rPr>
          <w:rFonts w:ascii="Cambria" w:hAnsi="Cambria"/>
          <w:b/>
          <w:i/>
          <w:sz w:val="32"/>
          <w:szCs w:val="32"/>
          <w:lang w:val="ru-RU"/>
        </w:rPr>
        <w:t>И</w:t>
      </w:r>
      <w:r w:rsidR="00861A73" w:rsidRPr="00474920">
        <w:rPr>
          <w:rFonts w:ascii="Cambria" w:hAnsi="Cambria"/>
          <w:b/>
          <w:i/>
          <w:sz w:val="32"/>
          <w:szCs w:val="32"/>
          <w:lang w:val="ru-RU"/>
        </w:rPr>
        <w:t xml:space="preserve"> </w:t>
      </w:r>
      <w:r w:rsidRPr="00474920">
        <w:rPr>
          <w:rFonts w:ascii="Cambria" w:hAnsi="Cambria"/>
          <w:b/>
          <w:i/>
          <w:sz w:val="32"/>
          <w:szCs w:val="32"/>
          <w:lang w:val="ru-RU"/>
        </w:rPr>
        <w:t>З</w:t>
      </w:r>
      <w:r w:rsidR="00861A73" w:rsidRPr="00474920">
        <w:rPr>
          <w:rFonts w:ascii="Cambria" w:hAnsi="Cambria"/>
          <w:b/>
          <w:i/>
          <w:sz w:val="32"/>
          <w:szCs w:val="32"/>
          <w:lang w:val="ru-RU"/>
        </w:rPr>
        <w:t xml:space="preserve"> </w:t>
      </w:r>
      <w:r w:rsidRPr="00474920">
        <w:rPr>
          <w:rFonts w:ascii="Cambria" w:hAnsi="Cambria"/>
          <w:b/>
          <w:i/>
          <w:sz w:val="32"/>
          <w:szCs w:val="32"/>
          <w:lang w:val="ru-RU"/>
        </w:rPr>
        <w:t>И</w:t>
      </w:r>
      <w:r w:rsidR="00861A73" w:rsidRPr="00474920">
        <w:rPr>
          <w:rFonts w:ascii="Cambria" w:hAnsi="Cambria"/>
          <w:b/>
          <w:i/>
          <w:sz w:val="32"/>
          <w:szCs w:val="32"/>
          <w:lang w:val="ru-RU"/>
        </w:rPr>
        <w:t xml:space="preserve"> </w:t>
      </w:r>
      <w:r w:rsidRPr="00474920">
        <w:rPr>
          <w:rFonts w:ascii="Cambria" w:hAnsi="Cambria"/>
          <w:b/>
          <w:i/>
          <w:sz w:val="32"/>
          <w:szCs w:val="32"/>
          <w:lang w:val="ru-RU"/>
        </w:rPr>
        <w:t>Ј</w:t>
      </w:r>
      <w:r w:rsidR="00861A73" w:rsidRPr="00474920">
        <w:rPr>
          <w:rFonts w:ascii="Cambria" w:hAnsi="Cambria"/>
          <w:b/>
          <w:i/>
          <w:sz w:val="32"/>
          <w:szCs w:val="32"/>
          <w:lang w:val="ru-RU"/>
        </w:rPr>
        <w:t xml:space="preserve"> </w:t>
      </w:r>
      <w:r w:rsidRPr="00474920">
        <w:rPr>
          <w:rFonts w:ascii="Cambria" w:hAnsi="Cambria"/>
          <w:b/>
          <w:i/>
          <w:sz w:val="32"/>
          <w:szCs w:val="32"/>
          <w:lang w:val="ru-RU"/>
        </w:rPr>
        <w:t>А</w:t>
      </w:r>
      <w:r w:rsidR="00861A73" w:rsidRPr="00474920">
        <w:rPr>
          <w:rFonts w:ascii="Cambria" w:hAnsi="Cambria"/>
          <w:b/>
          <w:sz w:val="32"/>
          <w:szCs w:val="32"/>
          <w:lang w:val="ru-RU"/>
        </w:rPr>
        <w:t>-</w:t>
      </w:r>
    </w:p>
    <w:p w14:paraId="611AE8A2" w14:textId="77777777" w:rsidR="00861A73" w:rsidRPr="00474920" w:rsidRDefault="00861A73" w:rsidP="009E0C43">
      <w:pPr>
        <w:autoSpaceDE w:val="0"/>
        <w:autoSpaceDN w:val="0"/>
        <w:adjustRightInd w:val="0"/>
        <w:spacing w:after="0"/>
        <w:rPr>
          <w:rFonts w:ascii="Cambria" w:hAnsi="Cambria" w:cs="Calibri,Bold"/>
          <w:b/>
          <w:bCs/>
          <w:sz w:val="32"/>
          <w:szCs w:val="32"/>
        </w:rPr>
      </w:pPr>
    </w:p>
    <w:p w14:paraId="605B7ABF" w14:textId="77777777" w:rsidR="00861A73" w:rsidRPr="00474920" w:rsidRDefault="00861A73" w:rsidP="009E0C43">
      <w:pPr>
        <w:autoSpaceDE w:val="0"/>
        <w:autoSpaceDN w:val="0"/>
        <w:adjustRightInd w:val="0"/>
        <w:spacing w:after="0"/>
        <w:rPr>
          <w:rFonts w:ascii="Cambria" w:hAnsi="Cambria" w:cs="Calibri,Bold"/>
          <w:b/>
          <w:bCs/>
          <w:sz w:val="32"/>
          <w:szCs w:val="32"/>
        </w:rPr>
      </w:pPr>
    </w:p>
    <w:p w14:paraId="3080E0CE" w14:textId="77777777" w:rsidR="00861A73" w:rsidRPr="00474920" w:rsidRDefault="00861A73" w:rsidP="009E0C43">
      <w:pPr>
        <w:autoSpaceDE w:val="0"/>
        <w:autoSpaceDN w:val="0"/>
        <w:adjustRightInd w:val="0"/>
        <w:spacing w:after="0"/>
        <w:rPr>
          <w:rFonts w:ascii="Cambria" w:hAnsi="Cambria" w:cs="Calibri,Bold"/>
          <w:b/>
          <w:bCs/>
          <w:sz w:val="32"/>
          <w:szCs w:val="32"/>
        </w:rPr>
      </w:pPr>
    </w:p>
    <w:p w14:paraId="5B3D1C7F" w14:textId="77777777" w:rsidR="00861A73" w:rsidRPr="00474920" w:rsidRDefault="00861A73" w:rsidP="009E0C43">
      <w:pPr>
        <w:autoSpaceDE w:val="0"/>
        <w:autoSpaceDN w:val="0"/>
        <w:adjustRightInd w:val="0"/>
        <w:spacing w:after="0"/>
        <w:rPr>
          <w:rFonts w:ascii="Cambria" w:hAnsi="Cambria" w:cs="Calibri,Bold"/>
          <w:b/>
          <w:bCs/>
          <w:sz w:val="32"/>
          <w:szCs w:val="32"/>
        </w:rPr>
      </w:pPr>
    </w:p>
    <w:p w14:paraId="527B0FEC" w14:textId="77777777" w:rsidR="00861A73" w:rsidRPr="00474920" w:rsidRDefault="00861A73" w:rsidP="009E0C43">
      <w:pPr>
        <w:autoSpaceDE w:val="0"/>
        <w:autoSpaceDN w:val="0"/>
        <w:adjustRightInd w:val="0"/>
        <w:spacing w:after="0"/>
        <w:rPr>
          <w:rFonts w:ascii="Cambria" w:hAnsi="Cambria" w:cs="Calibri,Bold"/>
          <w:b/>
          <w:bCs/>
          <w:sz w:val="32"/>
          <w:szCs w:val="32"/>
        </w:rPr>
      </w:pPr>
    </w:p>
    <w:p w14:paraId="561EBE21" w14:textId="6ABF32FF" w:rsidR="00861A73" w:rsidRPr="00474920" w:rsidRDefault="008147F6" w:rsidP="009E0C43">
      <w:pPr>
        <w:autoSpaceDE w:val="0"/>
        <w:autoSpaceDN w:val="0"/>
        <w:adjustRightInd w:val="0"/>
        <w:spacing w:after="0"/>
        <w:jc w:val="center"/>
        <w:rPr>
          <w:rFonts w:ascii="Cambria" w:hAnsi="Cambria" w:cstheme="minorHAnsi"/>
          <w:iCs/>
          <w:lang w:val="sr-Cyrl-BA"/>
        </w:rPr>
      </w:pPr>
      <w:r w:rsidRPr="00474920">
        <w:rPr>
          <w:rFonts w:ascii="Cambria" w:hAnsi="Cambria" w:cstheme="minorHAnsi"/>
          <w:iCs/>
          <w:lang w:val="sr-Cyrl-BA"/>
        </w:rPr>
        <w:t>Септембар</w:t>
      </w:r>
      <w:r w:rsidR="00861A73" w:rsidRPr="00474920">
        <w:rPr>
          <w:rFonts w:ascii="Cambria" w:hAnsi="Cambria" w:cstheme="minorHAnsi"/>
          <w:iCs/>
          <w:lang w:val="sr-Cyrl-BA"/>
        </w:rPr>
        <w:t>, 2023</w:t>
      </w:r>
      <w:r w:rsidR="001F02BE" w:rsidRPr="00474920">
        <w:rPr>
          <w:rFonts w:ascii="Cambria" w:hAnsi="Cambria" w:cstheme="minorHAnsi"/>
          <w:iCs/>
          <w:lang w:val="sr-Cyrl-BA"/>
        </w:rPr>
        <w:t>.</w:t>
      </w:r>
      <w:r w:rsidR="002824BF" w:rsidRPr="00474920">
        <w:rPr>
          <w:rFonts w:ascii="Cambria" w:hAnsi="Cambria" w:cstheme="minorHAnsi"/>
          <w:iCs/>
          <w:lang w:val="sr-Cyrl-BA"/>
        </w:rPr>
        <w:t xml:space="preserve">    </w:t>
      </w:r>
    </w:p>
    <w:p w14:paraId="7470D951" w14:textId="77777777" w:rsidR="001F02BE" w:rsidRPr="00474920" w:rsidRDefault="001F02BE" w:rsidP="009E0C43">
      <w:pPr>
        <w:autoSpaceDE w:val="0"/>
        <w:autoSpaceDN w:val="0"/>
        <w:adjustRightInd w:val="0"/>
        <w:spacing w:after="0"/>
        <w:jc w:val="center"/>
        <w:rPr>
          <w:rFonts w:ascii="Cambria" w:hAnsi="Cambria" w:cstheme="minorHAnsi"/>
          <w:i/>
          <w:iCs/>
          <w:lang w:val="sr-Cyrl-BA"/>
        </w:rPr>
      </w:pPr>
    </w:p>
    <w:p w14:paraId="284DF6C2" w14:textId="77777777" w:rsidR="001F02BE" w:rsidRPr="00474920" w:rsidRDefault="001F02BE" w:rsidP="009E0C43">
      <w:pPr>
        <w:autoSpaceDE w:val="0"/>
        <w:autoSpaceDN w:val="0"/>
        <w:adjustRightInd w:val="0"/>
        <w:spacing w:after="0"/>
        <w:jc w:val="center"/>
        <w:rPr>
          <w:rFonts w:ascii="Cambria" w:hAnsi="Cambria" w:cstheme="minorHAnsi"/>
          <w:i/>
          <w:iCs/>
          <w:lang w:val="sr-Cyrl-BA"/>
        </w:rPr>
      </w:pPr>
    </w:p>
    <w:p w14:paraId="52002D8B" w14:textId="77777777" w:rsidR="001F02BE" w:rsidRPr="00474920" w:rsidRDefault="001F02BE" w:rsidP="009E0C43">
      <w:pPr>
        <w:autoSpaceDE w:val="0"/>
        <w:autoSpaceDN w:val="0"/>
        <w:adjustRightInd w:val="0"/>
        <w:spacing w:after="0"/>
        <w:jc w:val="center"/>
        <w:rPr>
          <w:rFonts w:ascii="Cambria" w:hAnsi="Cambria" w:cstheme="minorHAnsi"/>
          <w:i/>
          <w:iCs/>
        </w:rPr>
      </w:pPr>
    </w:p>
    <w:tbl>
      <w:tblPr>
        <w:tblpPr w:leftFromText="180" w:rightFromText="180" w:vertAnchor="text" w:horzAnchor="margin" w:tblpY="34"/>
        <w:tblW w:w="0" w:type="auto"/>
        <w:tblLook w:val="04A0" w:firstRow="1" w:lastRow="0" w:firstColumn="1" w:lastColumn="0" w:noHBand="0" w:noVBand="1"/>
      </w:tblPr>
      <w:tblGrid>
        <w:gridCol w:w="3798"/>
        <w:gridCol w:w="5264"/>
      </w:tblGrid>
      <w:tr w:rsidR="009E0C43" w:rsidRPr="00474920" w14:paraId="4488A965" w14:textId="77777777" w:rsidTr="003339B6">
        <w:tc>
          <w:tcPr>
            <w:tcW w:w="3798" w:type="dxa"/>
            <w:vAlign w:val="center"/>
          </w:tcPr>
          <w:p w14:paraId="6BE008C2" w14:textId="77777777" w:rsidR="00861A73" w:rsidRPr="00474920" w:rsidRDefault="00861A73" w:rsidP="009E0C43">
            <w:pPr>
              <w:rPr>
                <w:rFonts w:ascii="Cambria" w:eastAsia="Calibri" w:hAnsi="Cambria"/>
                <w:b/>
                <w:lang w:val="ru-RU"/>
              </w:rPr>
            </w:pPr>
            <w:r w:rsidRPr="00474920">
              <w:rPr>
                <w:rFonts w:ascii="Cambria" w:eastAsia="Calibri" w:hAnsi="Cambria"/>
                <w:b/>
                <w:lang w:val="ru-RU"/>
              </w:rPr>
              <w:lastRenderedPageBreak/>
              <w:t xml:space="preserve">Руководилац тима за </w:t>
            </w:r>
            <w:r w:rsidR="009E0C43" w:rsidRPr="00474920">
              <w:rPr>
                <w:rFonts w:ascii="Cambria" w:eastAsia="Calibri" w:hAnsi="Cambria"/>
                <w:b/>
                <w:lang w:val="ru-RU"/>
              </w:rPr>
              <w:t>ревизију</w:t>
            </w:r>
            <w:r w:rsidRPr="00474920">
              <w:rPr>
                <w:rFonts w:ascii="Cambria" w:eastAsia="Calibri" w:hAnsi="Cambria"/>
                <w:b/>
                <w:lang w:val="ru-RU"/>
              </w:rPr>
              <w:t xml:space="preserve"> Плана</w:t>
            </w:r>
            <w:r w:rsidR="009E0C43" w:rsidRPr="00474920">
              <w:rPr>
                <w:rFonts w:ascii="Cambria" w:eastAsia="Calibri" w:hAnsi="Cambria"/>
                <w:b/>
                <w:lang w:val="ru-RU"/>
              </w:rPr>
              <w:t xml:space="preserve"> </w:t>
            </w:r>
          </w:p>
        </w:tc>
        <w:tc>
          <w:tcPr>
            <w:tcW w:w="5264" w:type="dxa"/>
            <w:vAlign w:val="center"/>
          </w:tcPr>
          <w:p w14:paraId="0CBCDD76" w14:textId="77777777" w:rsidR="00861A73" w:rsidRPr="00474920" w:rsidRDefault="00861A73" w:rsidP="009E0C43">
            <w:pPr>
              <w:rPr>
                <w:rFonts w:ascii="Cambria" w:eastAsia="Calibri" w:hAnsi="Cambria"/>
              </w:rPr>
            </w:pPr>
            <w:r w:rsidRPr="00474920">
              <w:rPr>
                <w:rFonts w:ascii="Cambria" w:eastAsia="Calibri" w:hAnsi="Cambria"/>
              </w:rPr>
              <w:t>Проф. Горан Трбић</w:t>
            </w:r>
          </w:p>
        </w:tc>
      </w:tr>
      <w:tr w:rsidR="009E0C43" w:rsidRPr="00474920" w14:paraId="767D2F0B" w14:textId="77777777" w:rsidTr="003339B6">
        <w:tc>
          <w:tcPr>
            <w:tcW w:w="3798" w:type="dxa"/>
            <w:vAlign w:val="center"/>
          </w:tcPr>
          <w:p w14:paraId="49D76401" w14:textId="77777777" w:rsidR="00861A73" w:rsidRPr="00474920" w:rsidRDefault="00861A73" w:rsidP="009E0C43">
            <w:pPr>
              <w:rPr>
                <w:rFonts w:ascii="Cambria" w:eastAsia="Calibri" w:hAnsi="Cambria"/>
              </w:rPr>
            </w:pPr>
          </w:p>
        </w:tc>
        <w:tc>
          <w:tcPr>
            <w:tcW w:w="5264" w:type="dxa"/>
            <w:vAlign w:val="center"/>
          </w:tcPr>
          <w:p w14:paraId="67244BCF" w14:textId="77777777" w:rsidR="00861A73" w:rsidRPr="00474920" w:rsidRDefault="00861A73" w:rsidP="009E0C43">
            <w:pPr>
              <w:rPr>
                <w:rFonts w:ascii="Cambria" w:eastAsia="Calibri" w:hAnsi="Cambria"/>
              </w:rPr>
            </w:pPr>
          </w:p>
        </w:tc>
      </w:tr>
      <w:tr w:rsidR="009E0C43" w:rsidRPr="00474920" w14:paraId="0D029FB3" w14:textId="77777777" w:rsidTr="003339B6">
        <w:tc>
          <w:tcPr>
            <w:tcW w:w="3798" w:type="dxa"/>
            <w:vAlign w:val="center"/>
          </w:tcPr>
          <w:p w14:paraId="3B82B9F3" w14:textId="77777777" w:rsidR="00861A73" w:rsidRPr="00474920" w:rsidRDefault="00861A73" w:rsidP="009E0C43">
            <w:pPr>
              <w:rPr>
                <w:rFonts w:ascii="Cambria" w:eastAsia="Calibri" w:hAnsi="Cambria"/>
                <w:b/>
              </w:rPr>
            </w:pPr>
            <w:r w:rsidRPr="00474920">
              <w:rPr>
                <w:rFonts w:ascii="Cambria" w:eastAsia="Calibri" w:hAnsi="Cambria"/>
                <w:b/>
              </w:rPr>
              <w:t>Стручни тим</w:t>
            </w:r>
          </w:p>
        </w:tc>
        <w:tc>
          <w:tcPr>
            <w:tcW w:w="5264" w:type="dxa"/>
            <w:vAlign w:val="center"/>
          </w:tcPr>
          <w:p w14:paraId="212469FC" w14:textId="5AB37F62" w:rsidR="00861A73" w:rsidRPr="00474920" w:rsidRDefault="00861A73" w:rsidP="001B7F8B">
            <w:pPr>
              <w:rPr>
                <w:rFonts w:ascii="Cambria" w:eastAsia="Calibri" w:hAnsi="Cambria"/>
              </w:rPr>
            </w:pPr>
            <w:r w:rsidRPr="00474920">
              <w:rPr>
                <w:rFonts w:ascii="Cambria" w:eastAsia="Calibri" w:hAnsi="Cambria"/>
              </w:rPr>
              <w:t>Проф.</w:t>
            </w:r>
            <w:r w:rsidR="001B7F8B" w:rsidRPr="00474920">
              <w:rPr>
                <w:rFonts w:ascii="Cambria" w:eastAsia="Calibri" w:hAnsi="Cambria"/>
                <w:lang w:val="sr-Cyrl-RS"/>
              </w:rPr>
              <w:t xml:space="preserve"> др </w:t>
            </w:r>
            <w:r w:rsidRPr="00474920">
              <w:rPr>
                <w:rFonts w:ascii="Cambria" w:eastAsia="Calibri" w:hAnsi="Cambria"/>
              </w:rPr>
              <w:t>Милан Медаревић</w:t>
            </w:r>
          </w:p>
        </w:tc>
      </w:tr>
      <w:tr w:rsidR="009E0C43" w:rsidRPr="00474920" w14:paraId="23AC51A8" w14:textId="77777777" w:rsidTr="003339B6">
        <w:tc>
          <w:tcPr>
            <w:tcW w:w="3798" w:type="dxa"/>
            <w:vAlign w:val="center"/>
          </w:tcPr>
          <w:p w14:paraId="38B53D84" w14:textId="77777777" w:rsidR="00861A73" w:rsidRPr="00474920" w:rsidRDefault="00861A73" w:rsidP="009E0C43">
            <w:pPr>
              <w:rPr>
                <w:rFonts w:ascii="Cambria" w:eastAsia="Calibri" w:hAnsi="Cambria"/>
              </w:rPr>
            </w:pPr>
          </w:p>
        </w:tc>
        <w:tc>
          <w:tcPr>
            <w:tcW w:w="5264" w:type="dxa"/>
            <w:vAlign w:val="center"/>
          </w:tcPr>
          <w:p w14:paraId="1C05C03B" w14:textId="66A90AC9" w:rsidR="00861A73" w:rsidRPr="00474920" w:rsidRDefault="001B7F8B" w:rsidP="009E0C43">
            <w:pPr>
              <w:rPr>
                <w:rFonts w:ascii="Cambria" w:eastAsia="Calibri" w:hAnsi="Cambria"/>
              </w:rPr>
            </w:pPr>
            <w:r w:rsidRPr="00474920">
              <w:rPr>
                <w:rFonts w:ascii="Cambria" w:eastAsia="Calibri" w:hAnsi="Cambria"/>
              </w:rPr>
              <w:t>Проф.</w:t>
            </w:r>
            <w:r w:rsidRPr="00474920">
              <w:rPr>
                <w:rFonts w:ascii="Cambria" w:eastAsia="Calibri" w:hAnsi="Cambria"/>
                <w:lang w:val="sr-Cyrl-RS"/>
              </w:rPr>
              <w:t xml:space="preserve"> др </w:t>
            </w:r>
            <w:r w:rsidR="00861A73" w:rsidRPr="00474920">
              <w:rPr>
                <w:rFonts w:ascii="Cambria" w:eastAsia="Calibri" w:hAnsi="Cambria"/>
              </w:rPr>
              <w:t xml:space="preserve"> Горан Трбић</w:t>
            </w:r>
          </w:p>
        </w:tc>
      </w:tr>
      <w:tr w:rsidR="009E0C43" w:rsidRPr="00474920" w14:paraId="75EFEC66" w14:textId="77777777" w:rsidTr="003339B6">
        <w:tc>
          <w:tcPr>
            <w:tcW w:w="3798" w:type="dxa"/>
            <w:vAlign w:val="center"/>
          </w:tcPr>
          <w:p w14:paraId="24C552AE" w14:textId="77777777" w:rsidR="00861A73" w:rsidRPr="00474920" w:rsidRDefault="00861A73" w:rsidP="009E0C43">
            <w:pPr>
              <w:rPr>
                <w:rFonts w:ascii="Cambria" w:eastAsia="Calibri" w:hAnsi="Cambria"/>
              </w:rPr>
            </w:pPr>
          </w:p>
        </w:tc>
        <w:tc>
          <w:tcPr>
            <w:tcW w:w="5264" w:type="dxa"/>
            <w:vAlign w:val="center"/>
          </w:tcPr>
          <w:p w14:paraId="41019CFA" w14:textId="3C0769CE" w:rsidR="00861A73" w:rsidRPr="00474920" w:rsidRDefault="001B7F8B" w:rsidP="009E0C43">
            <w:pPr>
              <w:rPr>
                <w:rFonts w:ascii="Cambria" w:eastAsia="Calibri" w:hAnsi="Cambria"/>
              </w:rPr>
            </w:pPr>
            <w:r w:rsidRPr="00474920">
              <w:rPr>
                <w:rFonts w:ascii="Cambria" w:eastAsia="Calibri" w:hAnsi="Cambria"/>
              </w:rPr>
              <w:t>Проф.</w:t>
            </w:r>
            <w:r w:rsidRPr="00474920">
              <w:rPr>
                <w:rFonts w:ascii="Cambria" w:eastAsia="Calibri" w:hAnsi="Cambria"/>
                <w:lang w:val="sr-Cyrl-RS"/>
              </w:rPr>
              <w:t xml:space="preserve"> др </w:t>
            </w:r>
            <w:r w:rsidR="00861A73" w:rsidRPr="00474920">
              <w:rPr>
                <w:rFonts w:ascii="Cambria" w:eastAsia="Calibri" w:hAnsi="Cambria"/>
              </w:rPr>
              <w:t>Гњато Рајко</w:t>
            </w:r>
          </w:p>
        </w:tc>
      </w:tr>
      <w:tr w:rsidR="009E0C43" w:rsidRPr="00474920" w14:paraId="00DF16C7" w14:textId="77777777" w:rsidTr="003339B6">
        <w:trPr>
          <w:trHeight w:val="360"/>
        </w:trPr>
        <w:tc>
          <w:tcPr>
            <w:tcW w:w="3798" w:type="dxa"/>
            <w:vAlign w:val="center"/>
          </w:tcPr>
          <w:p w14:paraId="104CED22" w14:textId="77777777" w:rsidR="00861A73" w:rsidRPr="00474920" w:rsidRDefault="00861A73" w:rsidP="009E0C43">
            <w:pPr>
              <w:rPr>
                <w:rFonts w:ascii="Cambria" w:eastAsia="Calibri" w:hAnsi="Cambria"/>
              </w:rPr>
            </w:pPr>
          </w:p>
        </w:tc>
        <w:tc>
          <w:tcPr>
            <w:tcW w:w="5264" w:type="dxa"/>
            <w:vAlign w:val="center"/>
          </w:tcPr>
          <w:p w14:paraId="7231F05D" w14:textId="66929FD5" w:rsidR="00861A73" w:rsidRPr="00474920" w:rsidRDefault="001B7F8B" w:rsidP="009E0C43">
            <w:pPr>
              <w:rPr>
                <w:rFonts w:ascii="Cambria" w:eastAsia="Calibri" w:hAnsi="Cambria"/>
              </w:rPr>
            </w:pPr>
            <w:r w:rsidRPr="00474920">
              <w:rPr>
                <w:rFonts w:ascii="Cambria" w:eastAsia="Calibri" w:hAnsi="Cambria"/>
              </w:rPr>
              <w:t>Проф.</w:t>
            </w:r>
            <w:r w:rsidRPr="00474920">
              <w:rPr>
                <w:rFonts w:ascii="Cambria" w:eastAsia="Calibri" w:hAnsi="Cambria"/>
                <w:lang w:val="sr-Cyrl-RS"/>
              </w:rPr>
              <w:t xml:space="preserve"> др </w:t>
            </w:r>
            <w:r w:rsidR="00861A73" w:rsidRPr="00474920">
              <w:rPr>
                <w:rFonts w:ascii="Cambria" w:eastAsia="Calibri" w:hAnsi="Cambria"/>
              </w:rPr>
              <w:t>Рад</w:t>
            </w:r>
            <w:r w:rsidR="00861A73" w:rsidRPr="00474920">
              <w:rPr>
                <w:rFonts w:ascii="Cambria" w:eastAsia="Calibri" w:hAnsi="Cambria"/>
                <w:lang w:val="sr-Cyrl-BA"/>
              </w:rPr>
              <w:t>ослав Декић</w:t>
            </w:r>
          </w:p>
        </w:tc>
      </w:tr>
      <w:tr w:rsidR="009E0C43" w:rsidRPr="00474920" w14:paraId="4F63061A" w14:textId="77777777" w:rsidTr="003339B6">
        <w:trPr>
          <w:trHeight w:val="216"/>
        </w:trPr>
        <w:tc>
          <w:tcPr>
            <w:tcW w:w="3798" w:type="dxa"/>
            <w:vAlign w:val="center"/>
          </w:tcPr>
          <w:p w14:paraId="09796E7E" w14:textId="77777777" w:rsidR="00861A73" w:rsidRPr="00474920" w:rsidRDefault="00861A73" w:rsidP="009E0C43">
            <w:pPr>
              <w:rPr>
                <w:rFonts w:ascii="Cambria" w:eastAsia="Calibri" w:hAnsi="Cambria"/>
              </w:rPr>
            </w:pPr>
          </w:p>
        </w:tc>
        <w:tc>
          <w:tcPr>
            <w:tcW w:w="5264" w:type="dxa"/>
            <w:vAlign w:val="center"/>
          </w:tcPr>
          <w:p w14:paraId="129092F9" w14:textId="77777777" w:rsidR="00861A73" w:rsidRPr="00474920" w:rsidRDefault="00861A73" w:rsidP="009E0C43">
            <w:pPr>
              <w:rPr>
                <w:rFonts w:ascii="Cambria" w:eastAsia="Calibri" w:hAnsi="Cambria"/>
                <w:lang w:val="sr-Cyrl-BA"/>
              </w:rPr>
            </w:pPr>
            <w:r w:rsidRPr="00474920">
              <w:rPr>
                <w:rFonts w:ascii="Cambria" w:eastAsia="Calibri" w:hAnsi="Cambria"/>
                <w:lang w:val="sr-Cyrl-BA"/>
              </w:rPr>
              <w:t xml:space="preserve">Проф. др </w:t>
            </w:r>
            <w:r w:rsidRPr="00474920">
              <w:rPr>
                <w:rFonts w:ascii="Cambria" w:eastAsia="Calibri" w:hAnsi="Cambria"/>
              </w:rPr>
              <w:t>Радислав Тошић</w:t>
            </w:r>
          </w:p>
        </w:tc>
      </w:tr>
      <w:tr w:rsidR="009E0C43" w:rsidRPr="00474920" w14:paraId="5D540C24" w14:textId="77777777" w:rsidTr="003339B6">
        <w:trPr>
          <w:trHeight w:val="192"/>
        </w:trPr>
        <w:tc>
          <w:tcPr>
            <w:tcW w:w="3798" w:type="dxa"/>
            <w:vAlign w:val="center"/>
          </w:tcPr>
          <w:p w14:paraId="24EDF903" w14:textId="77777777" w:rsidR="00861A73" w:rsidRPr="00474920" w:rsidRDefault="00861A73" w:rsidP="009E0C43">
            <w:pPr>
              <w:rPr>
                <w:rFonts w:ascii="Cambria" w:eastAsia="Calibri" w:hAnsi="Cambria"/>
              </w:rPr>
            </w:pPr>
          </w:p>
        </w:tc>
        <w:tc>
          <w:tcPr>
            <w:tcW w:w="5264" w:type="dxa"/>
            <w:vAlign w:val="center"/>
          </w:tcPr>
          <w:p w14:paraId="5876B6EA" w14:textId="0A26D1DD" w:rsidR="00861A73" w:rsidRPr="00474920" w:rsidRDefault="001B7F8B" w:rsidP="009E0C43">
            <w:pPr>
              <w:rPr>
                <w:rFonts w:ascii="Cambria" w:eastAsia="Calibri" w:hAnsi="Cambria"/>
              </w:rPr>
            </w:pPr>
            <w:r w:rsidRPr="00474920">
              <w:rPr>
                <w:rFonts w:ascii="Cambria" w:eastAsia="Calibri" w:hAnsi="Cambria"/>
              </w:rPr>
              <w:t>Проф.</w:t>
            </w:r>
            <w:r w:rsidRPr="00474920">
              <w:rPr>
                <w:rFonts w:ascii="Cambria" w:eastAsia="Calibri" w:hAnsi="Cambria"/>
                <w:lang w:val="sr-Cyrl-RS"/>
              </w:rPr>
              <w:t xml:space="preserve"> др </w:t>
            </w:r>
            <w:r w:rsidR="00861A73" w:rsidRPr="00474920">
              <w:rPr>
                <w:rFonts w:ascii="Cambria" w:eastAsia="Calibri" w:hAnsi="Cambria"/>
              </w:rPr>
              <w:t>Биљана Лубарда</w:t>
            </w:r>
          </w:p>
        </w:tc>
      </w:tr>
      <w:tr w:rsidR="009E0C43" w:rsidRPr="00474920" w14:paraId="57B3B8D5" w14:textId="77777777" w:rsidTr="003339B6">
        <w:trPr>
          <w:trHeight w:val="168"/>
        </w:trPr>
        <w:tc>
          <w:tcPr>
            <w:tcW w:w="3798" w:type="dxa"/>
            <w:vAlign w:val="center"/>
          </w:tcPr>
          <w:p w14:paraId="7C62B8CF" w14:textId="77777777" w:rsidR="00861A73" w:rsidRPr="00474920" w:rsidRDefault="00861A73" w:rsidP="009E0C43">
            <w:pPr>
              <w:rPr>
                <w:rFonts w:ascii="Cambria" w:eastAsia="Calibri" w:hAnsi="Cambria"/>
              </w:rPr>
            </w:pPr>
          </w:p>
        </w:tc>
        <w:tc>
          <w:tcPr>
            <w:tcW w:w="5264" w:type="dxa"/>
            <w:vAlign w:val="center"/>
          </w:tcPr>
          <w:p w14:paraId="7258E770" w14:textId="56FB17C1" w:rsidR="00861A73" w:rsidRPr="00474920" w:rsidRDefault="001B7F8B" w:rsidP="009E0C43">
            <w:pPr>
              <w:rPr>
                <w:rFonts w:ascii="Cambria" w:eastAsia="Calibri" w:hAnsi="Cambria"/>
              </w:rPr>
            </w:pPr>
            <w:r w:rsidRPr="00474920">
              <w:rPr>
                <w:rFonts w:ascii="Cambria" w:eastAsia="Calibri" w:hAnsi="Cambria"/>
              </w:rPr>
              <w:t>Проф.</w:t>
            </w:r>
            <w:r w:rsidRPr="00474920">
              <w:rPr>
                <w:rFonts w:ascii="Cambria" w:eastAsia="Calibri" w:hAnsi="Cambria"/>
                <w:lang w:val="sr-Cyrl-RS"/>
              </w:rPr>
              <w:t xml:space="preserve"> др </w:t>
            </w:r>
            <w:r w:rsidR="00861A73" w:rsidRPr="00474920">
              <w:rPr>
                <w:rFonts w:ascii="Cambria" w:eastAsia="Calibri" w:hAnsi="Cambria"/>
              </w:rPr>
              <w:t xml:space="preserve"> Тања Максимовић</w:t>
            </w:r>
          </w:p>
        </w:tc>
      </w:tr>
      <w:tr w:rsidR="001B7F8B" w:rsidRPr="00474920" w14:paraId="4F2E1C24" w14:textId="77777777" w:rsidTr="003339B6">
        <w:trPr>
          <w:trHeight w:val="168"/>
        </w:trPr>
        <w:tc>
          <w:tcPr>
            <w:tcW w:w="3798" w:type="dxa"/>
            <w:vAlign w:val="center"/>
          </w:tcPr>
          <w:p w14:paraId="243E643C" w14:textId="77777777" w:rsidR="001B7F8B" w:rsidRPr="00474920" w:rsidRDefault="001B7F8B" w:rsidP="009E0C43">
            <w:pPr>
              <w:rPr>
                <w:rFonts w:ascii="Cambria" w:eastAsia="Calibri" w:hAnsi="Cambria"/>
                <w:lang w:val="sr-Cyrl-RS"/>
              </w:rPr>
            </w:pPr>
          </w:p>
        </w:tc>
        <w:tc>
          <w:tcPr>
            <w:tcW w:w="5264" w:type="dxa"/>
            <w:vAlign w:val="center"/>
          </w:tcPr>
          <w:p w14:paraId="089820C7" w14:textId="3F957EA3" w:rsidR="001B7F8B" w:rsidRPr="00474920" w:rsidRDefault="001B7F8B" w:rsidP="009E0C43">
            <w:pPr>
              <w:rPr>
                <w:rFonts w:ascii="Cambria" w:eastAsia="Calibri" w:hAnsi="Cambria"/>
              </w:rPr>
            </w:pPr>
            <w:r w:rsidRPr="00474920">
              <w:rPr>
                <w:rFonts w:ascii="Cambria" w:eastAsia="Calibri" w:hAnsi="Cambria"/>
              </w:rPr>
              <w:t>Проф.</w:t>
            </w:r>
            <w:r w:rsidRPr="00474920">
              <w:rPr>
                <w:rFonts w:ascii="Cambria" w:eastAsia="Calibri" w:hAnsi="Cambria"/>
                <w:lang w:val="sr-Cyrl-RS"/>
              </w:rPr>
              <w:t xml:space="preserve"> др Ирена Медар Тањга</w:t>
            </w:r>
          </w:p>
        </w:tc>
      </w:tr>
      <w:tr w:rsidR="001B7F8B" w:rsidRPr="00474920" w14:paraId="3CB5E667" w14:textId="77777777" w:rsidTr="003339B6">
        <w:trPr>
          <w:trHeight w:val="168"/>
        </w:trPr>
        <w:tc>
          <w:tcPr>
            <w:tcW w:w="3798" w:type="dxa"/>
            <w:vAlign w:val="center"/>
          </w:tcPr>
          <w:p w14:paraId="2A092B02" w14:textId="77777777" w:rsidR="001B7F8B" w:rsidRPr="00474920" w:rsidRDefault="001B7F8B" w:rsidP="009E0C43">
            <w:pPr>
              <w:rPr>
                <w:rFonts w:ascii="Cambria" w:eastAsia="Calibri" w:hAnsi="Cambria"/>
                <w:lang w:val="sr-Cyrl-RS"/>
              </w:rPr>
            </w:pPr>
          </w:p>
        </w:tc>
        <w:tc>
          <w:tcPr>
            <w:tcW w:w="5264" w:type="dxa"/>
            <w:vAlign w:val="center"/>
          </w:tcPr>
          <w:p w14:paraId="3CC3C052" w14:textId="33FE713D" w:rsidR="001B7F8B" w:rsidRPr="00474920" w:rsidRDefault="001B7F8B" w:rsidP="009E0C43">
            <w:pPr>
              <w:rPr>
                <w:rFonts w:ascii="Cambria" w:eastAsia="Calibri" w:hAnsi="Cambria"/>
              </w:rPr>
            </w:pPr>
            <w:r w:rsidRPr="00474920">
              <w:rPr>
                <w:rFonts w:ascii="Cambria" w:eastAsia="Calibri" w:hAnsi="Cambria"/>
              </w:rPr>
              <w:t>Проф.</w:t>
            </w:r>
            <w:r w:rsidRPr="00474920">
              <w:rPr>
                <w:rFonts w:ascii="Cambria" w:eastAsia="Calibri" w:hAnsi="Cambria"/>
                <w:lang w:val="sr-Cyrl-RS"/>
              </w:rPr>
              <w:t xml:space="preserve"> др Горан Поповић</w:t>
            </w:r>
          </w:p>
        </w:tc>
      </w:tr>
      <w:tr w:rsidR="009E0C43" w:rsidRPr="00474920" w14:paraId="2E18F654" w14:textId="77777777" w:rsidTr="003339B6">
        <w:tc>
          <w:tcPr>
            <w:tcW w:w="3798" w:type="dxa"/>
            <w:vAlign w:val="center"/>
          </w:tcPr>
          <w:p w14:paraId="24C6BB0B" w14:textId="77777777" w:rsidR="00861A73" w:rsidRPr="00474920" w:rsidRDefault="00861A73" w:rsidP="009E0C43">
            <w:pPr>
              <w:rPr>
                <w:rFonts w:ascii="Cambria" w:eastAsia="Calibri" w:hAnsi="Cambria"/>
              </w:rPr>
            </w:pPr>
          </w:p>
        </w:tc>
        <w:tc>
          <w:tcPr>
            <w:tcW w:w="5264" w:type="dxa"/>
            <w:vAlign w:val="center"/>
          </w:tcPr>
          <w:p w14:paraId="77024B8A" w14:textId="31480CCB" w:rsidR="00861A73" w:rsidRPr="00474920" w:rsidRDefault="001B7F8B" w:rsidP="009E0C43">
            <w:pPr>
              <w:rPr>
                <w:rFonts w:ascii="Cambria" w:eastAsia="Calibri" w:hAnsi="Cambria"/>
              </w:rPr>
            </w:pPr>
            <w:r w:rsidRPr="00474920">
              <w:rPr>
                <w:rFonts w:ascii="Cambria" w:eastAsia="Calibri" w:hAnsi="Cambria"/>
              </w:rPr>
              <w:t>Проф.</w:t>
            </w:r>
            <w:r w:rsidRPr="00474920">
              <w:rPr>
                <w:rFonts w:ascii="Cambria" w:eastAsia="Calibri" w:hAnsi="Cambria"/>
                <w:lang w:val="sr-Cyrl-RS"/>
              </w:rPr>
              <w:t xml:space="preserve"> др </w:t>
            </w:r>
            <w:r w:rsidR="00861A73" w:rsidRPr="00474920">
              <w:rPr>
                <w:rFonts w:ascii="Cambria" w:eastAsia="Calibri" w:hAnsi="Cambria"/>
              </w:rPr>
              <w:t>Татјана Попов</w:t>
            </w:r>
          </w:p>
        </w:tc>
      </w:tr>
      <w:tr w:rsidR="009E0C43" w:rsidRPr="00474920" w14:paraId="56031080" w14:textId="77777777" w:rsidTr="003339B6">
        <w:tc>
          <w:tcPr>
            <w:tcW w:w="3798" w:type="dxa"/>
            <w:vAlign w:val="center"/>
          </w:tcPr>
          <w:p w14:paraId="0EAEBE79" w14:textId="77777777" w:rsidR="00861A73" w:rsidRPr="00474920" w:rsidRDefault="00861A73" w:rsidP="009E0C43">
            <w:pPr>
              <w:rPr>
                <w:rFonts w:ascii="Cambria" w:eastAsia="Calibri" w:hAnsi="Cambria"/>
              </w:rPr>
            </w:pPr>
          </w:p>
        </w:tc>
        <w:tc>
          <w:tcPr>
            <w:tcW w:w="5264" w:type="dxa"/>
            <w:vAlign w:val="center"/>
          </w:tcPr>
          <w:p w14:paraId="60CDE625" w14:textId="77777777" w:rsidR="00861A73" w:rsidRPr="00474920" w:rsidRDefault="00861A73" w:rsidP="009E0C43">
            <w:pPr>
              <w:rPr>
                <w:rFonts w:ascii="Cambria" w:eastAsia="Calibri" w:hAnsi="Cambria"/>
                <w:lang w:val="sr-Cyrl-BA"/>
              </w:rPr>
            </w:pPr>
            <w:r w:rsidRPr="00474920">
              <w:rPr>
                <w:rFonts w:ascii="Cambria" w:eastAsia="Calibri" w:hAnsi="Cambria"/>
                <w:lang w:val="sr-Cyrl-BA"/>
              </w:rPr>
              <w:t>Проф. др Неда Живак</w:t>
            </w:r>
          </w:p>
        </w:tc>
      </w:tr>
      <w:tr w:rsidR="009E0C43" w:rsidRPr="00474920" w14:paraId="3CE66B16" w14:textId="77777777" w:rsidTr="003339B6">
        <w:tc>
          <w:tcPr>
            <w:tcW w:w="3798" w:type="dxa"/>
            <w:vAlign w:val="center"/>
          </w:tcPr>
          <w:p w14:paraId="4E9CF064" w14:textId="77777777" w:rsidR="00861A73" w:rsidRPr="00474920" w:rsidRDefault="00861A73" w:rsidP="009E0C43">
            <w:pPr>
              <w:rPr>
                <w:rFonts w:ascii="Cambria" w:eastAsia="Calibri" w:hAnsi="Cambria"/>
              </w:rPr>
            </w:pPr>
          </w:p>
        </w:tc>
        <w:tc>
          <w:tcPr>
            <w:tcW w:w="5264" w:type="dxa"/>
            <w:vAlign w:val="center"/>
          </w:tcPr>
          <w:p w14:paraId="75BF09C3" w14:textId="341F9898" w:rsidR="00861A73" w:rsidRPr="00474920" w:rsidRDefault="001B7F8B" w:rsidP="009E0C43">
            <w:pPr>
              <w:rPr>
                <w:rFonts w:ascii="Cambria" w:eastAsia="Calibri" w:hAnsi="Cambria"/>
                <w:lang w:val="sr-Cyrl-BA"/>
              </w:rPr>
            </w:pPr>
            <w:r w:rsidRPr="00474920">
              <w:rPr>
                <w:rFonts w:ascii="Cambria" w:eastAsia="Calibri" w:hAnsi="Cambria"/>
                <w:lang w:val="sr-Cyrl-BA"/>
              </w:rPr>
              <w:t xml:space="preserve">Доц. </w:t>
            </w:r>
            <w:r w:rsidR="00861A73" w:rsidRPr="00474920">
              <w:rPr>
                <w:rFonts w:ascii="Cambria" w:eastAsia="Calibri" w:hAnsi="Cambria"/>
                <w:lang w:val="sr-Cyrl-BA"/>
              </w:rPr>
              <w:t>др Игор Трбојевић</w:t>
            </w:r>
          </w:p>
        </w:tc>
      </w:tr>
      <w:tr w:rsidR="001B7F8B" w:rsidRPr="00474920" w14:paraId="53535819" w14:textId="77777777" w:rsidTr="003339B6">
        <w:tc>
          <w:tcPr>
            <w:tcW w:w="3798" w:type="dxa"/>
            <w:vAlign w:val="center"/>
          </w:tcPr>
          <w:p w14:paraId="3BE4FB33" w14:textId="77777777" w:rsidR="001B7F8B" w:rsidRPr="00474920" w:rsidRDefault="001B7F8B" w:rsidP="009E0C43">
            <w:pPr>
              <w:rPr>
                <w:rFonts w:ascii="Cambria" w:eastAsia="Calibri" w:hAnsi="Cambria"/>
              </w:rPr>
            </w:pPr>
          </w:p>
        </w:tc>
        <w:tc>
          <w:tcPr>
            <w:tcW w:w="5264" w:type="dxa"/>
            <w:vAlign w:val="center"/>
          </w:tcPr>
          <w:p w14:paraId="5A859FE1" w14:textId="6A8D7B5D" w:rsidR="001B7F8B" w:rsidRPr="00474920" w:rsidRDefault="001B7F8B" w:rsidP="009E0C43">
            <w:pPr>
              <w:rPr>
                <w:rFonts w:ascii="Cambria" w:eastAsia="Calibri" w:hAnsi="Cambria"/>
                <w:lang w:val="sr-Cyrl-BA"/>
              </w:rPr>
            </w:pPr>
            <w:r w:rsidRPr="00474920">
              <w:rPr>
                <w:rFonts w:ascii="Cambria" w:eastAsia="Calibri" w:hAnsi="Cambria"/>
                <w:lang w:val="ru-RU"/>
              </w:rPr>
              <w:t>Марко Иванишевић</w:t>
            </w:r>
            <w:r w:rsidRPr="00474920">
              <w:rPr>
                <w:rFonts w:ascii="Cambria" w:eastAsia="Calibri" w:hAnsi="Cambria"/>
                <w:lang w:val="sr-Cyrl-BA"/>
              </w:rPr>
              <w:t xml:space="preserve"> ма</w:t>
            </w:r>
            <w:r w:rsidRPr="00474920">
              <w:rPr>
                <w:rFonts w:ascii="Cambria" w:eastAsia="Calibri" w:hAnsi="Cambria"/>
                <w:lang w:val="ru-RU"/>
              </w:rPr>
              <w:t xml:space="preserve">, </w:t>
            </w:r>
            <w:r w:rsidRPr="00474920">
              <w:rPr>
                <w:rFonts w:ascii="Cambria" w:eastAsia="Calibri" w:hAnsi="Cambria"/>
                <w:lang w:val="sr-Cyrl-BA"/>
              </w:rPr>
              <w:t>дипл.</w:t>
            </w:r>
            <w:r w:rsidRPr="00474920">
              <w:rPr>
                <w:rFonts w:ascii="Cambria" w:eastAsia="Calibri" w:hAnsi="Cambria"/>
                <w:lang w:val="sr-Latn-BA"/>
              </w:rPr>
              <w:t xml:space="preserve"> </w:t>
            </w:r>
            <w:r w:rsidRPr="00474920">
              <w:rPr>
                <w:rFonts w:ascii="Cambria" w:eastAsia="Calibri" w:hAnsi="Cambria"/>
                <w:lang w:val="sr-Cyrl-BA"/>
              </w:rPr>
              <w:t>просторни</w:t>
            </w:r>
            <w:r w:rsidRPr="00474920">
              <w:rPr>
                <w:rFonts w:ascii="Cambria" w:eastAsia="Calibri" w:hAnsi="Cambria"/>
                <w:lang w:val="sr-Latn-BA"/>
              </w:rPr>
              <w:t xml:space="preserve"> </w:t>
            </w:r>
            <w:r w:rsidRPr="00474920">
              <w:rPr>
                <w:rFonts w:ascii="Cambria" w:eastAsia="Calibri" w:hAnsi="Cambria"/>
                <w:lang w:val="sr-Cyrl-BA"/>
              </w:rPr>
              <w:t>планер</w:t>
            </w:r>
          </w:p>
        </w:tc>
      </w:tr>
      <w:tr w:rsidR="009E0C43" w:rsidRPr="00474920" w14:paraId="1A58DA73" w14:textId="77777777" w:rsidTr="003339B6">
        <w:tc>
          <w:tcPr>
            <w:tcW w:w="3798" w:type="dxa"/>
            <w:vAlign w:val="center"/>
          </w:tcPr>
          <w:p w14:paraId="6EA6FE89" w14:textId="77777777" w:rsidR="00861A73" w:rsidRPr="00474920" w:rsidRDefault="00861A73" w:rsidP="009E0C43">
            <w:pPr>
              <w:rPr>
                <w:rFonts w:ascii="Cambria" w:eastAsia="Calibri" w:hAnsi="Cambria"/>
              </w:rPr>
            </w:pPr>
          </w:p>
        </w:tc>
        <w:tc>
          <w:tcPr>
            <w:tcW w:w="5264" w:type="dxa"/>
            <w:vAlign w:val="center"/>
          </w:tcPr>
          <w:p w14:paraId="177FBBEB" w14:textId="77777777" w:rsidR="00861A73" w:rsidRPr="00474920" w:rsidRDefault="00861A73" w:rsidP="009E0C43">
            <w:pPr>
              <w:rPr>
                <w:rFonts w:ascii="Cambria" w:eastAsia="Calibri" w:hAnsi="Cambria"/>
              </w:rPr>
            </w:pPr>
            <w:r w:rsidRPr="00474920">
              <w:rPr>
                <w:rFonts w:ascii="Cambria" w:eastAsia="Calibri" w:hAnsi="Cambria"/>
              </w:rPr>
              <w:t>Жељка Остојић,</w:t>
            </w:r>
            <w:r w:rsidRPr="00474920">
              <w:rPr>
                <w:rFonts w:ascii="Cambria" w:eastAsia="Calibri" w:hAnsi="Cambria"/>
                <w:lang w:val="sr-Cyrl-BA"/>
              </w:rPr>
              <w:t xml:space="preserve"> </w:t>
            </w:r>
            <w:r w:rsidRPr="00474920">
              <w:rPr>
                <w:rFonts w:ascii="Cambria" w:eastAsia="Calibri" w:hAnsi="Cambria"/>
              </w:rPr>
              <w:t>дипл. биолог</w:t>
            </w:r>
          </w:p>
        </w:tc>
      </w:tr>
      <w:tr w:rsidR="009E0C43" w:rsidRPr="00474920" w14:paraId="18588677" w14:textId="77777777" w:rsidTr="003339B6">
        <w:tc>
          <w:tcPr>
            <w:tcW w:w="3798" w:type="dxa"/>
            <w:vAlign w:val="center"/>
          </w:tcPr>
          <w:p w14:paraId="5DC12A78" w14:textId="77777777" w:rsidR="00861A73" w:rsidRPr="00474920" w:rsidRDefault="00861A73" w:rsidP="009E0C43">
            <w:pPr>
              <w:rPr>
                <w:rFonts w:ascii="Cambria" w:eastAsia="Calibri" w:hAnsi="Cambria"/>
              </w:rPr>
            </w:pPr>
          </w:p>
        </w:tc>
        <w:tc>
          <w:tcPr>
            <w:tcW w:w="5264" w:type="dxa"/>
            <w:vAlign w:val="center"/>
          </w:tcPr>
          <w:p w14:paraId="56871C61" w14:textId="16867A4F" w:rsidR="00861A73" w:rsidRPr="00474920" w:rsidRDefault="00861A73" w:rsidP="009E0C43">
            <w:pPr>
              <w:rPr>
                <w:rFonts w:ascii="Cambria" w:eastAsia="Calibri" w:hAnsi="Cambria"/>
              </w:rPr>
            </w:pPr>
            <w:r w:rsidRPr="00474920">
              <w:rPr>
                <w:rFonts w:ascii="Cambria" w:eastAsia="Calibri" w:hAnsi="Cambria"/>
              </w:rPr>
              <w:t>Бранка Трнинић,</w:t>
            </w:r>
            <w:r w:rsidR="0001465A" w:rsidRPr="00474920">
              <w:rPr>
                <w:rFonts w:ascii="Cambria" w:eastAsia="Calibri" w:hAnsi="Cambria"/>
                <w:lang w:val="sr-Cyrl-BA"/>
              </w:rPr>
              <w:t xml:space="preserve"> </w:t>
            </w:r>
            <w:r w:rsidRPr="00474920">
              <w:rPr>
                <w:rFonts w:ascii="Cambria" w:eastAsia="Calibri" w:hAnsi="Cambria"/>
              </w:rPr>
              <w:t>дипл.правник</w:t>
            </w:r>
          </w:p>
        </w:tc>
      </w:tr>
    </w:tbl>
    <w:p w14:paraId="6A115953" w14:textId="77777777" w:rsidR="00861A73" w:rsidRPr="00474920" w:rsidRDefault="00861A73" w:rsidP="009E0C43">
      <w:pPr>
        <w:autoSpaceDE w:val="0"/>
        <w:autoSpaceDN w:val="0"/>
        <w:adjustRightInd w:val="0"/>
        <w:spacing w:after="0"/>
        <w:rPr>
          <w:rFonts w:ascii="Cambria" w:hAnsi="Cambria" w:cs="Calibri,Bold"/>
          <w:b/>
          <w:bCs/>
          <w:sz w:val="32"/>
          <w:szCs w:val="32"/>
        </w:rPr>
      </w:pPr>
    </w:p>
    <w:p w14:paraId="07A9BA7E" w14:textId="77777777" w:rsidR="00861A73" w:rsidRPr="00474920" w:rsidRDefault="00861A73" w:rsidP="009E0C43">
      <w:pPr>
        <w:autoSpaceDE w:val="0"/>
        <w:autoSpaceDN w:val="0"/>
        <w:adjustRightInd w:val="0"/>
        <w:spacing w:after="0"/>
        <w:rPr>
          <w:rFonts w:ascii="Cambria" w:hAnsi="Cambria" w:cs="Calibri,Bold"/>
          <w:b/>
          <w:bCs/>
          <w:sz w:val="32"/>
          <w:szCs w:val="32"/>
        </w:rPr>
      </w:pPr>
    </w:p>
    <w:tbl>
      <w:tblPr>
        <w:tblW w:w="0" w:type="auto"/>
        <w:jc w:val="center"/>
        <w:tblLook w:val="04A0" w:firstRow="1" w:lastRow="0" w:firstColumn="1" w:lastColumn="0" w:noHBand="0" w:noVBand="1"/>
      </w:tblPr>
      <w:tblGrid>
        <w:gridCol w:w="1728"/>
        <w:gridCol w:w="7558"/>
      </w:tblGrid>
      <w:tr w:rsidR="00861A73" w:rsidRPr="00474920" w14:paraId="546A62CB" w14:textId="77777777" w:rsidTr="00563302">
        <w:trPr>
          <w:jc w:val="center"/>
        </w:trPr>
        <w:tc>
          <w:tcPr>
            <w:tcW w:w="1728" w:type="dxa"/>
            <w:vAlign w:val="center"/>
          </w:tcPr>
          <w:p w14:paraId="156422AE" w14:textId="77777777" w:rsidR="00861A73" w:rsidRPr="00474920" w:rsidRDefault="00861A73" w:rsidP="009E0C43">
            <w:pPr>
              <w:tabs>
                <w:tab w:val="left" w:pos="1920"/>
              </w:tabs>
              <w:jc w:val="center"/>
              <w:rPr>
                <w:rFonts w:ascii="Cambria" w:hAnsi="Cambria" w:cstheme="minorHAnsi"/>
                <w:lang w:val="ru-RU"/>
              </w:rPr>
            </w:pPr>
            <w:r w:rsidRPr="00474920">
              <w:rPr>
                <w:rFonts w:ascii="Cambria" w:hAnsi="Cambria"/>
                <w:noProof/>
                <w:lang w:val="en-US"/>
              </w:rPr>
              <w:drawing>
                <wp:inline distT="0" distB="0" distL="0" distR="0" wp14:anchorId="43D1F267" wp14:editId="684D2638">
                  <wp:extent cx="509784" cy="1035050"/>
                  <wp:effectExtent l="0" t="0" r="5080" b="0"/>
                  <wp:docPr id="10" name="Picture 10" descr="UNDP logotip | United Nations Development Program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DP logotip | United Nations Development Programme"/>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24697" t="16081" r="24476" b="16122"/>
                          <a:stretch/>
                        </pic:blipFill>
                        <pic:spPr bwMode="auto">
                          <a:xfrm>
                            <a:off x="0" y="0"/>
                            <a:ext cx="510046" cy="103558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560" w:type="dxa"/>
            <w:vAlign w:val="center"/>
          </w:tcPr>
          <w:p w14:paraId="3D933BD0" w14:textId="562F1509" w:rsidR="00861A73" w:rsidRPr="00474920" w:rsidRDefault="00B5783C" w:rsidP="000338C2">
            <w:pPr>
              <w:tabs>
                <w:tab w:val="left" w:pos="1920"/>
              </w:tabs>
              <w:jc w:val="both"/>
              <w:rPr>
                <w:rFonts w:ascii="Cambria" w:hAnsi="Cambria" w:cstheme="minorHAnsi"/>
                <w:i/>
                <w:lang w:val="ru-RU"/>
              </w:rPr>
            </w:pPr>
            <w:r w:rsidRPr="00474920">
              <w:rPr>
                <w:rFonts w:ascii="Cambria" w:hAnsi="Cambria" w:cstheme="minorHAnsi"/>
                <w:i/>
                <w:lang w:val="bs-Cyrl-BA"/>
              </w:rPr>
              <w:t xml:space="preserve">Ажурирање </w:t>
            </w:r>
            <w:r w:rsidRPr="00474920">
              <w:rPr>
                <w:rFonts w:ascii="Cambria" w:hAnsi="Cambria" w:cstheme="minorHAnsi"/>
                <w:i/>
                <w:lang w:val="sr-Latn-BA"/>
              </w:rPr>
              <w:t>План</w:t>
            </w:r>
            <w:r w:rsidRPr="00474920">
              <w:rPr>
                <w:rFonts w:ascii="Cambria" w:hAnsi="Cambria" w:cstheme="minorHAnsi"/>
                <w:i/>
                <w:lang w:val="bs-Cyrl-BA"/>
              </w:rPr>
              <w:t>а</w:t>
            </w:r>
            <w:r w:rsidRPr="00474920">
              <w:rPr>
                <w:rFonts w:ascii="Cambria" w:hAnsi="Cambria" w:cstheme="minorHAnsi"/>
                <w:i/>
                <w:lang w:val="sr-Latn-BA"/>
              </w:rPr>
              <w:t xml:space="preserve"> управљања за заштићено подручје Национални парк “</w:t>
            </w:r>
            <w:r w:rsidRPr="00474920">
              <w:rPr>
                <w:rFonts w:ascii="Cambria" w:hAnsi="Cambria" w:cstheme="minorHAnsi"/>
                <w:i/>
                <w:lang w:val="sr-Cyrl-BA"/>
              </w:rPr>
              <w:t>Козара</w:t>
            </w:r>
            <w:r w:rsidRPr="00474920">
              <w:rPr>
                <w:rFonts w:ascii="Cambria" w:hAnsi="Cambria" w:cstheme="minorHAnsi"/>
                <w:i/>
                <w:lang w:val="sr-Latn-BA"/>
              </w:rPr>
              <w:t xml:space="preserve">” је урађен у  склопу Пројекта </w:t>
            </w:r>
            <w:r w:rsidRPr="00474920">
              <w:rPr>
                <w:rFonts w:ascii="Cambria" w:hAnsi="Cambria" w:cstheme="minorHAnsi"/>
                <w:i/>
                <w:lang w:val="bs-Cyrl-BA"/>
              </w:rPr>
              <w:t>„Одрживост заштићених подручја – СПА“ који финансира Глобални фонд за животну средину (</w:t>
            </w:r>
            <w:r w:rsidRPr="00474920">
              <w:rPr>
                <w:rFonts w:ascii="Cambria" w:hAnsi="Cambria" w:cstheme="minorHAnsi"/>
                <w:i/>
                <w:lang w:val="bs-Latn-BA"/>
              </w:rPr>
              <w:t xml:space="preserve">GEF) </w:t>
            </w:r>
            <w:r w:rsidRPr="00474920">
              <w:rPr>
                <w:rFonts w:ascii="Cambria" w:hAnsi="Cambria" w:cstheme="minorHAnsi"/>
                <w:i/>
                <w:lang w:val="bs-Cyrl-BA"/>
              </w:rPr>
              <w:t>а имплементира Развојни програм Уједи</w:t>
            </w:r>
            <w:r w:rsidR="000338C2">
              <w:rPr>
                <w:rFonts w:ascii="Cambria" w:hAnsi="Cambria" w:cstheme="minorHAnsi"/>
                <w:i/>
                <w:lang w:val="bs-Cyrl-BA"/>
              </w:rPr>
              <w:t>њ</w:t>
            </w:r>
            <w:r w:rsidRPr="00474920">
              <w:rPr>
                <w:rFonts w:ascii="Cambria" w:hAnsi="Cambria" w:cstheme="minorHAnsi"/>
                <w:i/>
                <w:lang w:val="bs-Cyrl-BA"/>
              </w:rPr>
              <w:t>ених нација у БиХ у сарадњи са Министарством спољне трговине и економских односа БиХ, Федералним министарством околиша и туризма, Министарством за</w:t>
            </w:r>
            <w:r w:rsidR="009D4D0E" w:rsidRPr="00474920">
              <w:rPr>
                <w:rFonts w:ascii="Cambria" w:hAnsi="Cambria" w:cstheme="minorHAnsi"/>
                <w:i/>
                <w:lang w:val="bs-Latn-BA"/>
              </w:rPr>
              <w:t xml:space="preserve"> </w:t>
            </w:r>
            <w:r w:rsidRPr="00474920">
              <w:rPr>
                <w:rFonts w:ascii="Cambria" w:hAnsi="Cambria" w:cstheme="minorHAnsi"/>
                <w:i/>
                <w:lang w:val="bs-Cyrl-BA"/>
              </w:rPr>
              <w:t xml:space="preserve">просторно уређење, грађевинарство и екологију Републике Српске, Министарством трговине и туризма </w:t>
            </w:r>
            <w:r w:rsidR="009D4D0E" w:rsidRPr="00474920">
              <w:rPr>
                <w:rFonts w:ascii="Cambria" w:hAnsi="Cambria" w:cstheme="minorHAnsi"/>
                <w:i/>
                <w:lang w:val="bs-Latn-BA"/>
              </w:rPr>
              <w:t>P</w:t>
            </w:r>
            <w:r w:rsidRPr="00474920">
              <w:rPr>
                <w:rFonts w:ascii="Cambria" w:hAnsi="Cambria" w:cstheme="minorHAnsi"/>
                <w:i/>
                <w:lang w:val="bs-Cyrl-BA"/>
              </w:rPr>
              <w:t>епублике Српске, Фондом за</w:t>
            </w:r>
            <w:r w:rsidR="009D4D0E" w:rsidRPr="00474920">
              <w:rPr>
                <w:rFonts w:ascii="Cambria" w:hAnsi="Cambria" w:cstheme="minorHAnsi"/>
                <w:i/>
                <w:lang w:val="bs-Latn-BA"/>
              </w:rPr>
              <w:t xml:space="preserve"> </w:t>
            </w:r>
            <w:r w:rsidRPr="00474920">
              <w:rPr>
                <w:rFonts w:ascii="Cambria" w:hAnsi="Cambria" w:cstheme="minorHAnsi"/>
                <w:i/>
                <w:lang w:val="bs-Cyrl-BA"/>
              </w:rPr>
              <w:t xml:space="preserve">заштиту околиша Федерације БиХ, и Фондом за заштиту животне средине и енергетску ефикасност Републике Српске. Садржај овог документа не одражава нужно стајалиште донатора, партнера или </w:t>
            </w:r>
            <w:r w:rsidRPr="00474920">
              <w:rPr>
                <w:rFonts w:ascii="Cambria" w:hAnsi="Cambria" w:cstheme="minorHAnsi"/>
                <w:i/>
                <w:lang w:val="bs-Latn-BA"/>
              </w:rPr>
              <w:t>UNDP-a.</w:t>
            </w:r>
          </w:p>
        </w:tc>
      </w:tr>
    </w:tbl>
    <w:p w14:paraId="568FC870" w14:textId="77777777" w:rsidR="00965A3F" w:rsidRPr="00474920" w:rsidRDefault="00965A3F" w:rsidP="009E0C43">
      <w:pPr>
        <w:autoSpaceDE w:val="0"/>
        <w:autoSpaceDN w:val="0"/>
        <w:adjustRightInd w:val="0"/>
        <w:spacing w:after="0"/>
        <w:rPr>
          <w:rFonts w:ascii="Cambria" w:hAnsi="Cambria" w:cs="Calibri,Bold"/>
          <w:b/>
          <w:bCs/>
          <w:sz w:val="32"/>
          <w:szCs w:val="32"/>
          <w:lang w:val="sr-Cyrl-BA"/>
        </w:rPr>
      </w:pPr>
    </w:p>
    <w:p w14:paraId="32B71506" w14:textId="77777777" w:rsidR="003339B6" w:rsidRPr="00474920" w:rsidRDefault="003339B6" w:rsidP="009E0C43">
      <w:pPr>
        <w:autoSpaceDE w:val="0"/>
        <w:autoSpaceDN w:val="0"/>
        <w:adjustRightInd w:val="0"/>
        <w:spacing w:after="0"/>
        <w:rPr>
          <w:rFonts w:ascii="Cambria" w:hAnsi="Cambria" w:cs="Calibri,Bold"/>
          <w:b/>
          <w:bCs/>
          <w:sz w:val="32"/>
          <w:szCs w:val="32"/>
          <w:lang w:val="sr-Cyrl-BA"/>
        </w:rPr>
      </w:pPr>
    </w:p>
    <w:p w14:paraId="32CD1413" w14:textId="77777777" w:rsidR="00861A73" w:rsidRPr="00474920" w:rsidRDefault="001F02BE" w:rsidP="009E0C43">
      <w:pPr>
        <w:autoSpaceDE w:val="0"/>
        <w:autoSpaceDN w:val="0"/>
        <w:adjustRightInd w:val="0"/>
        <w:spacing w:after="0"/>
        <w:rPr>
          <w:rFonts w:ascii="Cambria" w:hAnsi="Cambria" w:cs="Calibri,Bold"/>
          <w:b/>
          <w:bCs/>
          <w:sz w:val="32"/>
          <w:szCs w:val="32"/>
          <w:lang w:val="sr-Cyrl-BA"/>
        </w:rPr>
      </w:pPr>
      <w:r w:rsidRPr="00474920">
        <w:rPr>
          <w:rFonts w:ascii="Cambria" w:hAnsi="Cambria" w:cs="Calibri,Bold"/>
          <w:b/>
          <w:bCs/>
          <w:sz w:val="32"/>
          <w:szCs w:val="32"/>
          <w:lang w:val="sr-Cyrl-BA"/>
        </w:rPr>
        <w:lastRenderedPageBreak/>
        <w:t>САДРЖАЈ</w:t>
      </w:r>
    </w:p>
    <w:p w14:paraId="0087F15A" w14:textId="77777777" w:rsidR="000933D4" w:rsidRPr="00474920" w:rsidRDefault="000B3D08" w:rsidP="009E0C43">
      <w:pPr>
        <w:autoSpaceDE w:val="0"/>
        <w:autoSpaceDN w:val="0"/>
        <w:adjustRightInd w:val="0"/>
        <w:spacing w:after="0"/>
        <w:rPr>
          <w:rFonts w:ascii="Cambria" w:hAnsi="Cambria" w:cs="Calibri,Bold"/>
          <w:b/>
          <w:bCs/>
          <w:sz w:val="32"/>
          <w:szCs w:val="32"/>
        </w:rPr>
      </w:pPr>
      <w:r w:rsidRPr="00474920">
        <w:rPr>
          <w:rFonts w:ascii="Cambria" w:hAnsi="Cambria" w:cs="Calibri,Bold"/>
          <w:b/>
          <w:bCs/>
          <w:sz w:val="32"/>
          <w:szCs w:val="32"/>
        </w:rPr>
        <w:t xml:space="preserve"> </w:t>
      </w:r>
    </w:p>
    <w:sdt>
      <w:sdtPr>
        <w:rPr>
          <w:rFonts w:ascii="Cambria" w:eastAsiaTheme="minorHAnsi" w:hAnsi="Cambria" w:cstheme="minorBidi"/>
          <w:b w:val="0"/>
          <w:bCs w:val="0"/>
          <w:color w:val="auto"/>
          <w:sz w:val="22"/>
          <w:szCs w:val="22"/>
          <w:lang w:val="sr-Latn-CS"/>
        </w:rPr>
        <w:id w:val="-1977745389"/>
        <w:docPartObj>
          <w:docPartGallery w:val="Table of Contents"/>
          <w:docPartUnique/>
        </w:docPartObj>
      </w:sdtPr>
      <w:sdtEndPr>
        <w:rPr>
          <w:noProof/>
        </w:rPr>
      </w:sdtEndPr>
      <w:sdtContent>
        <w:p w14:paraId="7A42B201" w14:textId="77777777" w:rsidR="000933D4" w:rsidRPr="00243437" w:rsidRDefault="000933D4" w:rsidP="008C06B4">
          <w:pPr>
            <w:pStyle w:val="Heading1"/>
            <w:rPr>
              <w:rFonts w:ascii="Cambria" w:hAnsi="Cambria"/>
              <w:sz w:val="16"/>
              <w:szCs w:val="16"/>
            </w:rPr>
          </w:pPr>
        </w:p>
        <w:p w14:paraId="3ED2564C" w14:textId="77777777" w:rsidR="00243437" w:rsidRPr="00243437" w:rsidRDefault="001015F2">
          <w:pPr>
            <w:pStyle w:val="TOC1"/>
            <w:rPr>
              <w:rFonts w:eastAsiaTheme="minorEastAsia"/>
              <w:sz w:val="22"/>
              <w:szCs w:val="22"/>
              <w:lang w:val="en-US"/>
            </w:rPr>
          </w:pPr>
          <w:r w:rsidRPr="00243437">
            <w:rPr>
              <w:sz w:val="22"/>
              <w:szCs w:val="22"/>
            </w:rPr>
            <w:fldChar w:fldCharType="begin"/>
          </w:r>
          <w:r w:rsidR="00962800" w:rsidRPr="00243437">
            <w:rPr>
              <w:sz w:val="22"/>
              <w:szCs w:val="22"/>
            </w:rPr>
            <w:instrText xml:space="preserve"> TOC \o "1-4" \h \z \u </w:instrText>
          </w:r>
          <w:r w:rsidRPr="00243437">
            <w:rPr>
              <w:sz w:val="22"/>
              <w:szCs w:val="22"/>
            </w:rPr>
            <w:fldChar w:fldCharType="separate"/>
          </w:r>
          <w:hyperlink w:anchor="_Toc168091704" w:history="1">
            <w:r w:rsidR="00243437" w:rsidRPr="00243437">
              <w:rPr>
                <w:rStyle w:val="Hyperlink"/>
                <w:sz w:val="22"/>
                <w:szCs w:val="22"/>
              </w:rPr>
              <w:t>0 САЖЕТАК АКЦИОНОГ ПЛАНА</w:t>
            </w:r>
            <w:r w:rsidR="00243437" w:rsidRPr="00243437">
              <w:rPr>
                <w:webHidden/>
                <w:sz w:val="22"/>
                <w:szCs w:val="22"/>
              </w:rPr>
              <w:tab/>
            </w:r>
            <w:r w:rsidR="00243437" w:rsidRPr="00243437">
              <w:rPr>
                <w:webHidden/>
                <w:sz w:val="22"/>
                <w:szCs w:val="22"/>
              </w:rPr>
              <w:fldChar w:fldCharType="begin"/>
            </w:r>
            <w:r w:rsidR="00243437" w:rsidRPr="00243437">
              <w:rPr>
                <w:webHidden/>
                <w:sz w:val="22"/>
                <w:szCs w:val="22"/>
              </w:rPr>
              <w:instrText xml:space="preserve"> PAGEREF _Toc168091704 \h </w:instrText>
            </w:r>
            <w:r w:rsidR="00243437" w:rsidRPr="00243437">
              <w:rPr>
                <w:webHidden/>
                <w:sz w:val="22"/>
                <w:szCs w:val="22"/>
              </w:rPr>
            </w:r>
            <w:r w:rsidR="00243437" w:rsidRPr="00243437">
              <w:rPr>
                <w:webHidden/>
                <w:sz w:val="22"/>
                <w:szCs w:val="22"/>
              </w:rPr>
              <w:fldChar w:fldCharType="separate"/>
            </w:r>
            <w:r w:rsidR="00243437" w:rsidRPr="00243437">
              <w:rPr>
                <w:webHidden/>
                <w:sz w:val="22"/>
                <w:szCs w:val="22"/>
              </w:rPr>
              <w:t>9</w:t>
            </w:r>
            <w:r w:rsidR="00243437" w:rsidRPr="00243437">
              <w:rPr>
                <w:webHidden/>
                <w:sz w:val="22"/>
                <w:szCs w:val="22"/>
              </w:rPr>
              <w:fldChar w:fldCharType="end"/>
            </w:r>
          </w:hyperlink>
        </w:p>
        <w:p w14:paraId="2645875D" w14:textId="77777777" w:rsidR="00243437" w:rsidRPr="00243437" w:rsidRDefault="003F695F">
          <w:pPr>
            <w:pStyle w:val="TOC2"/>
            <w:rPr>
              <w:rFonts w:ascii="Cambria" w:eastAsiaTheme="minorEastAsia" w:hAnsi="Cambria"/>
              <w:noProof/>
              <w:lang w:val="en-US"/>
            </w:rPr>
          </w:pPr>
          <w:hyperlink w:anchor="_Toc168091705" w:history="1">
            <w:r w:rsidR="00243437" w:rsidRPr="00243437">
              <w:rPr>
                <w:rStyle w:val="Hyperlink"/>
                <w:rFonts w:ascii="Cambria" w:hAnsi="Cambria"/>
                <w:noProof/>
              </w:rPr>
              <w:t>0.1 Визија и циљеви управљања Националним парком „Козара“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_Toc168091705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9</w:t>
            </w:r>
            <w:r w:rsidR="00243437" w:rsidRPr="00243437">
              <w:rPr>
                <w:rFonts w:ascii="Cambria" w:hAnsi="Cambria"/>
                <w:noProof/>
                <w:webHidden/>
              </w:rPr>
              <w:fldChar w:fldCharType="end"/>
            </w:r>
          </w:hyperlink>
        </w:p>
        <w:p w14:paraId="5466C7E3" w14:textId="77777777" w:rsidR="00243437" w:rsidRPr="00243437" w:rsidRDefault="003F695F">
          <w:pPr>
            <w:pStyle w:val="TOC2"/>
            <w:rPr>
              <w:rFonts w:ascii="Cambria" w:eastAsiaTheme="minorEastAsia" w:hAnsi="Cambria"/>
              <w:noProof/>
              <w:lang w:val="en-US"/>
            </w:rPr>
          </w:pPr>
          <w:hyperlink w:anchor="_Toc168091706" w:history="1">
            <w:r w:rsidR="00243437" w:rsidRPr="00243437">
              <w:rPr>
                <w:rStyle w:val="Hyperlink"/>
                <w:rFonts w:ascii="Cambria" w:hAnsi="Cambria"/>
                <w:noProof/>
              </w:rPr>
              <w:t>Акционог плана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_Toc168091706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10</w:t>
            </w:r>
            <w:r w:rsidR="00243437" w:rsidRPr="00243437">
              <w:rPr>
                <w:rFonts w:ascii="Cambria" w:hAnsi="Cambria"/>
                <w:noProof/>
                <w:webHidden/>
              </w:rPr>
              <w:fldChar w:fldCharType="end"/>
            </w:r>
          </w:hyperlink>
        </w:p>
        <w:p w14:paraId="060F25C9" w14:textId="77777777" w:rsidR="00243437" w:rsidRPr="00243437" w:rsidRDefault="003F695F">
          <w:pPr>
            <w:pStyle w:val="TOC1"/>
            <w:rPr>
              <w:rFonts w:eastAsiaTheme="minorEastAsia"/>
              <w:sz w:val="22"/>
              <w:szCs w:val="22"/>
              <w:lang w:val="en-US"/>
            </w:rPr>
          </w:pPr>
          <w:hyperlink w:anchor="_Toc168091707" w:history="1">
            <w:r w:rsidR="00243437" w:rsidRPr="00243437">
              <w:rPr>
                <w:rStyle w:val="Hyperlink"/>
                <w:sz w:val="22"/>
                <w:szCs w:val="22"/>
              </w:rPr>
              <w:t>1.</w:t>
            </w:r>
            <w:r w:rsidR="00243437" w:rsidRPr="00243437">
              <w:rPr>
                <w:rFonts w:eastAsiaTheme="minorEastAsia"/>
                <w:sz w:val="22"/>
                <w:szCs w:val="22"/>
                <w:lang w:val="en-US"/>
              </w:rPr>
              <w:tab/>
            </w:r>
            <w:r w:rsidR="00243437" w:rsidRPr="00243437">
              <w:rPr>
                <w:rStyle w:val="Hyperlink"/>
                <w:sz w:val="22"/>
                <w:szCs w:val="22"/>
              </w:rPr>
              <w:t>УВОД</w:t>
            </w:r>
            <w:r w:rsidR="00243437" w:rsidRPr="00243437">
              <w:rPr>
                <w:webHidden/>
                <w:sz w:val="22"/>
                <w:szCs w:val="22"/>
              </w:rPr>
              <w:tab/>
            </w:r>
            <w:r w:rsidR="00243437" w:rsidRPr="00243437">
              <w:rPr>
                <w:webHidden/>
                <w:sz w:val="22"/>
                <w:szCs w:val="22"/>
              </w:rPr>
              <w:fldChar w:fldCharType="begin"/>
            </w:r>
            <w:r w:rsidR="00243437" w:rsidRPr="00243437">
              <w:rPr>
                <w:webHidden/>
                <w:sz w:val="22"/>
                <w:szCs w:val="22"/>
              </w:rPr>
              <w:instrText xml:space="preserve"> PAGEREF _Toc168091707 \h </w:instrText>
            </w:r>
            <w:r w:rsidR="00243437" w:rsidRPr="00243437">
              <w:rPr>
                <w:webHidden/>
                <w:sz w:val="22"/>
                <w:szCs w:val="22"/>
              </w:rPr>
            </w:r>
            <w:r w:rsidR="00243437" w:rsidRPr="00243437">
              <w:rPr>
                <w:webHidden/>
                <w:sz w:val="22"/>
                <w:szCs w:val="22"/>
              </w:rPr>
              <w:fldChar w:fldCharType="separate"/>
            </w:r>
            <w:r w:rsidR="00243437" w:rsidRPr="00243437">
              <w:rPr>
                <w:webHidden/>
                <w:sz w:val="22"/>
                <w:szCs w:val="22"/>
              </w:rPr>
              <w:t>11</w:t>
            </w:r>
            <w:r w:rsidR="00243437" w:rsidRPr="00243437">
              <w:rPr>
                <w:webHidden/>
                <w:sz w:val="22"/>
                <w:szCs w:val="22"/>
              </w:rPr>
              <w:fldChar w:fldCharType="end"/>
            </w:r>
          </w:hyperlink>
        </w:p>
        <w:p w14:paraId="0E294D17" w14:textId="77777777" w:rsidR="00243437" w:rsidRPr="00243437" w:rsidRDefault="003F695F">
          <w:pPr>
            <w:pStyle w:val="TOC2"/>
            <w:rPr>
              <w:rFonts w:ascii="Cambria" w:eastAsiaTheme="minorEastAsia" w:hAnsi="Cambria"/>
              <w:noProof/>
              <w:lang w:val="en-US"/>
            </w:rPr>
          </w:pPr>
          <w:hyperlink w:anchor="_Toc168091708" w:history="1">
            <w:r w:rsidR="00243437" w:rsidRPr="00243437">
              <w:rPr>
                <w:rStyle w:val="Hyperlink"/>
                <w:rFonts w:ascii="Cambria" w:hAnsi="Cambria"/>
                <w:noProof/>
              </w:rPr>
              <w:t>1.1.</w:t>
            </w:r>
            <w:r w:rsidR="00243437" w:rsidRPr="00243437">
              <w:rPr>
                <w:rFonts w:ascii="Cambria" w:eastAsiaTheme="minorEastAsia" w:hAnsi="Cambria"/>
                <w:noProof/>
                <w:lang w:val="en-US"/>
              </w:rPr>
              <w:tab/>
            </w:r>
            <w:r w:rsidR="00243437" w:rsidRPr="00243437">
              <w:rPr>
                <w:rStyle w:val="Hyperlink"/>
                <w:rFonts w:ascii="Cambria" w:hAnsi="Cambria"/>
                <w:noProof/>
              </w:rPr>
              <w:t>Опште карактеристике Националног парка „Козара“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_Toc168091708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11</w:t>
            </w:r>
            <w:r w:rsidR="00243437" w:rsidRPr="00243437">
              <w:rPr>
                <w:rFonts w:ascii="Cambria" w:hAnsi="Cambria"/>
                <w:noProof/>
                <w:webHidden/>
              </w:rPr>
              <w:fldChar w:fldCharType="end"/>
            </w:r>
          </w:hyperlink>
        </w:p>
        <w:p w14:paraId="617F2041" w14:textId="77777777" w:rsidR="00243437" w:rsidRPr="00243437" w:rsidRDefault="003F695F">
          <w:pPr>
            <w:pStyle w:val="TOC1"/>
            <w:rPr>
              <w:rFonts w:eastAsiaTheme="minorEastAsia"/>
              <w:sz w:val="22"/>
              <w:szCs w:val="22"/>
              <w:lang w:val="en-US"/>
            </w:rPr>
          </w:pPr>
          <w:hyperlink w:anchor="_Toc168091709" w:history="1">
            <w:r w:rsidR="00243437" w:rsidRPr="00243437">
              <w:rPr>
                <w:rStyle w:val="Hyperlink"/>
                <w:sz w:val="22"/>
                <w:szCs w:val="22"/>
              </w:rPr>
              <w:t>2. АНАЛИЗА СТАЊА И ПРЕГЛЕД ГЛАВНИХ КАРАКТЕРИСТИКА НАЦИОНАЛНОГ ПАРКА „Козара“</w:t>
            </w:r>
            <w:r w:rsidR="00243437" w:rsidRPr="00243437">
              <w:rPr>
                <w:webHidden/>
                <w:sz w:val="22"/>
                <w:szCs w:val="22"/>
              </w:rPr>
              <w:tab/>
            </w:r>
            <w:r w:rsidR="00243437" w:rsidRPr="00243437">
              <w:rPr>
                <w:webHidden/>
                <w:sz w:val="22"/>
                <w:szCs w:val="22"/>
              </w:rPr>
              <w:fldChar w:fldCharType="begin"/>
            </w:r>
            <w:r w:rsidR="00243437" w:rsidRPr="00243437">
              <w:rPr>
                <w:webHidden/>
                <w:sz w:val="22"/>
                <w:szCs w:val="22"/>
              </w:rPr>
              <w:instrText xml:space="preserve"> PAGEREF _Toc168091709 \h </w:instrText>
            </w:r>
            <w:r w:rsidR="00243437" w:rsidRPr="00243437">
              <w:rPr>
                <w:webHidden/>
                <w:sz w:val="22"/>
                <w:szCs w:val="22"/>
              </w:rPr>
            </w:r>
            <w:r w:rsidR="00243437" w:rsidRPr="00243437">
              <w:rPr>
                <w:webHidden/>
                <w:sz w:val="22"/>
                <w:szCs w:val="22"/>
              </w:rPr>
              <w:fldChar w:fldCharType="separate"/>
            </w:r>
            <w:r w:rsidR="00243437" w:rsidRPr="00243437">
              <w:rPr>
                <w:webHidden/>
                <w:sz w:val="22"/>
                <w:szCs w:val="22"/>
              </w:rPr>
              <w:t>14</w:t>
            </w:r>
            <w:r w:rsidR="00243437" w:rsidRPr="00243437">
              <w:rPr>
                <w:webHidden/>
                <w:sz w:val="22"/>
                <w:szCs w:val="22"/>
              </w:rPr>
              <w:fldChar w:fldCharType="end"/>
            </w:r>
          </w:hyperlink>
        </w:p>
        <w:p w14:paraId="65054097" w14:textId="77777777" w:rsidR="00243437" w:rsidRPr="00243437" w:rsidRDefault="003F695F">
          <w:pPr>
            <w:pStyle w:val="TOC2"/>
            <w:rPr>
              <w:rFonts w:ascii="Cambria" w:eastAsiaTheme="minorEastAsia" w:hAnsi="Cambria"/>
              <w:noProof/>
              <w:lang w:val="en-US"/>
            </w:rPr>
          </w:pPr>
          <w:hyperlink w:anchor="_Toc168091710" w:history="1">
            <w:r w:rsidR="00243437" w:rsidRPr="00243437">
              <w:rPr>
                <w:rStyle w:val="Hyperlink"/>
                <w:rFonts w:ascii="Cambria" w:hAnsi="Cambria"/>
                <w:noProof/>
              </w:rPr>
              <w:t>2.1. Законодавство</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_Toc168091710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14</w:t>
            </w:r>
            <w:r w:rsidR="00243437" w:rsidRPr="00243437">
              <w:rPr>
                <w:rFonts w:ascii="Cambria" w:hAnsi="Cambria"/>
                <w:noProof/>
                <w:webHidden/>
              </w:rPr>
              <w:fldChar w:fldCharType="end"/>
            </w:r>
          </w:hyperlink>
        </w:p>
        <w:p w14:paraId="158BDF0A" w14:textId="77777777" w:rsidR="00243437" w:rsidRPr="00243437" w:rsidRDefault="003F695F">
          <w:pPr>
            <w:pStyle w:val="TOC2"/>
            <w:rPr>
              <w:rFonts w:ascii="Cambria" w:eastAsiaTheme="minorEastAsia" w:hAnsi="Cambria"/>
              <w:noProof/>
              <w:lang w:val="en-US"/>
            </w:rPr>
          </w:pPr>
          <w:hyperlink w:anchor="_Toc168091711" w:history="1">
            <w:r w:rsidR="00243437" w:rsidRPr="00243437">
              <w:rPr>
                <w:rStyle w:val="Hyperlink"/>
                <w:rFonts w:ascii="Cambria" w:hAnsi="Cambria"/>
                <w:noProof/>
              </w:rPr>
              <w:t>2.2. План управљања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_Toc168091711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17</w:t>
            </w:r>
            <w:r w:rsidR="00243437" w:rsidRPr="00243437">
              <w:rPr>
                <w:rFonts w:ascii="Cambria" w:hAnsi="Cambria"/>
                <w:noProof/>
                <w:webHidden/>
              </w:rPr>
              <w:fldChar w:fldCharType="end"/>
            </w:r>
          </w:hyperlink>
        </w:p>
        <w:p w14:paraId="31F8319D" w14:textId="77777777" w:rsidR="00243437" w:rsidRPr="00243437" w:rsidRDefault="003F695F">
          <w:pPr>
            <w:pStyle w:val="TOC2"/>
            <w:rPr>
              <w:rFonts w:ascii="Cambria" w:eastAsiaTheme="minorEastAsia" w:hAnsi="Cambria"/>
              <w:noProof/>
              <w:lang w:val="en-US"/>
            </w:rPr>
          </w:pPr>
          <w:hyperlink w:anchor="_Toc168091712" w:history="1">
            <w:r w:rsidR="00243437" w:rsidRPr="00243437">
              <w:rPr>
                <w:rStyle w:val="Hyperlink"/>
                <w:rFonts w:ascii="Cambria" w:hAnsi="Cambria"/>
                <w:noProof/>
              </w:rPr>
              <w:t>2.3. Други планови и стратегије</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_Toc168091712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18</w:t>
            </w:r>
            <w:r w:rsidR="00243437" w:rsidRPr="00243437">
              <w:rPr>
                <w:rFonts w:ascii="Cambria" w:hAnsi="Cambria"/>
                <w:noProof/>
                <w:webHidden/>
              </w:rPr>
              <w:fldChar w:fldCharType="end"/>
            </w:r>
          </w:hyperlink>
        </w:p>
        <w:p w14:paraId="1994299B" w14:textId="77777777" w:rsidR="00243437" w:rsidRPr="00243437" w:rsidRDefault="003F695F">
          <w:pPr>
            <w:pStyle w:val="TOC2"/>
            <w:rPr>
              <w:rFonts w:ascii="Cambria" w:eastAsiaTheme="minorEastAsia" w:hAnsi="Cambria"/>
              <w:noProof/>
              <w:lang w:val="en-US"/>
            </w:rPr>
          </w:pPr>
          <w:hyperlink w:anchor="_Toc168091713" w:history="1">
            <w:r w:rsidR="00243437" w:rsidRPr="00243437">
              <w:rPr>
                <w:rStyle w:val="Hyperlink"/>
                <w:rFonts w:ascii="Cambria" w:hAnsi="Cambria"/>
                <w:noProof/>
              </w:rPr>
              <w:t>2.4.  Јавна установа Национални парк „Козара“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_Toc168091713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22</w:t>
            </w:r>
            <w:r w:rsidR="00243437" w:rsidRPr="00243437">
              <w:rPr>
                <w:rFonts w:ascii="Cambria" w:hAnsi="Cambria"/>
                <w:noProof/>
                <w:webHidden/>
              </w:rPr>
              <w:fldChar w:fldCharType="end"/>
            </w:r>
          </w:hyperlink>
        </w:p>
        <w:p w14:paraId="640CE36B" w14:textId="77777777" w:rsidR="00243437" w:rsidRPr="00243437" w:rsidRDefault="003F695F">
          <w:pPr>
            <w:pStyle w:val="TOC3"/>
            <w:tabs>
              <w:tab w:val="right" w:leader="hyphen" w:pos="9060"/>
            </w:tabs>
            <w:rPr>
              <w:rFonts w:ascii="Cambria" w:eastAsiaTheme="minorEastAsia" w:hAnsi="Cambria"/>
              <w:noProof/>
              <w:lang w:val="en-US"/>
            </w:rPr>
          </w:pPr>
          <w:hyperlink w:anchor="_Toc168091714" w:history="1">
            <w:r w:rsidR="00243437" w:rsidRPr="00243437">
              <w:rPr>
                <w:rStyle w:val="Hyperlink"/>
                <w:rFonts w:ascii="Cambria" w:hAnsi="Cambria"/>
                <w:noProof/>
              </w:rPr>
              <w:t>2.4.1. Структура и капацитети Јавне установе Националног парка „Козара“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_Toc168091714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24</w:t>
            </w:r>
            <w:r w:rsidR="00243437" w:rsidRPr="00243437">
              <w:rPr>
                <w:rFonts w:ascii="Cambria" w:hAnsi="Cambria"/>
                <w:noProof/>
                <w:webHidden/>
              </w:rPr>
              <w:fldChar w:fldCharType="end"/>
            </w:r>
          </w:hyperlink>
        </w:p>
        <w:p w14:paraId="5D7D5DFB" w14:textId="77777777" w:rsidR="00243437" w:rsidRPr="00243437" w:rsidRDefault="003F695F">
          <w:pPr>
            <w:pStyle w:val="TOC3"/>
            <w:tabs>
              <w:tab w:val="right" w:leader="hyphen" w:pos="9060"/>
            </w:tabs>
            <w:rPr>
              <w:rFonts w:ascii="Cambria" w:eastAsiaTheme="minorEastAsia" w:hAnsi="Cambria"/>
              <w:noProof/>
              <w:lang w:val="en-US"/>
            </w:rPr>
          </w:pPr>
          <w:hyperlink w:anchor="_Toc168091715" w:history="1">
            <w:r w:rsidR="00243437" w:rsidRPr="00243437">
              <w:rPr>
                <w:rStyle w:val="Hyperlink"/>
                <w:rFonts w:ascii="Cambria" w:hAnsi="Cambria"/>
                <w:noProof/>
              </w:rPr>
              <w:t>2.4.2. Постојећа инфраструктура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_Toc168091715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25</w:t>
            </w:r>
            <w:r w:rsidR="00243437" w:rsidRPr="00243437">
              <w:rPr>
                <w:rFonts w:ascii="Cambria" w:hAnsi="Cambria"/>
                <w:noProof/>
                <w:webHidden/>
              </w:rPr>
              <w:fldChar w:fldCharType="end"/>
            </w:r>
          </w:hyperlink>
        </w:p>
        <w:p w14:paraId="2D8B456B" w14:textId="77777777" w:rsidR="00243437" w:rsidRPr="00243437" w:rsidRDefault="003F695F">
          <w:pPr>
            <w:pStyle w:val="TOC4"/>
            <w:rPr>
              <w:rFonts w:ascii="Cambria" w:eastAsiaTheme="minorEastAsia" w:hAnsi="Cambria"/>
              <w:noProof/>
              <w:lang w:val="en-US"/>
            </w:rPr>
          </w:pPr>
          <w:hyperlink w:anchor="_Toc168091716" w:history="1">
            <w:r w:rsidR="00243437" w:rsidRPr="00243437">
              <w:rPr>
                <w:rStyle w:val="Hyperlink"/>
                <w:rFonts w:ascii="Cambria" w:hAnsi="Cambria"/>
                <w:noProof/>
              </w:rPr>
              <w:t>Пратећа инфраструктура Парка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_Toc168091716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26</w:t>
            </w:r>
            <w:r w:rsidR="00243437" w:rsidRPr="00243437">
              <w:rPr>
                <w:rFonts w:ascii="Cambria" w:hAnsi="Cambria"/>
                <w:noProof/>
                <w:webHidden/>
              </w:rPr>
              <w:fldChar w:fldCharType="end"/>
            </w:r>
          </w:hyperlink>
        </w:p>
        <w:p w14:paraId="52F2EE8A" w14:textId="77777777" w:rsidR="00243437" w:rsidRPr="00243437" w:rsidRDefault="003F695F">
          <w:pPr>
            <w:pStyle w:val="TOC4"/>
            <w:rPr>
              <w:rFonts w:ascii="Cambria" w:eastAsiaTheme="minorEastAsia" w:hAnsi="Cambria"/>
              <w:noProof/>
              <w:lang w:val="en-US"/>
            </w:rPr>
          </w:pPr>
          <w:hyperlink w:anchor="_Toc168091717" w:history="1">
            <w:r w:rsidR="00243437" w:rsidRPr="00243437">
              <w:rPr>
                <w:rStyle w:val="Hyperlink"/>
                <w:rFonts w:ascii="Cambria" w:hAnsi="Cambria"/>
                <w:noProof/>
              </w:rPr>
              <w:t>Контролни пункт</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_Toc168091717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26</w:t>
            </w:r>
            <w:r w:rsidR="00243437" w:rsidRPr="00243437">
              <w:rPr>
                <w:rFonts w:ascii="Cambria" w:hAnsi="Cambria"/>
                <w:noProof/>
                <w:webHidden/>
              </w:rPr>
              <w:fldChar w:fldCharType="end"/>
            </w:r>
          </w:hyperlink>
        </w:p>
        <w:p w14:paraId="4CB607B6" w14:textId="77777777" w:rsidR="00243437" w:rsidRPr="00243437" w:rsidRDefault="003F695F">
          <w:pPr>
            <w:pStyle w:val="TOC4"/>
            <w:rPr>
              <w:rFonts w:ascii="Cambria" w:eastAsiaTheme="minorEastAsia" w:hAnsi="Cambria"/>
              <w:noProof/>
              <w:lang w:val="en-US"/>
            </w:rPr>
          </w:pPr>
          <w:hyperlink w:anchor="_Toc168091718" w:history="1">
            <w:r w:rsidR="00243437" w:rsidRPr="00243437">
              <w:rPr>
                <w:rStyle w:val="Hyperlink"/>
                <w:rFonts w:ascii="Cambria" w:hAnsi="Cambria"/>
                <w:noProof/>
              </w:rPr>
              <w:t>Инфо-центар</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_Toc168091718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26</w:t>
            </w:r>
            <w:r w:rsidR="00243437" w:rsidRPr="00243437">
              <w:rPr>
                <w:rFonts w:ascii="Cambria" w:hAnsi="Cambria"/>
                <w:noProof/>
                <w:webHidden/>
              </w:rPr>
              <w:fldChar w:fldCharType="end"/>
            </w:r>
          </w:hyperlink>
        </w:p>
        <w:p w14:paraId="7E52BA50" w14:textId="77777777" w:rsidR="00243437" w:rsidRPr="00243437" w:rsidRDefault="003F695F">
          <w:pPr>
            <w:pStyle w:val="TOC4"/>
            <w:rPr>
              <w:rFonts w:ascii="Cambria" w:eastAsiaTheme="minorEastAsia" w:hAnsi="Cambria"/>
              <w:noProof/>
              <w:lang w:val="en-US"/>
            </w:rPr>
          </w:pPr>
          <w:hyperlink w:anchor="_Toc168091719" w:history="1">
            <w:r w:rsidR="00243437" w:rsidRPr="00243437">
              <w:rPr>
                <w:rStyle w:val="Hyperlink"/>
                <w:rFonts w:ascii="Cambria" w:hAnsi="Cambria"/>
                <w:noProof/>
              </w:rPr>
              <w:t>Дворана за пројекцију филмова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_Toc168091719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27</w:t>
            </w:r>
            <w:r w:rsidR="00243437" w:rsidRPr="00243437">
              <w:rPr>
                <w:rFonts w:ascii="Cambria" w:hAnsi="Cambria"/>
                <w:noProof/>
                <w:webHidden/>
              </w:rPr>
              <w:fldChar w:fldCharType="end"/>
            </w:r>
          </w:hyperlink>
        </w:p>
        <w:p w14:paraId="46C2902A" w14:textId="77777777" w:rsidR="00243437" w:rsidRPr="00243437" w:rsidRDefault="003F695F">
          <w:pPr>
            <w:pStyle w:val="TOC4"/>
            <w:rPr>
              <w:rFonts w:ascii="Cambria" w:eastAsiaTheme="minorEastAsia" w:hAnsi="Cambria"/>
              <w:noProof/>
              <w:lang w:val="en-US"/>
            </w:rPr>
          </w:pPr>
          <w:hyperlink w:anchor="_Toc168091720" w:history="1">
            <w:r w:rsidR="00243437" w:rsidRPr="00243437">
              <w:rPr>
                <w:rStyle w:val="Hyperlink"/>
                <w:rFonts w:ascii="Cambria" w:hAnsi="Cambria"/>
                <w:noProof/>
              </w:rPr>
              <w:t>Бициклистичке стазе</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_Toc168091720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27</w:t>
            </w:r>
            <w:r w:rsidR="00243437" w:rsidRPr="00243437">
              <w:rPr>
                <w:rFonts w:ascii="Cambria" w:hAnsi="Cambria"/>
                <w:noProof/>
                <w:webHidden/>
              </w:rPr>
              <w:fldChar w:fldCharType="end"/>
            </w:r>
          </w:hyperlink>
        </w:p>
        <w:p w14:paraId="312173E6" w14:textId="77777777" w:rsidR="00243437" w:rsidRPr="00243437" w:rsidRDefault="003F695F">
          <w:pPr>
            <w:pStyle w:val="TOC4"/>
            <w:rPr>
              <w:rFonts w:ascii="Cambria" w:eastAsiaTheme="minorEastAsia" w:hAnsi="Cambria"/>
              <w:noProof/>
              <w:lang w:val="en-US"/>
            </w:rPr>
          </w:pPr>
          <w:hyperlink w:anchor="_Toc168091721" w:history="1">
            <w:r w:rsidR="00243437" w:rsidRPr="00243437">
              <w:rPr>
                <w:rStyle w:val="Hyperlink"/>
                <w:rFonts w:ascii="Cambria" w:hAnsi="Cambria"/>
                <w:noProof/>
              </w:rPr>
              <w:t>Комунална инфраструктура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_Toc168091721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32</w:t>
            </w:r>
            <w:r w:rsidR="00243437" w:rsidRPr="00243437">
              <w:rPr>
                <w:rFonts w:ascii="Cambria" w:hAnsi="Cambria"/>
                <w:noProof/>
                <w:webHidden/>
              </w:rPr>
              <w:fldChar w:fldCharType="end"/>
            </w:r>
          </w:hyperlink>
        </w:p>
        <w:p w14:paraId="6B6813D2" w14:textId="77777777" w:rsidR="00243437" w:rsidRPr="00243437" w:rsidRDefault="003F695F">
          <w:pPr>
            <w:pStyle w:val="TOC3"/>
            <w:tabs>
              <w:tab w:val="right" w:leader="hyphen" w:pos="9060"/>
            </w:tabs>
            <w:rPr>
              <w:rFonts w:ascii="Cambria" w:eastAsiaTheme="minorEastAsia" w:hAnsi="Cambria"/>
              <w:noProof/>
              <w:lang w:val="en-US"/>
            </w:rPr>
          </w:pPr>
          <w:hyperlink w:anchor="_Toc168091722" w:history="1">
            <w:r w:rsidR="00243437" w:rsidRPr="00243437">
              <w:rPr>
                <w:rStyle w:val="Hyperlink"/>
                <w:rFonts w:ascii="Cambria" w:hAnsi="Cambria"/>
                <w:noProof/>
              </w:rPr>
              <w:t>2.4.3. Хидропотенцијал и водоснабдјевање подручја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_Toc168091722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32</w:t>
            </w:r>
            <w:r w:rsidR="00243437" w:rsidRPr="00243437">
              <w:rPr>
                <w:rFonts w:ascii="Cambria" w:hAnsi="Cambria"/>
                <w:noProof/>
                <w:webHidden/>
              </w:rPr>
              <w:fldChar w:fldCharType="end"/>
            </w:r>
          </w:hyperlink>
        </w:p>
        <w:p w14:paraId="12CD5441" w14:textId="77777777" w:rsidR="00243437" w:rsidRPr="00243437" w:rsidRDefault="003F695F">
          <w:pPr>
            <w:pStyle w:val="TOC3"/>
            <w:tabs>
              <w:tab w:val="right" w:leader="hyphen" w:pos="9060"/>
            </w:tabs>
            <w:rPr>
              <w:rFonts w:ascii="Cambria" w:eastAsiaTheme="minorEastAsia" w:hAnsi="Cambria"/>
              <w:noProof/>
              <w:lang w:val="en-US"/>
            </w:rPr>
          </w:pPr>
          <w:hyperlink w:anchor="_Toc168091723" w:history="1">
            <w:r w:rsidR="00243437" w:rsidRPr="00243437">
              <w:rPr>
                <w:rStyle w:val="Hyperlink"/>
                <w:rFonts w:ascii="Cambria" w:hAnsi="Cambria"/>
                <w:noProof/>
              </w:rPr>
              <w:t>2.4.4. Снабдијевање електричном енергијом</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_Toc168091723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33</w:t>
            </w:r>
            <w:r w:rsidR="00243437" w:rsidRPr="00243437">
              <w:rPr>
                <w:rFonts w:ascii="Cambria" w:hAnsi="Cambria"/>
                <w:noProof/>
                <w:webHidden/>
              </w:rPr>
              <w:fldChar w:fldCharType="end"/>
            </w:r>
          </w:hyperlink>
        </w:p>
        <w:p w14:paraId="6A2609EB" w14:textId="77777777" w:rsidR="00243437" w:rsidRPr="00243437" w:rsidRDefault="003F695F">
          <w:pPr>
            <w:pStyle w:val="TOC3"/>
            <w:tabs>
              <w:tab w:val="right" w:leader="hyphen" w:pos="9060"/>
            </w:tabs>
            <w:rPr>
              <w:rFonts w:ascii="Cambria" w:eastAsiaTheme="minorEastAsia" w:hAnsi="Cambria"/>
              <w:noProof/>
              <w:lang w:val="en-US"/>
            </w:rPr>
          </w:pPr>
          <w:hyperlink w:anchor="_Toc168091724" w:history="1">
            <w:r w:rsidR="00243437" w:rsidRPr="00243437">
              <w:rPr>
                <w:rStyle w:val="Hyperlink"/>
                <w:rFonts w:ascii="Cambria" w:hAnsi="Cambria"/>
                <w:noProof/>
              </w:rPr>
              <w:t>2.4.5. Економски аспекти пословања ЈУ Национални парк „Козара“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_Toc168091724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33</w:t>
            </w:r>
            <w:r w:rsidR="00243437" w:rsidRPr="00243437">
              <w:rPr>
                <w:rFonts w:ascii="Cambria" w:hAnsi="Cambria"/>
                <w:noProof/>
                <w:webHidden/>
              </w:rPr>
              <w:fldChar w:fldCharType="end"/>
            </w:r>
          </w:hyperlink>
        </w:p>
        <w:p w14:paraId="50576113" w14:textId="77777777" w:rsidR="00243437" w:rsidRPr="00243437" w:rsidRDefault="003F695F">
          <w:pPr>
            <w:pStyle w:val="TOC2"/>
            <w:rPr>
              <w:rFonts w:ascii="Cambria" w:eastAsiaTheme="minorEastAsia" w:hAnsi="Cambria"/>
              <w:noProof/>
              <w:lang w:val="en-US"/>
            </w:rPr>
          </w:pPr>
          <w:hyperlink w:anchor="_Toc168091725" w:history="1">
            <w:r w:rsidR="00243437" w:rsidRPr="00243437">
              <w:rPr>
                <w:rStyle w:val="Hyperlink"/>
                <w:rFonts w:ascii="Cambria" w:hAnsi="Cambria"/>
                <w:noProof/>
              </w:rPr>
              <w:t>2.5</w:t>
            </w:r>
            <w:r w:rsidR="00243437" w:rsidRPr="00243437">
              <w:rPr>
                <w:rStyle w:val="Hyperlink"/>
                <w:rFonts w:ascii="Cambria" w:hAnsi="Cambria"/>
                <w:noProof/>
                <w:lang w:val="ru-RU"/>
              </w:rPr>
              <w:t>.</w:t>
            </w:r>
            <w:r w:rsidR="00243437" w:rsidRPr="00243437">
              <w:rPr>
                <w:rStyle w:val="Hyperlink"/>
                <w:rFonts w:ascii="Cambria" w:hAnsi="Cambria"/>
                <w:noProof/>
              </w:rPr>
              <w:t xml:space="preserve"> Биофизичке карактеристике и природно насљеђе</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_Toc168091725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36</w:t>
            </w:r>
            <w:r w:rsidR="00243437" w:rsidRPr="00243437">
              <w:rPr>
                <w:rFonts w:ascii="Cambria" w:hAnsi="Cambria"/>
                <w:noProof/>
                <w:webHidden/>
              </w:rPr>
              <w:fldChar w:fldCharType="end"/>
            </w:r>
          </w:hyperlink>
        </w:p>
        <w:p w14:paraId="4333F489" w14:textId="77777777" w:rsidR="00243437" w:rsidRPr="00243437" w:rsidRDefault="003F695F">
          <w:pPr>
            <w:pStyle w:val="TOC3"/>
            <w:tabs>
              <w:tab w:val="right" w:leader="hyphen" w:pos="9060"/>
            </w:tabs>
            <w:rPr>
              <w:rFonts w:ascii="Cambria" w:eastAsiaTheme="minorEastAsia" w:hAnsi="Cambria"/>
              <w:noProof/>
              <w:lang w:val="en-US"/>
            </w:rPr>
          </w:pPr>
          <w:hyperlink w:anchor="_Toc168091726" w:history="1">
            <w:r w:rsidR="00243437" w:rsidRPr="00243437">
              <w:rPr>
                <w:rStyle w:val="Hyperlink"/>
                <w:rFonts w:ascii="Cambria" w:hAnsi="Cambria"/>
                <w:noProof/>
              </w:rPr>
              <w:t>2.5.1. Клима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_Toc168091726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37</w:t>
            </w:r>
            <w:r w:rsidR="00243437" w:rsidRPr="00243437">
              <w:rPr>
                <w:rFonts w:ascii="Cambria" w:hAnsi="Cambria"/>
                <w:noProof/>
                <w:webHidden/>
              </w:rPr>
              <w:fldChar w:fldCharType="end"/>
            </w:r>
          </w:hyperlink>
        </w:p>
        <w:p w14:paraId="3B39156B" w14:textId="77777777" w:rsidR="00243437" w:rsidRPr="00243437" w:rsidRDefault="003F695F">
          <w:pPr>
            <w:pStyle w:val="TOC4"/>
            <w:rPr>
              <w:rFonts w:ascii="Cambria" w:eastAsiaTheme="minorEastAsia" w:hAnsi="Cambria"/>
              <w:noProof/>
              <w:lang w:val="en-US"/>
            </w:rPr>
          </w:pPr>
          <w:hyperlink w:anchor="_Toc168091727" w:history="1">
            <w:r w:rsidR="00243437" w:rsidRPr="00243437">
              <w:rPr>
                <w:rStyle w:val="Hyperlink"/>
                <w:rFonts w:ascii="Cambria" w:hAnsi="Cambria"/>
                <w:noProof/>
              </w:rPr>
              <w:t>2.5.1.1. Климатске карактеристике</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_Toc168091727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37</w:t>
            </w:r>
            <w:r w:rsidR="00243437" w:rsidRPr="00243437">
              <w:rPr>
                <w:rFonts w:ascii="Cambria" w:hAnsi="Cambria"/>
                <w:noProof/>
                <w:webHidden/>
              </w:rPr>
              <w:fldChar w:fldCharType="end"/>
            </w:r>
          </w:hyperlink>
        </w:p>
        <w:p w14:paraId="17F7880F" w14:textId="77777777" w:rsidR="00243437" w:rsidRPr="00243437" w:rsidRDefault="003F695F">
          <w:pPr>
            <w:pStyle w:val="TOC3"/>
            <w:tabs>
              <w:tab w:val="right" w:leader="hyphen" w:pos="9060"/>
            </w:tabs>
            <w:rPr>
              <w:rFonts w:ascii="Cambria" w:eastAsiaTheme="minorEastAsia" w:hAnsi="Cambria"/>
              <w:noProof/>
              <w:lang w:val="en-US"/>
            </w:rPr>
          </w:pPr>
          <w:hyperlink w:anchor="_Toc168091728" w:history="1">
            <w:r w:rsidR="00243437" w:rsidRPr="00243437">
              <w:rPr>
                <w:rStyle w:val="Hyperlink"/>
                <w:rFonts w:ascii="Cambria" w:hAnsi="Cambria"/>
                <w:noProof/>
              </w:rPr>
              <w:t>2.5.</w:t>
            </w:r>
            <w:r w:rsidR="00243437" w:rsidRPr="00243437">
              <w:rPr>
                <w:rStyle w:val="Hyperlink"/>
                <w:rFonts w:ascii="Cambria" w:hAnsi="Cambria"/>
                <w:noProof/>
                <w:lang w:val="sr-Latn-BA"/>
              </w:rPr>
              <w:t>2</w:t>
            </w:r>
            <w:r w:rsidR="00243437" w:rsidRPr="00243437">
              <w:rPr>
                <w:rStyle w:val="Hyperlink"/>
                <w:rFonts w:ascii="Cambria" w:hAnsi="Cambria"/>
                <w:noProof/>
                <w:lang w:val="sr-Cyrl-BA"/>
              </w:rPr>
              <w:t>.</w:t>
            </w:r>
            <w:r w:rsidR="00243437" w:rsidRPr="00243437">
              <w:rPr>
                <w:rStyle w:val="Hyperlink"/>
                <w:rFonts w:ascii="Cambria" w:hAnsi="Cambria"/>
                <w:noProof/>
              </w:rPr>
              <w:t xml:space="preserve"> Геоморфолошке карактеристике</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_Toc168091728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39</w:t>
            </w:r>
            <w:r w:rsidR="00243437" w:rsidRPr="00243437">
              <w:rPr>
                <w:rFonts w:ascii="Cambria" w:hAnsi="Cambria"/>
                <w:noProof/>
                <w:webHidden/>
              </w:rPr>
              <w:fldChar w:fldCharType="end"/>
            </w:r>
          </w:hyperlink>
        </w:p>
        <w:p w14:paraId="0E2B674B" w14:textId="77777777" w:rsidR="00243437" w:rsidRPr="00243437" w:rsidRDefault="003F695F">
          <w:pPr>
            <w:pStyle w:val="TOC3"/>
            <w:tabs>
              <w:tab w:val="right" w:leader="hyphen" w:pos="9060"/>
            </w:tabs>
            <w:rPr>
              <w:rFonts w:ascii="Cambria" w:eastAsiaTheme="minorEastAsia" w:hAnsi="Cambria"/>
              <w:noProof/>
              <w:lang w:val="en-US"/>
            </w:rPr>
          </w:pPr>
          <w:hyperlink w:anchor="_Toc168091729" w:history="1">
            <w:r w:rsidR="00243437" w:rsidRPr="00243437">
              <w:rPr>
                <w:rStyle w:val="Hyperlink"/>
                <w:rFonts w:ascii="Cambria" w:hAnsi="Cambria"/>
                <w:noProof/>
              </w:rPr>
              <w:t>2.5.</w:t>
            </w:r>
            <w:r w:rsidR="00243437" w:rsidRPr="00243437">
              <w:rPr>
                <w:rStyle w:val="Hyperlink"/>
                <w:rFonts w:ascii="Cambria" w:hAnsi="Cambria"/>
                <w:noProof/>
                <w:lang w:val="sr-Latn-BA"/>
              </w:rPr>
              <w:t>3</w:t>
            </w:r>
            <w:r w:rsidR="00243437" w:rsidRPr="00243437">
              <w:rPr>
                <w:rStyle w:val="Hyperlink"/>
                <w:rFonts w:ascii="Cambria" w:hAnsi="Cambria"/>
                <w:noProof/>
                <w:lang w:val="sr-Cyrl-BA"/>
              </w:rPr>
              <w:t>.</w:t>
            </w:r>
            <w:r w:rsidR="00243437" w:rsidRPr="00243437">
              <w:rPr>
                <w:rStyle w:val="Hyperlink"/>
                <w:rFonts w:ascii="Cambria" w:hAnsi="Cambria"/>
                <w:noProof/>
              </w:rPr>
              <w:t xml:space="preserve"> Геолошке карактеристике</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_Toc168091729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41</w:t>
            </w:r>
            <w:r w:rsidR="00243437" w:rsidRPr="00243437">
              <w:rPr>
                <w:rFonts w:ascii="Cambria" w:hAnsi="Cambria"/>
                <w:noProof/>
                <w:webHidden/>
              </w:rPr>
              <w:fldChar w:fldCharType="end"/>
            </w:r>
          </w:hyperlink>
        </w:p>
        <w:p w14:paraId="3226526F" w14:textId="77777777" w:rsidR="00243437" w:rsidRPr="00243437" w:rsidRDefault="003F695F">
          <w:pPr>
            <w:pStyle w:val="TOC3"/>
            <w:tabs>
              <w:tab w:val="right" w:leader="hyphen" w:pos="9060"/>
            </w:tabs>
            <w:rPr>
              <w:rFonts w:ascii="Cambria" w:eastAsiaTheme="minorEastAsia" w:hAnsi="Cambria"/>
              <w:noProof/>
              <w:lang w:val="en-US"/>
            </w:rPr>
          </w:pPr>
          <w:hyperlink w:anchor="_Toc168091730" w:history="1">
            <w:r w:rsidR="00243437" w:rsidRPr="00243437">
              <w:rPr>
                <w:rStyle w:val="Hyperlink"/>
                <w:rFonts w:ascii="Cambria" w:hAnsi="Cambria"/>
                <w:noProof/>
              </w:rPr>
              <w:t>2.5.</w:t>
            </w:r>
            <w:r w:rsidR="00243437" w:rsidRPr="00243437">
              <w:rPr>
                <w:rStyle w:val="Hyperlink"/>
                <w:rFonts w:ascii="Cambria" w:hAnsi="Cambria"/>
                <w:noProof/>
                <w:lang w:val="sr-Latn-BA"/>
              </w:rPr>
              <w:t>4</w:t>
            </w:r>
            <w:r w:rsidR="00243437" w:rsidRPr="00243437">
              <w:rPr>
                <w:rStyle w:val="Hyperlink"/>
                <w:rFonts w:ascii="Cambria" w:hAnsi="Cambria"/>
                <w:noProof/>
                <w:lang w:val="sr-Cyrl-BA"/>
              </w:rPr>
              <w:t>.</w:t>
            </w:r>
            <w:r w:rsidR="00243437" w:rsidRPr="00243437">
              <w:rPr>
                <w:rStyle w:val="Hyperlink"/>
                <w:rFonts w:ascii="Cambria" w:hAnsi="Cambria"/>
                <w:noProof/>
              </w:rPr>
              <w:t xml:space="preserve"> Педолошке карактеристике</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_Toc168091730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44</w:t>
            </w:r>
            <w:r w:rsidR="00243437" w:rsidRPr="00243437">
              <w:rPr>
                <w:rFonts w:ascii="Cambria" w:hAnsi="Cambria"/>
                <w:noProof/>
                <w:webHidden/>
              </w:rPr>
              <w:fldChar w:fldCharType="end"/>
            </w:r>
          </w:hyperlink>
        </w:p>
        <w:p w14:paraId="033529EB" w14:textId="77777777" w:rsidR="00243437" w:rsidRPr="00243437" w:rsidRDefault="003F695F">
          <w:pPr>
            <w:pStyle w:val="TOC3"/>
            <w:tabs>
              <w:tab w:val="right" w:leader="hyphen" w:pos="9060"/>
            </w:tabs>
            <w:rPr>
              <w:rFonts w:ascii="Cambria" w:eastAsiaTheme="minorEastAsia" w:hAnsi="Cambria"/>
              <w:noProof/>
              <w:lang w:val="en-US"/>
            </w:rPr>
          </w:pPr>
          <w:hyperlink w:anchor="_Toc168091731" w:history="1">
            <w:r w:rsidR="00243437" w:rsidRPr="00243437">
              <w:rPr>
                <w:rStyle w:val="Hyperlink"/>
                <w:rFonts w:ascii="Cambria" w:hAnsi="Cambria"/>
                <w:noProof/>
              </w:rPr>
              <w:t>2.5.</w:t>
            </w:r>
            <w:r w:rsidR="00243437" w:rsidRPr="00243437">
              <w:rPr>
                <w:rStyle w:val="Hyperlink"/>
                <w:rFonts w:ascii="Cambria" w:hAnsi="Cambria"/>
                <w:noProof/>
                <w:lang w:val="sr-Latn-BA"/>
              </w:rPr>
              <w:t>5</w:t>
            </w:r>
            <w:r w:rsidR="00243437" w:rsidRPr="00243437">
              <w:rPr>
                <w:rStyle w:val="Hyperlink"/>
                <w:rFonts w:ascii="Cambria" w:hAnsi="Cambria"/>
                <w:noProof/>
                <w:lang w:val="sr-Cyrl-BA"/>
              </w:rPr>
              <w:t>.</w:t>
            </w:r>
            <w:r w:rsidR="00243437" w:rsidRPr="00243437">
              <w:rPr>
                <w:rStyle w:val="Hyperlink"/>
                <w:rFonts w:ascii="Cambria" w:hAnsi="Cambria"/>
                <w:noProof/>
              </w:rPr>
              <w:t xml:space="preserve"> Шумске заједнице</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_Toc168091731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45</w:t>
            </w:r>
            <w:r w:rsidR="00243437" w:rsidRPr="00243437">
              <w:rPr>
                <w:rFonts w:ascii="Cambria" w:hAnsi="Cambria"/>
                <w:noProof/>
                <w:webHidden/>
              </w:rPr>
              <w:fldChar w:fldCharType="end"/>
            </w:r>
          </w:hyperlink>
        </w:p>
        <w:p w14:paraId="2995DBB0" w14:textId="77777777" w:rsidR="00243437" w:rsidRPr="00243437" w:rsidRDefault="003F695F">
          <w:pPr>
            <w:pStyle w:val="TOC4"/>
            <w:rPr>
              <w:rFonts w:ascii="Cambria" w:eastAsiaTheme="minorEastAsia" w:hAnsi="Cambria"/>
              <w:noProof/>
              <w:lang w:val="en-US"/>
            </w:rPr>
          </w:pPr>
          <w:hyperlink w:anchor="_Toc168091732" w:history="1">
            <w:r w:rsidR="00243437" w:rsidRPr="00243437">
              <w:rPr>
                <w:rStyle w:val="Hyperlink"/>
                <w:rFonts w:ascii="Cambria" w:hAnsi="Cambria"/>
                <w:noProof/>
                <w:lang w:val="sr-Cyrl-BA"/>
              </w:rPr>
              <w:t>2.5.</w:t>
            </w:r>
            <w:r w:rsidR="00243437" w:rsidRPr="00243437">
              <w:rPr>
                <w:rStyle w:val="Hyperlink"/>
                <w:rFonts w:ascii="Cambria" w:hAnsi="Cambria"/>
                <w:noProof/>
                <w:lang w:val="sr-Latn-BA"/>
              </w:rPr>
              <w:t>5</w:t>
            </w:r>
            <w:r w:rsidR="00243437" w:rsidRPr="00243437">
              <w:rPr>
                <w:rStyle w:val="Hyperlink"/>
                <w:rFonts w:ascii="Cambria" w:hAnsi="Cambria"/>
                <w:noProof/>
                <w:lang w:val="sr-Cyrl-BA"/>
              </w:rPr>
              <w:t xml:space="preserve">.1. </w:t>
            </w:r>
            <w:r w:rsidR="00243437" w:rsidRPr="00243437">
              <w:rPr>
                <w:rStyle w:val="Hyperlink"/>
                <w:rFonts w:ascii="Cambria" w:hAnsi="Cambria"/>
                <w:noProof/>
              </w:rPr>
              <w:t>Еколошко</w:t>
            </w:r>
            <w:r w:rsidR="00243437" w:rsidRPr="00243437">
              <w:rPr>
                <w:rStyle w:val="Hyperlink"/>
                <w:rFonts w:ascii="Cambria" w:hAnsi="Cambria" w:cs="Calibri,Bold"/>
                <w:noProof/>
              </w:rPr>
              <w:t>-</w:t>
            </w:r>
            <w:r w:rsidR="00243437" w:rsidRPr="00243437">
              <w:rPr>
                <w:rStyle w:val="Hyperlink"/>
                <w:rFonts w:ascii="Cambria" w:hAnsi="Cambria"/>
                <w:noProof/>
              </w:rPr>
              <w:t>типолошка подјела шума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_Toc168091732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47</w:t>
            </w:r>
            <w:r w:rsidR="00243437" w:rsidRPr="00243437">
              <w:rPr>
                <w:rFonts w:ascii="Cambria" w:hAnsi="Cambria"/>
                <w:noProof/>
                <w:webHidden/>
              </w:rPr>
              <w:fldChar w:fldCharType="end"/>
            </w:r>
          </w:hyperlink>
        </w:p>
        <w:p w14:paraId="7519B512" w14:textId="77777777" w:rsidR="00243437" w:rsidRPr="00243437" w:rsidRDefault="003F695F">
          <w:pPr>
            <w:pStyle w:val="TOC3"/>
            <w:tabs>
              <w:tab w:val="right" w:leader="hyphen" w:pos="9060"/>
            </w:tabs>
            <w:rPr>
              <w:rFonts w:ascii="Cambria" w:eastAsiaTheme="minorEastAsia" w:hAnsi="Cambria"/>
              <w:noProof/>
              <w:lang w:val="en-US"/>
            </w:rPr>
          </w:pPr>
          <w:hyperlink w:anchor="_Toc168091733" w:history="1">
            <w:r w:rsidR="00243437" w:rsidRPr="00243437">
              <w:rPr>
                <w:rStyle w:val="Hyperlink"/>
                <w:rFonts w:ascii="Cambria" w:hAnsi="Cambria"/>
                <w:noProof/>
              </w:rPr>
              <w:t>2.5.</w:t>
            </w:r>
            <w:r w:rsidR="00243437" w:rsidRPr="00243437">
              <w:rPr>
                <w:rStyle w:val="Hyperlink"/>
                <w:rFonts w:ascii="Cambria" w:hAnsi="Cambria"/>
                <w:noProof/>
                <w:lang w:val="sr-Latn-BA"/>
              </w:rPr>
              <w:t>6</w:t>
            </w:r>
            <w:r w:rsidR="00243437" w:rsidRPr="00243437">
              <w:rPr>
                <w:rStyle w:val="Hyperlink"/>
                <w:rFonts w:ascii="Cambria" w:hAnsi="Cambria"/>
                <w:noProof/>
              </w:rPr>
              <w:t>. Флора и фауна парка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_Toc168091733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48</w:t>
            </w:r>
            <w:r w:rsidR="00243437" w:rsidRPr="00243437">
              <w:rPr>
                <w:rFonts w:ascii="Cambria" w:hAnsi="Cambria"/>
                <w:noProof/>
                <w:webHidden/>
              </w:rPr>
              <w:fldChar w:fldCharType="end"/>
            </w:r>
          </w:hyperlink>
        </w:p>
        <w:p w14:paraId="764464FA" w14:textId="77777777" w:rsidR="00243437" w:rsidRPr="00243437" w:rsidRDefault="003F695F">
          <w:pPr>
            <w:pStyle w:val="TOC4"/>
            <w:rPr>
              <w:rFonts w:ascii="Cambria" w:eastAsiaTheme="minorEastAsia" w:hAnsi="Cambria"/>
              <w:noProof/>
              <w:lang w:val="en-US"/>
            </w:rPr>
          </w:pPr>
          <w:hyperlink w:anchor="_Toc168091734" w:history="1">
            <w:r w:rsidR="00243437" w:rsidRPr="00243437">
              <w:rPr>
                <w:rStyle w:val="Hyperlink"/>
                <w:rFonts w:ascii="Cambria" w:hAnsi="Cambria"/>
                <w:noProof/>
              </w:rPr>
              <w:t>2.5.</w:t>
            </w:r>
            <w:r w:rsidR="00243437" w:rsidRPr="00243437">
              <w:rPr>
                <w:rStyle w:val="Hyperlink"/>
                <w:rFonts w:ascii="Cambria" w:hAnsi="Cambria"/>
                <w:noProof/>
                <w:lang w:val="sr-Latn-BA"/>
              </w:rPr>
              <w:t>6</w:t>
            </w:r>
            <w:r w:rsidR="00243437" w:rsidRPr="00243437">
              <w:rPr>
                <w:rStyle w:val="Hyperlink"/>
                <w:rFonts w:ascii="Cambria" w:hAnsi="Cambria"/>
                <w:noProof/>
              </w:rPr>
              <w:t xml:space="preserve">.1. </w:t>
            </w:r>
            <w:r w:rsidR="00243437" w:rsidRPr="00243437">
              <w:rPr>
                <w:rStyle w:val="Hyperlink"/>
                <w:rFonts w:ascii="Cambria" w:hAnsi="Cambria"/>
                <w:noProof/>
                <w:lang w:val="sr-Cyrl-BA"/>
              </w:rPr>
              <w:t>Флора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_Toc168091734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48</w:t>
            </w:r>
            <w:r w:rsidR="00243437" w:rsidRPr="00243437">
              <w:rPr>
                <w:rFonts w:ascii="Cambria" w:hAnsi="Cambria"/>
                <w:noProof/>
                <w:webHidden/>
              </w:rPr>
              <w:fldChar w:fldCharType="end"/>
            </w:r>
          </w:hyperlink>
        </w:p>
        <w:p w14:paraId="38E2CB53" w14:textId="77777777" w:rsidR="00243437" w:rsidRPr="00243437" w:rsidRDefault="003F695F">
          <w:pPr>
            <w:pStyle w:val="TOC4"/>
            <w:rPr>
              <w:rFonts w:ascii="Cambria" w:eastAsiaTheme="minorEastAsia" w:hAnsi="Cambria"/>
              <w:noProof/>
              <w:lang w:val="en-US"/>
            </w:rPr>
          </w:pPr>
          <w:hyperlink w:anchor="_Toc168091735" w:history="1">
            <w:r w:rsidR="00243437" w:rsidRPr="00243437">
              <w:rPr>
                <w:rStyle w:val="Hyperlink"/>
                <w:rFonts w:ascii="Cambria" w:hAnsi="Cambria"/>
                <w:noProof/>
              </w:rPr>
              <w:t>2.5.</w:t>
            </w:r>
            <w:r w:rsidR="00243437" w:rsidRPr="00243437">
              <w:rPr>
                <w:rStyle w:val="Hyperlink"/>
                <w:rFonts w:ascii="Cambria" w:hAnsi="Cambria"/>
                <w:noProof/>
                <w:lang w:val="sr-Latn-BA"/>
              </w:rPr>
              <w:t>6</w:t>
            </w:r>
            <w:r w:rsidR="00243437" w:rsidRPr="00243437">
              <w:rPr>
                <w:rStyle w:val="Hyperlink"/>
                <w:rFonts w:ascii="Cambria" w:hAnsi="Cambria"/>
                <w:noProof/>
              </w:rPr>
              <w:t>.2. Вегетација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_Toc168091735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50</w:t>
            </w:r>
            <w:r w:rsidR="00243437" w:rsidRPr="00243437">
              <w:rPr>
                <w:rFonts w:ascii="Cambria" w:hAnsi="Cambria"/>
                <w:noProof/>
                <w:webHidden/>
              </w:rPr>
              <w:fldChar w:fldCharType="end"/>
            </w:r>
          </w:hyperlink>
        </w:p>
        <w:p w14:paraId="6F9EF668" w14:textId="77777777" w:rsidR="00243437" w:rsidRPr="00243437" w:rsidRDefault="003F695F">
          <w:pPr>
            <w:pStyle w:val="TOC4"/>
            <w:rPr>
              <w:rFonts w:ascii="Cambria" w:eastAsiaTheme="minorEastAsia" w:hAnsi="Cambria"/>
              <w:noProof/>
              <w:lang w:val="en-US"/>
            </w:rPr>
          </w:pPr>
          <w:hyperlink w:anchor="_Toc168091736" w:history="1">
            <w:r w:rsidR="00243437" w:rsidRPr="00243437">
              <w:rPr>
                <w:rStyle w:val="Hyperlink"/>
                <w:rFonts w:ascii="Cambria" w:hAnsi="Cambria"/>
                <w:noProof/>
              </w:rPr>
              <w:t>2.5.</w:t>
            </w:r>
            <w:r w:rsidR="00243437" w:rsidRPr="00243437">
              <w:rPr>
                <w:rStyle w:val="Hyperlink"/>
                <w:rFonts w:ascii="Cambria" w:hAnsi="Cambria"/>
                <w:noProof/>
                <w:lang w:val="sr-Latn-BA"/>
              </w:rPr>
              <w:t>6</w:t>
            </w:r>
            <w:r w:rsidR="00243437" w:rsidRPr="00243437">
              <w:rPr>
                <w:rStyle w:val="Hyperlink"/>
                <w:rFonts w:ascii="Cambria" w:hAnsi="Cambria"/>
                <w:noProof/>
              </w:rPr>
              <w:t>.3. Фауна Парка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_Toc168091736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52</w:t>
            </w:r>
            <w:r w:rsidR="00243437" w:rsidRPr="00243437">
              <w:rPr>
                <w:rFonts w:ascii="Cambria" w:hAnsi="Cambria"/>
                <w:noProof/>
                <w:webHidden/>
              </w:rPr>
              <w:fldChar w:fldCharType="end"/>
            </w:r>
          </w:hyperlink>
        </w:p>
        <w:p w14:paraId="405FEA05" w14:textId="77777777" w:rsidR="00243437" w:rsidRPr="00243437" w:rsidRDefault="003F695F">
          <w:pPr>
            <w:pStyle w:val="TOC4"/>
            <w:rPr>
              <w:rFonts w:ascii="Cambria" w:eastAsiaTheme="minorEastAsia" w:hAnsi="Cambria"/>
              <w:noProof/>
              <w:lang w:val="en-US"/>
            </w:rPr>
          </w:pPr>
          <w:hyperlink w:anchor="_Toc168091737" w:history="1">
            <w:r w:rsidR="00243437" w:rsidRPr="00243437">
              <w:rPr>
                <w:rStyle w:val="Hyperlink"/>
                <w:rFonts w:ascii="Cambria" w:hAnsi="Cambria"/>
                <w:noProof/>
              </w:rPr>
              <w:t>2.5.</w:t>
            </w:r>
            <w:r w:rsidR="00243437" w:rsidRPr="00243437">
              <w:rPr>
                <w:rStyle w:val="Hyperlink"/>
                <w:rFonts w:ascii="Cambria" w:hAnsi="Cambria"/>
                <w:noProof/>
                <w:lang w:val="sr-Latn-BA"/>
              </w:rPr>
              <w:t>6.4.</w:t>
            </w:r>
            <w:r w:rsidR="00243437" w:rsidRPr="00243437">
              <w:rPr>
                <w:rStyle w:val="Hyperlink"/>
                <w:rFonts w:ascii="Cambria" w:hAnsi="Cambria"/>
                <w:noProof/>
              </w:rPr>
              <w:t xml:space="preserve"> Водни ресурси</w:t>
            </w:r>
            <w:r w:rsidR="00243437" w:rsidRPr="00243437">
              <w:rPr>
                <w:rStyle w:val="Hyperlink"/>
                <w:rFonts w:ascii="Cambria" w:hAnsi="Cambria"/>
                <w:noProof/>
                <w:lang w:val="sr-Cyrl-BA"/>
              </w:rPr>
              <w:t xml:space="preserve"> са ихтиофауном</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_Toc168091737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57</w:t>
            </w:r>
            <w:r w:rsidR="00243437" w:rsidRPr="00243437">
              <w:rPr>
                <w:rFonts w:ascii="Cambria" w:hAnsi="Cambria"/>
                <w:noProof/>
                <w:webHidden/>
              </w:rPr>
              <w:fldChar w:fldCharType="end"/>
            </w:r>
          </w:hyperlink>
        </w:p>
        <w:p w14:paraId="3AA18D92" w14:textId="77777777" w:rsidR="00243437" w:rsidRPr="00243437" w:rsidRDefault="003F695F">
          <w:pPr>
            <w:pStyle w:val="TOC2"/>
            <w:rPr>
              <w:rFonts w:ascii="Cambria" w:eastAsiaTheme="minorEastAsia" w:hAnsi="Cambria"/>
              <w:noProof/>
              <w:lang w:val="en-US"/>
            </w:rPr>
          </w:pPr>
          <w:hyperlink w:anchor="_Toc168091738" w:history="1">
            <w:r w:rsidR="00243437" w:rsidRPr="00243437">
              <w:rPr>
                <w:rStyle w:val="Hyperlink"/>
                <w:rFonts w:ascii="Cambria" w:hAnsi="Cambria"/>
                <w:noProof/>
              </w:rPr>
              <w:t>2.6. Културне и историјске карактеристике</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_Toc168091738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61</w:t>
            </w:r>
            <w:r w:rsidR="00243437" w:rsidRPr="00243437">
              <w:rPr>
                <w:rFonts w:ascii="Cambria" w:hAnsi="Cambria"/>
                <w:noProof/>
                <w:webHidden/>
              </w:rPr>
              <w:fldChar w:fldCharType="end"/>
            </w:r>
          </w:hyperlink>
        </w:p>
        <w:p w14:paraId="62C0E604" w14:textId="77777777" w:rsidR="00243437" w:rsidRPr="00243437" w:rsidRDefault="003F695F">
          <w:pPr>
            <w:pStyle w:val="TOC3"/>
            <w:tabs>
              <w:tab w:val="right" w:leader="hyphen" w:pos="9060"/>
            </w:tabs>
            <w:rPr>
              <w:rFonts w:ascii="Cambria" w:eastAsiaTheme="minorEastAsia" w:hAnsi="Cambria"/>
              <w:noProof/>
              <w:lang w:val="en-US"/>
            </w:rPr>
          </w:pPr>
          <w:hyperlink w:anchor="_Toc168091739" w:history="1">
            <w:r w:rsidR="00243437" w:rsidRPr="00243437">
              <w:rPr>
                <w:rStyle w:val="Hyperlink"/>
                <w:rFonts w:ascii="Cambria" w:hAnsi="Cambria"/>
                <w:noProof/>
                <w:lang w:val="sr-Cyrl-BA"/>
              </w:rPr>
              <w:t xml:space="preserve">2.6.1. </w:t>
            </w:r>
            <w:r w:rsidR="00243437" w:rsidRPr="00243437">
              <w:rPr>
                <w:rStyle w:val="Hyperlink"/>
                <w:rFonts w:ascii="Cambria" w:hAnsi="Cambria"/>
                <w:noProof/>
              </w:rPr>
              <w:t>Антропогено вриједни простори</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_Toc168091739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62</w:t>
            </w:r>
            <w:r w:rsidR="00243437" w:rsidRPr="00243437">
              <w:rPr>
                <w:rFonts w:ascii="Cambria" w:hAnsi="Cambria"/>
                <w:noProof/>
                <w:webHidden/>
              </w:rPr>
              <w:fldChar w:fldCharType="end"/>
            </w:r>
          </w:hyperlink>
        </w:p>
        <w:p w14:paraId="1D450856" w14:textId="77777777" w:rsidR="00243437" w:rsidRPr="00243437" w:rsidRDefault="003F695F">
          <w:pPr>
            <w:pStyle w:val="TOC3"/>
            <w:tabs>
              <w:tab w:val="right" w:leader="hyphen" w:pos="9060"/>
            </w:tabs>
            <w:rPr>
              <w:rFonts w:ascii="Cambria" w:eastAsiaTheme="minorEastAsia" w:hAnsi="Cambria"/>
              <w:noProof/>
              <w:lang w:val="en-US"/>
            </w:rPr>
          </w:pPr>
          <w:hyperlink w:anchor="_Toc168091740" w:history="1">
            <w:r w:rsidR="00243437" w:rsidRPr="00243437">
              <w:rPr>
                <w:rStyle w:val="Hyperlink"/>
                <w:rFonts w:ascii="Cambria" w:hAnsi="Cambria"/>
                <w:noProof/>
                <w:lang w:val="sr-Cyrl-BA"/>
              </w:rPr>
              <w:t xml:space="preserve">2.6.2. </w:t>
            </w:r>
            <w:r w:rsidR="00243437" w:rsidRPr="00243437">
              <w:rPr>
                <w:rStyle w:val="Hyperlink"/>
                <w:rFonts w:ascii="Cambria" w:hAnsi="Cambria"/>
                <w:noProof/>
              </w:rPr>
              <w:t>Нематеријално културно</w:t>
            </w:r>
            <w:r w:rsidR="00243437" w:rsidRPr="00243437">
              <w:rPr>
                <w:rStyle w:val="Hyperlink"/>
                <w:rFonts w:ascii="Cambria" w:hAnsi="Cambria" w:cs="Calibri,Bold"/>
                <w:noProof/>
              </w:rPr>
              <w:t>-</w:t>
            </w:r>
            <w:r w:rsidR="00243437" w:rsidRPr="00243437">
              <w:rPr>
                <w:rStyle w:val="Hyperlink"/>
                <w:rFonts w:ascii="Cambria" w:hAnsi="Cambria"/>
                <w:noProof/>
              </w:rPr>
              <w:t>историјско насљеђе</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_Toc168091740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62</w:t>
            </w:r>
            <w:r w:rsidR="00243437" w:rsidRPr="00243437">
              <w:rPr>
                <w:rFonts w:ascii="Cambria" w:hAnsi="Cambria"/>
                <w:noProof/>
                <w:webHidden/>
              </w:rPr>
              <w:fldChar w:fldCharType="end"/>
            </w:r>
          </w:hyperlink>
        </w:p>
        <w:p w14:paraId="7C5D9FC2" w14:textId="77777777" w:rsidR="00243437" w:rsidRPr="00243437" w:rsidRDefault="003F695F">
          <w:pPr>
            <w:pStyle w:val="TOC2"/>
            <w:rPr>
              <w:rFonts w:ascii="Cambria" w:eastAsiaTheme="minorEastAsia" w:hAnsi="Cambria"/>
              <w:noProof/>
              <w:lang w:val="en-US"/>
            </w:rPr>
          </w:pPr>
          <w:hyperlink w:anchor="_Toc168091741" w:history="1">
            <w:r w:rsidR="00243437" w:rsidRPr="00243437">
              <w:rPr>
                <w:rStyle w:val="Hyperlink"/>
                <w:rFonts w:ascii="Cambria" w:hAnsi="Cambria"/>
                <w:noProof/>
              </w:rPr>
              <w:t>2.7. Туризам и рекреација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_Toc168091741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64</w:t>
            </w:r>
            <w:r w:rsidR="00243437" w:rsidRPr="00243437">
              <w:rPr>
                <w:rFonts w:ascii="Cambria" w:hAnsi="Cambria"/>
                <w:noProof/>
                <w:webHidden/>
              </w:rPr>
              <w:fldChar w:fldCharType="end"/>
            </w:r>
          </w:hyperlink>
        </w:p>
        <w:p w14:paraId="2EC6D17C" w14:textId="77777777" w:rsidR="00243437" w:rsidRPr="00243437" w:rsidRDefault="003F695F">
          <w:pPr>
            <w:pStyle w:val="TOC2"/>
            <w:rPr>
              <w:rFonts w:ascii="Cambria" w:eastAsiaTheme="minorEastAsia" w:hAnsi="Cambria"/>
              <w:noProof/>
              <w:lang w:val="en-US"/>
            </w:rPr>
          </w:pPr>
          <w:hyperlink w:anchor="_Toc168091742" w:history="1">
            <w:r w:rsidR="00243437" w:rsidRPr="00243437">
              <w:rPr>
                <w:rStyle w:val="Hyperlink"/>
                <w:rFonts w:ascii="Cambria" w:hAnsi="Cambria"/>
                <w:noProof/>
              </w:rPr>
              <w:t>2.8. Транспорт и приступачност</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_Toc168091742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67</w:t>
            </w:r>
            <w:r w:rsidR="00243437" w:rsidRPr="00243437">
              <w:rPr>
                <w:rFonts w:ascii="Cambria" w:hAnsi="Cambria"/>
                <w:noProof/>
                <w:webHidden/>
              </w:rPr>
              <w:fldChar w:fldCharType="end"/>
            </w:r>
          </w:hyperlink>
        </w:p>
        <w:p w14:paraId="1C5F4D34" w14:textId="77777777" w:rsidR="00243437" w:rsidRPr="00243437" w:rsidRDefault="003F695F">
          <w:pPr>
            <w:pStyle w:val="TOC2"/>
            <w:rPr>
              <w:rFonts w:ascii="Cambria" w:eastAsiaTheme="minorEastAsia" w:hAnsi="Cambria"/>
              <w:noProof/>
              <w:lang w:val="en-US"/>
            </w:rPr>
          </w:pPr>
          <w:hyperlink w:anchor="_Toc168091743" w:history="1">
            <w:r w:rsidR="00243437" w:rsidRPr="00243437">
              <w:rPr>
                <w:rStyle w:val="Hyperlink"/>
                <w:rFonts w:ascii="Cambria" w:hAnsi="Cambria"/>
                <w:noProof/>
              </w:rPr>
              <w:t xml:space="preserve">2.9. Покретачи промјена </w:t>
            </w:r>
            <w:r w:rsidR="00243437" w:rsidRPr="00243437">
              <w:rPr>
                <w:rStyle w:val="Hyperlink"/>
                <w:rFonts w:ascii="Cambria" w:hAnsi="Cambria"/>
                <w:i/>
                <w:noProof/>
              </w:rPr>
              <w:t>(drivers of change)</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_Toc168091743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67</w:t>
            </w:r>
            <w:r w:rsidR="00243437" w:rsidRPr="00243437">
              <w:rPr>
                <w:rFonts w:ascii="Cambria" w:hAnsi="Cambria"/>
                <w:noProof/>
                <w:webHidden/>
              </w:rPr>
              <w:fldChar w:fldCharType="end"/>
            </w:r>
          </w:hyperlink>
        </w:p>
        <w:p w14:paraId="0F217E7D" w14:textId="77777777" w:rsidR="00243437" w:rsidRPr="00243437" w:rsidRDefault="003F695F">
          <w:pPr>
            <w:pStyle w:val="TOC3"/>
            <w:tabs>
              <w:tab w:val="right" w:leader="hyphen" w:pos="9060"/>
            </w:tabs>
            <w:rPr>
              <w:rFonts w:ascii="Cambria" w:eastAsiaTheme="minorEastAsia" w:hAnsi="Cambria"/>
              <w:noProof/>
              <w:lang w:val="en-US"/>
            </w:rPr>
          </w:pPr>
          <w:hyperlink w:anchor="_Toc168091744" w:history="1">
            <w:r w:rsidR="00243437" w:rsidRPr="00243437">
              <w:rPr>
                <w:rStyle w:val="Hyperlink"/>
                <w:rFonts w:ascii="Cambria" w:hAnsi="Cambria"/>
                <w:noProof/>
              </w:rPr>
              <w:t>2.9.1 Климатске промјене и угроженост природних екосистема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_Toc168091744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68</w:t>
            </w:r>
            <w:r w:rsidR="00243437" w:rsidRPr="00243437">
              <w:rPr>
                <w:rFonts w:ascii="Cambria" w:hAnsi="Cambria"/>
                <w:noProof/>
                <w:webHidden/>
              </w:rPr>
              <w:fldChar w:fldCharType="end"/>
            </w:r>
          </w:hyperlink>
        </w:p>
        <w:p w14:paraId="12FE368A" w14:textId="77777777" w:rsidR="00243437" w:rsidRPr="00243437" w:rsidRDefault="003F695F">
          <w:pPr>
            <w:pStyle w:val="TOC4"/>
            <w:rPr>
              <w:rFonts w:ascii="Cambria" w:eastAsiaTheme="minorEastAsia" w:hAnsi="Cambria"/>
              <w:noProof/>
              <w:lang w:val="en-US"/>
            </w:rPr>
          </w:pPr>
          <w:hyperlink w:anchor="_Toc168091745" w:history="1">
            <w:r w:rsidR="00243437" w:rsidRPr="00243437">
              <w:rPr>
                <w:rStyle w:val="Hyperlink"/>
                <w:rFonts w:ascii="Cambria" w:eastAsia="Calibri" w:hAnsi="Cambria"/>
                <w:noProof/>
              </w:rPr>
              <w:t>2.9.1.1. Поплаве и клизишта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_Toc168091745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69</w:t>
            </w:r>
            <w:r w:rsidR="00243437" w:rsidRPr="00243437">
              <w:rPr>
                <w:rFonts w:ascii="Cambria" w:hAnsi="Cambria"/>
                <w:noProof/>
                <w:webHidden/>
              </w:rPr>
              <w:fldChar w:fldCharType="end"/>
            </w:r>
          </w:hyperlink>
        </w:p>
        <w:p w14:paraId="3D7EF74B" w14:textId="77777777" w:rsidR="00243437" w:rsidRPr="00243437" w:rsidRDefault="003F695F">
          <w:pPr>
            <w:pStyle w:val="TOC4"/>
            <w:rPr>
              <w:rFonts w:ascii="Cambria" w:eastAsiaTheme="minorEastAsia" w:hAnsi="Cambria"/>
              <w:noProof/>
              <w:lang w:val="en-US"/>
            </w:rPr>
          </w:pPr>
          <w:hyperlink w:anchor="_Toc168091746" w:history="1">
            <w:r w:rsidR="00243437" w:rsidRPr="00243437">
              <w:rPr>
                <w:rStyle w:val="Hyperlink"/>
                <w:rFonts w:ascii="Cambria" w:eastAsia="Calibri" w:hAnsi="Cambria"/>
                <w:noProof/>
              </w:rPr>
              <w:t xml:space="preserve">2.9.1.2. </w:t>
            </w:r>
            <w:r w:rsidR="00243437" w:rsidRPr="00243437">
              <w:rPr>
                <w:rStyle w:val="Hyperlink"/>
                <w:rFonts w:ascii="Cambria" w:hAnsi="Cambria"/>
                <w:noProof/>
              </w:rPr>
              <w:t>Утицај климатских промјена на вегетацију</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_Toc168091746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69</w:t>
            </w:r>
            <w:r w:rsidR="00243437" w:rsidRPr="00243437">
              <w:rPr>
                <w:rFonts w:ascii="Cambria" w:hAnsi="Cambria"/>
                <w:noProof/>
                <w:webHidden/>
              </w:rPr>
              <w:fldChar w:fldCharType="end"/>
            </w:r>
          </w:hyperlink>
        </w:p>
        <w:p w14:paraId="4AE1C3B3" w14:textId="77777777" w:rsidR="00243437" w:rsidRPr="00243437" w:rsidRDefault="003F695F">
          <w:pPr>
            <w:pStyle w:val="TOC4"/>
            <w:rPr>
              <w:rFonts w:ascii="Cambria" w:eastAsiaTheme="minorEastAsia" w:hAnsi="Cambria"/>
              <w:noProof/>
              <w:lang w:val="en-US"/>
            </w:rPr>
          </w:pPr>
          <w:hyperlink w:anchor="_Toc168091747" w:history="1">
            <w:r w:rsidR="00243437" w:rsidRPr="00243437">
              <w:rPr>
                <w:rStyle w:val="Hyperlink"/>
                <w:rFonts w:ascii="Cambria" w:hAnsi="Cambria"/>
                <w:noProof/>
              </w:rPr>
              <w:t>2.9.1.3</w:t>
            </w:r>
            <w:r w:rsidR="00243437" w:rsidRPr="00243437">
              <w:rPr>
                <w:rStyle w:val="Hyperlink"/>
                <w:rFonts w:ascii="Cambria" w:eastAsia="Calibri" w:hAnsi="Cambria"/>
                <w:noProof/>
              </w:rPr>
              <w:t xml:space="preserve">. </w:t>
            </w:r>
            <w:r w:rsidR="00243437" w:rsidRPr="00243437">
              <w:rPr>
                <w:rStyle w:val="Hyperlink"/>
                <w:rFonts w:ascii="Cambria" w:hAnsi="Cambria"/>
                <w:noProof/>
              </w:rPr>
              <w:t>Утицај климатских промјена на фауну</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_Toc168091747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73</w:t>
            </w:r>
            <w:r w:rsidR="00243437" w:rsidRPr="00243437">
              <w:rPr>
                <w:rFonts w:ascii="Cambria" w:hAnsi="Cambria"/>
                <w:noProof/>
                <w:webHidden/>
              </w:rPr>
              <w:fldChar w:fldCharType="end"/>
            </w:r>
          </w:hyperlink>
        </w:p>
        <w:p w14:paraId="521D807E" w14:textId="77777777" w:rsidR="00243437" w:rsidRPr="00243437" w:rsidRDefault="003F695F">
          <w:pPr>
            <w:pStyle w:val="TOC4"/>
            <w:rPr>
              <w:rFonts w:ascii="Cambria" w:eastAsiaTheme="minorEastAsia" w:hAnsi="Cambria"/>
              <w:noProof/>
              <w:lang w:val="en-US"/>
            </w:rPr>
          </w:pPr>
          <w:hyperlink w:anchor="_Toc168091748" w:history="1">
            <w:r w:rsidR="00243437" w:rsidRPr="00243437">
              <w:rPr>
                <w:rStyle w:val="Hyperlink"/>
                <w:rFonts w:ascii="Cambria" w:hAnsi="Cambria"/>
                <w:noProof/>
              </w:rPr>
              <w:t>2.9.1.4</w:t>
            </w:r>
            <w:r w:rsidR="00243437" w:rsidRPr="00243437">
              <w:rPr>
                <w:rStyle w:val="Hyperlink"/>
                <w:rFonts w:ascii="Cambria" w:eastAsia="Calibri" w:hAnsi="Cambria"/>
                <w:noProof/>
              </w:rPr>
              <w:t xml:space="preserve">.  </w:t>
            </w:r>
            <w:r w:rsidR="00243437" w:rsidRPr="00243437">
              <w:rPr>
                <w:rStyle w:val="Hyperlink"/>
                <w:rFonts w:ascii="Cambria" w:hAnsi="Cambria"/>
                <w:noProof/>
              </w:rPr>
              <w:t>Утицај климатских промјена на флору</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_Toc168091748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74</w:t>
            </w:r>
            <w:r w:rsidR="00243437" w:rsidRPr="00243437">
              <w:rPr>
                <w:rFonts w:ascii="Cambria" w:hAnsi="Cambria"/>
                <w:noProof/>
                <w:webHidden/>
              </w:rPr>
              <w:fldChar w:fldCharType="end"/>
            </w:r>
          </w:hyperlink>
        </w:p>
        <w:p w14:paraId="50D75324" w14:textId="77777777" w:rsidR="00243437" w:rsidRPr="00243437" w:rsidRDefault="003F695F">
          <w:pPr>
            <w:pStyle w:val="TOC4"/>
            <w:rPr>
              <w:rFonts w:ascii="Cambria" w:eastAsiaTheme="minorEastAsia" w:hAnsi="Cambria"/>
              <w:noProof/>
              <w:lang w:val="en-US"/>
            </w:rPr>
          </w:pPr>
          <w:hyperlink w:anchor="_Toc168091749" w:history="1">
            <w:r w:rsidR="00243437" w:rsidRPr="00243437">
              <w:rPr>
                <w:rStyle w:val="Hyperlink"/>
                <w:rFonts w:ascii="Cambria" w:hAnsi="Cambria"/>
                <w:noProof/>
              </w:rPr>
              <w:t>2.9.1.5</w:t>
            </w:r>
            <w:r w:rsidR="00243437" w:rsidRPr="00243437">
              <w:rPr>
                <w:rStyle w:val="Hyperlink"/>
                <w:rFonts w:ascii="Cambria" w:eastAsia="Calibri" w:hAnsi="Cambria"/>
                <w:noProof/>
              </w:rPr>
              <w:t xml:space="preserve">.  </w:t>
            </w:r>
            <w:r w:rsidR="00243437" w:rsidRPr="00243437">
              <w:rPr>
                <w:rStyle w:val="Hyperlink"/>
                <w:rFonts w:ascii="Cambria" w:hAnsi="Cambria"/>
                <w:noProof/>
              </w:rPr>
              <w:t>Климатске промјене и туризам</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_Toc168091749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75</w:t>
            </w:r>
            <w:r w:rsidR="00243437" w:rsidRPr="00243437">
              <w:rPr>
                <w:rFonts w:ascii="Cambria" w:hAnsi="Cambria"/>
                <w:noProof/>
                <w:webHidden/>
              </w:rPr>
              <w:fldChar w:fldCharType="end"/>
            </w:r>
          </w:hyperlink>
        </w:p>
        <w:p w14:paraId="6F9D5F19" w14:textId="77777777" w:rsidR="00243437" w:rsidRPr="00243437" w:rsidRDefault="003F695F">
          <w:pPr>
            <w:pStyle w:val="TOC4"/>
            <w:rPr>
              <w:rFonts w:ascii="Cambria" w:eastAsiaTheme="minorEastAsia" w:hAnsi="Cambria"/>
              <w:noProof/>
              <w:lang w:val="en-US"/>
            </w:rPr>
          </w:pPr>
          <w:hyperlink w:anchor="_Toc168091750" w:history="1">
            <w:r w:rsidR="00243437" w:rsidRPr="00243437">
              <w:rPr>
                <w:rStyle w:val="Hyperlink"/>
                <w:rFonts w:ascii="Cambria" w:hAnsi="Cambria"/>
                <w:noProof/>
              </w:rPr>
              <w:t>2.9.1.6.</w:t>
            </w:r>
            <w:r w:rsidR="00243437" w:rsidRPr="00243437">
              <w:rPr>
                <w:rStyle w:val="Hyperlink"/>
                <w:rFonts w:ascii="Cambria" w:hAnsi="Cambria"/>
                <w:noProof/>
                <w:lang w:val="sr-Cyrl-BA"/>
              </w:rPr>
              <w:t xml:space="preserve"> </w:t>
            </w:r>
            <w:r w:rsidR="00243437" w:rsidRPr="00243437">
              <w:rPr>
                <w:rStyle w:val="Hyperlink"/>
                <w:rFonts w:ascii="Cambria" w:hAnsi="Cambria"/>
                <w:noProof/>
              </w:rPr>
              <w:t>Социо-економски губитци изазвани климатским промјенама на подручју Националног парка „Козара“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_Toc168091750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75</w:t>
            </w:r>
            <w:r w:rsidR="00243437" w:rsidRPr="00243437">
              <w:rPr>
                <w:rFonts w:ascii="Cambria" w:hAnsi="Cambria"/>
                <w:noProof/>
                <w:webHidden/>
              </w:rPr>
              <w:fldChar w:fldCharType="end"/>
            </w:r>
          </w:hyperlink>
        </w:p>
        <w:p w14:paraId="035625D1" w14:textId="77777777" w:rsidR="00243437" w:rsidRPr="00243437" w:rsidRDefault="003F695F">
          <w:pPr>
            <w:pStyle w:val="TOC3"/>
            <w:tabs>
              <w:tab w:val="right" w:leader="hyphen" w:pos="9060"/>
            </w:tabs>
            <w:rPr>
              <w:rFonts w:ascii="Cambria" w:eastAsiaTheme="minorEastAsia" w:hAnsi="Cambria"/>
              <w:noProof/>
              <w:lang w:val="en-US"/>
            </w:rPr>
          </w:pPr>
          <w:hyperlink w:anchor="_Toc168091751" w:history="1">
            <w:r w:rsidR="00243437" w:rsidRPr="00243437">
              <w:rPr>
                <w:rStyle w:val="Hyperlink"/>
                <w:rFonts w:ascii="Cambria" w:hAnsi="Cambria"/>
                <w:noProof/>
              </w:rPr>
              <w:t>2.9.2</w:t>
            </w:r>
            <w:r w:rsidR="00243437" w:rsidRPr="00243437">
              <w:rPr>
                <w:rStyle w:val="Hyperlink"/>
                <w:rFonts w:ascii="Cambria" w:hAnsi="Cambria"/>
                <w:noProof/>
                <w:lang w:val="sr-Cyrl-BA"/>
              </w:rPr>
              <w:t>.</w:t>
            </w:r>
            <w:r w:rsidR="00243437" w:rsidRPr="00243437">
              <w:rPr>
                <w:rStyle w:val="Hyperlink"/>
                <w:rFonts w:ascii="Cambria" w:hAnsi="Cambria"/>
                <w:noProof/>
              </w:rPr>
              <w:t xml:space="preserve"> Природни покретачи промјена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_Toc168091751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77</w:t>
            </w:r>
            <w:r w:rsidR="00243437" w:rsidRPr="00243437">
              <w:rPr>
                <w:rFonts w:ascii="Cambria" w:hAnsi="Cambria"/>
                <w:noProof/>
                <w:webHidden/>
              </w:rPr>
              <w:fldChar w:fldCharType="end"/>
            </w:r>
          </w:hyperlink>
        </w:p>
        <w:p w14:paraId="1AF56D6A" w14:textId="77777777" w:rsidR="00243437" w:rsidRPr="00243437" w:rsidRDefault="003F695F">
          <w:pPr>
            <w:pStyle w:val="TOC3"/>
            <w:tabs>
              <w:tab w:val="right" w:leader="hyphen" w:pos="9060"/>
            </w:tabs>
            <w:rPr>
              <w:rFonts w:ascii="Cambria" w:eastAsiaTheme="minorEastAsia" w:hAnsi="Cambria"/>
              <w:noProof/>
              <w:lang w:val="en-US"/>
            </w:rPr>
          </w:pPr>
          <w:hyperlink w:anchor="_Toc168091752" w:history="1">
            <w:r w:rsidR="00243437" w:rsidRPr="00243437">
              <w:rPr>
                <w:rStyle w:val="Hyperlink"/>
                <w:rFonts w:ascii="Cambria" w:hAnsi="Cambria"/>
                <w:noProof/>
              </w:rPr>
              <w:t>2.9.3</w:t>
            </w:r>
            <w:r w:rsidR="00243437" w:rsidRPr="00243437">
              <w:rPr>
                <w:rStyle w:val="Hyperlink"/>
                <w:rFonts w:ascii="Cambria" w:hAnsi="Cambria"/>
                <w:noProof/>
                <w:lang w:val="sr-Cyrl-BA"/>
              </w:rPr>
              <w:t>.</w:t>
            </w:r>
            <w:r w:rsidR="00243437" w:rsidRPr="00243437">
              <w:rPr>
                <w:rStyle w:val="Hyperlink"/>
                <w:rFonts w:ascii="Cambria" w:hAnsi="Cambria"/>
                <w:noProof/>
              </w:rPr>
              <w:t xml:space="preserve"> Социјални</w:t>
            </w:r>
            <w:r w:rsidR="00243437" w:rsidRPr="00243437">
              <w:rPr>
                <w:rStyle w:val="Hyperlink"/>
                <w:rFonts w:ascii="Cambria" w:hAnsi="Cambria"/>
                <w:noProof/>
                <w:lang w:val="sr-Cyrl-BA"/>
              </w:rPr>
              <w:t xml:space="preserve"> </w:t>
            </w:r>
            <w:r w:rsidR="00243437" w:rsidRPr="00243437">
              <w:rPr>
                <w:rStyle w:val="Hyperlink"/>
                <w:rFonts w:ascii="Cambria" w:hAnsi="Cambria"/>
                <w:noProof/>
              </w:rPr>
              <w:t>покретачи промјена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_Toc168091752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77</w:t>
            </w:r>
            <w:r w:rsidR="00243437" w:rsidRPr="00243437">
              <w:rPr>
                <w:rFonts w:ascii="Cambria" w:hAnsi="Cambria"/>
                <w:noProof/>
                <w:webHidden/>
              </w:rPr>
              <w:fldChar w:fldCharType="end"/>
            </w:r>
          </w:hyperlink>
        </w:p>
        <w:p w14:paraId="54732E9C" w14:textId="77777777" w:rsidR="00243437" w:rsidRPr="00243437" w:rsidRDefault="003F695F">
          <w:pPr>
            <w:pStyle w:val="TOC3"/>
            <w:tabs>
              <w:tab w:val="right" w:leader="hyphen" w:pos="9060"/>
            </w:tabs>
            <w:rPr>
              <w:rFonts w:ascii="Cambria" w:eastAsiaTheme="minorEastAsia" w:hAnsi="Cambria"/>
              <w:noProof/>
              <w:lang w:val="en-US"/>
            </w:rPr>
          </w:pPr>
          <w:hyperlink w:anchor="_Toc168091753" w:history="1">
            <w:r w:rsidR="00243437" w:rsidRPr="00243437">
              <w:rPr>
                <w:rStyle w:val="Hyperlink"/>
                <w:rFonts w:ascii="Cambria" w:hAnsi="Cambria"/>
                <w:noProof/>
                <w:lang w:val="sr-Cyrl-RS"/>
              </w:rPr>
              <w:t>2.9.4. Покретачи економских промјена у заштићеном подручју</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_Toc168091753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77</w:t>
            </w:r>
            <w:r w:rsidR="00243437" w:rsidRPr="00243437">
              <w:rPr>
                <w:rFonts w:ascii="Cambria" w:hAnsi="Cambria"/>
                <w:noProof/>
                <w:webHidden/>
              </w:rPr>
              <w:fldChar w:fldCharType="end"/>
            </w:r>
          </w:hyperlink>
        </w:p>
        <w:p w14:paraId="61CFEBDD" w14:textId="77777777" w:rsidR="00243437" w:rsidRPr="00243437" w:rsidRDefault="003F695F">
          <w:pPr>
            <w:pStyle w:val="TOC3"/>
            <w:tabs>
              <w:tab w:val="right" w:leader="hyphen" w:pos="9060"/>
            </w:tabs>
            <w:rPr>
              <w:rFonts w:ascii="Cambria" w:eastAsiaTheme="minorEastAsia" w:hAnsi="Cambria"/>
              <w:noProof/>
              <w:lang w:val="en-US"/>
            </w:rPr>
          </w:pPr>
          <w:hyperlink w:anchor="_Toc168091754" w:history="1">
            <w:r w:rsidR="00243437" w:rsidRPr="00243437">
              <w:rPr>
                <w:rStyle w:val="Hyperlink"/>
                <w:rFonts w:ascii="Cambria" w:hAnsi="Cambria"/>
                <w:noProof/>
              </w:rPr>
              <w:t>2.9.5. Политички покретачи промјена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_Toc168091754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78</w:t>
            </w:r>
            <w:r w:rsidR="00243437" w:rsidRPr="00243437">
              <w:rPr>
                <w:rFonts w:ascii="Cambria" w:hAnsi="Cambria"/>
                <w:noProof/>
                <w:webHidden/>
              </w:rPr>
              <w:fldChar w:fldCharType="end"/>
            </w:r>
          </w:hyperlink>
        </w:p>
        <w:p w14:paraId="00986B49" w14:textId="77777777" w:rsidR="00243437" w:rsidRPr="00243437" w:rsidRDefault="003F695F">
          <w:pPr>
            <w:pStyle w:val="TOC1"/>
            <w:rPr>
              <w:rFonts w:eastAsiaTheme="minorEastAsia"/>
              <w:sz w:val="22"/>
              <w:szCs w:val="22"/>
              <w:lang w:val="en-US"/>
            </w:rPr>
          </w:pPr>
          <w:hyperlink w:anchor="_Toc168091755" w:history="1">
            <w:r w:rsidR="00243437" w:rsidRPr="00243437">
              <w:rPr>
                <w:rStyle w:val="Hyperlink"/>
                <w:sz w:val="22"/>
                <w:szCs w:val="22"/>
              </w:rPr>
              <w:t>3</w:t>
            </w:r>
            <w:r w:rsidR="00243437" w:rsidRPr="00243437">
              <w:rPr>
                <w:rFonts w:eastAsiaTheme="minorEastAsia"/>
                <w:sz w:val="22"/>
                <w:szCs w:val="22"/>
                <w:lang w:val="en-US"/>
              </w:rPr>
              <w:tab/>
            </w:r>
            <w:r w:rsidR="00243437" w:rsidRPr="00243437">
              <w:rPr>
                <w:rStyle w:val="Hyperlink"/>
                <w:sz w:val="22"/>
                <w:szCs w:val="22"/>
              </w:rPr>
              <w:t>СТРАТЕШКИ ДИО</w:t>
            </w:r>
            <w:r w:rsidR="00243437" w:rsidRPr="00243437">
              <w:rPr>
                <w:webHidden/>
                <w:sz w:val="22"/>
                <w:szCs w:val="22"/>
              </w:rPr>
              <w:tab/>
            </w:r>
            <w:r w:rsidR="00243437" w:rsidRPr="00243437">
              <w:rPr>
                <w:webHidden/>
                <w:sz w:val="22"/>
                <w:szCs w:val="22"/>
              </w:rPr>
              <w:fldChar w:fldCharType="begin"/>
            </w:r>
            <w:r w:rsidR="00243437" w:rsidRPr="00243437">
              <w:rPr>
                <w:webHidden/>
                <w:sz w:val="22"/>
                <w:szCs w:val="22"/>
              </w:rPr>
              <w:instrText xml:space="preserve"> PAGEREF _Toc168091755 \h </w:instrText>
            </w:r>
            <w:r w:rsidR="00243437" w:rsidRPr="00243437">
              <w:rPr>
                <w:webHidden/>
                <w:sz w:val="22"/>
                <w:szCs w:val="22"/>
              </w:rPr>
            </w:r>
            <w:r w:rsidR="00243437" w:rsidRPr="00243437">
              <w:rPr>
                <w:webHidden/>
                <w:sz w:val="22"/>
                <w:szCs w:val="22"/>
              </w:rPr>
              <w:fldChar w:fldCharType="separate"/>
            </w:r>
            <w:r w:rsidR="00243437" w:rsidRPr="00243437">
              <w:rPr>
                <w:webHidden/>
                <w:sz w:val="22"/>
                <w:szCs w:val="22"/>
              </w:rPr>
              <w:t>79</w:t>
            </w:r>
            <w:r w:rsidR="00243437" w:rsidRPr="00243437">
              <w:rPr>
                <w:webHidden/>
                <w:sz w:val="22"/>
                <w:szCs w:val="22"/>
              </w:rPr>
              <w:fldChar w:fldCharType="end"/>
            </w:r>
          </w:hyperlink>
        </w:p>
        <w:p w14:paraId="72587581" w14:textId="77777777" w:rsidR="00243437" w:rsidRPr="00243437" w:rsidRDefault="003F695F">
          <w:pPr>
            <w:pStyle w:val="TOC2"/>
            <w:rPr>
              <w:rFonts w:ascii="Cambria" w:eastAsiaTheme="minorEastAsia" w:hAnsi="Cambria"/>
              <w:noProof/>
              <w:lang w:val="en-US"/>
            </w:rPr>
          </w:pPr>
          <w:hyperlink w:anchor="_Toc168091756" w:history="1">
            <w:r w:rsidR="00243437" w:rsidRPr="00243437">
              <w:rPr>
                <w:rStyle w:val="Hyperlink"/>
                <w:rFonts w:ascii="Cambria" w:hAnsi="Cambria"/>
                <w:noProof/>
                <w:lang w:val="sr-Cyrl-RS"/>
              </w:rPr>
              <w:t>3.1.</w:t>
            </w:r>
            <w:r w:rsidR="00243437" w:rsidRPr="00243437">
              <w:rPr>
                <w:rFonts w:ascii="Cambria" w:eastAsiaTheme="minorEastAsia" w:hAnsi="Cambria"/>
                <w:noProof/>
                <w:lang w:val="en-US"/>
              </w:rPr>
              <w:tab/>
            </w:r>
            <w:r w:rsidR="00243437" w:rsidRPr="00243437">
              <w:rPr>
                <w:rStyle w:val="Hyperlink"/>
                <w:rFonts w:ascii="Cambria" w:hAnsi="Cambria"/>
                <w:noProof/>
              </w:rPr>
              <w:t>Стратегија управљања</w:t>
            </w:r>
            <w:r w:rsidR="00243437" w:rsidRPr="00243437">
              <w:rPr>
                <w:rStyle w:val="Hyperlink"/>
                <w:rFonts w:ascii="Cambria" w:hAnsi="Cambria"/>
                <w:noProof/>
                <w:lang w:val="sr-Cyrl-RS"/>
              </w:rPr>
              <w:t xml:space="preserve">  Н</w:t>
            </w:r>
            <w:r w:rsidR="00243437" w:rsidRPr="00243437">
              <w:rPr>
                <w:rStyle w:val="Hyperlink"/>
                <w:rFonts w:ascii="Cambria" w:hAnsi="Cambria"/>
                <w:noProof/>
                <w:lang w:val="sr-Latn-BA"/>
              </w:rPr>
              <w:t>a</w:t>
            </w:r>
            <w:r w:rsidR="00243437" w:rsidRPr="00243437">
              <w:rPr>
                <w:rStyle w:val="Hyperlink"/>
                <w:rFonts w:ascii="Cambria" w:hAnsi="Cambria"/>
                <w:noProof/>
              </w:rPr>
              <w:t>ционалним парком „Козара“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_Toc168091756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79</w:t>
            </w:r>
            <w:r w:rsidR="00243437" w:rsidRPr="00243437">
              <w:rPr>
                <w:rFonts w:ascii="Cambria" w:hAnsi="Cambria"/>
                <w:noProof/>
                <w:webHidden/>
              </w:rPr>
              <w:fldChar w:fldCharType="end"/>
            </w:r>
          </w:hyperlink>
        </w:p>
        <w:p w14:paraId="46A0D997" w14:textId="77777777" w:rsidR="00243437" w:rsidRPr="00243437" w:rsidRDefault="003F695F">
          <w:pPr>
            <w:pStyle w:val="TOC2"/>
            <w:rPr>
              <w:rFonts w:ascii="Cambria" w:eastAsiaTheme="minorEastAsia" w:hAnsi="Cambria"/>
              <w:noProof/>
              <w:lang w:val="en-US"/>
            </w:rPr>
          </w:pPr>
          <w:hyperlink w:anchor="_Toc168091757" w:history="1">
            <w:r w:rsidR="00243437" w:rsidRPr="00243437">
              <w:rPr>
                <w:rStyle w:val="Hyperlink"/>
                <w:rFonts w:ascii="Cambria" w:hAnsi="Cambria"/>
                <w:noProof/>
              </w:rPr>
              <w:t>3.2.</w:t>
            </w:r>
            <w:r w:rsidR="00243437" w:rsidRPr="00243437">
              <w:rPr>
                <w:rFonts w:ascii="Cambria" w:eastAsiaTheme="minorEastAsia" w:hAnsi="Cambria"/>
                <w:noProof/>
                <w:lang w:val="en-US"/>
              </w:rPr>
              <w:tab/>
            </w:r>
            <w:r w:rsidR="00243437" w:rsidRPr="00243437">
              <w:rPr>
                <w:rStyle w:val="Hyperlink"/>
                <w:rFonts w:ascii="Cambria" w:hAnsi="Cambria"/>
                <w:noProof/>
              </w:rPr>
              <w:t>Организација за будућност</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_Toc168091757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80</w:t>
            </w:r>
            <w:r w:rsidR="00243437" w:rsidRPr="00243437">
              <w:rPr>
                <w:rFonts w:ascii="Cambria" w:hAnsi="Cambria"/>
                <w:noProof/>
                <w:webHidden/>
              </w:rPr>
              <w:fldChar w:fldCharType="end"/>
            </w:r>
          </w:hyperlink>
        </w:p>
        <w:p w14:paraId="23C8414F" w14:textId="77777777" w:rsidR="00243437" w:rsidRPr="00243437" w:rsidRDefault="003F695F">
          <w:pPr>
            <w:pStyle w:val="TOC1"/>
            <w:rPr>
              <w:rFonts w:eastAsiaTheme="minorEastAsia"/>
              <w:sz w:val="22"/>
              <w:szCs w:val="22"/>
              <w:lang w:val="en-US"/>
            </w:rPr>
          </w:pPr>
          <w:hyperlink w:anchor="_Toc168091758" w:history="1">
            <w:r w:rsidR="00243437" w:rsidRPr="00243437">
              <w:rPr>
                <w:rStyle w:val="Hyperlink"/>
                <w:sz w:val="22"/>
                <w:szCs w:val="22"/>
              </w:rPr>
              <w:t>4</w:t>
            </w:r>
            <w:r w:rsidR="00243437" w:rsidRPr="00243437">
              <w:rPr>
                <w:rFonts w:eastAsiaTheme="minorEastAsia"/>
                <w:sz w:val="22"/>
                <w:szCs w:val="22"/>
                <w:lang w:val="en-US"/>
              </w:rPr>
              <w:tab/>
            </w:r>
            <w:r w:rsidR="00243437" w:rsidRPr="00243437">
              <w:rPr>
                <w:rStyle w:val="Hyperlink"/>
                <w:sz w:val="22"/>
                <w:szCs w:val="22"/>
              </w:rPr>
              <w:t>Стратешки потенцијал Националног парка са аспекта корисника парка</w:t>
            </w:r>
            <w:r w:rsidR="00243437" w:rsidRPr="00243437">
              <w:rPr>
                <w:webHidden/>
                <w:sz w:val="22"/>
                <w:szCs w:val="22"/>
              </w:rPr>
              <w:tab/>
            </w:r>
            <w:r w:rsidR="00243437" w:rsidRPr="00243437">
              <w:rPr>
                <w:webHidden/>
                <w:sz w:val="22"/>
                <w:szCs w:val="22"/>
              </w:rPr>
              <w:fldChar w:fldCharType="begin"/>
            </w:r>
            <w:r w:rsidR="00243437" w:rsidRPr="00243437">
              <w:rPr>
                <w:webHidden/>
                <w:sz w:val="22"/>
                <w:szCs w:val="22"/>
              </w:rPr>
              <w:instrText xml:space="preserve"> PAGEREF _Toc168091758 \h </w:instrText>
            </w:r>
            <w:r w:rsidR="00243437" w:rsidRPr="00243437">
              <w:rPr>
                <w:webHidden/>
                <w:sz w:val="22"/>
                <w:szCs w:val="22"/>
              </w:rPr>
            </w:r>
            <w:r w:rsidR="00243437" w:rsidRPr="00243437">
              <w:rPr>
                <w:webHidden/>
                <w:sz w:val="22"/>
                <w:szCs w:val="22"/>
              </w:rPr>
              <w:fldChar w:fldCharType="separate"/>
            </w:r>
            <w:r w:rsidR="00243437" w:rsidRPr="00243437">
              <w:rPr>
                <w:webHidden/>
                <w:sz w:val="22"/>
                <w:szCs w:val="22"/>
              </w:rPr>
              <w:t>80</w:t>
            </w:r>
            <w:r w:rsidR="00243437" w:rsidRPr="00243437">
              <w:rPr>
                <w:webHidden/>
                <w:sz w:val="22"/>
                <w:szCs w:val="22"/>
              </w:rPr>
              <w:fldChar w:fldCharType="end"/>
            </w:r>
          </w:hyperlink>
        </w:p>
        <w:p w14:paraId="547E4A2A" w14:textId="77777777" w:rsidR="00243437" w:rsidRPr="00243437" w:rsidRDefault="003F695F">
          <w:pPr>
            <w:pStyle w:val="TOC1"/>
            <w:rPr>
              <w:rFonts w:eastAsiaTheme="minorEastAsia"/>
              <w:sz w:val="22"/>
              <w:szCs w:val="22"/>
              <w:lang w:val="en-US"/>
            </w:rPr>
          </w:pPr>
          <w:hyperlink w:anchor="_Toc168091759" w:history="1">
            <w:r w:rsidR="00243437" w:rsidRPr="00243437">
              <w:rPr>
                <w:rStyle w:val="Hyperlink"/>
                <w:sz w:val="22"/>
                <w:szCs w:val="22"/>
              </w:rPr>
              <w:t>5</w:t>
            </w:r>
            <w:r w:rsidR="00243437" w:rsidRPr="00243437">
              <w:rPr>
                <w:rFonts w:eastAsiaTheme="minorEastAsia"/>
                <w:sz w:val="22"/>
                <w:szCs w:val="22"/>
                <w:lang w:val="en-US"/>
              </w:rPr>
              <w:tab/>
            </w:r>
            <w:r w:rsidR="00243437" w:rsidRPr="00243437">
              <w:rPr>
                <w:rStyle w:val="Hyperlink"/>
                <w:sz w:val="22"/>
                <w:szCs w:val="22"/>
              </w:rPr>
              <w:t>ДУГОРОЧНИ ЦИЉЕВИ ЗАШТИТЕ, ОЧУВАЊА, УНАПРЕЂЕЊА И ОДРЖИВОГ РАЗВОЈА</w:t>
            </w:r>
            <w:r w:rsidR="00243437" w:rsidRPr="00243437">
              <w:rPr>
                <w:webHidden/>
                <w:sz w:val="22"/>
                <w:szCs w:val="22"/>
              </w:rPr>
              <w:tab/>
            </w:r>
            <w:r w:rsidR="00243437" w:rsidRPr="00243437">
              <w:rPr>
                <w:webHidden/>
                <w:sz w:val="22"/>
                <w:szCs w:val="22"/>
              </w:rPr>
              <w:fldChar w:fldCharType="begin"/>
            </w:r>
            <w:r w:rsidR="00243437" w:rsidRPr="00243437">
              <w:rPr>
                <w:webHidden/>
                <w:sz w:val="22"/>
                <w:szCs w:val="22"/>
              </w:rPr>
              <w:instrText xml:space="preserve"> PAGEREF _Toc168091759 \h </w:instrText>
            </w:r>
            <w:r w:rsidR="00243437" w:rsidRPr="00243437">
              <w:rPr>
                <w:webHidden/>
                <w:sz w:val="22"/>
                <w:szCs w:val="22"/>
              </w:rPr>
            </w:r>
            <w:r w:rsidR="00243437" w:rsidRPr="00243437">
              <w:rPr>
                <w:webHidden/>
                <w:sz w:val="22"/>
                <w:szCs w:val="22"/>
              </w:rPr>
              <w:fldChar w:fldCharType="separate"/>
            </w:r>
            <w:r w:rsidR="00243437" w:rsidRPr="00243437">
              <w:rPr>
                <w:webHidden/>
                <w:sz w:val="22"/>
                <w:szCs w:val="22"/>
              </w:rPr>
              <w:t>82</w:t>
            </w:r>
            <w:r w:rsidR="00243437" w:rsidRPr="00243437">
              <w:rPr>
                <w:webHidden/>
                <w:sz w:val="22"/>
                <w:szCs w:val="22"/>
              </w:rPr>
              <w:fldChar w:fldCharType="end"/>
            </w:r>
          </w:hyperlink>
        </w:p>
        <w:p w14:paraId="0BF01EA1" w14:textId="77777777" w:rsidR="00243437" w:rsidRPr="00243437" w:rsidRDefault="003F695F">
          <w:pPr>
            <w:pStyle w:val="TOC2"/>
            <w:rPr>
              <w:rFonts w:ascii="Cambria" w:eastAsiaTheme="minorEastAsia" w:hAnsi="Cambria"/>
              <w:noProof/>
              <w:lang w:val="en-US"/>
            </w:rPr>
          </w:pPr>
          <w:hyperlink w:anchor="_Toc168091760" w:history="1">
            <w:r w:rsidR="00243437" w:rsidRPr="00243437">
              <w:rPr>
                <w:rStyle w:val="Hyperlink"/>
                <w:rFonts w:ascii="Cambria" w:hAnsi="Cambria"/>
                <w:noProof/>
              </w:rPr>
              <w:t>5.1. Општи циљеви управљања у Националном парку  „Козара“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_Toc168091760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83</w:t>
            </w:r>
            <w:r w:rsidR="00243437" w:rsidRPr="00243437">
              <w:rPr>
                <w:rFonts w:ascii="Cambria" w:hAnsi="Cambria"/>
                <w:noProof/>
                <w:webHidden/>
              </w:rPr>
              <w:fldChar w:fldCharType="end"/>
            </w:r>
          </w:hyperlink>
        </w:p>
        <w:p w14:paraId="15D3B326" w14:textId="77777777" w:rsidR="00243437" w:rsidRPr="00243437" w:rsidRDefault="003F695F">
          <w:pPr>
            <w:pStyle w:val="TOC2"/>
            <w:rPr>
              <w:rFonts w:ascii="Cambria" w:eastAsiaTheme="minorEastAsia" w:hAnsi="Cambria"/>
              <w:noProof/>
              <w:lang w:val="en-US"/>
            </w:rPr>
          </w:pPr>
          <w:hyperlink w:anchor="_Toc168091761" w:history="1">
            <w:r w:rsidR="00243437" w:rsidRPr="00243437">
              <w:rPr>
                <w:rStyle w:val="Hyperlink"/>
                <w:rFonts w:ascii="Cambria" w:hAnsi="Cambria"/>
                <w:noProof/>
              </w:rPr>
              <w:t>5.2. Специфични циљеви</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_Toc168091761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84</w:t>
            </w:r>
            <w:r w:rsidR="00243437" w:rsidRPr="00243437">
              <w:rPr>
                <w:rFonts w:ascii="Cambria" w:hAnsi="Cambria"/>
                <w:noProof/>
                <w:webHidden/>
              </w:rPr>
              <w:fldChar w:fldCharType="end"/>
            </w:r>
          </w:hyperlink>
        </w:p>
        <w:p w14:paraId="758C762B" w14:textId="77777777" w:rsidR="00243437" w:rsidRPr="00243437" w:rsidRDefault="003F695F">
          <w:pPr>
            <w:pStyle w:val="TOC2"/>
            <w:rPr>
              <w:rFonts w:ascii="Cambria" w:eastAsiaTheme="minorEastAsia" w:hAnsi="Cambria"/>
              <w:noProof/>
              <w:lang w:val="en-US"/>
            </w:rPr>
          </w:pPr>
          <w:hyperlink w:anchor="_Toc168091762" w:history="1">
            <w:r w:rsidR="00243437" w:rsidRPr="00243437">
              <w:rPr>
                <w:rStyle w:val="Hyperlink"/>
                <w:rFonts w:ascii="Cambria" w:hAnsi="Cambria"/>
                <w:noProof/>
              </w:rPr>
              <w:t>5.3. Анализа и оцјена услова за постизање циљева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_Toc168091762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87</w:t>
            </w:r>
            <w:r w:rsidR="00243437" w:rsidRPr="00243437">
              <w:rPr>
                <w:rFonts w:ascii="Cambria" w:hAnsi="Cambria"/>
                <w:noProof/>
                <w:webHidden/>
              </w:rPr>
              <w:fldChar w:fldCharType="end"/>
            </w:r>
          </w:hyperlink>
        </w:p>
        <w:p w14:paraId="289E46C2" w14:textId="77777777" w:rsidR="00243437" w:rsidRPr="00243437" w:rsidRDefault="003F695F">
          <w:pPr>
            <w:pStyle w:val="TOC1"/>
            <w:rPr>
              <w:rFonts w:eastAsiaTheme="minorEastAsia"/>
              <w:sz w:val="22"/>
              <w:szCs w:val="22"/>
              <w:lang w:val="en-US"/>
            </w:rPr>
          </w:pPr>
          <w:hyperlink w:anchor="_Toc168091763" w:history="1">
            <w:r w:rsidR="00243437" w:rsidRPr="00243437">
              <w:rPr>
                <w:rStyle w:val="Hyperlink"/>
                <w:sz w:val="22"/>
                <w:szCs w:val="22"/>
              </w:rPr>
              <w:t>6. НАУЧНО-ИСТРАЖИВАЧИ И ОБРАЗОВНИ РАД</w:t>
            </w:r>
            <w:r w:rsidR="00243437" w:rsidRPr="00243437">
              <w:rPr>
                <w:webHidden/>
                <w:sz w:val="22"/>
                <w:szCs w:val="22"/>
              </w:rPr>
              <w:tab/>
            </w:r>
            <w:r w:rsidR="00243437" w:rsidRPr="00243437">
              <w:rPr>
                <w:webHidden/>
                <w:sz w:val="22"/>
                <w:szCs w:val="22"/>
              </w:rPr>
              <w:fldChar w:fldCharType="begin"/>
            </w:r>
            <w:r w:rsidR="00243437" w:rsidRPr="00243437">
              <w:rPr>
                <w:webHidden/>
                <w:sz w:val="22"/>
                <w:szCs w:val="22"/>
              </w:rPr>
              <w:instrText xml:space="preserve"> PAGEREF _Toc168091763 \h </w:instrText>
            </w:r>
            <w:r w:rsidR="00243437" w:rsidRPr="00243437">
              <w:rPr>
                <w:webHidden/>
                <w:sz w:val="22"/>
                <w:szCs w:val="22"/>
              </w:rPr>
            </w:r>
            <w:r w:rsidR="00243437" w:rsidRPr="00243437">
              <w:rPr>
                <w:webHidden/>
                <w:sz w:val="22"/>
                <w:szCs w:val="22"/>
              </w:rPr>
              <w:fldChar w:fldCharType="separate"/>
            </w:r>
            <w:r w:rsidR="00243437" w:rsidRPr="00243437">
              <w:rPr>
                <w:webHidden/>
                <w:sz w:val="22"/>
                <w:szCs w:val="22"/>
              </w:rPr>
              <w:t>88</w:t>
            </w:r>
            <w:r w:rsidR="00243437" w:rsidRPr="00243437">
              <w:rPr>
                <w:webHidden/>
                <w:sz w:val="22"/>
                <w:szCs w:val="22"/>
              </w:rPr>
              <w:fldChar w:fldCharType="end"/>
            </w:r>
          </w:hyperlink>
        </w:p>
        <w:p w14:paraId="5B0D531F" w14:textId="77777777" w:rsidR="00243437" w:rsidRPr="00243437" w:rsidRDefault="003F695F">
          <w:pPr>
            <w:pStyle w:val="TOC2"/>
            <w:rPr>
              <w:rFonts w:ascii="Cambria" w:eastAsiaTheme="minorEastAsia" w:hAnsi="Cambria"/>
              <w:noProof/>
              <w:lang w:val="en-US"/>
            </w:rPr>
          </w:pPr>
          <w:hyperlink w:anchor="_Toc168091764" w:history="1">
            <w:r w:rsidR="00243437" w:rsidRPr="00243437">
              <w:rPr>
                <w:rStyle w:val="Hyperlink"/>
                <w:rFonts w:ascii="Cambria" w:hAnsi="Cambria"/>
                <w:noProof/>
                <w:lang w:val="sr-Latn-BA"/>
              </w:rPr>
              <w:t xml:space="preserve">6.1. </w:t>
            </w:r>
            <w:r w:rsidR="00243437" w:rsidRPr="00243437">
              <w:rPr>
                <w:rStyle w:val="Hyperlink"/>
                <w:rFonts w:ascii="Cambria" w:hAnsi="Cambria"/>
                <w:noProof/>
              </w:rPr>
              <w:t>Научно-истраживачки рад</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_Toc168091764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88</w:t>
            </w:r>
            <w:r w:rsidR="00243437" w:rsidRPr="00243437">
              <w:rPr>
                <w:rFonts w:ascii="Cambria" w:hAnsi="Cambria"/>
                <w:noProof/>
                <w:webHidden/>
              </w:rPr>
              <w:fldChar w:fldCharType="end"/>
            </w:r>
          </w:hyperlink>
        </w:p>
        <w:p w14:paraId="293AB384" w14:textId="77777777" w:rsidR="00243437" w:rsidRPr="00243437" w:rsidRDefault="003F695F">
          <w:pPr>
            <w:pStyle w:val="TOC2"/>
            <w:rPr>
              <w:rFonts w:ascii="Cambria" w:eastAsiaTheme="minorEastAsia" w:hAnsi="Cambria"/>
              <w:noProof/>
              <w:lang w:val="en-US"/>
            </w:rPr>
          </w:pPr>
          <w:hyperlink w:anchor="_Toc168091765" w:history="1">
            <w:r w:rsidR="00243437" w:rsidRPr="00243437">
              <w:rPr>
                <w:rStyle w:val="Hyperlink"/>
                <w:rFonts w:ascii="Cambria" w:hAnsi="Cambria"/>
                <w:noProof/>
                <w:lang w:val="sr-Latn-BA"/>
              </w:rPr>
              <w:t xml:space="preserve">6.2. </w:t>
            </w:r>
            <w:r w:rsidR="00243437" w:rsidRPr="00243437">
              <w:rPr>
                <w:rStyle w:val="Hyperlink"/>
                <w:rFonts w:ascii="Cambria" w:hAnsi="Cambria"/>
                <w:noProof/>
              </w:rPr>
              <w:t>Образовни рад</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_Toc168091765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90</w:t>
            </w:r>
            <w:r w:rsidR="00243437" w:rsidRPr="00243437">
              <w:rPr>
                <w:rFonts w:ascii="Cambria" w:hAnsi="Cambria"/>
                <w:noProof/>
                <w:webHidden/>
              </w:rPr>
              <w:fldChar w:fldCharType="end"/>
            </w:r>
          </w:hyperlink>
        </w:p>
        <w:p w14:paraId="4C058DF8" w14:textId="77777777" w:rsidR="00243437" w:rsidRPr="00243437" w:rsidRDefault="003F695F">
          <w:pPr>
            <w:pStyle w:val="TOC1"/>
            <w:rPr>
              <w:rFonts w:eastAsiaTheme="minorEastAsia"/>
              <w:sz w:val="22"/>
              <w:szCs w:val="22"/>
              <w:lang w:val="en-US"/>
            </w:rPr>
          </w:pPr>
          <w:hyperlink w:anchor="_Toc168091766" w:history="1">
            <w:r w:rsidR="00243437" w:rsidRPr="00243437">
              <w:rPr>
                <w:rStyle w:val="Hyperlink"/>
                <w:sz w:val="22"/>
                <w:szCs w:val="22"/>
              </w:rPr>
              <w:t xml:space="preserve">7. ПРИОРИТЕТНЕ АКТИВНОСТИ НА ОЧУВАЊУ, ОДРЖАВАЊУ И МОНИТОРИНГУ ПРИРОДНИХ И У ЊИМА САДРЖАНИХ КУЛТУРНИХ И ДРУГИХ ВРИЈЕДНОСТИ, И </w:t>
            </w:r>
            <w:r w:rsidR="00243437" w:rsidRPr="00243437">
              <w:rPr>
                <w:rStyle w:val="Hyperlink"/>
                <w:sz w:val="22"/>
                <w:szCs w:val="22"/>
              </w:rPr>
              <w:lastRenderedPageBreak/>
              <w:t>УСПОСТАВЉАЊА ТЕХНИЧКЕ И БИОЛОШКЕ ЗАШТИТЕ, УВАЖАВАЈУЋИ ФАКТОРЕ ПРИРОДЕ</w:t>
            </w:r>
            <w:r w:rsidR="00243437" w:rsidRPr="00243437">
              <w:rPr>
                <w:webHidden/>
                <w:sz w:val="22"/>
                <w:szCs w:val="22"/>
              </w:rPr>
              <w:tab/>
            </w:r>
            <w:r w:rsidR="00243437" w:rsidRPr="00243437">
              <w:rPr>
                <w:webHidden/>
                <w:sz w:val="22"/>
                <w:szCs w:val="22"/>
              </w:rPr>
              <w:fldChar w:fldCharType="begin"/>
            </w:r>
            <w:r w:rsidR="00243437" w:rsidRPr="00243437">
              <w:rPr>
                <w:webHidden/>
                <w:sz w:val="22"/>
                <w:szCs w:val="22"/>
              </w:rPr>
              <w:instrText xml:space="preserve"> PAGEREF _Toc168091766 \h </w:instrText>
            </w:r>
            <w:r w:rsidR="00243437" w:rsidRPr="00243437">
              <w:rPr>
                <w:webHidden/>
                <w:sz w:val="22"/>
                <w:szCs w:val="22"/>
              </w:rPr>
            </w:r>
            <w:r w:rsidR="00243437" w:rsidRPr="00243437">
              <w:rPr>
                <w:webHidden/>
                <w:sz w:val="22"/>
                <w:szCs w:val="22"/>
              </w:rPr>
              <w:fldChar w:fldCharType="separate"/>
            </w:r>
            <w:r w:rsidR="00243437" w:rsidRPr="00243437">
              <w:rPr>
                <w:webHidden/>
                <w:sz w:val="22"/>
                <w:szCs w:val="22"/>
              </w:rPr>
              <w:t>90</w:t>
            </w:r>
            <w:r w:rsidR="00243437" w:rsidRPr="00243437">
              <w:rPr>
                <w:webHidden/>
                <w:sz w:val="22"/>
                <w:szCs w:val="22"/>
              </w:rPr>
              <w:fldChar w:fldCharType="end"/>
            </w:r>
          </w:hyperlink>
        </w:p>
        <w:p w14:paraId="0C2433B8" w14:textId="77777777" w:rsidR="00243437" w:rsidRPr="00243437" w:rsidRDefault="003F695F">
          <w:pPr>
            <w:pStyle w:val="TOC2"/>
            <w:rPr>
              <w:rFonts w:ascii="Cambria" w:eastAsiaTheme="minorEastAsia" w:hAnsi="Cambria"/>
              <w:noProof/>
              <w:lang w:val="en-US"/>
            </w:rPr>
          </w:pPr>
          <w:hyperlink w:anchor="_Toc168091767" w:history="1">
            <w:r w:rsidR="00243437" w:rsidRPr="00243437">
              <w:rPr>
                <w:rStyle w:val="Hyperlink"/>
                <w:rFonts w:ascii="Cambria" w:hAnsi="Cambria"/>
                <w:noProof/>
              </w:rPr>
              <w:t>7.1. Активности и мјере на заштити и унапређењу природних вриједности</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_Toc168091767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90</w:t>
            </w:r>
            <w:r w:rsidR="00243437" w:rsidRPr="00243437">
              <w:rPr>
                <w:rFonts w:ascii="Cambria" w:hAnsi="Cambria"/>
                <w:noProof/>
                <w:webHidden/>
              </w:rPr>
              <w:fldChar w:fldCharType="end"/>
            </w:r>
          </w:hyperlink>
        </w:p>
        <w:p w14:paraId="63E0DE67" w14:textId="77777777" w:rsidR="00243437" w:rsidRPr="00243437" w:rsidRDefault="003F695F">
          <w:pPr>
            <w:pStyle w:val="TOC3"/>
            <w:tabs>
              <w:tab w:val="right" w:leader="hyphen" w:pos="9060"/>
            </w:tabs>
            <w:rPr>
              <w:rFonts w:ascii="Cambria" w:eastAsiaTheme="minorEastAsia" w:hAnsi="Cambria"/>
              <w:noProof/>
              <w:lang w:val="en-US"/>
            </w:rPr>
          </w:pPr>
          <w:hyperlink w:anchor="_Toc168091768" w:history="1">
            <w:r w:rsidR="00243437" w:rsidRPr="00243437">
              <w:rPr>
                <w:rStyle w:val="Hyperlink"/>
                <w:rFonts w:ascii="Cambria" w:hAnsi="Cambria" w:cstheme="minorHAnsi"/>
                <w:noProof/>
              </w:rPr>
              <w:t>7.1.1. Активности и мјере на заштити локалитета у посебном режиму заштите</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_Toc168091768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90</w:t>
            </w:r>
            <w:r w:rsidR="00243437" w:rsidRPr="00243437">
              <w:rPr>
                <w:rFonts w:ascii="Cambria" w:hAnsi="Cambria"/>
                <w:noProof/>
                <w:webHidden/>
              </w:rPr>
              <w:fldChar w:fldCharType="end"/>
            </w:r>
          </w:hyperlink>
        </w:p>
        <w:p w14:paraId="44C0F6FA" w14:textId="77777777" w:rsidR="00243437" w:rsidRPr="00243437" w:rsidRDefault="003F695F">
          <w:pPr>
            <w:pStyle w:val="TOC3"/>
            <w:tabs>
              <w:tab w:val="left" w:pos="1320"/>
              <w:tab w:val="right" w:leader="hyphen" w:pos="9060"/>
            </w:tabs>
            <w:rPr>
              <w:rFonts w:ascii="Cambria" w:eastAsiaTheme="minorEastAsia" w:hAnsi="Cambria"/>
              <w:noProof/>
              <w:lang w:val="en-US"/>
            </w:rPr>
          </w:pPr>
          <w:hyperlink w:anchor="_Toc168091769" w:history="1">
            <w:r w:rsidR="00243437" w:rsidRPr="00243437">
              <w:rPr>
                <w:rStyle w:val="Hyperlink"/>
                <w:rFonts w:ascii="Cambria" w:hAnsi="Cambria" w:cstheme="minorHAnsi"/>
                <w:noProof/>
              </w:rPr>
              <w:t>7.1.2.</w:t>
            </w:r>
            <w:r w:rsidR="00243437" w:rsidRPr="00243437">
              <w:rPr>
                <w:rFonts w:ascii="Cambria" w:eastAsiaTheme="minorEastAsia" w:hAnsi="Cambria"/>
                <w:noProof/>
                <w:lang w:val="en-US"/>
              </w:rPr>
              <w:tab/>
            </w:r>
            <w:r w:rsidR="00243437" w:rsidRPr="00243437">
              <w:rPr>
                <w:rStyle w:val="Hyperlink"/>
                <w:rFonts w:ascii="Cambria" w:hAnsi="Cambria" w:cstheme="minorHAnsi"/>
                <w:noProof/>
              </w:rPr>
              <w:t>Активности и мјере на заштити станишта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_Toc168091769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94</w:t>
            </w:r>
            <w:r w:rsidR="00243437" w:rsidRPr="00243437">
              <w:rPr>
                <w:rFonts w:ascii="Cambria" w:hAnsi="Cambria"/>
                <w:noProof/>
                <w:webHidden/>
              </w:rPr>
              <w:fldChar w:fldCharType="end"/>
            </w:r>
          </w:hyperlink>
        </w:p>
        <w:p w14:paraId="39CF9B54" w14:textId="77777777" w:rsidR="00243437" w:rsidRPr="00243437" w:rsidRDefault="003F695F">
          <w:pPr>
            <w:pStyle w:val="TOC3"/>
            <w:tabs>
              <w:tab w:val="right" w:leader="hyphen" w:pos="9060"/>
            </w:tabs>
            <w:rPr>
              <w:rFonts w:ascii="Cambria" w:eastAsiaTheme="minorEastAsia" w:hAnsi="Cambria"/>
              <w:noProof/>
              <w:lang w:val="en-US"/>
            </w:rPr>
          </w:pPr>
          <w:hyperlink w:anchor="_Toc168091770" w:history="1">
            <w:r w:rsidR="00243437" w:rsidRPr="00243437">
              <w:rPr>
                <w:rStyle w:val="Hyperlink"/>
                <w:rFonts w:ascii="Cambria" w:hAnsi="Cambria" w:cstheme="minorHAnsi"/>
                <w:noProof/>
              </w:rPr>
              <w:t>7.1.3 Активности и мјере на заштити флоре и гљива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_Toc168091770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95</w:t>
            </w:r>
            <w:r w:rsidR="00243437" w:rsidRPr="00243437">
              <w:rPr>
                <w:rFonts w:ascii="Cambria" w:hAnsi="Cambria"/>
                <w:noProof/>
                <w:webHidden/>
              </w:rPr>
              <w:fldChar w:fldCharType="end"/>
            </w:r>
          </w:hyperlink>
        </w:p>
        <w:p w14:paraId="6C86BC6E" w14:textId="77777777" w:rsidR="00243437" w:rsidRPr="00243437" w:rsidRDefault="003F695F">
          <w:pPr>
            <w:pStyle w:val="TOC3"/>
            <w:tabs>
              <w:tab w:val="right" w:leader="hyphen" w:pos="9060"/>
            </w:tabs>
            <w:rPr>
              <w:rFonts w:ascii="Cambria" w:eastAsiaTheme="minorEastAsia" w:hAnsi="Cambria"/>
              <w:noProof/>
              <w:lang w:val="en-US"/>
            </w:rPr>
          </w:pPr>
          <w:hyperlink w:anchor="_Toc168091771" w:history="1">
            <w:r w:rsidR="00243437" w:rsidRPr="00243437">
              <w:rPr>
                <w:rStyle w:val="Hyperlink"/>
                <w:rFonts w:ascii="Cambria" w:hAnsi="Cambria" w:cstheme="minorHAnsi"/>
                <w:noProof/>
              </w:rPr>
              <w:t>7.1.4. Активности и мјере на заштити фауне</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_Toc168091771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95</w:t>
            </w:r>
            <w:r w:rsidR="00243437" w:rsidRPr="00243437">
              <w:rPr>
                <w:rFonts w:ascii="Cambria" w:hAnsi="Cambria"/>
                <w:noProof/>
                <w:webHidden/>
              </w:rPr>
              <w:fldChar w:fldCharType="end"/>
            </w:r>
          </w:hyperlink>
        </w:p>
        <w:p w14:paraId="07F7BCC7" w14:textId="77777777" w:rsidR="00243437" w:rsidRPr="00243437" w:rsidRDefault="003F695F">
          <w:pPr>
            <w:pStyle w:val="TOC3"/>
            <w:tabs>
              <w:tab w:val="left" w:pos="1320"/>
              <w:tab w:val="right" w:leader="hyphen" w:pos="9060"/>
            </w:tabs>
            <w:rPr>
              <w:rFonts w:ascii="Cambria" w:eastAsiaTheme="minorEastAsia" w:hAnsi="Cambria"/>
              <w:noProof/>
              <w:lang w:val="en-US"/>
            </w:rPr>
          </w:pPr>
          <w:hyperlink w:anchor="_Toc168091772" w:history="1">
            <w:r w:rsidR="00243437" w:rsidRPr="00243437">
              <w:rPr>
                <w:rStyle w:val="Hyperlink"/>
                <w:rFonts w:ascii="Cambria" w:hAnsi="Cambria" w:cstheme="minorHAnsi"/>
                <w:noProof/>
              </w:rPr>
              <w:t>7.1.5</w:t>
            </w:r>
            <w:r w:rsidR="00243437" w:rsidRPr="00243437">
              <w:rPr>
                <w:rFonts w:ascii="Cambria" w:eastAsiaTheme="minorEastAsia" w:hAnsi="Cambria"/>
                <w:noProof/>
                <w:lang w:val="en-US"/>
              </w:rPr>
              <w:tab/>
            </w:r>
            <w:r w:rsidR="00243437" w:rsidRPr="00243437">
              <w:rPr>
                <w:rStyle w:val="Hyperlink"/>
                <w:rFonts w:ascii="Cambria" w:hAnsi="Cambria" w:cstheme="minorHAnsi"/>
                <w:noProof/>
              </w:rPr>
              <w:t>Активности на заштити геонасљеђа парка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_Toc168091772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97</w:t>
            </w:r>
            <w:r w:rsidR="00243437" w:rsidRPr="00243437">
              <w:rPr>
                <w:rFonts w:ascii="Cambria" w:hAnsi="Cambria"/>
                <w:noProof/>
                <w:webHidden/>
              </w:rPr>
              <w:fldChar w:fldCharType="end"/>
            </w:r>
          </w:hyperlink>
        </w:p>
        <w:p w14:paraId="4611D8A9" w14:textId="77777777" w:rsidR="00243437" w:rsidRPr="00243437" w:rsidRDefault="003F695F">
          <w:pPr>
            <w:pStyle w:val="TOC2"/>
            <w:rPr>
              <w:rFonts w:ascii="Cambria" w:eastAsiaTheme="minorEastAsia" w:hAnsi="Cambria"/>
              <w:noProof/>
              <w:lang w:val="en-US"/>
            </w:rPr>
          </w:pPr>
          <w:hyperlink w:anchor="_Toc168091773" w:history="1">
            <w:r w:rsidR="00243437" w:rsidRPr="00243437">
              <w:rPr>
                <w:rStyle w:val="Hyperlink"/>
                <w:rFonts w:ascii="Cambria" w:hAnsi="Cambria"/>
                <w:noProof/>
              </w:rPr>
              <w:t>7.2. Активности и мјере на заштити и одржавању створених вриједности</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_Toc168091773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97</w:t>
            </w:r>
            <w:r w:rsidR="00243437" w:rsidRPr="00243437">
              <w:rPr>
                <w:rFonts w:ascii="Cambria" w:hAnsi="Cambria"/>
                <w:noProof/>
                <w:webHidden/>
              </w:rPr>
              <w:fldChar w:fldCharType="end"/>
            </w:r>
          </w:hyperlink>
        </w:p>
        <w:p w14:paraId="35B1B857" w14:textId="77777777" w:rsidR="00243437" w:rsidRPr="00243437" w:rsidRDefault="003F695F">
          <w:pPr>
            <w:pStyle w:val="TOC3"/>
            <w:tabs>
              <w:tab w:val="right" w:leader="hyphen" w:pos="9060"/>
            </w:tabs>
            <w:rPr>
              <w:rFonts w:ascii="Cambria" w:eastAsiaTheme="minorEastAsia" w:hAnsi="Cambria"/>
              <w:noProof/>
              <w:lang w:val="en-US"/>
            </w:rPr>
          </w:pPr>
          <w:hyperlink w:anchor="_Toc168091774" w:history="1">
            <w:r w:rsidR="00243437" w:rsidRPr="00243437">
              <w:rPr>
                <w:rStyle w:val="Hyperlink"/>
                <w:rFonts w:ascii="Cambria" w:hAnsi="Cambria" w:cstheme="minorHAnsi"/>
                <w:noProof/>
              </w:rPr>
              <w:t>7.2.1. Активности на заштити културног насљеђа Парка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_Toc168091774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97</w:t>
            </w:r>
            <w:r w:rsidR="00243437" w:rsidRPr="00243437">
              <w:rPr>
                <w:rFonts w:ascii="Cambria" w:hAnsi="Cambria"/>
                <w:noProof/>
                <w:webHidden/>
              </w:rPr>
              <w:fldChar w:fldCharType="end"/>
            </w:r>
          </w:hyperlink>
        </w:p>
        <w:p w14:paraId="7DF9BF7D" w14:textId="77777777" w:rsidR="00243437" w:rsidRPr="00243437" w:rsidRDefault="003F695F">
          <w:pPr>
            <w:pStyle w:val="TOC3"/>
            <w:tabs>
              <w:tab w:val="right" w:leader="hyphen" w:pos="9060"/>
            </w:tabs>
            <w:rPr>
              <w:rFonts w:ascii="Cambria" w:eastAsiaTheme="minorEastAsia" w:hAnsi="Cambria"/>
              <w:noProof/>
              <w:lang w:val="en-US"/>
            </w:rPr>
          </w:pPr>
          <w:hyperlink w:anchor="_Toc168091775" w:history="1">
            <w:r w:rsidR="00243437" w:rsidRPr="00243437">
              <w:rPr>
                <w:rStyle w:val="Hyperlink"/>
                <w:rFonts w:ascii="Cambria" w:hAnsi="Cambria" w:cstheme="minorHAnsi"/>
                <w:noProof/>
              </w:rPr>
              <w:t>7.2.2.Активности на заштити животне средине</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_Toc168091775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98</w:t>
            </w:r>
            <w:r w:rsidR="00243437" w:rsidRPr="00243437">
              <w:rPr>
                <w:rFonts w:ascii="Cambria" w:hAnsi="Cambria"/>
                <w:noProof/>
                <w:webHidden/>
              </w:rPr>
              <w:fldChar w:fldCharType="end"/>
            </w:r>
          </w:hyperlink>
        </w:p>
        <w:p w14:paraId="71340F1A" w14:textId="77777777" w:rsidR="00243437" w:rsidRPr="00243437" w:rsidRDefault="003F695F">
          <w:pPr>
            <w:pStyle w:val="TOC4"/>
            <w:rPr>
              <w:rFonts w:ascii="Cambria" w:eastAsiaTheme="minorEastAsia" w:hAnsi="Cambria"/>
              <w:noProof/>
              <w:lang w:val="en-US"/>
            </w:rPr>
          </w:pPr>
          <w:hyperlink w:anchor="_Toc168091776" w:history="1">
            <w:r w:rsidR="00243437" w:rsidRPr="00243437">
              <w:rPr>
                <w:rStyle w:val="Hyperlink"/>
                <w:rFonts w:ascii="Cambria" w:hAnsi="Cambria"/>
                <w:noProof/>
                <w:lang w:val="sr-Cyrl-BA"/>
              </w:rPr>
              <w:t xml:space="preserve">7.2.2.1. </w:t>
            </w:r>
            <w:r w:rsidR="00243437" w:rsidRPr="00243437">
              <w:rPr>
                <w:rStyle w:val="Hyperlink"/>
                <w:rFonts w:ascii="Cambria" w:hAnsi="Cambria"/>
                <w:noProof/>
              </w:rPr>
              <w:t>Праћење стања вода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_Toc168091776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98</w:t>
            </w:r>
            <w:r w:rsidR="00243437" w:rsidRPr="00243437">
              <w:rPr>
                <w:rFonts w:ascii="Cambria" w:hAnsi="Cambria"/>
                <w:noProof/>
                <w:webHidden/>
              </w:rPr>
              <w:fldChar w:fldCharType="end"/>
            </w:r>
          </w:hyperlink>
        </w:p>
        <w:p w14:paraId="75343979" w14:textId="77777777" w:rsidR="00243437" w:rsidRPr="00243437" w:rsidRDefault="003F695F">
          <w:pPr>
            <w:pStyle w:val="TOC4"/>
            <w:rPr>
              <w:rFonts w:ascii="Cambria" w:eastAsiaTheme="minorEastAsia" w:hAnsi="Cambria"/>
              <w:noProof/>
              <w:lang w:val="en-US"/>
            </w:rPr>
          </w:pPr>
          <w:hyperlink w:anchor="_Toc168091777" w:history="1">
            <w:r w:rsidR="00243437" w:rsidRPr="00243437">
              <w:rPr>
                <w:rStyle w:val="Hyperlink"/>
                <w:rFonts w:ascii="Cambria" w:hAnsi="Cambria"/>
                <w:noProof/>
                <w:lang w:val="sr-Cyrl-BA"/>
              </w:rPr>
              <w:t xml:space="preserve">7.2.2.2. </w:t>
            </w:r>
            <w:r w:rsidR="00243437" w:rsidRPr="00243437">
              <w:rPr>
                <w:rStyle w:val="Hyperlink"/>
                <w:rFonts w:ascii="Cambria" w:hAnsi="Cambria"/>
                <w:noProof/>
              </w:rPr>
              <w:t>Мониторинг климатских промјена и праћење стања метеоролошких елемената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_Toc168091777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98</w:t>
            </w:r>
            <w:r w:rsidR="00243437" w:rsidRPr="00243437">
              <w:rPr>
                <w:rFonts w:ascii="Cambria" w:hAnsi="Cambria"/>
                <w:noProof/>
                <w:webHidden/>
              </w:rPr>
              <w:fldChar w:fldCharType="end"/>
            </w:r>
          </w:hyperlink>
        </w:p>
        <w:p w14:paraId="6F8DDFD9" w14:textId="77777777" w:rsidR="00243437" w:rsidRPr="00243437" w:rsidRDefault="003F695F">
          <w:pPr>
            <w:pStyle w:val="TOC4"/>
            <w:rPr>
              <w:rFonts w:ascii="Cambria" w:eastAsiaTheme="minorEastAsia" w:hAnsi="Cambria"/>
              <w:noProof/>
              <w:lang w:val="en-US"/>
            </w:rPr>
          </w:pPr>
          <w:hyperlink w:anchor="_Toc168091778" w:history="1">
            <w:r w:rsidR="00243437" w:rsidRPr="00243437">
              <w:rPr>
                <w:rStyle w:val="Hyperlink"/>
                <w:rFonts w:ascii="Cambria" w:hAnsi="Cambria"/>
                <w:noProof/>
                <w:lang w:val="sr-Cyrl-BA"/>
              </w:rPr>
              <w:t xml:space="preserve">7.2.2.3. </w:t>
            </w:r>
            <w:r w:rsidR="00243437" w:rsidRPr="00243437">
              <w:rPr>
                <w:rStyle w:val="Hyperlink"/>
                <w:rFonts w:ascii="Cambria" w:hAnsi="Cambria"/>
                <w:noProof/>
              </w:rPr>
              <w:t>Управљање отпадом у Националном парку</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_Toc168091778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98</w:t>
            </w:r>
            <w:r w:rsidR="00243437" w:rsidRPr="00243437">
              <w:rPr>
                <w:rFonts w:ascii="Cambria" w:hAnsi="Cambria"/>
                <w:noProof/>
                <w:webHidden/>
              </w:rPr>
              <w:fldChar w:fldCharType="end"/>
            </w:r>
          </w:hyperlink>
        </w:p>
        <w:p w14:paraId="30D182A4" w14:textId="77777777" w:rsidR="00243437" w:rsidRPr="00243437" w:rsidRDefault="003F695F">
          <w:pPr>
            <w:pStyle w:val="TOC4"/>
            <w:rPr>
              <w:rFonts w:ascii="Cambria" w:eastAsiaTheme="minorEastAsia" w:hAnsi="Cambria"/>
              <w:noProof/>
              <w:lang w:val="en-US"/>
            </w:rPr>
          </w:pPr>
          <w:hyperlink w:anchor="_Toc168091779" w:history="1">
            <w:r w:rsidR="00243437" w:rsidRPr="00243437">
              <w:rPr>
                <w:rStyle w:val="Hyperlink"/>
                <w:rFonts w:ascii="Cambria" w:hAnsi="Cambria"/>
                <w:noProof/>
                <w:lang w:val="sr-Cyrl-BA"/>
              </w:rPr>
              <w:t xml:space="preserve">7.2.2.4. </w:t>
            </w:r>
            <w:r w:rsidR="00243437" w:rsidRPr="00243437">
              <w:rPr>
                <w:rStyle w:val="Hyperlink"/>
                <w:rFonts w:ascii="Cambria" w:hAnsi="Cambria"/>
                <w:noProof/>
              </w:rPr>
              <w:t>Припрема и имплементација система обиљежавања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_Toc168091779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99</w:t>
            </w:r>
            <w:r w:rsidR="00243437" w:rsidRPr="00243437">
              <w:rPr>
                <w:rFonts w:ascii="Cambria" w:hAnsi="Cambria"/>
                <w:noProof/>
                <w:webHidden/>
              </w:rPr>
              <w:fldChar w:fldCharType="end"/>
            </w:r>
          </w:hyperlink>
        </w:p>
        <w:p w14:paraId="708D9C53" w14:textId="77777777" w:rsidR="00243437" w:rsidRPr="00243437" w:rsidRDefault="003F695F">
          <w:pPr>
            <w:pStyle w:val="TOC1"/>
            <w:rPr>
              <w:rFonts w:eastAsiaTheme="minorEastAsia"/>
              <w:sz w:val="22"/>
              <w:szCs w:val="22"/>
              <w:lang w:val="en-US"/>
            </w:rPr>
          </w:pPr>
          <w:hyperlink w:anchor="_Toc168091780" w:history="1">
            <w:r w:rsidR="00243437" w:rsidRPr="00243437">
              <w:rPr>
                <w:rStyle w:val="Hyperlink"/>
                <w:sz w:val="22"/>
                <w:szCs w:val="22"/>
              </w:rPr>
              <w:t>8.</w:t>
            </w:r>
            <w:r w:rsidR="00243437" w:rsidRPr="00243437">
              <w:rPr>
                <w:rFonts w:eastAsiaTheme="minorEastAsia"/>
                <w:sz w:val="22"/>
                <w:szCs w:val="22"/>
                <w:lang w:val="en-US"/>
              </w:rPr>
              <w:tab/>
            </w:r>
            <w:r w:rsidR="00243437" w:rsidRPr="00243437">
              <w:rPr>
                <w:rStyle w:val="Hyperlink"/>
                <w:sz w:val="22"/>
                <w:szCs w:val="22"/>
              </w:rPr>
              <w:t>ПРИОРИТЕТНЕ АКТИВНОСТИ НА ОДРЖИВОМ КОРИШЋЕЊУ ПРИРОДНИХ ВРИЈЕДНОСТИ, РАЗВОЈУ И УРЕЂЕЊУ ПРОСТОРА</w:t>
            </w:r>
            <w:r w:rsidR="00243437" w:rsidRPr="00243437">
              <w:rPr>
                <w:webHidden/>
                <w:sz w:val="22"/>
                <w:szCs w:val="22"/>
              </w:rPr>
              <w:tab/>
            </w:r>
            <w:r w:rsidR="00243437" w:rsidRPr="00243437">
              <w:rPr>
                <w:webHidden/>
                <w:sz w:val="22"/>
                <w:szCs w:val="22"/>
              </w:rPr>
              <w:fldChar w:fldCharType="begin"/>
            </w:r>
            <w:r w:rsidR="00243437" w:rsidRPr="00243437">
              <w:rPr>
                <w:webHidden/>
                <w:sz w:val="22"/>
                <w:szCs w:val="22"/>
              </w:rPr>
              <w:instrText xml:space="preserve"> PAGEREF _Toc168091780 \h </w:instrText>
            </w:r>
            <w:r w:rsidR="00243437" w:rsidRPr="00243437">
              <w:rPr>
                <w:webHidden/>
                <w:sz w:val="22"/>
                <w:szCs w:val="22"/>
              </w:rPr>
            </w:r>
            <w:r w:rsidR="00243437" w:rsidRPr="00243437">
              <w:rPr>
                <w:webHidden/>
                <w:sz w:val="22"/>
                <w:szCs w:val="22"/>
              </w:rPr>
              <w:fldChar w:fldCharType="separate"/>
            </w:r>
            <w:r w:rsidR="00243437" w:rsidRPr="00243437">
              <w:rPr>
                <w:webHidden/>
                <w:sz w:val="22"/>
                <w:szCs w:val="22"/>
              </w:rPr>
              <w:t>99</w:t>
            </w:r>
            <w:r w:rsidR="00243437" w:rsidRPr="00243437">
              <w:rPr>
                <w:webHidden/>
                <w:sz w:val="22"/>
                <w:szCs w:val="22"/>
              </w:rPr>
              <w:fldChar w:fldCharType="end"/>
            </w:r>
          </w:hyperlink>
        </w:p>
        <w:p w14:paraId="03B318B0" w14:textId="77777777" w:rsidR="00243437" w:rsidRPr="00243437" w:rsidRDefault="003F695F">
          <w:pPr>
            <w:pStyle w:val="TOC2"/>
            <w:rPr>
              <w:rFonts w:ascii="Cambria" w:eastAsiaTheme="minorEastAsia" w:hAnsi="Cambria"/>
              <w:noProof/>
              <w:lang w:val="en-US"/>
            </w:rPr>
          </w:pPr>
          <w:hyperlink w:anchor="_Toc168091781" w:history="1">
            <w:r w:rsidR="00243437" w:rsidRPr="00243437">
              <w:rPr>
                <w:rStyle w:val="Hyperlink"/>
                <w:rFonts w:ascii="Cambria" w:hAnsi="Cambria"/>
                <w:noProof/>
              </w:rPr>
              <w:t>8.1. Активности на вредновању подручја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_Toc168091781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99</w:t>
            </w:r>
            <w:r w:rsidR="00243437" w:rsidRPr="00243437">
              <w:rPr>
                <w:rFonts w:ascii="Cambria" w:hAnsi="Cambria"/>
                <w:noProof/>
                <w:webHidden/>
              </w:rPr>
              <w:fldChar w:fldCharType="end"/>
            </w:r>
          </w:hyperlink>
        </w:p>
        <w:p w14:paraId="08C6C739" w14:textId="77777777" w:rsidR="00243437" w:rsidRPr="00243437" w:rsidRDefault="003F695F">
          <w:pPr>
            <w:pStyle w:val="TOC2"/>
            <w:rPr>
              <w:rFonts w:ascii="Cambria" w:eastAsiaTheme="minorEastAsia" w:hAnsi="Cambria"/>
              <w:noProof/>
              <w:lang w:val="en-US"/>
            </w:rPr>
          </w:pPr>
          <w:hyperlink w:anchor="_Toc168091782" w:history="1">
            <w:r w:rsidR="00243437" w:rsidRPr="00243437">
              <w:rPr>
                <w:rStyle w:val="Hyperlink"/>
                <w:rFonts w:ascii="Cambria" w:hAnsi="Cambria"/>
                <w:noProof/>
              </w:rPr>
              <w:t>8.2. Активности и мјере на заштити и одрживом коришћењу природних ресурса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_Toc168091782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99</w:t>
            </w:r>
            <w:r w:rsidR="00243437" w:rsidRPr="00243437">
              <w:rPr>
                <w:rFonts w:ascii="Cambria" w:hAnsi="Cambria"/>
                <w:noProof/>
                <w:webHidden/>
              </w:rPr>
              <w:fldChar w:fldCharType="end"/>
            </w:r>
          </w:hyperlink>
        </w:p>
        <w:p w14:paraId="4CD57A6C" w14:textId="77777777" w:rsidR="00243437" w:rsidRPr="00243437" w:rsidRDefault="003F695F">
          <w:pPr>
            <w:pStyle w:val="TOC3"/>
            <w:tabs>
              <w:tab w:val="right" w:leader="hyphen" w:pos="9060"/>
            </w:tabs>
            <w:rPr>
              <w:rFonts w:ascii="Cambria" w:eastAsiaTheme="minorEastAsia" w:hAnsi="Cambria"/>
              <w:noProof/>
              <w:lang w:val="en-US"/>
            </w:rPr>
          </w:pPr>
          <w:hyperlink w:anchor="_Toc168091783" w:history="1">
            <w:r w:rsidR="00243437" w:rsidRPr="00243437">
              <w:rPr>
                <w:rStyle w:val="Hyperlink"/>
                <w:rFonts w:ascii="Cambria" w:hAnsi="Cambria" w:cstheme="minorHAnsi"/>
                <w:noProof/>
                <w:lang w:val="sr-Cyrl-BA"/>
              </w:rPr>
              <w:t xml:space="preserve">8.2.1. </w:t>
            </w:r>
            <w:r w:rsidR="00243437" w:rsidRPr="00243437">
              <w:rPr>
                <w:rStyle w:val="Hyperlink"/>
                <w:rFonts w:ascii="Cambria" w:hAnsi="Cambria" w:cstheme="minorHAnsi"/>
                <w:noProof/>
              </w:rPr>
              <w:t>Актиности и мјере на заштити и одрживом коришћењу шумских ресурса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_Toc168091783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99</w:t>
            </w:r>
            <w:r w:rsidR="00243437" w:rsidRPr="00243437">
              <w:rPr>
                <w:rFonts w:ascii="Cambria" w:hAnsi="Cambria"/>
                <w:noProof/>
                <w:webHidden/>
              </w:rPr>
              <w:fldChar w:fldCharType="end"/>
            </w:r>
          </w:hyperlink>
        </w:p>
        <w:p w14:paraId="34C65B39" w14:textId="77777777" w:rsidR="00243437" w:rsidRPr="00243437" w:rsidRDefault="003F695F">
          <w:pPr>
            <w:pStyle w:val="TOC4"/>
            <w:rPr>
              <w:rFonts w:ascii="Cambria" w:eastAsiaTheme="minorEastAsia" w:hAnsi="Cambria"/>
              <w:noProof/>
              <w:lang w:val="en-US"/>
            </w:rPr>
          </w:pPr>
          <w:hyperlink w:anchor="_Toc168091784" w:history="1">
            <w:r w:rsidR="00243437" w:rsidRPr="00243437">
              <w:rPr>
                <w:rStyle w:val="Hyperlink"/>
                <w:rFonts w:ascii="Cambria" w:hAnsi="Cambria"/>
                <w:noProof/>
                <w:lang w:val="sr-Cyrl-BA"/>
              </w:rPr>
              <w:t>8.2.1.1.</w:t>
            </w:r>
            <w:r w:rsidR="00243437" w:rsidRPr="00243437">
              <w:rPr>
                <w:rStyle w:val="Hyperlink"/>
                <w:rFonts w:ascii="Cambria" w:hAnsi="Cambria"/>
                <w:noProof/>
              </w:rPr>
              <w:t>Активности и мјере на заштити шумских ресурса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_Toc168091784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100</w:t>
            </w:r>
            <w:r w:rsidR="00243437" w:rsidRPr="00243437">
              <w:rPr>
                <w:rFonts w:ascii="Cambria" w:hAnsi="Cambria"/>
                <w:noProof/>
                <w:webHidden/>
              </w:rPr>
              <w:fldChar w:fldCharType="end"/>
            </w:r>
          </w:hyperlink>
        </w:p>
        <w:p w14:paraId="38A67951" w14:textId="77777777" w:rsidR="00243437" w:rsidRPr="00243437" w:rsidRDefault="003F695F">
          <w:pPr>
            <w:pStyle w:val="TOC4"/>
            <w:rPr>
              <w:rFonts w:ascii="Cambria" w:eastAsiaTheme="minorEastAsia" w:hAnsi="Cambria"/>
              <w:noProof/>
              <w:lang w:val="en-US"/>
            </w:rPr>
          </w:pPr>
          <w:hyperlink w:anchor="_Toc168091785" w:history="1">
            <w:r w:rsidR="00243437" w:rsidRPr="00243437">
              <w:rPr>
                <w:rStyle w:val="Hyperlink"/>
                <w:rFonts w:ascii="Cambria" w:hAnsi="Cambria"/>
                <w:noProof/>
                <w:lang w:val="sr-Cyrl-BA"/>
              </w:rPr>
              <w:t>8.2.1.2.</w:t>
            </w:r>
            <w:r w:rsidR="00243437" w:rsidRPr="00243437">
              <w:rPr>
                <w:rStyle w:val="Hyperlink"/>
                <w:rFonts w:ascii="Cambria" w:hAnsi="Cambria"/>
                <w:noProof/>
              </w:rPr>
              <w:t>Реализација планова унапређења затеченог стања шума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_Toc168091785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101</w:t>
            </w:r>
            <w:r w:rsidR="00243437" w:rsidRPr="00243437">
              <w:rPr>
                <w:rFonts w:ascii="Cambria" w:hAnsi="Cambria"/>
                <w:noProof/>
                <w:webHidden/>
              </w:rPr>
              <w:fldChar w:fldCharType="end"/>
            </w:r>
          </w:hyperlink>
        </w:p>
        <w:p w14:paraId="6588E992" w14:textId="77777777" w:rsidR="00243437" w:rsidRPr="00243437" w:rsidRDefault="003F695F">
          <w:pPr>
            <w:pStyle w:val="TOC4"/>
            <w:rPr>
              <w:rFonts w:ascii="Cambria" w:eastAsiaTheme="minorEastAsia" w:hAnsi="Cambria"/>
              <w:noProof/>
              <w:lang w:val="en-US"/>
            </w:rPr>
          </w:pPr>
          <w:hyperlink w:anchor="_Toc168091786" w:history="1">
            <w:r w:rsidR="00243437" w:rsidRPr="00243437">
              <w:rPr>
                <w:rStyle w:val="Hyperlink"/>
                <w:rFonts w:ascii="Cambria" w:hAnsi="Cambria"/>
                <w:noProof/>
              </w:rPr>
              <w:t>8.2.1.3.Израда основа газдовања шумама Националног парка „Козара“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_Toc168091786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101</w:t>
            </w:r>
            <w:r w:rsidR="00243437" w:rsidRPr="00243437">
              <w:rPr>
                <w:rFonts w:ascii="Cambria" w:hAnsi="Cambria"/>
                <w:noProof/>
                <w:webHidden/>
              </w:rPr>
              <w:fldChar w:fldCharType="end"/>
            </w:r>
          </w:hyperlink>
        </w:p>
        <w:p w14:paraId="50757B60" w14:textId="77777777" w:rsidR="00243437" w:rsidRPr="00243437" w:rsidRDefault="003F695F">
          <w:pPr>
            <w:pStyle w:val="TOC4"/>
            <w:rPr>
              <w:rFonts w:ascii="Cambria" w:eastAsiaTheme="minorEastAsia" w:hAnsi="Cambria"/>
              <w:noProof/>
              <w:lang w:val="en-US"/>
            </w:rPr>
          </w:pPr>
          <w:hyperlink w:anchor="_Toc168091787" w:history="1">
            <w:r w:rsidR="00243437" w:rsidRPr="00243437">
              <w:rPr>
                <w:rStyle w:val="Hyperlink"/>
                <w:rFonts w:ascii="Cambria" w:hAnsi="Cambria"/>
                <w:noProof/>
              </w:rPr>
              <w:t xml:space="preserve">8.2.1.4.Коришћење </w:t>
            </w:r>
            <w:r w:rsidR="00243437" w:rsidRPr="00243437">
              <w:rPr>
                <w:rStyle w:val="Hyperlink"/>
                <w:rFonts w:ascii="Cambria" w:hAnsi="Cambria"/>
                <w:noProof/>
                <w:lang w:val="bs-Cyrl-BA"/>
              </w:rPr>
              <w:t>недрвних</w:t>
            </w:r>
            <w:r w:rsidR="00243437" w:rsidRPr="00243437">
              <w:rPr>
                <w:rStyle w:val="Hyperlink"/>
                <w:rFonts w:ascii="Cambria" w:hAnsi="Cambria"/>
                <w:noProof/>
              </w:rPr>
              <w:t xml:space="preserve"> шумских производа и биомасе</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_Toc168091787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102</w:t>
            </w:r>
            <w:r w:rsidR="00243437" w:rsidRPr="00243437">
              <w:rPr>
                <w:rFonts w:ascii="Cambria" w:hAnsi="Cambria"/>
                <w:noProof/>
                <w:webHidden/>
              </w:rPr>
              <w:fldChar w:fldCharType="end"/>
            </w:r>
          </w:hyperlink>
        </w:p>
        <w:p w14:paraId="460AFCF3" w14:textId="77777777" w:rsidR="00243437" w:rsidRPr="00243437" w:rsidRDefault="003F695F">
          <w:pPr>
            <w:pStyle w:val="TOC3"/>
            <w:tabs>
              <w:tab w:val="right" w:leader="hyphen" w:pos="9060"/>
            </w:tabs>
            <w:rPr>
              <w:rFonts w:ascii="Cambria" w:eastAsiaTheme="minorEastAsia" w:hAnsi="Cambria"/>
              <w:noProof/>
              <w:lang w:val="en-US"/>
            </w:rPr>
          </w:pPr>
          <w:hyperlink w:anchor="_Toc168091788" w:history="1">
            <w:r w:rsidR="00243437" w:rsidRPr="00243437">
              <w:rPr>
                <w:rStyle w:val="Hyperlink"/>
                <w:rFonts w:ascii="Cambria" w:hAnsi="Cambria"/>
                <w:noProof/>
              </w:rPr>
              <w:t>8.2.</w:t>
            </w:r>
            <w:r w:rsidR="00243437" w:rsidRPr="00243437">
              <w:rPr>
                <w:rStyle w:val="Hyperlink"/>
                <w:rFonts w:ascii="Cambria" w:hAnsi="Cambria"/>
                <w:noProof/>
                <w:lang w:val="sr-Cyrl-BA"/>
              </w:rPr>
              <w:t>2.</w:t>
            </w:r>
            <w:r w:rsidR="00243437" w:rsidRPr="00243437">
              <w:rPr>
                <w:rStyle w:val="Hyperlink"/>
                <w:rFonts w:ascii="Cambria" w:hAnsi="Cambria"/>
                <w:noProof/>
              </w:rPr>
              <w:t xml:space="preserve"> Активности и мјере на коришћењу земљишта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_Toc168091788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103</w:t>
            </w:r>
            <w:r w:rsidR="00243437" w:rsidRPr="00243437">
              <w:rPr>
                <w:rFonts w:ascii="Cambria" w:hAnsi="Cambria"/>
                <w:noProof/>
                <w:webHidden/>
              </w:rPr>
              <w:fldChar w:fldCharType="end"/>
            </w:r>
          </w:hyperlink>
        </w:p>
        <w:p w14:paraId="2E96BF69" w14:textId="77777777" w:rsidR="00243437" w:rsidRPr="00243437" w:rsidRDefault="003F695F">
          <w:pPr>
            <w:pStyle w:val="TOC3"/>
            <w:tabs>
              <w:tab w:val="right" w:leader="hyphen" w:pos="9060"/>
            </w:tabs>
            <w:rPr>
              <w:rFonts w:ascii="Cambria" w:eastAsiaTheme="minorEastAsia" w:hAnsi="Cambria"/>
              <w:noProof/>
              <w:lang w:val="en-US"/>
            </w:rPr>
          </w:pPr>
          <w:hyperlink w:anchor="_Toc168091789" w:history="1">
            <w:r w:rsidR="00243437" w:rsidRPr="00243437">
              <w:rPr>
                <w:rStyle w:val="Hyperlink"/>
                <w:rFonts w:ascii="Cambria" w:hAnsi="Cambria"/>
                <w:noProof/>
              </w:rPr>
              <w:t>8.2.</w:t>
            </w:r>
            <w:r w:rsidR="00243437" w:rsidRPr="00243437">
              <w:rPr>
                <w:rStyle w:val="Hyperlink"/>
                <w:rFonts w:ascii="Cambria" w:hAnsi="Cambria"/>
                <w:noProof/>
                <w:lang w:val="sr-Cyrl-BA"/>
              </w:rPr>
              <w:t>3.</w:t>
            </w:r>
            <w:r w:rsidR="00243437" w:rsidRPr="00243437">
              <w:rPr>
                <w:rStyle w:val="Hyperlink"/>
                <w:rFonts w:ascii="Cambria" w:hAnsi="Cambria"/>
                <w:noProof/>
              </w:rPr>
              <w:t xml:space="preserve"> Активности и мjере на коришћењу ловне фауне</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_Toc168091789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103</w:t>
            </w:r>
            <w:r w:rsidR="00243437" w:rsidRPr="00243437">
              <w:rPr>
                <w:rFonts w:ascii="Cambria" w:hAnsi="Cambria"/>
                <w:noProof/>
                <w:webHidden/>
              </w:rPr>
              <w:fldChar w:fldCharType="end"/>
            </w:r>
          </w:hyperlink>
        </w:p>
        <w:p w14:paraId="6839DD68" w14:textId="77777777" w:rsidR="00243437" w:rsidRPr="00243437" w:rsidRDefault="003F695F">
          <w:pPr>
            <w:pStyle w:val="TOC3"/>
            <w:tabs>
              <w:tab w:val="right" w:leader="hyphen" w:pos="9060"/>
            </w:tabs>
            <w:rPr>
              <w:rFonts w:ascii="Cambria" w:eastAsiaTheme="minorEastAsia" w:hAnsi="Cambria"/>
              <w:noProof/>
              <w:lang w:val="en-US"/>
            </w:rPr>
          </w:pPr>
          <w:hyperlink w:anchor="_Toc168091790" w:history="1">
            <w:r w:rsidR="00243437" w:rsidRPr="00243437">
              <w:rPr>
                <w:rStyle w:val="Hyperlink"/>
                <w:rFonts w:ascii="Cambria" w:hAnsi="Cambria"/>
                <w:noProof/>
                <w:lang w:val="sr-Cyrl-BA"/>
              </w:rPr>
              <w:t xml:space="preserve">8.2.4. </w:t>
            </w:r>
            <w:r w:rsidR="00243437" w:rsidRPr="00243437">
              <w:rPr>
                <w:rStyle w:val="Hyperlink"/>
                <w:rFonts w:ascii="Cambria" w:hAnsi="Cambria"/>
                <w:noProof/>
              </w:rPr>
              <w:t>Активности и мјере на коришћењу риболовне фауне</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_Toc168091790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104</w:t>
            </w:r>
            <w:r w:rsidR="00243437" w:rsidRPr="00243437">
              <w:rPr>
                <w:rFonts w:ascii="Cambria" w:hAnsi="Cambria"/>
                <w:noProof/>
                <w:webHidden/>
              </w:rPr>
              <w:fldChar w:fldCharType="end"/>
            </w:r>
          </w:hyperlink>
        </w:p>
        <w:p w14:paraId="0EEFDCD0" w14:textId="77777777" w:rsidR="00243437" w:rsidRPr="00243437" w:rsidRDefault="003F695F">
          <w:pPr>
            <w:pStyle w:val="TOC1"/>
            <w:rPr>
              <w:rFonts w:eastAsiaTheme="minorEastAsia"/>
              <w:sz w:val="22"/>
              <w:szCs w:val="22"/>
              <w:lang w:val="en-US"/>
            </w:rPr>
          </w:pPr>
          <w:hyperlink w:anchor="_Toc168091791" w:history="1">
            <w:r w:rsidR="00243437" w:rsidRPr="00243437">
              <w:rPr>
                <w:rStyle w:val="Hyperlink"/>
                <w:sz w:val="22"/>
                <w:szCs w:val="22"/>
              </w:rPr>
              <w:t>9. АКТИВНОСТИ И МЈЕРЕ НА ПЛАНИРАЊУ, ИЗГРАДЊИ И УРЕЂЕЊУ ПРОСТОРА</w:t>
            </w:r>
            <w:r w:rsidR="00243437" w:rsidRPr="00243437">
              <w:rPr>
                <w:webHidden/>
                <w:sz w:val="22"/>
                <w:szCs w:val="22"/>
              </w:rPr>
              <w:tab/>
            </w:r>
            <w:r w:rsidR="00243437" w:rsidRPr="00243437">
              <w:rPr>
                <w:webHidden/>
                <w:sz w:val="22"/>
                <w:szCs w:val="22"/>
              </w:rPr>
              <w:fldChar w:fldCharType="begin"/>
            </w:r>
            <w:r w:rsidR="00243437" w:rsidRPr="00243437">
              <w:rPr>
                <w:webHidden/>
                <w:sz w:val="22"/>
                <w:szCs w:val="22"/>
              </w:rPr>
              <w:instrText xml:space="preserve"> PAGEREF _Toc168091791 \h </w:instrText>
            </w:r>
            <w:r w:rsidR="00243437" w:rsidRPr="00243437">
              <w:rPr>
                <w:webHidden/>
                <w:sz w:val="22"/>
                <w:szCs w:val="22"/>
              </w:rPr>
            </w:r>
            <w:r w:rsidR="00243437" w:rsidRPr="00243437">
              <w:rPr>
                <w:webHidden/>
                <w:sz w:val="22"/>
                <w:szCs w:val="22"/>
              </w:rPr>
              <w:fldChar w:fldCharType="separate"/>
            </w:r>
            <w:r w:rsidR="00243437" w:rsidRPr="00243437">
              <w:rPr>
                <w:webHidden/>
                <w:sz w:val="22"/>
                <w:szCs w:val="22"/>
              </w:rPr>
              <w:t>105</w:t>
            </w:r>
            <w:r w:rsidR="00243437" w:rsidRPr="00243437">
              <w:rPr>
                <w:webHidden/>
                <w:sz w:val="22"/>
                <w:szCs w:val="22"/>
              </w:rPr>
              <w:fldChar w:fldCharType="end"/>
            </w:r>
          </w:hyperlink>
        </w:p>
        <w:p w14:paraId="22F6DEF9" w14:textId="77777777" w:rsidR="00243437" w:rsidRPr="00243437" w:rsidRDefault="003F695F">
          <w:pPr>
            <w:pStyle w:val="TOC2"/>
            <w:rPr>
              <w:rFonts w:ascii="Cambria" w:eastAsiaTheme="minorEastAsia" w:hAnsi="Cambria"/>
              <w:noProof/>
              <w:lang w:val="en-US"/>
            </w:rPr>
          </w:pPr>
          <w:hyperlink w:anchor="_Toc168091792" w:history="1">
            <w:r w:rsidR="00243437" w:rsidRPr="00243437">
              <w:rPr>
                <w:rStyle w:val="Hyperlink"/>
                <w:rFonts w:ascii="Cambria" w:hAnsi="Cambria"/>
                <w:noProof/>
                <w:lang w:val="sr-Latn-BA"/>
              </w:rPr>
              <w:t xml:space="preserve">9.1. </w:t>
            </w:r>
            <w:r w:rsidR="00243437" w:rsidRPr="00243437">
              <w:rPr>
                <w:rStyle w:val="Hyperlink"/>
                <w:rFonts w:ascii="Cambria" w:hAnsi="Cambria"/>
                <w:noProof/>
              </w:rPr>
              <w:t>Планирање</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_Toc168091792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105</w:t>
            </w:r>
            <w:r w:rsidR="00243437" w:rsidRPr="00243437">
              <w:rPr>
                <w:rFonts w:ascii="Cambria" w:hAnsi="Cambria"/>
                <w:noProof/>
                <w:webHidden/>
              </w:rPr>
              <w:fldChar w:fldCharType="end"/>
            </w:r>
          </w:hyperlink>
        </w:p>
        <w:p w14:paraId="73D4ADE7" w14:textId="77777777" w:rsidR="00243437" w:rsidRPr="00243437" w:rsidRDefault="003F695F">
          <w:pPr>
            <w:pStyle w:val="TOC2"/>
            <w:rPr>
              <w:rFonts w:ascii="Cambria" w:eastAsiaTheme="minorEastAsia" w:hAnsi="Cambria"/>
              <w:noProof/>
              <w:lang w:val="en-US"/>
            </w:rPr>
          </w:pPr>
          <w:hyperlink w:anchor="_Toc168091793" w:history="1">
            <w:r w:rsidR="00243437" w:rsidRPr="00243437">
              <w:rPr>
                <w:rStyle w:val="Hyperlink"/>
                <w:rFonts w:ascii="Cambria" w:hAnsi="Cambria"/>
                <w:noProof/>
              </w:rPr>
              <w:t>9.2. Активности и мјере на изградњи инфраструктуре</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_Toc168091793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105</w:t>
            </w:r>
            <w:r w:rsidR="00243437" w:rsidRPr="00243437">
              <w:rPr>
                <w:rFonts w:ascii="Cambria" w:hAnsi="Cambria"/>
                <w:noProof/>
                <w:webHidden/>
              </w:rPr>
              <w:fldChar w:fldCharType="end"/>
            </w:r>
          </w:hyperlink>
        </w:p>
        <w:p w14:paraId="412060A4" w14:textId="77777777" w:rsidR="00243437" w:rsidRPr="00243437" w:rsidRDefault="003F695F">
          <w:pPr>
            <w:pStyle w:val="TOC3"/>
            <w:tabs>
              <w:tab w:val="right" w:leader="hyphen" w:pos="9060"/>
            </w:tabs>
            <w:rPr>
              <w:rFonts w:ascii="Cambria" w:eastAsiaTheme="minorEastAsia" w:hAnsi="Cambria"/>
              <w:noProof/>
              <w:lang w:val="en-US"/>
            </w:rPr>
          </w:pPr>
          <w:hyperlink w:anchor="_Toc168091794" w:history="1">
            <w:r w:rsidR="00243437" w:rsidRPr="00243437">
              <w:rPr>
                <w:rStyle w:val="Hyperlink"/>
                <w:rFonts w:ascii="Cambria" w:hAnsi="Cambria" w:cstheme="minorHAnsi"/>
                <w:noProof/>
                <w:lang w:val="sr-Cyrl-BA"/>
              </w:rPr>
              <w:t>9.2.1.</w:t>
            </w:r>
            <w:r w:rsidR="00243437" w:rsidRPr="00243437">
              <w:rPr>
                <w:rStyle w:val="Hyperlink"/>
                <w:rFonts w:ascii="Cambria" w:hAnsi="Cambria" w:cstheme="minorHAnsi"/>
                <w:noProof/>
              </w:rPr>
              <w:t xml:space="preserve">Изградња </w:t>
            </w:r>
            <w:r w:rsidR="00243437" w:rsidRPr="00243437">
              <w:rPr>
                <w:rStyle w:val="Hyperlink"/>
                <w:rFonts w:ascii="Cambria" w:hAnsi="Cambria" w:cstheme="minorHAnsi"/>
                <w:noProof/>
                <w:lang w:val="sr-Cyrl-RS"/>
              </w:rPr>
              <w:t xml:space="preserve">и одржавање </w:t>
            </w:r>
            <w:r w:rsidR="00243437" w:rsidRPr="00243437">
              <w:rPr>
                <w:rStyle w:val="Hyperlink"/>
                <w:rFonts w:ascii="Cambria" w:hAnsi="Cambria" w:cstheme="minorHAnsi"/>
                <w:noProof/>
              </w:rPr>
              <w:t>објеката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_Toc168091794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105</w:t>
            </w:r>
            <w:r w:rsidR="00243437" w:rsidRPr="00243437">
              <w:rPr>
                <w:rFonts w:ascii="Cambria" w:hAnsi="Cambria"/>
                <w:noProof/>
                <w:webHidden/>
              </w:rPr>
              <w:fldChar w:fldCharType="end"/>
            </w:r>
          </w:hyperlink>
        </w:p>
        <w:p w14:paraId="122858CF" w14:textId="77777777" w:rsidR="00243437" w:rsidRPr="00243437" w:rsidRDefault="003F695F">
          <w:pPr>
            <w:pStyle w:val="TOC4"/>
            <w:rPr>
              <w:rFonts w:ascii="Cambria" w:eastAsiaTheme="minorEastAsia" w:hAnsi="Cambria"/>
              <w:noProof/>
              <w:lang w:val="en-US"/>
            </w:rPr>
          </w:pPr>
          <w:hyperlink w:anchor="_Toc168091795" w:history="1">
            <w:r w:rsidR="00243437" w:rsidRPr="00243437">
              <w:rPr>
                <w:rStyle w:val="Hyperlink"/>
                <w:rFonts w:ascii="Cambria" w:hAnsi="Cambria"/>
                <w:noProof/>
                <w:lang w:val="sr-Cyrl-BA"/>
              </w:rPr>
              <w:t xml:space="preserve">9.2.1.1. </w:t>
            </w:r>
            <w:r w:rsidR="00243437" w:rsidRPr="00243437">
              <w:rPr>
                <w:rStyle w:val="Hyperlink"/>
                <w:rFonts w:ascii="Cambria" w:hAnsi="Cambria"/>
                <w:noProof/>
              </w:rPr>
              <w:t>Одржавање управне зграде у Приједору</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_Toc168091795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106</w:t>
            </w:r>
            <w:r w:rsidR="00243437" w:rsidRPr="00243437">
              <w:rPr>
                <w:rFonts w:ascii="Cambria" w:hAnsi="Cambria"/>
                <w:noProof/>
                <w:webHidden/>
              </w:rPr>
              <w:fldChar w:fldCharType="end"/>
            </w:r>
          </w:hyperlink>
        </w:p>
        <w:p w14:paraId="30E3BFE3" w14:textId="77777777" w:rsidR="00243437" w:rsidRPr="00243437" w:rsidRDefault="003F695F">
          <w:pPr>
            <w:pStyle w:val="TOC4"/>
            <w:rPr>
              <w:rFonts w:ascii="Cambria" w:eastAsiaTheme="minorEastAsia" w:hAnsi="Cambria"/>
              <w:noProof/>
              <w:lang w:val="en-US"/>
            </w:rPr>
          </w:pPr>
          <w:hyperlink w:anchor="_Toc168091796" w:history="1">
            <w:r w:rsidR="00243437" w:rsidRPr="00243437">
              <w:rPr>
                <w:rStyle w:val="Hyperlink"/>
                <w:rFonts w:ascii="Cambria" w:hAnsi="Cambria"/>
                <w:noProof/>
                <w:lang w:val="sr-Cyrl-BA"/>
              </w:rPr>
              <w:t xml:space="preserve">9.2.1.2. </w:t>
            </w:r>
            <w:r w:rsidR="00243437" w:rsidRPr="00243437">
              <w:rPr>
                <w:rStyle w:val="Hyperlink"/>
                <w:rFonts w:ascii="Cambria" w:hAnsi="Cambria"/>
                <w:noProof/>
              </w:rPr>
              <w:t>Одржавање пословних објеката НП на Мраковици</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_Toc168091796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106</w:t>
            </w:r>
            <w:r w:rsidR="00243437" w:rsidRPr="00243437">
              <w:rPr>
                <w:rFonts w:ascii="Cambria" w:hAnsi="Cambria"/>
                <w:noProof/>
                <w:webHidden/>
              </w:rPr>
              <w:fldChar w:fldCharType="end"/>
            </w:r>
          </w:hyperlink>
        </w:p>
        <w:p w14:paraId="2C453445" w14:textId="77777777" w:rsidR="00243437" w:rsidRPr="00243437" w:rsidRDefault="003F695F">
          <w:pPr>
            <w:pStyle w:val="TOC4"/>
            <w:rPr>
              <w:rFonts w:ascii="Cambria" w:eastAsiaTheme="minorEastAsia" w:hAnsi="Cambria"/>
              <w:noProof/>
              <w:lang w:val="en-US"/>
            </w:rPr>
          </w:pPr>
          <w:hyperlink w:anchor="_Toc168091797" w:history="1">
            <w:r w:rsidR="00243437" w:rsidRPr="00243437">
              <w:rPr>
                <w:rStyle w:val="Hyperlink"/>
                <w:rFonts w:ascii="Cambria" w:hAnsi="Cambria"/>
                <w:noProof/>
                <w:lang w:val="sr-Cyrl-BA"/>
              </w:rPr>
              <w:t xml:space="preserve">9.2.1.3. </w:t>
            </w:r>
            <w:r w:rsidR="00243437" w:rsidRPr="00243437">
              <w:rPr>
                <w:rStyle w:val="Hyperlink"/>
                <w:rFonts w:ascii="Cambria" w:hAnsi="Cambria"/>
                <w:noProof/>
              </w:rPr>
              <w:t>Одржавање бунгалова на Мраковици</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_Toc168091797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106</w:t>
            </w:r>
            <w:r w:rsidR="00243437" w:rsidRPr="00243437">
              <w:rPr>
                <w:rFonts w:ascii="Cambria" w:hAnsi="Cambria"/>
                <w:noProof/>
                <w:webHidden/>
              </w:rPr>
              <w:fldChar w:fldCharType="end"/>
            </w:r>
          </w:hyperlink>
        </w:p>
        <w:p w14:paraId="75F2F582" w14:textId="77777777" w:rsidR="00243437" w:rsidRPr="00243437" w:rsidRDefault="003F695F">
          <w:pPr>
            <w:pStyle w:val="TOC4"/>
            <w:rPr>
              <w:rFonts w:ascii="Cambria" w:eastAsiaTheme="minorEastAsia" w:hAnsi="Cambria"/>
              <w:noProof/>
              <w:lang w:val="en-US"/>
            </w:rPr>
          </w:pPr>
          <w:hyperlink w:anchor="_Toc168091798" w:history="1">
            <w:r w:rsidR="00243437" w:rsidRPr="00243437">
              <w:rPr>
                <w:rStyle w:val="Hyperlink"/>
                <w:rFonts w:ascii="Cambria" w:hAnsi="Cambria"/>
                <w:noProof/>
              </w:rPr>
              <w:t>9.2.1.</w:t>
            </w:r>
            <w:r w:rsidR="00243437" w:rsidRPr="00243437">
              <w:rPr>
                <w:rStyle w:val="Hyperlink"/>
                <w:rFonts w:ascii="Cambria" w:hAnsi="Cambria"/>
                <w:noProof/>
                <w:lang w:val="sr-Cyrl-BA"/>
              </w:rPr>
              <w:t>5. Санација и о</w:t>
            </w:r>
            <w:r w:rsidR="00243437" w:rsidRPr="00243437">
              <w:rPr>
                <w:rStyle w:val="Hyperlink"/>
                <w:rFonts w:ascii="Cambria" w:hAnsi="Cambria"/>
                <w:noProof/>
              </w:rPr>
              <w:t>државање Музеја НП у сарадњи са надлежним  сектором</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_Toc168091798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106</w:t>
            </w:r>
            <w:r w:rsidR="00243437" w:rsidRPr="00243437">
              <w:rPr>
                <w:rFonts w:ascii="Cambria" w:hAnsi="Cambria"/>
                <w:noProof/>
                <w:webHidden/>
              </w:rPr>
              <w:fldChar w:fldCharType="end"/>
            </w:r>
          </w:hyperlink>
        </w:p>
        <w:p w14:paraId="04C17025" w14:textId="77777777" w:rsidR="00243437" w:rsidRPr="00243437" w:rsidRDefault="003F695F">
          <w:pPr>
            <w:pStyle w:val="TOC4"/>
            <w:rPr>
              <w:rFonts w:ascii="Cambria" w:eastAsiaTheme="minorEastAsia" w:hAnsi="Cambria"/>
              <w:noProof/>
              <w:lang w:val="en-US"/>
            </w:rPr>
          </w:pPr>
          <w:hyperlink w:anchor="_Toc168091799" w:history="1">
            <w:r w:rsidR="00243437" w:rsidRPr="00243437">
              <w:rPr>
                <w:rStyle w:val="Hyperlink"/>
                <w:rFonts w:ascii="Cambria" w:hAnsi="Cambria"/>
                <w:noProof/>
              </w:rPr>
              <w:t>9.2.1.</w:t>
            </w:r>
            <w:r w:rsidR="00243437" w:rsidRPr="00243437">
              <w:rPr>
                <w:rStyle w:val="Hyperlink"/>
                <w:rFonts w:ascii="Cambria" w:hAnsi="Cambria"/>
                <w:noProof/>
                <w:lang w:val="sr-Cyrl-BA"/>
              </w:rPr>
              <w:t>6. Уређење степеништа (приступ меморијалном комплексу на Мраковици)</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_Toc168091799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107</w:t>
            </w:r>
            <w:r w:rsidR="00243437" w:rsidRPr="00243437">
              <w:rPr>
                <w:rFonts w:ascii="Cambria" w:hAnsi="Cambria"/>
                <w:noProof/>
                <w:webHidden/>
              </w:rPr>
              <w:fldChar w:fldCharType="end"/>
            </w:r>
          </w:hyperlink>
        </w:p>
        <w:p w14:paraId="0BF7EEEC" w14:textId="77777777" w:rsidR="00243437" w:rsidRPr="00243437" w:rsidRDefault="003F695F">
          <w:pPr>
            <w:pStyle w:val="TOC4"/>
            <w:rPr>
              <w:rFonts w:ascii="Cambria" w:eastAsiaTheme="minorEastAsia" w:hAnsi="Cambria"/>
              <w:noProof/>
              <w:lang w:val="en-US"/>
            </w:rPr>
          </w:pPr>
          <w:hyperlink w:anchor="_Toc168091800" w:history="1">
            <w:r w:rsidR="00243437" w:rsidRPr="00243437">
              <w:rPr>
                <w:rStyle w:val="Hyperlink"/>
                <w:rFonts w:ascii="Cambria" w:hAnsi="Cambria"/>
                <w:noProof/>
              </w:rPr>
              <w:t>9.2.1.</w:t>
            </w:r>
            <w:r w:rsidR="00243437" w:rsidRPr="00243437">
              <w:rPr>
                <w:rStyle w:val="Hyperlink"/>
                <w:rFonts w:ascii="Cambria" w:hAnsi="Cambria"/>
                <w:noProof/>
                <w:lang w:val="sr-Cyrl-BA"/>
              </w:rPr>
              <w:t xml:space="preserve">7. </w:t>
            </w:r>
            <w:r w:rsidR="00243437" w:rsidRPr="00243437">
              <w:rPr>
                <w:rStyle w:val="Hyperlink"/>
                <w:rFonts w:ascii="Cambria" w:hAnsi="Cambria"/>
                <w:noProof/>
              </w:rPr>
              <w:t>Одржавање „улазних капија“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_Toc168091800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107</w:t>
            </w:r>
            <w:r w:rsidR="00243437" w:rsidRPr="00243437">
              <w:rPr>
                <w:rFonts w:ascii="Cambria" w:hAnsi="Cambria"/>
                <w:noProof/>
                <w:webHidden/>
              </w:rPr>
              <w:fldChar w:fldCharType="end"/>
            </w:r>
          </w:hyperlink>
        </w:p>
        <w:p w14:paraId="41957F0B" w14:textId="77777777" w:rsidR="00243437" w:rsidRPr="00243437" w:rsidRDefault="003F695F">
          <w:pPr>
            <w:pStyle w:val="TOC4"/>
            <w:rPr>
              <w:rFonts w:ascii="Cambria" w:eastAsiaTheme="minorEastAsia" w:hAnsi="Cambria"/>
              <w:noProof/>
              <w:lang w:val="en-US"/>
            </w:rPr>
          </w:pPr>
          <w:hyperlink w:anchor="_Toc168091801" w:history="1">
            <w:r w:rsidR="00243437" w:rsidRPr="00243437">
              <w:rPr>
                <w:rStyle w:val="Hyperlink"/>
                <w:rFonts w:ascii="Cambria" w:hAnsi="Cambria"/>
                <w:noProof/>
              </w:rPr>
              <w:t>9.2.1.</w:t>
            </w:r>
            <w:r w:rsidR="00243437" w:rsidRPr="00243437">
              <w:rPr>
                <w:rStyle w:val="Hyperlink"/>
                <w:rFonts w:ascii="Cambria" w:hAnsi="Cambria"/>
                <w:noProof/>
                <w:lang w:val="sr-Cyrl-BA"/>
              </w:rPr>
              <w:t>8.</w:t>
            </w:r>
            <w:r w:rsidR="00243437" w:rsidRPr="00243437">
              <w:rPr>
                <w:rStyle w:val="Hyperlink"/>
                <w:rFonts w:ascii="Cambria" w:hAnsi="Cambria"/>
                <w:noProof/>
              </w:rPr>
              <w:t xml:space="preserve"> Уређење видиковаца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_Toc168091801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107</w:t>
            </w:r>
            <w:r w:rsidR="00243437" w:rsidRPr="00243437">
              <w:rPr>
                <w:rFonts w:ascii="Cambria" w:hAnsi="Cambria"/>
                <w:noProof/>
                <w:webHidden/>
              </w:rPr>
              <w:fldChar w:fldCharType="end"/>
            </w:r>
          </w:hyperlink>
        </w:p>
        <w:p w14:paraId="1F37A263" w14:textId="77777777" w:rsidR="00243437" w:rsidRPr="00243437" w:rsidRDefault="003F695F">
          <w:pPr>
            <w:pStyle w:val="TOC4"/>
            <w:rPr>
              <w:rFonts w:ascii="Cambria" w:eastAsiaTheme="minorEastAsia" w:hAnsi="Cambria"/>
              <w:noProof/>
              <w:lang w:val="en-US"/>
            </w:rPr>
          </w:pPr>
          <w:hyperlink w:anchor="_Toc168091802" w:history="1">
            <w:r w:rsidR="00243437" w:rsidRPr="00243437">
              <w:rPr>
                <w:rStyle w:val="Hyperlink"/>
                <w:rFonts w:ascii="Cambria" w:hAnsi="Cambria"/>
                <w:noProof/>
                <w:lang w:val="sr-Cyrl-BA"/>
              </w:rPr>
              <w:t xml:space="preserve">9.2.1.9. </w:t>
            </w:r>
            <w:r w:rsidR="00243437" w:rsidRPr="00243437">
              <w:rPr>
                <w:rStyle w:val="Hyperlink"/>
                <w:rFonts w:ascii="Cambria" w:hAnsi="Cambria"/>
                <w:noProof/>
              </w:rPr>
              <w:t>Уређење планинарских стаза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_Toc168091802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107</w:t>
            </w:r>
            <w:r w:rsidR="00243437" w:rsidRPr="00243437">
              <w:rPr>
                <w:rFonts w:ascii="Cambria" w:hAnsi="Cambria"/>
                <w:noProof/>
                <w:webHidden/>
              </w:rPr>
              <w:fldChar w:fldCharType="end"/>
            </w:r>
          </w:hyperlink>
        </w:p>
        <w:p w14:paraId="345D7E31" w14:textId="77777777" w:rsidR="00243437" w:rsidRPr="00243437" w:rsidRDefault="003F695F">
          <w:pPr>
            <w:pStyle w:val="TOC4"/>
            <w:rPr>
              <w:rFonts w:ascii="Cambria" w:eastAsiaTheme="minorEastAsia" w:hAnsi="Cambria"/>
              <w:noProof/>
              <w:lang w:val="en-US"/>
            </w:rPr>
          </w:pPr>
          <w:hyperlink w:anchor="_Toc168091803" w:history="1">
            <w:r w:rsidR="00243437" w:rsidRPr="00243437">
              <w:rPr>
                <w:rStyle w:val="Hyperlink"/>
                <w:rFonts w:ascii="Cambria" w:hAnsi="Cambria"/>
                <w:noProof/>
                <w:lang w:val="sr-Cyrl-BA"/>
              </w:rPr>
              <w:t xml:space="preserve">9.2.1.10. </w:t>
            </w:r>
            <w:r w:rsidR="00243437" w:rsidRPr="00243437">
              <w:rPr>
                <w:rStyle w:val="Hyperlink"/>
                <w:rFonts w:ascii="Cambria" w:hAnsi="Cambria"/>
                <w:noProof/>
              </w:rPr>
              <w:t>Одржавање едукативних и Бр</w:t>
            </w:r>
            <w:r w:rsidR="00243437" w:rsidRPr="00243437">
              <w:rPr>
                <w:rStyle w:val="Hyperlink"/>
                <w:rFonts w:ascii="Cambria" w:hAnsi="Cambria"/>
                <w:noProof/>
                <w:lang w:val="sr-Cyrl-BA"/>
              </w:rPr>
              <w:t>ајеве</w:t>
            </w:r>
            <w:r w:rsidR="00243437" w:rsidRPr="00243437">
              <w:rPr>
                <w:rStyle w:val="Hyperlink"/>
                <w:rFonts w:ascii="Cambria" w:hAnsi="Cambria"/>
                <w:noProof/>
              </w:rPr>
              <w:t xml:space="preserve"> стаз</w:t>
            </w:r>
            <w:r w:rsidR="00243437" w:rsidRPr="00243437">
              <w:rPr>
                <w:rStyle w:val="Hyperlink"/>
                <w:rFonts w:ascii="Cambria" w:hAnsi="Cambria"/>
                <w:noProof/>
                <w:lang w:val="sr-Cyrl-BA"/>
              </w:rPr>
              <w:t>е</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_Toc168091803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108</w:t>
            </w:r>
            <w:r w:rsidR="00243437" w:rsidRPr="00243437">
              <w:rPr>
                <w:rFonts w:ascii="Cambria" w:hAnsi="Cambria"/>
                <w:noProof/>
                <w:webHidden/>
              </w:rPr>
              <w:fldChar w:fldCharType="end"/>
            </w:r>
          </w:hyperlink>
        </w:p>
        <w:p w14:paraId="01BEE98F" w14:textId="77777777" w:rsidR="00243437" w:rsidRPr="00243437" w:rsidRDefault="003F695F">
          <w:pPr>
            <w:pStyle w:val="TOC4"/>
            <w:rPr>
              <w:rFonts w:ascii="Cambria" w:eastAsiaTheme="minorEastAsia" w:hAnsi="Cambria"/>
              <w:noProof/>
              <w:lang w:val="en-US"/>
            </w:rPr>
          </w:pPr>
          <w:hyperlink w:anchor="_Toc168091804" w:history="1">
            <w:r w:rsidR="00243437" w:rsidRPr="00243437">
              <w:rPr>
                <w:rStyle w:val="Hyperlink"/>
                <w:rFonts w:ascii="Cambria" w:hAnsi="Cambria"/>
                <w:noProof/>
              </w:rPr>
              <w:t>9.2.1.</w:t>
            </w:r>
            <w:r w:rsidR="00243437" w:rsidRPr="00243437">
              <w:rPr>
                <w:rStyle w:val="Hyperlink"/>
                <w:rFonts w:ascii="Cambria" w:hAnsi="Cambria"/>
                <w:noProof/>
                <w:lang w:val="sr-Cyrl-BA"/>
              </w:rPr>
              <w:t xml:space="preserve">11. </w:t>
            </w:r>
            <w:r w:rsidR="00243437" w:rsidRPr="00243437">
              <w:rPr>
                <w:rStyle w:val="Hyperlink"/>
                <w:rFonts w:ascii="Cambria" w:hAnsi="Cambria"/>
                <w:noProof/>
              </w:rPr>
              <w:t>Одржавање бициклистичких стаза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_Toc168091804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108</w:t>
            </w:r>
            <w:r w:rsidR="00243437" w:rsidRPr="00243437">
              <w:rPr>
                <w:rFonts w:ascii="Cambria" w:hAnsi="Cambria"/>
                <w:noProof/>
                <w:webHidden/>
              </w:rPr>
              <w:fldChar w:fldCharType="end"/>
            </w:r>
          </w:hyperlink>
        </w:p>
        <w:p w14:paraId="1412B891" w14:textId="77777777" w:rsidR="00243437" w:rsidRPr="00243437" w:rsidRDefault="003F695F">
          <w:pPr>
            <w:pStyle w:val="TOC4"/>
            <w:rPr>
              <w:rFonts w:ascii="Cambria" w:eastAsiaTheme="minorEastAsia" w:hAnsi="Cambria"/>
              <w:noProof/>
              <w:lang w:val="en-US"/>
            </w:rPr>
          </w:pPr>
          <w:hyperlink w:anchor="_Toc168091805" w:history="1">
            <w:r w:rsidR="00243437" w:rsidRPr="00243437">
              <w:rPr>
                <w:rStyle w:val="Hyperlink"/>
                <w:rFonts w:ascii="Cambria" w:hAnsi="Cambria"/>
                <w:noProof/>
              </w:rPr>
              <w:t>9.2.1.1</w:t>
            </w:r>
            <w:r w:rsidR="00243437" w:rsidRPr="00243437">
              <w:rPr>
                <w:rStyle w:val="Hyperlink"/>
                <w:rFonts w:ascii="Cambria" w:hAnsi="Cambria"/>
                <w:noProof/>
                <w:lang w:val="sr-Cyrl-BA"/>
              </w:rPr>
              <w:t>2.</w:t>
            </w:r>
            <w:r w:rsidR="00243437" w:rsidRPr="00243437">
              <w:rPr>
                <w:rStyle w:val="Hyperlink"/>
                <w:rFonts w:ascii="Cambria" w:hAnsi="Cambria"/>
                <w:noProof/>
              </w:rPr>
              <w:t xml:space="preserve"> Одржавање скијалишта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_Toc168091805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108</w:t>
            </w:r>
            <w:r w:rsidR="00243437" w:rsidRPr="00243437">
              <w:rPr>
                <w:rFonts w:ascii="Cambria" w:hAnsi="Cambria"/>
                <w:noProof/>
                <w:webHidden/>
              </w:rPr>
              <w:fldChar w:fldCharType="end"/>
            </w:r>
          </w:hyperlink>
        </w:p>
        <w:p w14:paraId="2D3F4D33" w14:textId="77777777" w:rsidR="00243437" w:rsidRPr="00243437" w:rsidRDefault="003F695F">
          <w:pPr>
            <w:pStyle w:val="TOC4"/>
            <w:rPr>
              <w:rFonts w:ascii="Cambria" w:eastAsiaTheme="minorEastAsia" w:hAnsi="Cambria"/>
              <w:noProof/>
              <w:lang w:val="en-US"/>
            </w:rPr>
          </w:pPr>
          <w:hyperlink w:anchor="_Toc168091806" w:history="1">
            <w:r w:rsidR="00243437" w:rsidRPr="00243437">
              <w:rPr>
                <w:rStyle w:val="Hyperlink"/>
                <w:rFonts w:ascii="Cambria" w:hAnsi="Cambria"/>
                <w:noProof/>
                <w:lang w:val="sr-Cyrl-BA"/>
              </w:rPr>
              <w:t xml:space="preserve">9.2.1.15. </w:t>
            </w:r>
            <w:r w:rsidR="00243437" w:rsidRPr="00243437">
              <w:rPr>
                <w:rStyle w:val="Hyperlink"/>
                <w:rFonts w:ascii="Cambria" w:hAnsi="Cambria"/>
                <w:noProof/>
              </w:rPr>
              <w:t>Израда информативних табли</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_Toc168091806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108</w:t>
            </w:r>
            <w:r w:rsidR="00243437" w:rsidRPr="00243437">
              <w:rPr>
                <w:rFonts w:ascii="Cambria" w:hAnsi="Cambria"/>
                <w:noProof/>
                <w:webHidden/>
              </w:rPr>
              <w:fldChar w:fldCharType="end"/>
            </w:r>
          </w:hyperlink>
        </w:p>
        <w:p w14:paraId="708162AF" w14:textId="77777777" w:rsidR="00243437" w:rsidRPr="00243437" w:rsidRDefault="003F695F">
          <w:pPr>
            <w:pStyle w:val="TOC2"/>
            <w:rPr>
              <w:rFonts w:ascii="Cambria" w:eastAsiaTheme="minorEastAsia" w:hAnsi="Cambria"/>
              <w:noProof/>
              <w:lang w:val="en-US"/>
            </w:rPr>
          </w:pPr>
          <w:hyperlink w:anchor="_Toc168091807" w:history="1">
            <w:r w:rsidR="00243437" w:rsidRPr="00243437">
              <w:rPr>
                <w:rStyle w:val="Hyperlink"/>
                <w:rFonts w:ascii="Cambria" w:hAnsi="Cambria"/>
                <w:noProof/>
              </w:rPr>
              <w:t>9.3 Активности на подршци руралном развоју</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_Toc168091807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111</w:t>
            </w:r>
            <w:r w:rsidR="00243437" w:rsidRPr="00243437">
              <w:rPr>
                <w:rFonts w:ascii="Cambria" w:hAnsi="Cambria"/>
                <w:noProof/>
                <w:webHidden/>
              </w:rPr>
              <w:fldChar w:fldCharType="end"/>
            </w:r>
          </w:hyperlink>
        </w:p>
        <w:p w14:paraId="2EB3C684" w14:textId="77777777" w:rsidR="00243437" w:rsidRPr="00243437" w:rsidRDefault="003F695F">
          <w:pPr>
            <w:pStyle w:val="TOC3"/>
            <w:tabs>
              <w:tab w:val="right" w:leader="hyphen" w:pos="9060"/>
            </w:tabs>
            <w:rPr>
              <w:rFonts w:ascii="Cambria" w:eastAsiaTheme="minorEastAsia" w:hAnsi="Cambria"/>
              <w:noProof/>
              <w:lang w:val="en-US"/>
            </w:rPr>
          </w:pPr>
          <w:hyperlink w:anchor="_Toc168091808" w:history="1">
            <w:r w:rsidR="00243437" w:rsidRPr="00243437">
              <w:rPr>
                <w:rStyle w:val="Hyperlink"/>
                <w:rFonts w:ascii="Cambria" w:hAnsi="Cambria" w:cstheme="minorHAnsi"/>
                <w:noProof/>
              </w:rPr>
              <w:t>9.</w:t>
            </w:r>
            <w:r w:rsidR="00243437" w:rsidRPr="00243437">
              <w:rPr>
                <w:rStyle w:val="Hyperlink"/>
                <w:rFonts w:ascii="Cambria" w:hAnsi="Cambria" w:cstheme="minorHAnsi"/>
                <w:noProof/>
                <w:lang w:val="sr-Cyrl-BA"/>
              </w:rPr>
              <w:t>3</w:t>
            </w:r>
            <w:r w:rsidR="00243437" w:rsidRPr="00243437">
              <w:rPr>
                <w:rStyle w:val="Hyperlink"/>
                <w:rFonts w:ascii="Cambria" w:hAnsi="Cambria" w:cstheme="minorHAnsi"/>
                <w:noProof/>
              </w:rPr>
              <w:t>.1</w:t>
            </w:r>
            <w:r w:rsidR="00243437" w:rsidRPr="00243437">
              <w:rPr>
                <w:rStyle w:val="Hyperlink"/>
                <w:rFonts w:ascii="Cambria" w:hAnsi="Cambria" w:cstheme="minorHAnsi"/>
                <w:noProof/>
                <w:lang w:val="sr-Cyrl-BA"/>
              </w:rPr>
              <w:t xml:space="preserve"> </w:t>
            </w:r>
            <w:r w:rsidR="00243437" w:rsidRPr="00243437">
              <w:rPr>
                <w:rStyle w:val="Hyperlink"/>
                <w:rFonts w:ascii="Cambria" w:hAnsi="Cambria" w:cstheme="minorHAnsi"/>
                <w:noProof/>
              </w:rPr>
              <w:t>Програм диверзификованог развоја руралних подручја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_Toc168091808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111</w:t>
            </w:r>
            <w:r w:rsidR="00243437" w:rsidRPr="00243437">
              <w:rPr>
                <w:rFonts w:ascii="Cambria" w:hAnsi="Cambria"/>
                <w:noProof/>
                <w:webHidden/>
              </w:rPr>
              <w:fldChar w:fldCharType="end"/>
            </w:r>
          </w:hyperlink>
        </w:p>
        <w:p w14:paraId="41D38201" w14:textId="77777777" w:rsidR="00243437" w:rsidRPr="00243437" w:rsidRDefault="003F695F">
          <w:pPr>
            <w:pStyle w:val="TOC3"/>
            <w:tabs>
              <w:tab w:val="right" w:leader="hyphen" w:pos="9060"/>
            </w:tabs>
            <w:rPr>
              <w:rFonts w:ascii="Cambria" w:eastAsiaTheme="minorEastAsia" w:hAnsi="Cambria"/>
              <w:noProof/>
              <w:lang w:val="en-US"/>
            </w:rPr>
          </w:pPr>
          <w:hyperlink w:anchor="_Toc168091809" w:history="1">
            <w:r w:rsidR="00243437" w:rsidRPr="00243437">
              <w:rPr>
                <w:rStyle w:val="Hyperlink"/>
                <w:rFonts w:ascii="Cambria" w:hAnsi="Cambria" w:cstheme="minorHAnsi"/>
                <w:noProof/>
              </w:rPr>
              <w:t>9.</w:t>
            </w:r>
            <w:r w:rsidR="00243437" w:rsidRPr="00243437">
              <w:rPr>
                <w:rStyle w:val="Hyperlink"/>
                <w:rFonts w:ascii="Cambria" w:hAnsi="Cambria" w:cstheme="minorHAnsi"/>
                <w:noProof/>
                <w:lang w:val="sr-Cyrl-BA"/>
              </w:rPr>
              <w:t>3</w:t>
            </w:r>
            <w:r w:rsidR="00243437" w:rsidRPr="00243437">
              <w:rPr>
                <w:rStyle w:val="Hyperlink"/>
                <w:rFonts w:ascii="Cambria" w:hAnsi="Cambria" w:cstheme="minorHAnsi"/>
                <w:noProof/>
              </w:rPr>
              <w:t>.2. Израда и реализација пилот пројекта органске хране</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_Toc168091809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112</w:t>
            </w:r>
            <w:r w:rsidR="00243437" w:rsidRPr="00243437">
              <w:rPr>
                <w:rFonts w:ascii="Cambria" w:hAnsi="Cambria"/>
                <w:noProof/>
                <w:webHidden/>
              </w:rPr>
              <w:fldChar w:fldCharType="end"/>
            </w:r>
          </w:hyperlink>
        </w:p>
        <w:p w14:paraId="6A2F4836" w14:textId="77777777" w:rsidR="00243437" w:rsidRPr="00243437" w:rsidRDefault="003F695F">
          <w:pPr>
            <w:pStyle w:val="TOC1"/>
            <w:rPr>
              <w:rFonts w:eastAsiaTheme="minorEastAsia"/>
              <w:sz w:val="22"/>
              <w:szCs w:val="22"/>
              <w:lang w:val="en-US"/>
            </w:rPr>
          </w:pPr>
          <w:hyperlink w:anchor="_Toc168091810" w:history="1">
            <w:r w:rsidR="00243437" w:rsidRPr="00243437">
              <w:rPr>
                <w:rStyle w:val="Hyperlink"/>
                <w:rFonts w:cstheme="minorHAnsi"/>
                <w:sz w:val="22"/>
                <w:szCs w:val="22"/>
              </w:rPr>
              <w:t xml:space="preserve">10. </w:t>
            </w:r>
            <w:r w:rsidR="00243437" w:rsidRPr="00243437">
              <w:rPr>
                <w:rStyle w:val="Hyperlink"/>
                <w:sz w:val="22"/>
                <w:szCs w:val="22"/>
              </w:rPr>
              <w:t>ПРИОРИТЕТНЕ АКТИВНОСТИ НА ПРОМОЦИЈИ ВРИЈЕДНОСТИ ЗАШТИЋЕНОГ ПОДРУЧЈА</w:t>
            </w:r>
            <w:r w:rsidR="00243437" w:rsidRPr="00243437">
              <w:rPr>
                <w:webHidden/>
                <w:sz w:val="22"/>
                <w:szCs w:val="22"/>
              </w:rPr>
              <w:tab/>
            </w:r>
            <w:r w:rsidR="00243437" w:rsidRPr="00243437">
              <w:rPr>
                <w:webHidden/>
                <w:sz w:val="22"/>
                <w:szCs w:val="22"/>
              </w:rPr>
              <w:fldChar w:fldCharType="begin"/>
            </w:r>
            <w:r w:rsidR="00243437" w:rsidRPr="00243437">
              <w:rPr>
                <w:webHidden/>
                <w:sz w:val="22"/>
                <w:szCs w:val="22"/>
              </w:rPr>
              <w:instrText xml:space="preserve"> PAGEREF _Toc168091810 \h </w:instrText>
            </w:r>
            <w:r w:rsidR="00243437" w:rsidRPr="00243437">
              <w:rPr>
                <w:webHidden/>
                <w:sz w:val="22"/>
                <w:szCs w:val="22"/>
              </w:rPr>
            </w:r>
            <w:r w:rsidR="00243437" w:rsidRPr="00243437">
              <w:rPr>
                <w:webHidden/>
                <w:sz w:val="22"/>
                <w:szCs w:val="22"/>
              </w:rPr>
              <w:fldChar w:fldCharType="separate"/>
            </w:r>
            <w:r w:rsidR="00243437" w:rsidRPr="00243437">
              <w:rPr>
                <w:webHidden/>
                <w:sz w:val="22"/>
                <w:szCs w:val="22"/>
              </w:rPr>
              <w:t>112</w:t>
            </w:r>
            <w:r w:rsidR="00243437" w:rsidRPr="00243437">
              <w:rPr>
                <w:webHidden/>
                <w:sz w:val="22"/>
                <w:szCs w:val="22"/>
              </w:rPr>
              <w:fldChar w:fldCharType="end"/>
            </w:r>
          </w:hyperlink>
        </w:p>
        <w:p w14:paraId="32F23661" w14:textId="77777777" w:rsidR="00243437" w:rsidRPr="00243437" w:rsidRDefault="003F695F">
          <w:pPr>
            <w:pStyle w:val="TOC2"/>
            <w:rPr>
              <w:rFonts w:ascii="Cambria" w:eastAsiaTheme="minorEastAsia" w:hAnsi="Cambria"/>
              <w:noProof/>
              <w:lang w:val="en-US"/>
            </w:rPr>
          </w:pPr>
          <w:hyperlink w:anchor="_Toc168091811" w:history="1">
            <w:r w:rsidR="00243437" w:rsidRPr="00243437">
              <w:rPr>
                <w:rStyle w:val="Hyperlink"/>
                <w:rFonts w:ascii="Cambria" w:hAnsi="Cambria"/>
                <w:noProof/>
              </w:rPr>
              <w:t>10.1. Информативно-пропагандне активности</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_Toc168091811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112</w:t>
            </w:r>
            <w:r w:rsidR="00243437" w:rsidRPr="00243437">
              <w:rPr>
                <w:rFonts w:ascii="Cambria" w:hAnsi="Cambria"/>
                <w:noProof/>
                <w:webHidden/>
              </w:rPr>
              <w:fldChar w:fldCharType="end"/>
            </w:r>
          </w:hyperlink>
        </w:p>
        <w:p w14:paraId="111CFD42" w14:textId="77777777" w:rsidR="00243437" w:rsidRPr="00243437" w:rsidRDefault="003F695F">
          <w:pPr>
            <w:pStyle w:val="TOC2"/>
            <w:rPr>
              <w:rFonts w:ascii="Cambria" w:eastAsiaTheme="minorEastAsia" w:hAnsi="Cambria"/>
              <w:noProof/>
              <w:lang w:val="en-US"/>
            </w:rPr>
          </w:pPr>
          <w:hyperlink w:anchor="_Toc168091812" w:history="1">
            <w:r w:rsidR="00243437" w:rsidRPr="00243437">
              <w:rPr>
                <w:rStyle w:val="Hyperlink"/>
                <w:rFonts w:ascii="Cambria" w:hAnsi="Cambria"/>
                <w:noProof/>
              </w:rPr>
              <w:t>10.2. Едукативно промотивне активности</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_Toc168091812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114</w:t>
            </w:r>
            <w:r w:rsidR="00243437" w:rsidRPr="00243437">
              <w:rPr>
                <w:rFonts w:ascii="Cambria" w:hAnsi="Cambria"/>
                <w:noProof/>
                <w:webHidden/>
              </w:rPr>
              <w:fldChar w:fldCharType="end"/>
            </w:r>
          </w:hyperlink>
        </w:p>
        <w:p w14:paraId="202C9489" w14:textId="77777777" w:rsidR="00243437" w:rsidRPr="00243437" w:rsidRDefault="003F695F">
          <w:pPr>
            <w:pStyle w:val="TOC2"/>
            <w:rPr>
              <w:rFonts w:ascii="Cambria" w:eastAsiaTheme="minorEastAsia" w:hAnsi="Cambria"/>
              <w:noProof/>
              <w:lang w:val="en-US"/>
            </w:rPr>
          </w:pPr>
          <w:hyperlink w:anchor="_Toc168091813" w:history="1">
            <w:r w:rsidR="00243437" w:rsidRPr="00243437">
              <w:rPr>
                <w:rStyle w:val="Hyperlink"/>
                <w:rFonts w:ascii="Cambria" w:hAnsi="Cambria"/>
                <w:noProof/>
              </w:rPr>
              <w:t>10.3.Управљање посјетиоцима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_Toc168091813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114</w:t>
            </w:r>
            <w:r w:rsidR="00243437" w:rsidRPr="00243437">
              <w:rPr>
                <w:rFonts w:ascii="Cambria" w:hAnsi="Cambria"/>
                <w:noProof/>
                <w:webHidden/>
              </w:rPr>
              <w:fldChar w:fldCharType="end"/>
            </w:r>
          </w:hyperlink>
        </w:p>
        <w:p w14:paraId="694B1127" w14:textId="77777777" w:rsidR="00243437" w:rsidRPr="00243437" w:rsidRDefault="003F695F">
          <w:pPr>
            <w:pStyle w:val="TOC1"/>
            <w:rPr>
              <w:rFonts w:eastAsiaTheme="minorEastAsia"/>
              <w:sz w:val="22"/>
              <w:szCs w:val="22"/>
              <w:lang w:val="en-US"/>
            </w:rPr>
          </w:pPr>
          <w:hyperlink w:anchor="_Toc168091814" w:history="1">
            <w:r w:rsidR="00243437" w:rsidRPr="00243437">
              <w:rPr>
                <w:rStyle w:val="Hyperlink"/>
                <w:sz w:val="22"/>
                <w:szCs w:val="22"/>
              </w:rPr>
              <w:t>11. САРАДЊА СА ДРУГИМ КОРИСНИЦИМА И МЕЂУНАРОДНА САРАДЊА</w:t>
            </w:r>
            <w:r w:rsidR="00243437" w:rsidRPr="00243437">
              <w:rPr>
                <w:webHidden/>
                <w:sz w:val="22"/>
                <w:szCs w:val="22"/>
              </w:rPr>
              <w:tab/>
            </w:r>
            <w:r w:rsidR="00243437" w:rsidRPr="00243437">
              <w:rPr>
                <w:webHidden/>
                <w:sz w:val="22"/>
                <w:szCs w:val="22"/>
              </w:rPr>
              <w:fldChar w:fldCharType="begin"/>
            </w:r>
            <w:r w:rsidR="00243437" w:rsidRPr="00243437">
              <w:rPr>
                <w:webHidden/>
                <w:sz w:val="22"/>
                <w:szCs w:val="22"/>
              </w:rPr>
              <w:instrText xml:space="preserve"> PAGEREF _Toc168091814 \h </w:instrText>
            </w:r>
            <w:r w:rsidR="00243437" w:rsidRPr="00243437">
              <w:rPr>
                <w:webHidden/>
                <w:sz w:val="22"/>
                <w:szCs w:val="22"/>
              </w:rPr>
            </w:r>
            <w:r w:rsidR="00243437" w:rsidRPr="00243437">
              <w:rPr>
                <w:webHidden/>
                <w:sz w:val="22"/>
                <w:szCs w:val="22"/>
              </w:rPr>
              <w:fldChar w:fldCharType="separate"/>
            </w:r>
            <w:r w:rsidR="00243437" w:rsidRPr="00243437">
              <w:rPr>
                <w:webHidden/>
                <w:sz w:val="22"/>
                <w:szCs w:val="22"/>
              </w:rPr>
              <w:t>115</w:t>
            </w:r>
            <w:r w:rsidR="00243437" w:rsidRPr="00243437">
              <w:rPr>
                <w:webHidden/>
                <w:sz w:val="22"/>
                <w:szCs w:val="22"/>
              </w:rPr>
              <w:fldChar w:fldCharType="end"/>
            </w:r>
          </w:hyperlink>
        </w:p>
        <w:p w14:paraId="7FDDE6A5" w14:textId="77777777" w:rsidR="00243437" w:rsidRPr="00243437" w:rsidRDefault="003F695F">
          <w:pPr>
            <w:pStyle w:val="TOC2"/>
            <w:rPr>
              <w:rFonts w:ascii="Cambria" w:eastAsiaTheme="minorEastAsia" w:hAnsi="Cambria"/>
              <w:noProof/>
              <w:lang w:val="en-US"/>
            </w:rPr>
          </w:pPr>
          <w:hyperlink w:anchor="_Toc168091815" w:history="1">
            <w:r w:rsidR="00243437" w:rsidRPr="00243437">
              <w:rPr>
                <w:rStyle w:val="Hyperlink"/>
                <w:rFonts w:ascii="Cambria" w:hAnsi="Cambria"/>
                <w:noProof/>
              </w:rPr>
              <w:t>11.1. Сарадња са локалном заједницом и другим корисницима Парка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_Toc168091815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115</w:t>
            </w:r>
            <w:r w:rsidR="00243437" w:rsidRPr="00243437">
              <w:rPr>
                <w:rFonts w:ascii="Cambria" w:hAnsi="Cambria"/>
                <w:noProof/>
                <w:webHidden/>
              </w:rPr>
              <w:fldChar w:fldCharType="end"/>
            </w:r>
          </w:hyperlink>
        </w:p>
        <w:p w14:paraId="7EE65434" w14:textId="77777777" w:rsidR="00243437" w:rsidRPr="00243437" w:rsidRDefault="003F695F">
          <w:pPr>
            <w:pStyle w:val="TOC2"/>
            <w:rPr>
              <w:rFonts w:ascii="Cambria" w:eastAsiaTheme="minorEastAsia" w:hAnsi="Cambria"/>
              <w:noProof/>
              <w:lang w:val="en-US"/>
            </w:rPr>
          </w:pPr>
          <w:hyperlink w:anchor="_Toc168091816" w:history="1">
            <w:r w:rsidR="00243437" w:rsidRPr="00243437">
              <w:rPr>
                <w:rStyle w:val="Hyperlink"/>
                <w:rFonts w:ascii="Cambria" w:hAnsi="Cambria"/>
                <w:noProof/>
              </w:rPr>
              <w:t>11.2. Сарадња са невладиним организацијама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_Toc168091816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116</w:t>
            </w:r>
            <w:r w:rsidR="00243437" w:rsidRPr="00243437">
              <w:rPr>
                <w:rFonts w:ascii="Cambria" w:hAnsi="Cambria"/>
                <w:noProof/>
                <w:webHidden/>
              </w:rPr>
              <w:fldChar w:fldCharType="end"/>
            </w:r>
          </w:hyperlink>
        </w:p>
        <w:p w14:paraId="6539504A" w14:textId="77777777" w:rsidR="00243437" w:rsidRPr="00243437" w:rsidRDefault="003F695F">
          <w:pPr>
            <w:pStyle w:val="TOC2"/>
            <w:rPr>
              <w:rFonts w:ascii="Cambria" w:eastAsiaTheme="minorEastAsia" w:hAnsi="Cambria"/>
              <w:noProof/>
              <w:lang w:val="en-US"/>
            </w:rPr>
          </w:pPr>
          <w:hyperlink w:anchor="_Toc168091817" w:history="1">
            <w:r w:rsidR="00243437" w:rsidRPr="00243437">
              <w:rPr>
                <w:rStyle w:val="Hyperlink"/>
                <w:rFonts w:ascii="Cambria" w:hAnsi="Cambria"/>
                <w:noProof/>
              </w:rPr>
              <w:t>11.3.Међународна сарадња и сарaдња са другим заштићеним добрима</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_Toc168091817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117</w:t>
            </w:r>
            <w:r w:rsidR="00243437" w:rsidRPr="00243437">
              <w:rPr>
                <w:rFonts w:ascii="Cambria" w:hAnsi="Cambria"/>
                <w:noProof/>
                <w:webHidden/>
              </w:rPr>
              <w:fldChar w:fldCharType="end"/>
            </w:r>
          </w:hyperlink>
        </w:p>
        <w:p w14:paraId="62CA1B65" w14:textId="77777777" w:rsidR="00243437" w:rsidRPr="00243437" w:rsidRDefault="003F695F">
          <w:pPr>
            <w:pStyle w:val="TOC1"/>
            <w:rPr>
              <w:rFonts w:eastAsiaTheme="minorEastAsia"/>
              <w:sz w:val="22"/>
              <w:szCs w:val="22"/>
              <w:lang w:val="en-US"/>
            </w:rPr>
          </w:pPr>
          <w:hyperlink w:anchor="_Toc168091818" w:history="1">
            <w:r w:rsidR="00243437" w:rsidRPr="00243437">
              <w:rPr>
                <w:rStyle w:val="Hyperlink"/>
                <w:sz w:val="22"/>
                <w:szCs w:val="22"/>
              </w:rPr>
              <w:t>12. ОРГАНИЗАЦИЈА И СРЕДСТВА</w:t>
            </w:r>
            <w:r w:rsidR="00243437" w:rsidRPr="00243437">
              <w:rPr>
                <w:webHidden/>
                <w:sz w:val="22"/>
                <w:szCs w:val="22"/>
              </w:rPr>
              <w:tab/>
            </w:r>
            <w:r w:rsidR="00243437" w:rsidRPr="00243437">
              <w:rPr>
                <w:webHidden/>
                <w:sz w:val="22"/>
                <w:szCs w:val="22"/>
              </w:rPr>
              <w:fldChar w:fldCharType="begin"/>
            </w:r>
            <w:r w:rsidR="00243437" w:rsidRPr="00243437">
              <w:rPr>
                <w:webHidden/>
                <w:sz w:val="22"/>
                <w:szCs w:val="22"/>
              </w:rPr>
              <w:instrText xml:space="preserve"> PAGEREF _Toc168091818 \h </w:instrText>
            </w:r>
            <w:r w:rsidR="00243437" w:rsidRPr="00243437">
              <w:rPr>
                <w:webHidden/>
                <w:sz w:val="22"/>
                <w:szCs w:val="22"/>
              </w:rPr>
            </w:r>
            <w:r w:rsidR="00243437" w:rsidRPr="00243437">
              <w:rPr>
                <w:webHidden/>
                <w:sz w:val="22"/>
                <w:szCs w:val="22"/>
              </w:rPr>
              <w:fldChar w:fldCharType="separate"/>
            </w:r>
            <w:r w:rsidR="00243437" w:rsidRPr="00243437">
              <w:rPr>
                <w:webHidden/>
                <w:sz w:val="22"/>
                <w:szCs w:val="22"/>
              </w:rPr>
              <w:t>117</w:t>
            </w:r>
            <w:r w:rsidR="00243437" w:rsidRPr="00243437">
              <w:rPr>
                <w:webHidden/>
                <w:sz w:val="22"/>
                <w:szCs w:val="22"/>
              </w:rPr>
              <w:fldChar w:fldCharType="end"/>
            </w:r>
          </w:hyperlink>
        </w:p>
        <w:p w14:paraId="7E89DCD6" w14:textId="2E00CA74" w:rsidR="00243437" w:rsidRPr="00243437" w:rsidRDefault="003F695F">
          <w:pPr>
            <w:pStyle w:val="TOC2"/>
            <w:rPr>
              <w:rFonts w:ascii="Cambria" w:eastAsiaTheme="minorEastAsia" w:hAnsi="Cambria"/>
              <w:noProof/>
              <w:lang w:val="en-US"/>
            </w:rPr>
          </w:pPr>
          <w:hyperlink w:anchor="_Toc168091819" w:history="1">
            <w:r w:rsidR="00243437" w:rsidRPr="00243437">
              <w:rPr>
                <w:rStyle w:val="Hyperlink"/>
                <w:rFonts w:ascii="Cambria" w:hAnsi="Cambria"/>
                <w:noProof/>
              </w:rPr>
              <w:t>12.1</w:t>
            </w:r>
            <w:r w:rsidR="00243437">
              <w:rPr>
                <w:rStyle w:val="Hyperlink"/>
                <w:rFonts w:ascii="Cambria" w:hAnsi="Cambria"/>
                <w:noProof/>
                <w:lang w:val="sr-Cyrl-BA"/>
              </w:rPr>
              <w:t>.</w:t>
            </w:r>
            <w:r w:rsidR="00243437" w:rsidRPr="00243437">
              <w:rPr>
                <w:rStyle w:val="Hyperlink"/>
                <w:rFonts w:ascii="Cambria" w:hAnsi="Cambria"/>
                <w:noProof/>
              </w:rPr>
              <w:t xml:space="preserve"> Организација и управљање</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_Toc168091819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117</w:t>
            </w:r>
            <w:r w:rsidR="00243437" w:rsidRPr="00243437">
              <w:rPr>
                <w:rFonts w:ascii="Cambria" w:hAnsi="Cambria"/>
                <w:noProof/>
                <w:webHidden/>
              </w:rPr>
              <w:fldChar w:fldCharType="end"/>
            </w:r>
          </w:hyperlink>
        </w:p>
        <w:p w14:paraId="09E9F435" w14:textId="6F639609" w:rsidR="00243437" w:rsidRPr="00243437" w:rsidRDefault="003F695F">
          <w:pPr>
            <w:pStyle w:val="TOC2"/>
            <w:rPr>
              <w:rFonts w:ascii="Cambria" w:eastAsiaTheme="minorEastAsia" w:hAnsi="Cambria"/>
              <w:noProof/>
              <w:lang w:val="en-US"/>
            </w:rPr>
          </w:pPr>
          <w:hyperlink w:anchor="_Toc168091820" w:history="1">
            <w:r w:rsidR="00243437" w:rsidRPr="00243437">
              <w:rPr>
                <w:rStyle w:val="Hyperlink"/>
                <w:rFonts w:ascii="Cambria" w:hAnsi="Cambria" w:cstheme="minorHAnsi"/>
                <w:noProof/>
              </w:rPr>
              <w:t>12.2</w:t>
            </w:r>
            <w:r w:rsidR="00243437">
              <w:rPr>
                <w:rStyle w:val="Hyperlink"/>
                <w:rFonts w:ascii="Cambria" w:hAnsi="Cambria" w:cstheme="minorHAnsi"/>
                <w:noProof/>
                <w:lang w:val="sr-Cyrl-BA"/>
              </w:rPr>
              <w:t>.</w:t>
            </w:r>
            <w:r w:rsidR="00243437">
              <w:rPr>
                <w:rFonts w:ascii="Cambria" w:eastAsiaTheme="minorEastAsia" w:hAnsi="Cambria"/>
                <w:noProof/>
                <w:lang w:val="sr-Cyrl-BA"/>
              </w:rPr>
              <w:t xml:space="preserve"> </w:t>
            </w:r>
            <w:r w:rsidR="00243437" w:rsidRPr="00243437">
              <w:rPr>
                <w:rStyle w:val="Hyperlink"/>
                <w:rFonts w:ascii="Cambria" w:hAnsi="Cambria" w:cstheme="minorHAnsi"/>
                <w:noProof/>
              </w:rPr>
              <w:t>Учешће јавности</w:t>
            </w:r>
            <w:r w:rsidR="00243437" w:rsidRPr="00243437">
              <w:rPr>
                <w:rFonts w:ascii="Cambria" w:hAnsi="Cambria"/>
                <w:noProof/>
                <w:webHidden/>
              </w:rPr>
              <w:tab/>
            </w:r>
            <w:r w:rsidR="00243437" w:rsidRPr="00243437">
              <w:rPr>
                <w:rFonts w:ascii="Cambria" w:hAnsi="Cambria"/>
                <w:noProof/>
                <w:webHidden/>
              </w:rPr>
              <w:fldChar w:fldCharType="begin"/>
            </w:r>
            <w:r w:rsidR="00243437" w:rsidRPr="00243437">
              <w:rPr>
                <w:rFonts w:ascii="Cambria" w:hAnsi="Cambria"/>
                <w:noProof/>
                <w:webHidden/>
              </w:rPr>
              <w:instrText xml:space="preserve"> PAGEREF _Toc168091820 \h </w:instrText>
            </w:r>
            <w:r w:rsidR="00243437" w:rsidRPr="00243437">
              <w:rPr>
                <w:rFonts w:ascii="Cambria" w:hAnsi="Cambria"/>
                <w:noProof/>
                <w:webHidden/>
              </w:rPr>
            </w:r>
            <w:r w:rsidR="00243437" w:rsidRPr="00243437">
              <w:rPr>
                <w:rFonts w:ascii="Cambria" w:hAnsi="Cambria"/>
                <w:noProof/>
                <w:webHidden/>
              </w:rPr>
              <w:fldChar w:fldCharType="separate"/>
            </w:r>
            <w:r w:rsidR="00243437" w:rsidRPr="00243437">
              <w:rPr>
                <w:rFonts w:ascii="Cambria" w:hAnsi="Cambria"/>
                <w:noProof/>
                <w:webHidden/>
              </w:rPr>
              <w:t>117</w:t>
            </w:r>
            <w:r w:rsidR="00243437" w:rsidRPr="00243437">
              <w:rPr>
                <w:rFonts w:ascii="Cambria" w:hAnsi="Cambria"/>
                <w:noProof/>
                <w:webHidden/>
              </w:rPr>
              <w:fldChar w:fldCharType="end"/>
            </w:r>
          </w:hyperlink>
        </w:p>
        <w:p w14:paraId="6F4A4F78" w14:textId="3994E78F" w:rsidR="00243437" w:rsidRPr="00243437" w:rsidRDefault="003F695F">
          <w:pPr>
            <w:pStyle w:val="TOC1"/>
            <w:rPr>
              <w:rFonts w:eastAsiaTheme="minorEastAsia"/>
              <w:sz w:val="22"/>
              <w:szCs w:val="22"/>
              <w:lang w:val="en-US"/>
            </w:rPr>
          </w:pPr>
          <w:hyperlink w:anchor="_Toc168091821" w:history="1">
            <w:r w:rsidR="00243437">
              <w:rPr>
                <w:rStyle w:val="Hyperlink"/>
                <w:sz w:val="22"/>
                <w:szCs w:val="22"/>
              </w:rPr>
              <w:t>1</w:t>
            </w:r>
            <w:r w:rsidR="00243437">
              <w:rPr>
                <w:rStyle w:val="Hyperlink"/>
                <w:sz w:val="22"/>
                <w:szCs w:val="22"/>
                <w:lang w:val="sr-Cyrl-BA"/>
              </w:rPr>
              <w:t>3.</w:t>
            </w:r>
            <w:r w:rsidR="00243437" w:rsidRPr="00243437">
              <w:rPr>
                <w:rStyle w:val="Hyperlink"/>
                <w:sz w:val="22"/>
                <w:szCs w:val="22"/>
                <w:lang w:val="ru-RU"/>
              </w:rPr>
              <w:t>СИНТЕЗНИ ПРИКАЗ ПЛАНИРАНИХ АКТИВНОСТИ НА ОДРЖИВОМ КОРИШЋЕЊУ ПРИРОДНИХ РЕСУРСА И РАЗВОЈУ И УРЕЂЕЊУ ПРОСТОРА</w:t>
            </w:r>
            <w:r w:rsidR="00243437" w:rsidRPr="00243437">
              <w:rPr>
                <w:webHidden/>
                <w:sz w:val="22"/>
                <w:szCs w:val="22"/>
              </w:rPr>
              <w:tab/>
            </w:r>
            <w:r w:rsidR="00243437" w:rsidRPr="00243437">
              <w:rPr>
                <w:webHidden/>
                <w:sz w:val="22"/>
                <w:szCs w:val="22"/>
              </w:rPr>
              <w:fldChar w:fldCharType="begin"/>
            </w:r>
            <w:r w:rsidR="00243437" w:rsidRPr="00243437">
              <w:rPr>
                <w:webHidden/>
                <w:sz w:val="22"/>
                <w:szCs w:val="22"/>
              </w:rPr>
              <w:instrText xml:space="preserve"> PAGEREF _Toc168091821 \h </w:instrText>
            </w:r>
            <w:r w:rsidR="00243437" w:rsidRPr="00243437">
              <w:rPr>
                <w:webHidden/>
                <w:sz w:val="22"/>
                <w:szCs w:val="22"/>
              </w:rPr>
            </w:r>
            <w:r w:rsidR="00243437" w:rsidRPr="00243437">
              <w:rPr>
                <w:webHidden/>
                <w:sz w:val="22"/>
                <w:szCs w:val="22"/>
              </w:rPr>
              <w:fldChar w:fldCharType="separate"/>
            </w:r>
            <w:r w:rsidR="00243437" w:rsidRPr="00243437">
              <w:rPr>
                <w:webHidden/>
                <w:sz w:val="22"/>
                <w:szCs w:val="22"/>
              </w:rPr>
              <w:t>119</w:t>
            </w:r>
            <w:r w:rsidR="00243437" w:rsidRPr="00243437">
              <w:rPr>
                <w:webHidden/>
                <w:sz w:val="22"/>
                <w:szCs w:val="22"/>
              </w:rPr>
              <w:fldChar w:fldCharType="end"/>
            </w:r>
          </w:hyperlink>
        </w:p>
        <w:p w14:paraId="10D7B3F8" w14:textId="77777777" w:rsidR="00243437" w:rsidRPr="00243437" w:rsidRDefault="003F695F">
          <w:pPr>
            <w:pStyle w:val="TOC1"/>
            <w:rPr>
              <w:rFonts w:eastAsiaTheme="minorEastAsia"/>
              <w:sz w:val="22"/>
              <w:szCs w:val="22"/>
              <w:lang w:val="en-US"/>
            </w:rPr>
          </w:pPr>
          <w:hyperlink w:anchor="_Toc168091822" w:history="1">
            <w:r w:rsidR="00243437" w:rsidRPr="00243437">
              <w:rPr>
                <w:rStyle w:val="Hyperlink"/>
                <w:rFonts w:cstheme="minorHAnsi"/>
                <w:sz w:val="22"/>
                <w:szCs w:val="22"/>
              </w:rPr>
              <w:t>14.ПЛАНИРАНА СРЕДСТВА ЗА ОСТВАРИВАЊЕ ПЛАНА УПРАВЉАЊА И ПЛАН ОБЕЗБЈЕЂИВАЊА СРЕДСТАВА</w:t>
            </w:r>
            <w:r w:rsidR="00243437" w:rsidRPr="00243437">
              <w:rPr>
                <w:webHidden/>
                <w:sz w:val="22"/>
                <w:szCs w:val="22"/>
              </w:rPr>
              <w:tab/>
            </w:r>
            <w:r w:rsidR="00243437" w:rsidRPr="00243437">
              <w:rPr>
                <w:webHidden/>
                <w:sz w:val="22"/>
                <w:szCs w:val="22"/>
              </w:rPr>
              <w:fldChar w:fldCharType="begin"/>
            </w:r>
            <w:r w:rsidR="00243437" w:rsidRPr="00243437">
              <w:rPr>
                <w:webHidden/>
                <w:sz w:val="22"/>
                <w:szCs w:val="22"/>
              </w:rPr>
              <w:instrText xml:space="preserve"> PAGEREF _Toc168091822 \h </w:instrText>
            </w:r>
            <w:r w:rsidR="00243437" w:rsidRPr="00243437">
              <w:rPr>
                <w:webHidden/>
                <w:sz w:val="22"/>
                <w:szCs w:val="22"/>
              </w:rPr>
            </w:r>
            <w:r w:rsidR="00243437" w:rsidRPr="00243437">
              <w:rPr>
                <w:webHidden/>
                <w:sz w:val="22"/>
                <w:szCs w:val="22"/>
              </w:rPr>
              <w:fldChar w:fldCharType="separate"/>
            </w:r>
            <w:r w:rsidR="00243437" w:rsidRPr="00243437">
              <w:rPr>
                <w:webHidden/>
                <w:sz w:val="22"/>
                <w:szCs w:val="22"/>
              </w:rPr>
              <w:t>127</w:t>
            </w:r>
            <w:r w:rsidR="00243437" w:rsidRPr="00243437">
              <w:rPr>
                <w:webHidden/>
                <w:sz w:val="22"/>
                <w:szCs w:val="22"/>
              </w:rPr>
              <w:fldChar w:fldCharType="end"/>
            </w:r>
          </w:hyperlink>
        </w:p>
        <w:p w14:paraId="3E1FF0DC" w14:textId="10EE1FCA" w:rsidR="00243437" w:rsidRPr="00243437" w:rsidRDefault="003F695F">
          <w:pPr>
            <w:pStyle w:val="TOC1"/>
            <w:rPr>
              <w:rFonts w:eastAsiaTheme="minorEastAsia"/>
              <w:sz w:val="22"/>
              <w:szCs w:val="22"/>
              <w:lang w:val="en-US"/>
            </w:rPr>
          </w:pPr>
          <w:hyperlink w:anchor="_Toc168091823" w:history="1">
            <w:r w:rsidR="00243437" w:rsidRPr="00243437">
              <w:rPr>
                <w:rStyle w:val="Hyperlink"/>
                <w:sz w:val="22"/>
                <w:szCs w:val="22"/>
              </w:rPr>
              <w:t>15.РЕФЕРЕНЦЕ</w:t>
            </w:r>
            <w:r w:rsidR="00243437" w:rsidRPr="00243437">
              <w:rPr>
                <w:webHidden/>
                <w:sz w:val="22"/>
                <w:szCs w:val="22"/>
              </w:rPr>
              <w:tab/>
            </w:r>
            <w:r w:rsidR="00243437" w:rsidRPr="00243437">
              <w:rPr>
                <w:webHidden/>
                <w:sz w:val="22"/>
                <w:szCs w:val="22"/>
              </w:rPr>
              <w:fldChar w:fldCharType="begin"/>
            </w:r>
            <w:r w:rsidR="00243437" w:rsidRPr="00243437">
              <w:rPr>
                <w:webHidden/>
                <w:sz w:val="22"/>
                <w:szCs w:val="22"/>
              </w:rPr>
              <w:instrText xml:space="preserve"> PAGEREF _Toc168091823 \h </w:instrText>
            </w:r>
            <w:r w:rsidR="00243437" w:rsidRPr="00243437">
              <w:rPr>
                <w:webHidden/>
                <w:sz w:val="22"/>
                <w:szCs w:val="22"/>
              </w:rPr>
            </w:r>
            <w:r w:rsidR="00243437" w:rsidRPr="00243437">
              <w:rPr>
                <w:webHidden/>
                <w:sz w:val="22"/>
                <w:szCs w:val="22"/>
              </w:rPr>
              <w:fldChar w:fldCharType="separate"/>
            </w:r>
            <w:r w:rsidR="00243437" w:rsidRPr="00243437">
              <w:rPr>
                <w:webHidden/>
                <w:sz w:val="22"/>
                <w:szCs w:val="22"/>
              </w:rPr>
              <w:t>128</w:t>
            </w:r>
            <w:r w:rsidR="00243437" w:rsidRPr="00243437">
              <w:rPr>
                <w:webHidden/>
                <w:sz w:val="22"/>
                <w:szCs w:val="22"/>
              </w:rPr>
              <w:fldChar w:fldCharType="end"/>
            </w:r>
          </w:hyperlink>
        </w:p>
        <w:p w14:paraId="6A67F180" w14:textId="77777777" w:rsidR="00243437" w:rsidRPr="00243437" w:rsidRDefault="003F695F">
          <w:pPr>
            <w:pStyle w:val="TOC1"/>
            <w:rPr>
              <w:rFonts w:eastAsiaTheme="minorEastAsia"/>
              <w:sz w:val="22"/>
              <w:szCs w:val="22"/>
              <w:lang w:val="en-US"/>
            </w:rPr>
          </w:pPr>
          <w:hyperlink w:anchor="_Toc168091824" w:history="1">
            <w:r w:rsidR="00243437" w:rsidRPr="00243437">
              <w:rPr>
                <w:rStyle w:val="Hyperlink"/>
                <w:sz w:val="22"/>
                <w:szCs w:val="22"/>
                <w:lang w:val="ru-RU"/>
              </w:rPr>
              <w:t>1.</w:t>
            </w:r>
            <w:r w:rsidR="00243437" w:rsidRPr="00243437">
              <w:rPr>
                <w:rFonts w:eastAsiaTheme="minorEastAsia"/>
                <w:sz w:val="22"/>
                <w:szCs w:val="22"/>
                <w:lang w:val="en-US"/>
              </w:rPr>
              <w:tab/>
            </w:r>
            <w:r w:rsidR="00243437" w:rsidRPr="00243437">
              <w:rPr>
                <w:rStyle w:val="Hyperlink"/>
                <w:sz w:val="22"/>
                <w:szCs w:val="22"/>
                <w:lang w:val="ru-RU"/>
              </w:rPr>
              <w:t>КАРТОГРАФСКИ ПРИЛОЗИ</w:t>
            </w:r>
            <w:r w:rsidR="00243437" w:rsidRPr="00243437">
              <w:rPr>
                <w:webHidden/>
                <w:sz w:val="22"/>
                <w:szCs w:val="22"/>
              </w:rPr>
              <w:tab/>
            </w:r>
            <w:r w:rsidR="00243437" w:rsidRPr="00243437">
              <w:rPr>
                <w:webHidden/>
                <w:sz w:val="22"/>
                <w:szCs w:val="22"/>
              </w:rPr>
              <w:fldChar w:fldCharType="begin"/>
            </w:r>
            <w:r w:rsidR="00243437" w:rsidRPr="00243437">
              <w:rPr>
                <w:webHidden/>
                <w:sz w:val="22"/>
                <w:szCs w:val="22"/>
              </w:rPr>
              <w:instrText xml:space="preserve"> PAGEREF _Toc168091824 \h </w:instrText>
            </w:r>
            <w:r w:rsidR="00243437" w:rsidRPr="00243437">
              <w:rPr>
                <w:webHidden/>
                <w:sz w:val="22"/>
                <w:szCs w:val="22"/>
              </w:rPr>
            </w:r>
            <w:r w:rsidR="00243437" w:rsidRPr="00243437">
              <w:rPr>
                <w:webHidden/>
                <w:sz w:val="22"/>
                <w:szCs w:val="22"/>
              </w:rPr>
              <w:fldChar w:fldCharType="separate"/>
            </w:r>
            <w:r w:rsidR="00243437" w:rsidRPr="00243437">
              <w:rPr>
                <w:webHidden/>
                <w:sz w:val="22"/>
                <w:szCs w:val="22"/>
              </w:rPr>
              <w:t>133</w:t>
            </w:r>
            <w:r w:rsidR="00243437" w:rsidRPr="00243437">
              <w:rPr>
                <w:webHidden/>
                <w:sz w:val="22"/>
                <w:szCs w:val="22"/>
              </w:rPr>
              <w:fldChar w:fldCharType="end"/>
            </w:r>
          </w:hyperlink>
        </w:p>
        <w:p w14:paraId="686A9BA1" w14:textId="1EADB2ED" w:rsidR="000933D4" w:rsidRPr="00243437" w:rsidRDefault="001015F2" w:rsidP="009E0C43">
          <w:pPr>
            <w:rPr>
              <w:rFonts w:ascii="Cambria" w:hAnsi="Cambria"/>
            </w:rPr>
          </w:pPr>
          <w:r w:rsidRPr="00243437">
            <w:rPr>
              <w:rFonts w:ascii="Cambria" w:hAnsi="Cambria"/>
            </w:rPr>
            <w:fldChar w:fldCharType="end"/>
          </w:r>
        </w:p>
      </w:sdtContent>
    </w:sdt>
    <w:p w14:paraId="5CE16BB8" w14:textId="77777777" w:rsidR="000B3D08" w:rsidRPr="00474920" w:rsidRDefault="000B3D08" w:rsidP="009E0C43">
      <w:pPr>
        <w:autoSpaceDE w:val="0"/>
        <w:autoSpaceDN w:val="0"/>
        <w:adjustRightInd w:val="0"/>
        <w:spacing w:after="0"/>
        <w:rPr>
          <w:rFonts w:ascii="Cambria" w:hAnsi="Cambria" w:cs="Calibri,Bold"/>
          <w:b/>
          <w:bCs/>
          <w:sz w:val="32"/>
          <w:szCs w:val="32"/>
        </w:rPr>
      </w:pPr>
    </w:p>
    <w:p w14:paraId="4EEE51D4" w14:textId="77777777" w:rsidR="00DF3FC2" w:rsidRPr="00474920" w:rsidRDefault="00DF3FC2" w:rsidP="009E0C43">
      <w:pPr>
        <w:autoSpaceDE w:val="0"/>
        <w:autoSpaceDN w:val="0"/>
        <w:adjustRightInd w:val="0"/>
        <w:spacing w:after="0"/>
        <w:rPr>
          <w:rFonts w:ascii="Cambria" w:hAnsi="Cambria" w:cs="Arial Narrow,Italic"/>
          <w:i/>
          <w:iCs/>
          <w:sz w:val="16"/>
          <w:szCs w:val="16"/>
        </w:rPr>
      </w:pPr>
    </w:p>
    <w:p w14:paraId="27C5FFA5" w14:textId="77777777" w:rsidR="00046C95" w:rsidRPr="00474920" w:rsidRDefault="00046C95" w:rsidP="009E0C43">
      <w:pPr>
        <w:autoSpaceDE w:val="0"/>
        <w:autoSpaceDN w:val="0"/>
        <w:adjustRightInd w:val="0"/>
        <w:spacing w:after="0"/>
        <w:rPr>
          <w:rFonts w:ascii="Cambria" w:hAnsi="Cambria" w:cs="Arial Narrow,Italic"/>
          <w:i/>
          <w:iCs/>
          <w:sz w:val="16"/>
          <w:szCs w:val="16"/>
        </w:rPr>
      </w:pPr>
    </w:p>
    <w:p w14:paraId="71ED174F" w14:textId="77777777" w:rsidR="00046C95" w:rsidRPr="00474920" w:rsidRDefault="00046C95" w:rsidP="009E0C43">
      <w:pPr>
        <w:autoSpaceDE w:val="0"/>
        <w:autoSpaceDN w:val="0"/>
        <w:adjustRightInd w:val="0"/>
        <w:spacing w:after="0"/>
        <w:rPr>
          <w:rFonts w:ascii="Cambria" w:hAnsi="Cambria" w:cs="Arial Narrow,Italic"/>
          <w:i/>
          <w:iCs/>
          <w:sz w:val="16"/>
          <w:szCs w:val="16"/>
        </w:rPr>
      </w:pPr>
    </w:p>
    <w:p w14:paraId="2FA41EA5" w14:textId="77777777" w:rsidR="00046C95" w:rsidRPr="00474920" w:rsidRDefault="00046C95" w:rsidP="009E0C43">
      <w:pPr>
        <w:autoSpaceDE w:val="0"/>
        <w:autoSpaceDN w:val="0"/>
        <w:adjustRightInd w:val="0"/>
        <w:spacing w:after="0"/>
        <w:rPr>
          <w:rFonts w:ascii="Cambria" w:hAnsi="Cambria" w:cs="Arial Narrow,Italic"/>
          <w:i/>
          <w:iCs/>
          <w:sz w:val="16"/>
          <w:szCs w:val="16"/>
        </w:rPr>
      </w:pPr>
    </w:p>
    <w:p w14:paraId="46387DFA" w14:textId="77777777" w:rsidR="00046C95" w:rsidRPr="00474920" w:rsidRDefault="00046C95" w:rsidP="009E0C43">
      <w:pPr>
        <w:autoSpaceDE w:val="0"/>
        <w:autoSpaceDN w:val="0"/>
        <w:adjustRightInd w:val="0"/>
        <w:spacing w:after="0"/>
        <w:rPr>
          <w:rFonts w:ascii="Cambria" w:hAnsi="Cambria" w:cs="Arial Narrow,Italic"/>
          <w:i/>
          <w:iCs/>
          <w:sz w:val="16"/>
          <w:szCs w:val="16"/>
        </w:rPr>
      </w:pPr>
    </w:p>
    <w:p w14:paraId="7D9E5E02" w14:textId="77777777" w:rsidR="00046C95" w:rsidRPr="00474920" w:rsidRDefault="00046C95" w:rsidP="009E0C43">
      <w:pPr>
        <w:autoSpaceDE w:val="0"/>
        <w:autoSpaceDN w:val="0"/>
        <w:adjustRightInd w:val="0"/>
        <w:spacing w:after="0"/>
        <w:rPr>
          <w:rFonts w:ascii="Cambria" w:hAnsi="Cambria" w:cs="Arial Narrow,Italic"/>
          <w:i/>
          <w:iCs/>
          <w:sz w:val="16"/>
          <w:szCs w:val="16"/>
        </w:rPr>
      </w:pPr>
    </w:p>
    <w:p w14:paraId="4E8EDABA" w14:textId="77777777" w:rsidR="00D94098" w:rsidRPr="00474920" w:rsidRDefault="00D94098" w:rsidP="009E0C43">
      <w:pPr>
        <w:autoSpaceDE w:val="0"/>
        <w:autoSpaceDN w:val="0"/>
        <w:adjustRightInd w:val="0"/>
        <w:spacing w:after="0"/>
        <w:rPr>
          <w:rFonts w:ascii="Cambria" w:hAnsi="Cambria" w:cs="Arial Narrow,Italic"/>
          <w:i/>
          <w:iCs/>
          <w:sz w:val="16"/>
          <w:szCs w:val="16"/>
          <w:lang w:val="sr-Cyrl-BA"/>
        </w:rPr>
      </w:pPr>
    </w:p>
    <w:p w14:paraId="5969EE41" w14:textId="77777777" w:rsidR="00D94098" w:rsidRPr="00474920" w:rsidRDefault="00D94098" w:rsidP="009E0C43">
      <w:pPr>
        <w:autoSpaceDE w:val="0"/>
        <w:autoSpaceDN w:val="0"/>
        <w:adjustRightInd w:val="0"/>
        <w:spacing w:after="0"/>
        <w:rPr>
          <w:rFonts w:ascii="Cambria" w:hAnsi="Cambria" w:cs="Arial Narrow,Italic"/>
          <w:i/>
          <w:iCs/>
          <w:sz w:val="16"/>
          <w:szCs w:val="16"/>
          <w:lang w:val="sr-Cyrl-BA"/>
        </w:rPr>
      </w:pPr>
    </w:p>
    <w:p w14:paraId="4EF7BA71" w14:textId="77777777" w:rsidR="00046C95" w:rsidRPr="00474920" w:rsidRDefault="00046C95" w:rsidP="009E0C43">
      <w:pPr>
        <w:autoSpaceDE w:val="0"/>
        <w:autoSpaceDN w:val="0"/>
        <w:adjustRightInd w:val="0"/>
        <w:spacing w:after="0"/>
        <w:rPr>
          <w:rFonts w:ascii="Cambria" w:hAnsi="Cambria" w:cs="Arial Narrow,Italic"/>
          <w:i/>
          <w:iCs/>
          <w:sz w:val="16"/>
          <w:szCs w:val="16"/>
          <w:lang w:val="sr-Cyrl-BA"/>
        </w:rPr>
      </w:pPr>
    </w:p>
    <w:p w14:paraId="3CC171C5" w14:textId="77777777" w:rsidR="003339B6" w:rsidRPr="00474920" w:rsidRDefault="003339B6" w:rsidP="009E0C43">
      <w:pPr>
        <w:autoSpaceDE w:val="0"/>
        <w:autoSpaceDN w:val="0"/>
        <w:adjustRightInd w:val="0"/>
        <w:spacing w:after="0"/>
        <w:rPr>
          <w:rFonts w:ascii="Cambria" w:hAnsi="Cambria" w:cs="Arial Narrow,Italic"/>
          <w:i/>
          <w:iCs/>
          <w:sz w:val="16"/>
          <w:szCs w:val="16"/>
          <w:lang w:val="sr-Cyrl-BA"/>
        </w:rPr>
      </w:pPr>
    </w:p>
    <w:p w14:paraId="64367206" w14:textId="77777777" w:rsidR="003339B6" w:rsidRPr="00474920" w:rsidRDefault="003339B6" w:rsidP="009E0C43">
      <w:pPr>
        <w:autoSpaceDE w:val="0"/>
        <w:autoSpaceDN w:val="0"/>
        <w:adjustRightInd w:val="0"/>
        <w:spacing w:after="0"/>
        <w:rPr>
          <w:rFonts w:ascii="Cambria" w:hAnsi="Cambria" w:cs="Arial Narrow,Italic"/>
          <w:i/>
          <w:iCs/>
          <w:sz w:val="16"/>
          <w:szCs w:val="16"/>
          <w:lang w:val="sr-Cyrl-BA"/>
        </w:rPr>
      </w:pPr>
    </w:p>
    <w:p w14:paraId="06A73F95" w14:textId="77777777" w:rsidR="00046C95" w:rsidRPr="00474920" w:rsidRDefault="00046C95" w:rsidP="009E0C43">
      <w:pPr>
        <w:autoSpaceDE w:val="0"/>
        <w:autoSpaceDN w:val="0"/>
        <w:adjustRightInd w:val="0"/>
        <w:spacing w:after="0"/>
        <w:rPr>
          <w:rFonts w:ascii="Cambria" w:hAnsi="Cambria" w:cs="Arial Narrow,Italic"/>
          <w:i/>
          <w:iCs/>
          <w:sz w:val="16"/>
          <w:szCs w:val="16"/>
        </w:rPr>
      </w:pPr>
    </w:p>
    <w:p w14:paraId="593EEF66" w14:textId="77777777" w:rsidR="00046C95" w:rsidRPr="00474920" w:rsidRDefault="00046C95" w:rsidP="009E0C43">
      <w:pPr>
        <w:autoSpaceDE w:val="0"/>
        <w:autoSpaceDN w:val="0"/>
        <w:adjustRightInd w:val="0"/>
        <w:spacing w:after="0"/>
        <w:rPr>
          <w:rFonts w:ascii="Cambria" w:hAnsi="Cambria" w:cs="Arial Narrow,Italic"/>
          <w:i/>
          <w:iCs/>
          <w:sz w:val="16"/>
          <w:szCs w:val="16"/>
        </w:rPr>
      </w:pPr>
    </w:p>
    <w:tbl>
      <w:tblPr>
        <w:tblW w:w="9436" w:type="dxa"/>
        <w:tblLook w:val="04A0" w:firstRow="1" w:lastRow="0" w:firstColumn="1" w:lastColumn="0" w:noHBand="0" w:noVBand="1"/>
      </w:tblPr>
      <w:tblGrid>
        <w:gridCol w:w="2670"/>
        <w:gridCol w:w="6766"/>
      </w:tblGrid>
      <w:tr w:rsidR="001F02BE" w:rsidRPr="00474920" w14:paraId="3085F59B" w14:textId="77777777" w:rsidTr="00A279A1">
        <w:trPr>
          <w:trHeight w:val="703"/>
        </w:trPr>
        <w:tc>
          <w:tcPr>
            <w:tcW w:w="9436" w:type="dxa"/>
            <w:gridSpan w:val="2"/>
            <w:shd w:val="clear" w:color="auto" w:fill="DBE5F1" w:themeFill="accent1" w:themeFillTint="33"/>
          </w:tcPr>
          <w:p w14:paraId="5E7305B4" w14:textId="77777777" w:rsidR="00864744" w:rsidRPr="00474920" w:rsidRDefault="00864744" w:rsidP="009E0C43">
            <w:pPr>
              <w:pStyle w:val="TableParagraph"/>
              <w:spacing w:line="276" w:lineRule="auto"/>
              <w:rPr>
                <w:rFonts w:ascii="Cambria" w:hAnsi="Cambria"/>
              </w:rPr>
            </w:pPr>
          </w:p>
          <w:p w14:paraId="7DAEA892" w14:textId="2151088B" w:rsidR="001F02BE" w:rsidRPr="00474920" w:rsidRDefault="003339B6" w:rsidP="009E0C43">
            <w:pPr>
              <w:pStyle w:val="TableParagraph"/>
              <w:spacing w:line="276" w:lineRule="auto"/>
              <w:rPr>
                <w:rFonts w:ascii="Cambria" w:hAnsi="Cambria" w:cs="Arial Narrow,Italic"/>
                <w:b/>
                <w:iCs/>
              </w:rPr>
            </w:pPr>
            <w:r w:rsidRPr="00474920">
              <w:rPr>
                <w:rFonts w:ascii="Cambria" w:hAnsi="Cambria"/>
                <w:b/>
              </w:rPr>
              <w:t>ОСНОВНИ ПОДАЦИ ЗАШТИЋЕНОГ ПОДРУЧЈА</w:t>
            </w:r>
          </w:p>
        </w:tc>
      </w:tr>
      <w:tr w:rsidR="001F02BE" w:rsidRPr="00474920" w14:paraId="2D4CEB45" w14:textId="77777777" w:rsidTr="00A279A1">
        <w:trPr>
          <w:trHeight w:val="703"/>
        </w:trPr>
        <w:tc>
          <w:tcPr>
            <w:tcW w:w="2670" w:type="dxa"/>
            <w:shd w:val="clear" w:color="auto" w:fill="EAF1DD" w:themeFill="accent3" w:themeFillTint="33"/>
            <w:vAlign w:val="center"/>
          </w:tcPr>
          <w:p w14:paraId="1E2C0BDC" w14:textId="77777777" w:rsidR="001F02BE" w:rsidRPr="00474920" w:rsidRDefault="00C65A73" w:rsidP="009E0C43">
            <w:pPr>
              <w:pStyle w:val="TableParagraph"/>
              <w:spacing w:line="276" w:lineRule="auto"/>
              <w:rPr>
                <w:rFonts w:ascii="Cambria" w:hAnsi="Cambria" w:cs="Arial Narrow,Italic"/>
                <w:iCs/>
              </w:rPr>
            </w:pPr>
            <w:r w:rsidRPr="00474920">
              <w:rPr>
                <w:rFonts w:ascii="Cambria" w:hAnsi="Cambria"/>
              </w:rPr>
              <w:t>Назив</w:t>
            </w:r>
            <w:r w:rsidR="001F02BE" w:rsidRPr="00474920">
              <w:rPr>
                <w:rFonts w:ascii="Cambria" w:hAnsi="Cambria" w:cs="Times New Roman"/>
              </w:rPr>
              <w:t xml:space="preserve"> </w:t>
            </w:r>
            <w:r w:rsidRPr="00474920">
              <w:rPr>
                <w:rFonts w:ascii="Cambria" w:hAnsi="Cambria"/>
              </w:rPr>
              <w:t>заштићеног</w:t>
            </w:r>
            <w:r w:rsidR="001F02BE" w:rsidRPr="00474920">
              <w:rPr>
                <w:rFonts w:ascii="Cambria" w:hAnsi="Cambria" w:cs="Times New Roman"/>
              </w:rPr>
              <w:t xml:space="preserve"> </w:t>
            </w:r>
            <w:r w:rsidRPr="00474920">
              <w:rPr>
                <w:rFonts w:ascii="Cambria" w:hAnsi="Cambria"/>
              </w:rPr>
              <w:t>подручја</w:t>
            </w:r>
          </w:p>
        </w:tc>
        <w:tc>
          <w:tcPr>
            <w:tcW w:w="6766" w:type="dxa"/>
            <w:vAlign w:val="center"/>
          </w:tcPr>
          <w:p w14:paraId="1ACFB484" w14:textId="77777777" w:rsidR="001F02BE" w:rsidRPr="00474920" w:rsidRDefault="00864744" w:rsidP="009E0C43">
            <w:pPr>
              <w:pStyle w:val="TableParagraph"/>
              <w:spacing w:line="276" w:lineRule="auto"/>
              <w:rPr>
                <w:rFonts w:ascii="Cambria" w:hAnsi="Cambria" w:cs="Arial Narrow,Italic"/>
                <w:b/>
                <w:iCs/>
                <w:lang w:val="sr-Cyrl-BA"/>
              </w:rPr>
            </w:pPr>
            <w:r w:rsidRPr="00474920">
              <w:rPr>
                <w:rFonts w:ascii="Cambria" w:hAnsi="Cambria"/>
                <w:b/>
              </w:rPr>
              <w:t xml:space="preserve">НАЦИОНАЛНИ ПАРК </w:t>
            </w:r>
            <w:r w:rsidRPr="00474920">
              <w:rPr>
                <w:rFonts w:ascii="Cambria" w:hAnsi="Cambria"/>
                <w:b/>
                <w:lang w:val="sr-Cyrl-BA"/>
              </w:rPr>
              <w:t>„</w:t>
            </w:r>
            <w:r w:rsidRPr="00474920">
              <w:rPr>
                <w:rFonts w:ascii="Cambria" w:hAnsi="Cambria"/>
                <w:b/>
              </w:rPr>
              <w:t>КОЗАРА</w:t>
            </w:r>
            <w:r w:rsidRPr="00474920">
              <w:rPr>
                <w:rFonts w:ascii="Cambria" w:hAnsi="Cambria"/>
                <w:b/>
                <w:lang w:val="sr-Cyrl-BA"/>
              </w:rPr>
              <w:t>“</w:t>
            </w:r>
          </w:p>
        </w:tc>
      </w:tr>
      <w:tr w:rsidR="001F02BE" w:rsidRPr="00474920" w14:paraId="1FFF08DD" w14:textId="77777777" w:rsidTr="00A279A1">
        <w:trPr>
          <w:trHeight w:val="1042"/>
        </w:trPr>
        <w:tc>
          <w:tcPr>
            <w:tcW w:w="2670" w:type="dxa"/>
            <w:shd w:val="clear" w:color="auto" w:fill="EAF1DD" w:themeFill="accent3" w:themeFillTint="33"/>
            <w:vAlign w:val="center"/>
          </w:tcPr>
          <w:p w14:paraId="7AEA7C32" w14:textId="77777777" w:rsidR="001F02BE" w:rsidRPr="00474920" w:rsidRDefault="00C65A73" w:rsidP="009E0C43">
            <w:pPr>
              <w:pStyle w:val="TableParagraph"/>
              <w:spacing w:line="276" w:lineRule="auto"/>
              <w:rPr>
                <w:rFonts w:ascii="Cambria" w:hAnsi="Cambria" w:cs="Arial Narrow,Italic"/>
                <w:iCs/>
              </w:rPr>
            </w:pPr>
            <w:r w:rsidRPr="00474920">
              <w:rPr>
                <w:rFonts w:ascii="Cambria" w:hAnsi="Cambria"/>
              </w:rPr>
              <w:t>Јединствени</w:t>
            </w:r>
            <w:r w:rsidRPr="00474920">
              <w:rPr>
                <w:rFonts w:ascii="Cambria" w:hAnsi="Cambria" w:cs="Times New Roman"/>
              </w:rPr>
              <w:t xml:space="preserve"> </w:t>
            </w:r>
            <w:r w:rsidRPr="00474920">
              <w:rPr>
                <w:rFonts w:ascii="Cambria" w:hAnsi="Cambria"/>
              </w:rPr>
              <w:t>идентификацијски</w:t>
            </w:r>
            <w:r w:rsidRPr="00474920">
              <w:rPr>
                <w:rFonts w:ascii="Cambria" w:hAnsi="Cambria" w:cs="Times New Roman"/>
              </w:rPr>
              <w:t xml:space="preserve"> </w:t>
            </w:r>
            <w:r w:rsidRPr="00474920">
              <w:rPr>
                <w:rFonts w:ascii="Cambria" w:hAnsi="Cambria"/>
              </w:rPr>
              <w:t>код</w:t>
            </w:r>
            <w:r w:rsidRPr="00474920">
              <w:rPr>
                <w:rFonts w:ascii="Cambria" w:hAnsi="Cambria" w:cs="Times New Roman"/>
              </w:rPr>
              <w:t>:</w:t>
            </w:r>
          </w:p>
        </w:tc>
        <w:tc>
          <w:tcPr>
            <w:tcW w:w="6766" w:type="dxa"/>
            <w:vAlign w:val="center"/>
          </w:tcPr>
          <w:p w14:paraId="10AB8AF8" w14:textId="77777777" w:rsidR="001F02BE" w:rsidRPr="00474920" w:rsidRDefault="00C65A73" w:rsidP="009E0C43">
            <w:pPr>
              <w:pStyle w:val="TableParagraph"/>
              <w:spacing w:line="276" w:lineRule="auto"/>
              <w:rPr>
                <w:rFonts w:ascii="Cambria" w:hAnsi="Cambria" w:cs="Arial Narrow,Italic"/>
                <w:iCs/>
                <w:lang w:val="sr-Cyrl-BA"/>
              </w:rPr>
            </w:pPr>
            <w:r w:rsidRPr="00474920">
              <w:rPr>
                <w:rFonts w:ascii="Cambria" w:hAnsi="Cambria"/>
              </w:rPr>
              <w:t>BA.RS.ZAVOD.PS:20</w:t>
            </w:r>
            <w:r w:rsidRPr="00474920">
              <w:rPr>
                <w:rFonts w:ascii="Cambria" w:hAnsi="Cambria"/>
                <w:lang w:val="sr-Cyrl-BA"/>
              </w:rPr>
              <w:t>1</w:t>
            </w:r>
          </w:p>
        </w:tc>
      </w:tr>
      <w:tr w:rsidR="00C65A73" w:rsidRPr="00474920" w14:paraId="441F2298" w14:textId="77777777" w:rsidTr="00A279A1">
        <w:trPr>
          <w:trHeight w:val="703"/>
        </w:trPr>
        <w:tc>
          <w:tcPr>
            <w:tcW w:w="2670" w:type="dxa"/>
            <w:shd w:val="clear" w:color="auto" w:fill="EAF1DD" w:themeFill="accent3" w:themeFillTint="33"/>
            <w:vAlign w:val="center"/>
          </w:tcPr>
          <w:p w14:paraId="1603C5AD" w14:textId="77777777" w:rsidR="00C65A73" w:rsidRPr="00474920" w:rsidRDefault="00C65A73" w:rsidP="009E0C43">
            <w:pPr>
              <w:pStyle w:val="TableParagraph"/>
              <w:spacing w:line="276" w:lineRule="auto"/>
              <w:rPr>
                <w:rFonts w:ascii="Cambria" w:hAnsi="Cambria" w:cs="Arial Narrow,Italic"/>
                <w:iCs/>
              </w:rPr>
            </w:pPr>
            <w:r w:rsidRPr="00474920">
              <w:rPr>
                <w:rFonts w:ascii="Cambria" w:hAnsi="Cambria"/>
              </w:rPr>
              <w:t>Категорија</w:t>
            </w:r>
            <w:r w:rsidRPr="00474920">
              <w:rPr>
                <w:rFonts w:ascii="Cambria" w:hAnsi="Cambria" w:cs="Times New Roman"/>
              </w:rPr>
              <w:t xml:space="preserve"> </w:t>
            </w:r>
            <w:r w:rsidRPr="00474920">
              <w:rPr>
                <w:rFonts w:ascii="Cambria" w:hAnsi="Cambria"/>
              </w:rPr>
              <w:t>заштићеног</w:t>
            </w:r>
            <w:r w:rsidRPr="00474920">
              <w:rPr>
                <w:rFonts w:ascii="Cambria" w:hAnsi="Cambria" w:cs="Times New Roman"/>
              </w:rPr>
              <w:t xml:space="preserve"> </w:t>
            </w:r>
            <w:r w:rsidRPr="00474920">
              <w:rPr>
                <w:rFonts w:ascii="Cambria" w:hAnsi="Cambria"/>
              </w:rPr>
              <w:t>подручја</w:t>
            </w:r>
          </w:p>
        </w:tc>
        <w:tc>
          <w:tcPr>
            <w:tcW w:w="6766" w:type="dxa"/>
            <w:vAlign w:val="center"/>
          </w:tcPr>
          <w:p w14:paraId="29C34AF3" w14:textId="77777777" w:rsidR="00C65A73" w:rsidRPr="00474920" w:rsidRDefault="00C65A73" w:rsidP="009E0C43">
            <w:pPr>
              <w:pStyle w:val="TableParagraph"/>
              <w:spacing w:line="276" w:lineRule="auto"/>
              <w:rPr>
                <w:rFonts w:ascii="Cambria" w:hAnsi="Cambria" w:cs="Arial Narrow,Italic"/>
                <w:iCs/>
                <w:lang w:val="ru-RU"/>
              </w:rPr>
            </w:pPr>
            <w:r w:rsidRPr="00474920">
              <w:rPr>
                <w:rFonts w:ascii="Cambria" w:hAnsi="Cambria"/>
                <w:lang w:val="sr-Latn-BA"/>
              </w:rPr>
              <w:t>II</w:t>
            </w:r>
            <w:r w:rsidRPr="00474920">
              <w:rPr>
                <w:rFonts w:ascii="Cambria" w:hAnsi="Cambria" w:cs="Times New Roman"/>
                <w:lang w:val="ru-RU"/>
              </w:rPr>
              <w:t xml:space="preserve"> Категорија по </w:t>
            </w:r>
            <w:r w:rsidRPr="00474920">
              <w:rPr>
                <w:rFonts w:ascii="Cambria" w:hAnsi="Cambria"/>
                <w:lang w:val="sr-Latn-BA"/>
              </w:rPr>
              <w:t>IUCN</w:t>
            </w:r>
            <w:r w:rsidRPr="00474920">
              <w:rPr>
                <w:rFonts w:ascii="Cambria" w:hAnsi="Cambria" w:cs="Times New Roman"/>
                <w:lang w:val="ru-RU"/>
              </w:rPr>
              <w:t xml:space="preserve"> категоризацији</w:t>
            </w:r>
          </w:p>
        </w:tc>
      </w:tr>
      <w:tr w:rsidR="00C65A73" w:rsidRPr="00474920" w14:paraId="3847B0CF" w14:textId="77777777" w:rsidTr="00A279A1">
        <w:trPr>
          <w:trHeight w:val="1042"/>
        </w:trPr>
        <w:tc>
          <w:tcPr>
            <w:tcW w:w="2670" w:type="dxa"/>
            <w:shd w:val="clear" w:color="auto" w:fill="EAF1DD" w:themeFill="accent3" w:themeFillTint="33"/>
            <w:vAlign w:val="center"/>
          </w:tcPr>
          <w:p w14:paraId="797F04A5" w14:textId="77777777" w:rsidR="00C65A73" w:rsidRPr="00474920" w:rsidRDefault="00C65A73" w:rsidP="009E0C43">
            <w:pPr>
              <w:pStyle w:val="TableParagraph"/>
              <w:spacing w:line="276" w:lineRule="auto"/>
              <w:rPr>
                <w:rFonts w:ascii="Cambria" w:hAnsi="Cambria" w:cs="Arial Narrow,Italic"/>
                <w:iCs/>
                <w:lang w:val="ru-RU"/>
              </w:rPr>
            </w:pPr>
            <w:r w:rsidRPr="00474920">
              <w:rPr>
                <w:rFonts w:ascii="Cambria" w:hAnsi="Cambria"/>
                <w:lang w:val="ru-RU"/>
              </w:rPr>
              <w:t>Датум  доношења акта о проглашењу заштићеног добра</w:t>
            </w:r>
          </w:p>
        </w:tc>
        <w:tc>
          <w:tcPr>
            <w:tcW w:w="6766" w:type="dxa"/>
            <w:vAlign w:val="center"/>
          </w:tcPr>
          <w:p w14:paraId="18E22F92" w14:textId="77777777" w:rsidR="00C65A73" w:rsidRPr="00474920" w:rsidRDefault="00C65A73" w:rsidP="009E0C43">
            <w:pPr>
              <w:pStyle w:val="TableParagraph"/>
              <w:spacing w:line="276" w:lineRule="auto"/>
              <w:rPr>
                <w:rFonts w:ascii="Cambria" w:hAnsi="Cambria" w:cs="Arial Narrow,Italic"/>
                <w:iCs/>
              </w:rPr>
            </w:pPr>
            <w:r w:rsidRPr="00474920">
              <w:rPr>
                <w:rFonts w:ascii="Cambria" w:hAnsi="Cambria" w:cs="Times New Roman"/>
              </w:rPr>
              <w:t>13. децембар 2012</w:t>
            </w:r>
          </w:p>
        </w:tc>
      </w:tr>
      <w:tr w:rsidR="00C65A73" w:rsidRPr="00474920" w14:paraId="07F7629C" w14:textId="77777777" w:rsidTr="00A279A1">
        <w:trPr>
          <w:trHeight w:val="1150"/>
        </w:trPr>
        <w:tc>
          <w:tcPr>
            <w:tcW w:w="2670" w:type="dxa"/>
            <w:shd w:val="clear" w:color="auto" w:fill="EAF1DD" w:themeFill="accent3" w:themeFillTint="33"/>
            <w:vAlign w:val="center"/>
          </w:tcPr>
          <w:p w14:paraId="3156B497" w14:textId="77777777" w:rsidR="00C65A73" w:rsidRPr="00474920" w:rsidRDefault="00C65A73" w:rsidP="009E0C43">
            <w:pPr>
              <w:pStyle w:val="TableParagraph"/>
              <w:spacing w:line="276" w:lineRule="auto"/>
              <w:rPr>
                <w:rFonts w:ascii="Cambria" w:hAnsi="Cambria" w:cs="Arial Narrow,Italic"/>
                <w:iCs/>
                <w:lang w:val="ru-RU"/>
              </w:rPr>
            </w:pPr>
            <w:r w:rsidRPr="00474920">
              <w:rPr>
                <w:rFonts w:ascii="Cambria" w:hAnsi="Cambria"/>
                <w:lang w:val="sr-Latn-CS"/>
              </w:rPr>
              <w:t>Акт</w:t>
            </w:r>
            <w:r w:rsidRPr="00474920">
              <w:rPr>
                <w:rFonts w:ascii="Cambria" w:hAnsi="Cambria" w:cs="Times New Roman"/>
                <w:lang w:val="sr-Latn-CS"/>
              </w:rPr>
              <w:t xml:space="preserve"> </w:t>
            </w:r>
            <w:r w:rsidRPr="00474920">
              <w:rPr>
                <w:rFonts w:ascii="Cambria" w:hAnsi="Cambria"/>
                <w:lang w:val="sr-Latn-CS"/>
              </w:rPr>
              <w:t>о</w:t>
            </w:r>
            <w:r w:rsidRPr="00474920">
              <w:rPr>
                <w:rFonts w:ascii="Cambria" w:hAnsi="Cambria" w:cs="Times New Roman"/>
                <w:lang w:val="sr-Latn-CS"/>
              </w:rPr>
              <w:t xml:space="preserve"> </w:t>
            </w:r>
            <w:r w:rsidRPr="00474920">
              <w:rPr>
                <w:rFonts w:ascii="Cambria" w:hAnsi="Cambria"/>
                <w:lang w:val="sr-Latn-CS"/>
              </w:rPr>
              <w:t>проглашењу</w:t>
            </w:r>
            <w:r w:rsidRPr="00474920">
              <w:rPr>
                <w:rFonts w:ascii="Cambria" w:hAnsi="Cambria" w:cs="Times New Roman"/>
                <w:lang w:val="sr-Latn-CS"/>
              </w:rPr>
              <w:t xml:space="preserve"> </w:t>
            </w:r>
            <w:r w:rsidRPr="00474920">
              <w:rPr>
                <w:rFonts w:ascii="Cambria" w:hAnsi="Cambria"/>
                <w:lang w:val="sr-Latn-CS"/>
              </w:rPr>
              <w:t>заштићеног</w:t>
            </w:r>
            <w:r w:rsidRPr="00474920">
              <w:rPr>
                <w:rFonts w:ascii="Cambria" w:hAnsi="Cambria" w:cs="Times New Roman"/>
                <w:lang w:val="sr-Latn-CS"/>
              </w:rPr>
              <w:t xml:space="preserve"> </w:t>
            </w:r>
            <w:r w:rsidRPr="00474920">
              <w:rPr>
                <w:rFonts w:ascii="Cambria" w:hAnsi="Cambria"/>
                <w:lang w:val="sr-Latn-CS"/>
              </w:rPr>
              <w:t>добра</w:t>
            </w:r>
          </w:p>
        </w:tc>
        <w:tc>
          <w:tcPr>
            <w:tcW w:w="6766" w:type="dxa"/>
            <w:vAlign w:val="center"/>
          </w:tcPr>
          <w:p w14:paraId="665AD1F4" w14:textId="77777777" w:rsidR="00C65A73" w:rsidRPr="00474920" w:rsidRDefault="00C65A73" w:rsidP="009E0C43">
            <w:pPr>
              <w:pStyle w:val="TableParagraph"/>
              <w:spacing w:line="276" w:lineRule="auto"/>
              <w:rPr>
                <w:rFonts w:ascii="Cambria" w:hAnsi="Cambria" w:cs="Times New Roman"/>
                <w:lang w:val="sr-Latn-CS"/>
              </w:rPr>
            </w:pPr>
            <w:r w:rsidRPr="00474920">
              <w:rPr>
                <w:rFonts w:ascii="Cambria" w:hAnsi="Cambria" w:cs="Times New Roman"/>
                <w:lang w:val="sr-Latn-CS"/>
              </w:rPr>
              <w:t>Закон о Националном парку Козара</w:t>
            </w:r>
          </w:p>
          <w:p w14:paraId="45357A52" w14:textId="77777777" w:rsidR="00C65A73" w:rsidRPr="00474920" w:rsidRDefault="00C65A73" w:rsidP="009E0C43">
            <w:pPr>
              <w:pStyle w:val="TableParagraph"/>
              <w:spacing w:line="276" w:lineRule="auto"/>
              <w:rPr>
                <w:rFonts w:ascii="Cambria" w:hAnsi="Cambria" w:cs="Times New Roman"/>
                <w:lang w:val="sr-Latn-CS"/>
              </w:rPr>
            </w:pPr>
            <w:r w:rsidRPr="00474920">
              <w:rPr>
                <w:rFonts w:ascii="Cambria" w:hAnsi="Cambria" w:cs="Times New Roman"/>
                <w:lang w:val="sr-Latn-CS"/>
              </w:rPr>
              <w:t>“Службени гласник Републике Српске 124/12)</w:t>
            </w:r>
          </w:p>
          <w:p w14:paraId="2FA27F38" w14:textId="77777777" w:rsidR="00C65A73" w:rsidRPr="00474920" w:rsidRDefault="00C65A73" w:rsidP="009E0C43">
            <w:pPr>
              <w:pStyle w:val="TableParagraph"/>
              <w:spacing w:line="276" w:lineRule="auto"/>
              <w:rPr>
                <w:rFonts w:ascii="Cambria" w:hAnsi="Cambria" w:cs="Arial Narrow,Italic"/>
                <w:iCs/>
                <w:lang w:val="ru-RU"/>
              </w:rPr>
            </w:pPr>
          </w:p>
        </w:tc>
      </w:tr>
      <w:tr w:rsidR="00C65A73" w:rsidRPr="00474920" w14:paraId="4E55CD5F" w14:textId="77777777" w:rsidTr="00A279A1">
        <w:trPr>
          <w:trHeight w:val="352"/>
        </w:trPr>
        <w:tc>
          <w:tcPr>
            <w:tcW w:w="2670" w:type="dxa"/>
            <w:shd w:val="clear" w:color="auto" w:fill="EAF1DD" w:themeFill="accent3" w:themeFillTint="33"/>
            <w:vAlign w:val="center"/>
          </w:tcPr>
          <w:p w14:paraId="388EB74A" w14:textId="77777777" w:rsidR="00C65A73" w:rsidRPr="00474920" w:rsidRDefault="00C65A73" w:rsidP="009E0C43">
            <w:pPr>
              <w:pStyle w:val="TableParagraph"/>
              <w:spacing w:line="276" w:lineRule="auto"/>
              <w:rPr>
                <w:rFonts w:ascii="Cambria" w:hAnsi="Cambria" w:cs="Arial Narrow,Italic"/>
                <w:iCs/>
              </w:rPr>
            </w:pPr>
            <w:r w:rsidRPr="00474920">
              <w:rPr>
                <w:rFonts w:ascii="Cambria" w:hAnsi="Cambria"/>
              </w:rPr>
              <w:t>Површина</w:t>
            </w:r>
          </w:p>
        </w:tc>
        <w:tc>
          <w:tcPr>
            <w:tcW w:w="6766" w:type="dxa"/>
            <w:vAlign w:val="center"/>
          </w:tcPr>
          <w:p w14:paraId="561A69B3" w14:textId="77777777" w:rsidR="00C65A73" w:rsidRPr="00474920" w:rsidRDefault="00C65A73" w:rsidP="009E0C43">
            <w:pPr>
              <w:pStyle w:val="TableParagraph"/>
              <w:spacing w:line="276" w:lineRule="auto"/>
              <w:rPr>
                <w:rFonts w:ascii="Cambria" w:hAnsi="Cambria" w:cs="Arial Narrow,Italic"/>
                <w:iCs/>
              </w:rPr>
            </w:pPr>
            <w:r w:rsidRPr="00474920">
              <w:rPr>
                <w:rFonts w:ascii="Cambria" w:hAnsi="Cambria" w:cs="Times New Roman"/>
              </w:rPr>
              <w:t xml:space="preserve">3907.54 </w:t>
            </w:r>
            <w:r w:rsidRPr="00474920">
              <w:rPr>
                <w:rFonts w:ascii="Cambria" w:hAnsi="Cambria"/>
              </w:rPr>
              <w:t>ha</w:t>
            </w:r>
            <w:r w:rsidRPr="00474920">
              <w:rPr>
                <w:rFonts w:ascii="Cambria" w:hAnsi="Cambria" w:cs="Times New Roman"/>
              </w:rPr>
              <w:t xml:space="preserve"> (39,0754 </w:t>
            </w:r>
            <w:r w:rsidRPr="00474920">
              <w:rPr>
                <w:rFonts w:ascii="Cambria" w:hAnsi="Cambria"/>
              </w:rPr>
              <w:t>km</w:t>
            </w:r>
            <w:r w:rsidRPr="00474920">
              <w:rPr>
                <w:rFonts w:ascii="Cambria" w:hAnsi="Cambria" w:cs="Times New Roman"/>
                <w:vertAlign w:val="superscript"/>
              </w:rPr>
              <w:t xml:space="preserve">2 </w:t>
            </w:r>
            <w:r w:rsidRPr="00474920">
              <w:rPr>
                <w:rFonts w:ascii="Cambria" w:hAnsi="Cambria" w:cs="Times New Roman"/>
              </w:rPr>
              <w:t>)</w:t>
            </w:r>
          </w:p>
        </w:tc>
      </w:tr>
      <w:tr w:rsidR="00C65A73" w:rsidRPr="00474920" w14:paraId="08E27CCE" w14:textId="77777777" w:rsidTr="00A279A1">
        <w:trPr>
          <w:trHeight w:val="663"/>
        </w:trPr>
        <w:tc>
          <w:tcPr>
            <w:tcW w:w="2670" w:type="dxa"/>
            <w:tcBorders>
              <w:bottom w:val="single" w:sz="4" w:space="0" w:color="auto"/>
            </w:tcBorders>
            <w:shd w:val="clear" w:color="auto" w:fill="EAF1DD" w:themeFill="accent3" w:themeFillTint="33"/>
            <w:vAlign w:val="center"/>
          </w:tcPr>
          <w:p w14:paraId="4CB48B14" w14:textId="77777777" w:rsidR="00C65A73" w:rsidRPr="00474920" w:rsidRDefault="00C65A73" w:rsidP="009E0C43">
            <w:pPr>
              <w:pStyle w:val="TableParagraph"/>
              <w:spacing w:line="276" w:lineRule="auto"/>
              <w:rPr>
                <w:rFonts w:ascii="Cambria" w:hAnsi="Cambria" w:cs="Arial Narrow,Italic"/>
                <w:iCs/>
              </w:rPr>
            </w:pPr>
            <w:r w:rsidRPr="00474920">
              <w:rPr>
                <w:rFonts w:ascii="Cambria" w:hAnsi="Cambria"/>
              </w:rPr>
              <w:t>Кординате</w:t>
            </w:r>
          </w:p>
        </w:tc>
        <w:tc>
          <w:tcPr>
            <w:tcW w:w="6766" w:type="dxa"/>
            <w:tcBorders>
              <w:bottom w:val="single" w:sz="4" w:space="0" w:color="auto"/>
            </w:tcBorders>
            <w:vAlign w:val="center"/>
          </w:tcPr>
          <w:p w14:paraId="454868BD" w14:textId="77777777" w:rsidR="00C65A73" w:rsidRPr="00474920" w:rsidRDefault="00C65A73" w:rsidP="009E0C43">
            <w:pPr>
              <w:pStyle w:val="TableParagraph"/>
              <w:spacing w:line="276" w:lineRule="auto"/>
              <w:rPr>
                <w:rFonts w:ascii="Cambria" w:hAnsi="Cambria" w:cs="Arial"/>
                <w:shd w:val="clear" w:color="auto" w:fill="FFFFFF"/>
                <w:lang w:val="ru-RU"/>
              </w:rPr>
            </w:pPr>
            <w:r w:rsidRPr="00474920">
              <w:rPr>
                <w:rFonts w:ascii="Cambria" w:hAnsi="Cambria" w:cs="Arial"/>
                <w:shd w:val="clear" w:color="auto" w:fill="FFFFFF"/>
                <w:lang w:val="ru-RU"/>
              </w:rPr>
              <w:t>44° 59' 00</w:t>
            </w:r>
            <w:r w:rsidRPr="00474920">
              <w:rPr>
                <w:rFonts w:ascii="Cambria" w:hAnsi="Cambria" w:cs="Arial"/>
                <w:iCs/>
                <w:shd w:val="clear" w:color="auto" w:fill="FFFFFF"/>
              </w:rPr>
              <w:t> </w:t>
            </w:r>
            <w:r w:rsidRPr="00474920">
              <w:rPr>
                <w:rFonts w:ascii="Cambria" w:hAnsi="Cambria" w:cs="Arial"/>
                <w:iCs/>
                <w:shd w:val="clear" w:color="auto" w:fill="FFFFFF"/>
                <w:lang w:val="ru-RU"/>
              </w:rPr>
              <w:t>до 45° 3' 30</w:t>
            </w:r>
            <w:r w:rsidRPr="00474920">
              <w:rPr>
                <w:rFonts w:ascii="Cambria" w:hAnsi="Cambria" w:cs="Arial"/>
                <w:shd w:val="clear" w:color="auto" w:fill="FFFFFF"/>
              </w:rPr>
              <w:t> </w:t>
            </w:r>
            <w:r w:rsidRPr="00474920">
              <w:rPr>
                <w:rFonts w:ascii="Cambria" w:hAnsi="Cambria" w:cs="Arial"/>
                <w:shd w:val="clear" w:color="auto" w:fill="FFFFFF"/>
                <w:lang w:val="ru-RU"/>
              </w:rPr>
              <w:t>С Г Ш   и</w:t>
            </w:r>
          </w:p>
          <w:p w14:paraId="05E6F8C6" w14:textId="77777777" w:rsidR="00C65A73" w:rsidRPr="00474920" w:rsidRDefault="00C65A73" w:rsidP="009E0C43">
            <w:pPr>
              <w:pStyle w:val="TableParagraph"/>
              <w:spacing w:line="276" w:lineRule="auto"/>
              <w:rPr>
                <w:rFonts w:ascii="Cambria" w:hAnsi="Cambria" w:cs="Arial Narrow,Italic"/>
                <w:iCs/>
                <w:lang w:val="ru-RU"/>
              </w:rPr>
            </w:pPr>
            <w:r w:rsidRPr="00474920">
              <w:rPr>
                <w:rFonts w:ascii="Cambria" w:hAnsi="Cambria" w:cs="Arial"/>
                <w:shd w:val="clear" w:color="auto" w:fill="FFFFFF"/>
                <w:lang w:val="ru-RU"/>
              </w:rPr>
              <w:t>16° 51' 00</w:t>
            </w:r>
            <w:r w:rsidRPr="00474920">
              <w:rPr>
                <w:rFonts w:ascii="Cambria" w:hAnsi="Cambria" w:cs="Arial"/>
                <w:iCs/>
                <w:shd w:val="clear" w:color="auto" w:fill="FFFFFF"/>
              </w:rPr>
              <w:t> </w:t>
            </w:r>
            <w:r w:rsidRPr="00474920">
              <w:rPr>
                <w:rFonts w:ascii="Cambria" w:hAnsi="Cambria" w:cs="Arial"/>
                <w:iCs/>
                <w:shd w:val="clear" w:color="auto" w:fill="FFFFFF"/>
                <w:lang w:val="ru-RU"/>
              </w:rPr>
              <w:t>до 16° 55' 00</w:t>
            </w:r>
            <w:r w:rsidRPr="00474920">
              <w:rPr>
                <w:rFonts w:ascii="Cambria" w:hAnsi="Cambria" w:cs="Arial"/>
                <w:shd w:val="clear" w:color="auto" w:fill="FFFFFF"/>
              </w:rPr>
              <w:t> </w:t>
            </w:r>
            <w:r w:rsidRPr="00474920">
              <w:rPr>
                <w:rFonts w:ascii="Cambria" w:hAnsi="Cambria" w:cs="Arial"/>
                <w:shd w:val="clear" w:color="auto" w:fill="FFFFFF"/>
                <w:lang w:val="ru-RU"/>
              </w:rPr>
              <w:t>И Г Д по Гриничу</w:t>
            </w:r>
          </w:p>
        </w:tc>
      </w:tr>
      <w:tr w:rsidR="00C65A73" w:rsidRPr="00474920" w14:paraId="28115F4F" w14:textId="77777777" w:rsidTr="00A279A1">
        <w:trPr>
          <w:trHeight w:val="690"/>
        </w:trPr>
        <w:tc>
          <w:tcPr>
            <w:tcW w:w="9436" w:type="dxa"/>
            <w:gridSpan w:val="2"/>
            <w:shd w:val="clear" w:color="auto" w:fill="DBE5F1" w:themeFill="accent1" w:themeFillTint="33"/>
            <w:vAlign w:val="center"/>
          </w:tcPr>
          <w:p w14:paraId="73DA9924" w14:textId="77777777" w:rsidR="00864744" w:rsidRPr="00474920" w:rsidRDefault="00864744" w:rsidP="009E0C43">
            <w:pPr>
              <w:pStyle w:val="TableParagraph"/>
              <w:spacing w:line="276" w:lineRule="auto"/>
              <w:rPr>
                <w:rFonts w:ascii="Cambria" w:hAnsi="Cambria"/>
                <w:lang w:val="ru-RU"/>
              </w:rPr>
            </w:pPr>
          </w:p>
          <w:p w14:paraId="2431DDA9" w14:textId="77777777" w:rsidR="00C65A73" w:rsidRPr="00474920" w:rsidRDefault="00C65A73" w:rsidP="009E0C43">
            <w:pPr>
              <w:pStyle w:val="TableParagraph"/>
              <w:spacing w:line="276" w:lineRule="auto"/>
              <w:rPr>
                <w:rFonts w:ascii="Cambria" w:hAnsi="Cambria" w:cs="Arial Narrow,Italic"/>
                <w:b/>
                <w:iCs/>
              </w:rPr>
            </w:pPr>
            <w:r w:rsidRPr="00474920">
              <w:rPr>
                <w:rFonts w:ascii="Cambria" w:hAnsi="Cambria"/>
                <w:b/>
              </w:rPr>
              <w:t>Информације</w:t>
            </w:r>
            <w:r w:rsidRPr="00474920">
              <w:rPr>
                <w:rFonts w:ascii="Cambria" w:hAnsi="Cambria" w:cs="Times New Roman"/>
                <w:b/>
              </w:rPr>
              <w:t xml:space="preserve"> </w:t>
            </w:r>
            <w:r w:rsidRPr="00474920">
              <w:rPr>
                <w:rFonts w:ascii="Cambria" w:hAnsi="Cambria"/>
                <w:b/>
              </w:rPr>
              <w:t>о</w:t>
            </w:r>
            <w:r w:rsidRPr="00474920">
              <w:rPr>
                <w:rFonts w:ascii="Cambria" w:hAnsi="Cambria" w:cs="Times New Roman"/>
                <w:b/>
              </w:rPr>
              <w:t xml:space="preserve"> </w:t>
            </w:r>
            <w:r w:rsidRPr="00474920">
              <w:rPr>
                <w:rFonts w:ascii="Cambria" w:hAnsi="Cambria"/>
                <w:b/>
              </w:rPr>
              <w:t>управљачу</w:t>
            </w:r>
          </w:p>
        </w:tc>
      </w:tr>
      <w:tr w:rsidR="00C65A73" w:rsidRPr="00474920" w14:paraId="56E6812E" w14:textId="77777777" w:rsidTr="00A279A1">
        <w:trPr>
          <w:trHeight w:val="352"/>
        </w:trPr>
        <w:tc>
          <w:tcPr>
            <w:tcW w:w="2670" w:type="dxa"/>
            <w:shd w:val="clear" w:color="auto" w:fill="EAF1DD" w:themeFill="accent3" w:themeFillTint="33"/>
            <w:vAlign w:val="center"/>
          </w:tcPr>
          <w:p w14:paraId="3D82150B" w14:textId="77777777" w:rsidR="00A279A1" w:rsidRPr="00474920" w:rsidRDefault="00A279A1" w:rsidP="009E0C43">
            <w:pPr>
              <w:pStyle w:val="TableParagraph"/>
              <w:spacing w:line="276" w:lineRule="auto"/>
              <w:rPr>
                <w:rFonts w:ascii="Cambria" w:hAnsi="Cambria"/>
              </w:rPr>
            </w:pPr>
          </w:p>
          <w:p w14:paraId="426E1B71" w14:textId="77777777" w:rsidR="00C65A73" w:rsidRPr="00474920" w:rsidRDefault="00C65A73" w:rsidP="009E0C43">
            <w:pPr>
              <w:pStyle w:val="TableParagraph"/>
              <w:spacing w:line="276" w:lineRule="auto"/>
              <w:rPr>
                <w:rFonts w:ascii="Cambria" w:hAnsi="Cambria" w:cs="Arial Narrow,Italic"/>
                <w:iCs/>
              </w:rPr>
            </w:pPr>
            <w:r w:rsidRPr="00474920">
              <w:rPr>
                <w:rFonts w:ascii="Cambria" w:hAnsi="Cambria"/>
              </w:rPr>
              <w:t>Управљач</w:t>
            </w:r>
          </w:p>
        </w:tc>
        <w:tc>
          <w:tcPr>
            <w:tcW w:w="6766" w:type="dxa"/>
            <w:vAlign w:val="center"/>
          </w:tcPr>
          <w:p w14:paraId="151F8CBA" w14:textId="77777777" w:rsidR="00A279A1" w:rsidRPr="00474920" w:rsidRDefault="00A279A1" w:rsidP="009E0C43">
            <w:pPr>
              <w:pStyle w:val="TableParagraph"/>
              <w:spacing w:line="276" w:lineRule="auto"/>
              <w:rPr>
                <w:rFonts w:ascii="Cambria" w:hAnsi="Cambria" w:cs="Times New Roman"/>
                <w:lang w:val="sr-Latn-BA"/>
              </w:rPr>
            </w:pPr>
          </w:p>
          <w:p w14:paraId="76668AC4" w14:textId="77777777" w:rsidR="00C65A73" w:rsidRPr="00474920" w:rsidRDefault="00C65A73" w:rsidP="009E0C43">
            <w:pPr>
              <w:pStyle w:val="TableParagraph"/>
              <w:spacing w:line="276" w:lineRule="auto"/>
              <w:rPr>
                <w:rFonts w:ascii="Cambria" w:hAnsi="Cambria" w:cs="Arial Narrow,Italic"/>
                <w:iCs/>
                <w:lang w:val="ru-RU"/>
              </w:rPr>
            </w:pPr>
            <w:r w:rsidRPr="00474920">
              <w:rPr>
                <w:rFonts w:ascii="Cambria" w:hAnsi="Cambria" w:cs="Times New Roman"/>
                <w:lang w:val="ru-RU"/>
              </w:rPr>
              <w:t>Јавна установа “Национални парк Козара” Приједор</w:t>
            </w:r>
          </w:p>
        </w:tc>
      </w:tr>
      <w:tr w:rsidR="00C65A73" w:rsidRPr="00474920" w14:paraId="5DB2467F" w14:textId="77777777" w:rsidTr="00A279A1">
        <w:trPr>
          <w:trHeight w:val="703"/>
        </w:trPr>
        <w:tc>
          <w:tcPr>
            <w:tcW w:w="2670" w:type="dxa"/>
            <w:shd w:val="clear" w:color="auto" w:fill="EAF1DD" w:themeFill="accent3" w:themeFillTint="33"/>
            <w:vAlign w:val="center"/>
          </w:tcPr>
          <w:p w14:paraId="63F6A4D7" w14:textId="77777777" w:rsidR="00C65A73" w:rsidRPr="00474920" w:rsidRDefault="00C65A73" w:rsidP="009E0C43">
            <w:pPr>
              <w:pStyle w:val="TableParagraph"/>
              <w:spacing w:line="276" w:lineRule="auto"/>
              <w:rPr>
                <w:rFonts w:ascii="Cambria" w:hAnsi="Cambria" w:cs="Arial Narrow,Italic"/>
                <w:iCs/>
              </w:rPr>
            </w:pPr>
            <w:r w:rsidRPr="00474920">
              <w:rPr>
                <w:rFonts w:ascii="Cambria" w:hAnsi="Cambria"/>
              </w:rPr>
              <w:t>Адреса</w:t>
            </w:r>
          </w:p>
        </w:tc>
        <w:tc>
          <w:tcPr>
            <w:tcW w:w="6766" w:type="dxa"/>
            <w:vAlign w:val="center"/>
          </w:tcPr>
          <w:p w14:paraId="081EB1DD" w14:textId="77777777" w:rsidR="00C65A73" w:rsidRPr="00474920" w:rsidRDefault="00C65A73" w:rsidP="009E0C43">
            <w:pPr>
              <w:pStyle w:val="TableParagraph"/>
              <w:spacing w:line="276" w:lineRule="auto"/>
              <w:rPr>
                <w:rFonts w:ascii="Cambria" w:hAnsi="Cambria" w:cs="Times New Roman"/>
                <w:lang w:val="pl-PL"/>
              </w:rPr>
            </w:pPr>
            <w:r w:rsidRPr="00474920">
              <w:rPr>
                <w:rFonts w:ascii="Cambria" w:hAnsi="Cambria" w:cs="Times New Roman"/>
                <w:lang w:val="pl-PL"/>
              </w:rPr>
              <w:t>Вука Караџића 43, 79 101 Приједор,</w:t>
            </w:r>
          </w:p>
          <w:p w14:paraId="1C9A1207" w14:textId="77777777" w:rsidR="00C65A73" w:rsidRPr="00474920" w:rsidRDefault="00C65A73" w:rsidP="009E0C43">
            <w:pPr>
              <w:pStyle w:val="TableParagraph"/>
              <w:spacing w:line="276" w:lineRule="auto"/>
              <w:rPr>
                <w:rFonts w:ascii="Cambria" w:hAnsi="Cambria" w:cs="Arial Narrow,Italic"/>
                <w:iCs/>
                <w:lang w:val="ru-RU"/>
              </w:rPr>
            </w:pPr>
            <w:r w:rsidRPr="00474920">
              <w:rPr>
                <w:rFonts w:ascii="Cambria" w:hAnsi="Cambria" w:cs="Times New Roman"/>
                <w:lang w:val="pl-PL"/>
              </w:rPr>
              <w:t>Република Српска, БиХ</w:t>
            </w:r>
            <w:r w:rsidRPr="00474920">
              <w:rPr>
                <w:rFonts w:ascii="Cambria" w:hAnsi="Cambria" w:cs="Times New Roman"/>
                <w:lang w:val="sr-Cyrl-CS"/>
              </w:rPr>
              <w:t xml:space="preserve">  </w:t>
            </w:r>
          </w:p>
        </w:tc>
      </w:tr>
      <w:tr w:rsidR="00C65A73" w:rsidRPr="00474920" w14:paraId="5365DF08" w14:textId="77777777" w:rsidTr="00A279A1">
        <w:trPr>
          <w:trHeight w:val="352"/>
        </w:trPr>
        <w:tc>
          <w:tcPr>
            <w:tcW w:w="2670" w:type="dxa"/>
            <w:shd w:val="clear" w:color="auto" w:fill="EAF1DD" w:themeFill="accent3" w:themeFillTint="33"/>
            <w:vAlign w:val="center"/>
          </w:tcPr>
          <w:p w14:paraId="1B475992" w14:textId="77777777" w:rsidR="00A279A1" w:rsidRPr="00474920" w:rsidRDefault="00A279A1" w:rsidP="009E0C43">
            <w:pPr>
              <w:pStyle w:val="TableParagraph"/>
              <w:spacing w:line="276" w:lineRule="auto"/>
              <w:rPr>
                <w:rFonts w:ascii="Cambria" w:hAnsi="Cambria"/>
                <w:lang w:val="ru-RU"/>
              </w:rPr>
            </w:pPr>
          </w:p>
          <w:p w14:paraId="1B43EAF1" w14:textId="77777777" w:rsidR="00C65A73" w:rsidRPr="00474920" w:rsidRDefault="00C65A73" w:rsidP="009E0C43">
            <w:pPr>
              <w:pStyle w:val="TableParagraph"/>
              <w:spacing w:line="276" w:lineRule="auto"/>
              <w:rPr>
                <w:rFonts w:ascii="Cambria" w:hAnsi="Cambria" w:cs="Arial Narrow,Italic"/>
                <w:iCs/>
              </w:rPr>
            </w:pPr>
            <w:r w:rsidRPr="00474920">
              <w:rPr>
                <w:rFonts w:ascii="Cambria" w:hAnsi="Cambria"/>
              </w:rPr>
              <w:t>Телефон</w:t>
            </w:r>
            <w:r w:rsidRPr="00474920">
              <w:rPr>
                <w:rFonts w:ascii="Cambria" w:hAnsi="Cambria" w:cs="Times New Roman"/>
              </w:rPr>
              <w:t>/</w:t>
            </w:r>
            <w:r w:rsidRPr="00474920">
              <w:rPr>
                <w:rFonts w:ascii="Cambria" w:hAnsi="Cambria"/>
              </w:rPr>
              <w:t>фаx</w:t>
            </w:r>
          </w:p>
        </w:tc>
        <w:tc>
          <w:tcPr>
            <w:tcW w:w="6766" w:type="dxa"/>
            <w:vAlign w:val="center"/>
          </w:tcPr>
          <w:p w14:paraId="1798DC2C" w14:textId="77777777" w:rsidR="00A279A1" w:rsidRPr="00474920" w:rsidRDefault="00A279A1" w:rsidP="009E0C43">
            <w:pPr>
              <w:pStyle w:val="TableParagraph"/>
              <w:spacing w:line="276" w:lineRule="auto"/>
              <w:rPr>
                <w:rFonts w:ascii="Cambria" w:hAnsi="Cambria" w:cs="Times New Roman"/>
                <w:lang w:val="nb-NO"/>
              </w:rPr>
            </w:pPr>
          </w:p>
          <w:p w14:paraId="5E43356F" w14:textId="77777777" w:rsidR="00C65A73" w:rsidRPr="00474920" w:rsidRDefault="00C65A73" w:rsidP="009E0C43">
            <w:pPr>
              <w:pStyle w:val="TableParagraph"/>
              <w:spacing w:line="276" w:lineRule="auto"/>
              <w:rPr>
                <w:rFonts w:ascii="Cambria" w:hAnsi="Cambria" w:cs="Arial Narrow,Italic"/>
                <w:iCs/>
              </w:rPr>
            </w:pPr>
            <w:r w:rsidRPr="00474920">
              <w:rPr>
                <w:rFonts w:ascii="Cambria" w:hAnsi="Cambria" w:cs="Times New Roman"/>
                <w:lang w:val="nb-NO"/>
              </w:rPr>
              <w:t xml:space="preserve">+ 387 52 </w:t>
            </w:r>
            <w:r w:rsidRPr="00474920">
              <w:rPr>
                <w:rFonts w:ascii="Cambria" w:hAnsi="Cambria" w:cs="Times New Roman"/>
                <w:lang w:val="sr-Cyrl-CS"/>
              </w:rPr>
              <w:t>211</w:t>
            </w:r>
            <w:r w:rsidRPr="00474920">
              <w:rPr>
                <w:rFonts w:ascii="Cambria" w:hAnsi="Cambria" w:cs="Times New Roman"/>
                <w:lang w:val="nb-NO"/>
              </w:rPr>
              <w:t xml:space="preserve"> </w:t>
            </w:r>
            <w:r w:rsidRPr="00474920">
              <w:rPr>
                <w:rFonts w:ascii="Cambria" w:hAnsi="Cambria" w:cs="Times New Roman"/>
                <w:lang w:val="sr-Cyrl-CS"/>
              </w:rPr>
              <w:t>169</w:t>
            </w:r>
          </w:p>
        </w:tc>
      </w:tr>
      <w:tr w:rsidR="00C65A73" w:rsidRPr="00474920" w14:paraId="5A910E99" w14:textId="77777777" w:rsidTr="00A279A1">
        <w:trPr>
          <w:trHeight w:val="338"/>
        </w:trPr>
        <w:tc>
          <w:tcPr>
            <w:tcW w:w="2670" w:type="dxa"/>
            <w:shd w:val="clear" w:color="auto" w:fill="EAF1DD" w:themeFill="accent3" w:themeFillTint="33"/>
            <w:vAlign w:val="center"/>
          </w:tcPr>
          <w:p w14:paraId="062A0B7A" w14:textId="77777777" w:rsidR="00A279A1" w:rsidRPr="00474920" w:rsidRDefault="00A279A1" w:rsidP="009E0C43">
            <w:pPr>
              <w:pStyle w:val="TableParagraph"/>
              <w:spacing w:line="276" w:lineRule="auto"/>
              <w:rPr>
                <w:rFonts w:ascii="Cambria" w:hAnsi="Cambria"/>
              </w:rPr>
            </w:pPr>
          </w:p>
          <w:p w14:paraId="16070B6F" w14:textId="77777777" w:rsidR="00C65A73" w:rsidRPr="00474920" w:rsidRDefault="00C65A73" w:rsidP="009E0C43">
            <w:pPr>
              <w:pStyle w:val="TableParagraph"/>
              <w:spacing w:line="276" w:lineRule="auto"/>
              <w:rPr>
                <w:rFonts w:ascii="Cambria" w:hAnsi="Cambria" w:cs="Arial Narrow,Italic"/>
                <w:iCs/>
              </w:rPr>
            </w:pPr>
            <w:r w:rsidRPr="00474920">
              <w:rPr>
                <w:rFonts w:ascii="Cambria" w:hAnsi="Cambria"/>
              </w:rPr>
              <w:t>Интернет</w:t>
            </w:r>
            <w:r w:rsidRPr="00474920">
              <w:rPr>
                <w:rFonts w:ascii="Cambria" w:hAnsi="Cambria" w:cs="Times New Roman"/>
              </w:rPr>
              <w:t xml:space="preserve"> </w:t>
            </w:r>
            <w:r w:rsidRPr="00474920">
              <w:rPr>
                <w:rFonts w:ascii="Cambria" w:hAnsi="Cambria"/>
              </w:rPr>
              <w:t>страница</w:t>
            </w:r>
          </w:p>
        </w:tc>
        <w:tc>
          <w:tcPr>
            <w:tcW w:w="6766" w:type="dxa"/>
            <w:vAlign w:val="center"/>
          </w:tcPr>
          <w:p w14:paraId="274E5913" w14:textId="77777777" w:rsidR="00A279A1" w:rsidRPr="00474920" w:rsidRDefault="00A279A1" w:rsidP="009E0C43">
            <w:pPr>
              <w:pStyle w:val="TableParagraph"/>
              <w:spacing w:line="276" w:lineRule="auto"/>
              <w:rPr>
                <w:rFonts w:ascii="Cambria" w:hAnsi="Cambria"/>
              </w:rPr>
            </w:pPr>
          </w:p>
          <w:p w14:paraId="03BBE6C7" w14:textId="77777777" w:rsidR="00C65A73" w:rsidRPr="00474920" w:rsidRDefault="003F695F" w:rsidP="009E0C43">
            <w:pPr>
              <w:pStyle w:val="TableParagraph"/>
              <w:spacing w:line="276" w:lineRule="auto"/>
              <w:rPr>
                <w:rFonts w:ascii="Cambria" w:hAnsi="Cambria" w:cs="Arial Narrow,Italic"/>
                <w:iCs/>
              </w:rPr>
            </w:pPr>
            <w:hyperlink r:id="rId15" w:history="1">
              <w:r w:rsidR="00C65A73" w:rsidRPr="00474920">
                <w:rPr>
                  <w:rStyle w:val="Hyperlink"/>
                  <w:rFonts w:ascii="Cambria" w:hAnsi="Cambria" w:cs="Times New Roman"/>
                  <w:bCs/>
                  <w:color w:val="auto"/>
                  <w:u w:val="none"/>
                </w:rPr>
                <w:t>https://npkozara.com/</w:t>
              </w:r>
            </w:hyperlink>
            <w:r w:rsidR="00C65A73" w:rsidRPr="00474920">
              <w:rPr>
                <w:rFonts w:ascii="Cambria" w:hAnsi="Cambria" w:cs="Times New Roman"/>
                <w:spacing w:val="20"/>
                <w:kern w:val="14"/>
                <w:position w:val="-2"/>
                <w:lang w:val="nb-NO"/>
              </w:rPr>
              <w:t xml:space="preserve"> </w:t>
            </w:r>
          </w:p>
        </w:tc>
      </w:tr>
      <w:tr w:rsidR="00C65A73" w:rsidRPr="00474920" w14:paraId="3188C5B6" w14:textId="77777777" w:rsidTr="00A279A1">
        <w:trPr>
          <w:trHeight w:val="352"/>
        </w:trPr>
        <w:tc>
          <w:tcPr>
            <w:tcW w:w="2670" w:type="dxa"/>
            <w:shd w:val="clear" w:color="auto" w:fill="EAF1DD" w:themeFill="accent3" w:themeFillTint="33"/>
            <w:vAlign w:val="center"/>
          </w:tcPr>
          <w:p w14:paraId="09E9E72A" w14:textId="77777777" w:rsidR="00A279A1" w:rsidRPr="00474920" w:rsidRDefault="00A279A1" w:rsidP="009E0C43">
            <w:pPr>
              <w:pStyle w:val="TableParagraph"/>
              <w:spacing w:line="276" w:lineRule="auto"/>
              <w:rPr>
                <w:rFonts w:ascii="Cambria" w:hAnsi="Cambria"/>
              </w:rPr>
            </w:pPr>
          </w:p>
          <w:p w14:paraId="6D55F917" w14:textId="77777777" w:rsidR="00C65A73" w:rsidRPr="00474920" w:rsidRDefault="00C65A73" w:rsidP="009E0C43">
            <w:pPr>
              <w:pStyle w:val="TableParagraph"/>
              <w:spacing w:line="276" w:lineRule="auto"/>
              <w:rPr>
                <w:rFonts w:ascii="Cambria" w:hAnsi="Cambria" w:cs="Arial Narrow,Italic"/>
                <w:iCs/>
              </w:rPr>
            </w:pPr>
            <w:r w:rsidRPr="00474920">
              <w:rPr>
                <w:rFonts w:ascii="Cambria" w:hAnsi="Cambria"/>
              </w:rPr>
              <w:t>E-mail</w:t>
            </w:r>
          </w:p>
        </w:tc>
        <w:tc>
          <w:tcPr>
            <w:tcW w:w="6766" w:type="dxa"/>
            <w:vAlign w:val="center"/>
          </w:tcPr>
          <w:p w14:paraId="1641E876" w14:textId="77777777" w:rsidR="00A279A1" w:rsidRPr="00474920" w:rsidRDefault="00A279A1" w:rsidP="009E0C43">
            <w:pPr>
              <w:pStyle w:val="TableParagraph"/>
              <w:spacing w:line="276" w:lineRule="auto"/>
              <w:rPr>
                <w:rFonts w:ascii="Cambria" w:hAnsi="Cambria" w:cs="Times New Roman"/>
                <w:spacing w:val="20"/>
                <w:kern w:val="14"/>
                <w:lang w:val="it-IT"/>
              </w:rPr>
            </w:pPr>
          </w:p>
          <w:p w14:paraId="797FA924" w14:textId="77777777" w:rsidR="00C65A73" w:rsidRPr="00474920" w:rsidRDefault="00C65A73" w:rsidP="009E0C43">
            <w:pPr>
              <w:pStyle w:val="TableParagraph"/>
              <w:spacing w:line="276" w:lineRule="auto"/>
              <w:rPr>
                <w:rFonts w:ascii="Cambria" w:hAnsi="Cambria" w:cs="Arial Narrow,Italic"/>
                <w:iCs/>
              </w:rPr>
            </w:pPr>
            <w:r w:rsidRPr="00474920">
              <w:rPr>
                <w:rFonts w:ascii="Cambria" w:hAnsi="Cambria" w:cs="Times New Roman"/>
                <w:spacing w:val="20"/>
                <w:kern w:val="14"/>
                <w:lang w:val="it-IT"/>
              </w:rPr>
              <w:t>info@npkozara.com</w:t>
            </w:r>
          </w:p>
        </w:tc>
      </w:tr>
    </w:tbl>
    <w:p w14:paraId="6715A5DD" w14:textId="77777777" w:rsidR="00046C95" w:rsidRPr="00474920" w:rsidRDefault="00046C95" w:rsidP="009E0C43">
      <w:pPr>
        <w:autoSpaceDE w:val="0"/>
        <w:autoSpaceDN w:val="0"/>
        <w:adjustRightInd w:val="0"/>
        <w:spacing w:after="0"/>
        <w:rPr>
          <w:rFonts w:ascii="Cambria" w:hAnsi="Cambria" w:cs="Arial Narrow,Italic"/>
          <w:i/>
          <w:iCs/>
          <w:sz w:val="16"/>
          <w:szCs w:val="16"/>
        </w:rPr>
      </w:pPr>
    </w:p>
    <w:p w14:paraId="44890BD1" w14:textId="77777777" w:rsidR="00861A73" w:rsidRPr="00474920" w:rsidRDefault="00861A73" w:rsidP="009E0C43">
      <w:pPr>
        <w:autoSpaceDE w:val="0"/>
        <w:autoSpaceDN w:val="0"/>
        <w:adjustRightInd w:val="0"/>
        <w:spacing w:after="0"/>
        <w:rPr>
          <w:rFonts w:ascii="Cambria" w:hAnsi="Cambria" w:cs="Arial Narrow,Italic"/>
          <w:i/>
          <w:iCs/>
          <w:sz w:val="16"/>
          <w:szCs w:val="16"/>
        </w:rPr>
      </w:pPr>
    </w:p>
    <w:p w14:paraId="5897266B" w14:textId="77777777" w:rsidR="00123389" w:rsidRPr="00474920" w:rsidRDefault="00123389" w:rsidP="009E0C43">
      <w:pPr>
        <w:autoSpaceDE w:val="0"/>
        <w:autoSpaceDN w:val="0"/>
        <w:adjustRightInd w:val="0"/>
        <w:spacing w:after="0"/>
        <w:rPr>
          <w:rFonts w:ascii="Cambria" w:hAnsi="Cambria" w:cs="Arial Narrow,Italic"/>
          <w:i/>
          <w:iCs/>
          <w:sz w:val="16"/>
          <w:szCs w:val="16"/>
        </w:rPr>
        <w:sectPr w:rsidR="00123389" w:rsidRPr="00474920" w:rsidSect="001D0BE8">
          <w:footerReference w:type="default" r:id="rId16"/>
          <w:pgSz w:w="11906" w:h="16838"/>
          <w:pgMar w:top="1418" w:right="1418" w:bottom="1418" w:left="1418" w:header="709" w:footer="709" w:gutter="0"/>
          <w:cols w:space="708"/>
          <w:docGrid w:linePitch="360"/>
        </w:sectPr>
      </w:pPr>
    </w:p>
    <w:p w14:paraId="39A9BA60" w14:textId="77777777" w:rsidR="00861A73" w:rsidRPr="00474920" w:rsidRDefault="00861A73" w:rsidP="009E0C43">
      <w:pPr>
        <w:autoSpaceDE w:val="0"/>
        <w:autoSpaceDN w:val="0"/>
        <w:adjustRightInd w:val="0"/>
        <w:spacing w:after="0"/>
        <w:rPr>
          <w:rFonts w:ascii="Cambria" w:hAnsi="Cambria" w:cs="Arial Narrow,Italic"/>
          <w:i/>
          <w:iCs/>
          <w:sz w:val="16"/>
          <w:szCs w:val="16"/>
        </w:rPr>
      </w:pPr>
    </w:p>
    <w:p w14:paraId="3F5FD71B" w14:textId="77777777" w:rsidR="00E07852" w:rsidRPr="00474920" w:rsidRDefault="00E07852" w:rsidP="009E0C43">
      <w:pPr>
        <w:autoSpaceDE w:val="0"/>
        <w:autoSpaceDN w:val="0"/>
        <w:adjustRightInd w:val="0"/>
        <w:spacing w:after="0"/>
        <w:rPr>
          <w:rFonts w:ascii="Cambria" w:hAnsi="Cambria" w:cs="Arial Narrow,Italic"/>
          <w:i/>
          <w:iCs/>
          <w:sz w:val="16"/>
          <w:szCs w:val="16"/>
        </w:rPr>
      </w:pPr>
      <w:r w:rsidRPr="00474920">
        <w:rPr>
          <w:rFonts w:ascii="Cambria" w:hAnsi="Cambria" w:cs="Arial Narrow,Italic"/>
          <w:i/>
          <w:iCs/>
          <w:noProof/>
          <w:sz w:val="16"/>
          <w:szCs w:val="16"/>
          <w:lang w:val="en-US"/>
        </w:rPr>
        <w:drawing>
          <wp:inline distT="0" distB="0" distL="0" distR="0" wp14:anchorId="4DAB8CB8" wp14:editId="494248AF">
            <wp:extent cx="5850426" cy="8267700"/>
            <wp:effectExtent l="0" t="0" r="0" b="0"/>
            <wp:docPr id="2" name="Picture 1" descr="C:\Users\Milan Medarević\Downloads\A3_NP_Kozara_pregledna_CIR-01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ilan Medarević\Downloads\A3_NP_Kozara_pregledna_CIR-01 (1).jpg"/>
                    <pic:cNvPicPr>
                      <a:picLocks noChangeAspect="1" noChangeArrowheads="1"/>
                    </pic:cNvPicPr>
                  </pic:nvPicPr>
                  <pic:blipFill>
                    <a:blip r:embed="rId17" cstate="print"/>
                    <a:srcRect/>
                    <a:stretch>
                      <a:fillRect/>
                    </a:stretch>
                  </pic:blipFill>
                  <pic:spPr bwMode="auto">
                    <a:xfrm>
                      <a:off x="0" y="0"/>
                      <a:ext cx="5856550" cy="8276354"/>
                    </a:xfrm>
                    <a:prstGeom prst="rect">
                      <a:avLst/>
                    </a:prstGeom>
                    <a:noFill/>
                    <a:ln w="9525">
                      <a:noFill/>
                      <a:miter lim="800000"/>
                      <a:headEnd/>
                      <a:tailEnd/>
                    </a:ln>
                  </pic:spPr>
                </pic:pic>
              </a:graphicData>
            </a:graphic>
          </wp:inline>
        </w:drawing>
      </w:r>
    </w:p>
    <w:p w14:paraId="5ACC05AB" w14:textId="77777777" w:rsidR="00861A73" w:rsidRPr="00474920" w:rsidRDefault="00492B02" w:rsidP="009E0C43">
      <w:pPr>
        <w:autoSpaceDE w:val="0"/>
        <w:autoSpaceDN w:val="0"/>
        <w:adjustRightInd w:val="0"/>
        <w:spacing w:after="0"/>
        <w:jc w:val="center"/>
        <w:rPr>
          <w:rFonts w:ascii="Cambria" w:hAnsi="Cambria" w:cs="Arial,Bold"/>
          <w:bCs/>
          <w:i/>
          <w:lang w:val="sr-Cyrl-BA"/>
        </w:rPr>
      </w:pPr>
      <w:r w:rsidRPr="00474920">
        <w:rPr>
          <w:rFonts w:ascii="Cambria" w:hAnsi="Cambria" w:cs="Arial,Bold"/>
          <w:bCs/>
          <w:i/>
          <w:lang w:val="sr-Cyrl-BA"/>
        </w:rPr>
        <w:t>Слика 1. Прегледна карта Националног парка „Козара“</w:t>
      </w:r>
    </w:p>
    <w:p w14:paraId="6002494F" w14:textId="77777777" w:rsidR="00492B02" w:rsidRPr="00474920" w:rsidRDefault="00492B02" w:rsidP="009E0C43">
      <w:pPr>
        <w:autoSpaceDE w:val="0"/>
        <w:autoSpaceDN w:val="0"/>
        <w:adjustRightInd w:val="0"/>
        <w:spacing w:after="0"/>
        <w:jc w:val="center"/>
        <w:rPr>
          <w:rFonts w:ascii="Cambria" w:hAnsi="Cambria" w:cs="Arial,Bold"/>
          <w:bCs/>
          <w:i/>
          <w:lang w:val="sr-Cyrl-BA"/>
        </w:rPr>
      </w:pPr>
    </w:p>
    <w:p w14:paraId="52C353E2" w14:textId="25AB2DE4" w:rsidR="00DF3FC2" w:rsidRPr="00474920" w:rsidRDefault="008957D2" w:rsidP="008C06B4">
      <w:pPr>
        <w:pStyle w:val="Heading1"/>
        <w:rPr>
          <w:rFonts w:ascii="Cambria" w:hAnsi="Cambria"/>
        </w:rPr>
      </w:pPr>
      <w:bookmarkStart w:id="0" w:name="_Toc168091704"/>
      <w:r w:rsidRPr="00474920">
        <w:rPr>
          <w:rFonts w:ascii="Cambria" w:hAnsi="Cambria"/>
        </w:rPr>
        <w:lastRenderedPageBreak/>
        <w:t xml:space="preserve">0 </w:t>
      </w:r>
      <w:r w:rsidR="00D94098" w:rsidRPr="00474920">
        <w:rPr>
          <w:rFonts w:ascii="Cambria" w:hAnsi="Cambria"/>
        </w:rPr>
        <w:t>САЖЕТАК АКЦИОНОГ ПЛАНА</w:t>
      </w:r>
      <w:bookmarkEnd w:id="0"/>
    </w:p>
    <w:p w14:paraId="2A75EC6E" w14:textId="77777777" w:rsidR="008957D2" w:rsidRPr="00474920" w:rsidRDefault="008957D2" w:rsidP="009E0C43">
      <w:pPr>
        <w:autoSpaceDE w:val="0"/>
        <w:autoSpaceDN w:val="0"/>
        <w:adjustRightInd w:val="0"/>
        <w:spacing w:after="0"/>
        <w:rPr>
          <w:rFonts w:ascii="Cambria" w:hAnsi="Cambria" w:cs="Cambria,Bold"/>
          <w:b/>
          <w:bCs/>
          <w:sz w:val="26"/>
          <w:szCs w:val="26"/>
        </w:rPr>
      </w:pPr>
    </w:p>
    <w:p w14:paraId="08FBFDF3" w14:textId="77777777" w:rsidR="00DF3FC2" w:rsidRPr="00474920" w:rsidRDefault="008957D2" w:rsidP="000E235B">
      <w:pPr>
        <w:pStyle w:val="Heading2"/>
      </w:pPr>
      <w:bookmarkStart w:id="1" w:name="_Toc168091705"/>
      <w:r w:rsidRPr="00474920">
        <w:t xml:space="preserve">0.1 </w:t>
      </w:r>
      <w:r w:rsidR="00DF3FC2" w:rsidRPr="00474920">
        <w:t>Визија и циљеви управљања Н</w:t>
      </w:r>
      <w:r w:rsidR="00C56456" w:rsidRPr="00474920">
        <w:t>ационалним парком</w:t>
      </w:r>
      <w:r w:rsidR="00DF3FC2" w:rsidRPr="00474920">
        <w:t xml:space="preserve"> „Козара“</w:t>
      </w:r>
      <w:bookmarkEnd w:id="1"/>
    </w:p>
    <w:p w14:paraId="4649F96A" w14:textId="77777777" w:rsidR="008957D2" w:rsidRPr="00474920" w:rsidRDefault="008957D2" w:rsidP="009E0C43">
      <w:pPr>
        <w:autoSpaceDE w:val="0"/>
        <w:autoSpaceDN w:val="0"/>
        <w:adjustRightInd w:val="0"/>
        <w:spacing w:after="0"/>
        <w:jc w:val="both"/>
        <w:rPr>
          <w:rFonts w:ascii="Cambria" w:hAnsi="Cambria" w:cs="Calibri"/>
        </w:rPr>
      </w:pPr>
    </w:p>
    <w:p w14:paraId="1EF242CF" w14:textId="09198F1A" w:rsidR="000E2F5C" w:rsidRPr="00474920" w:rsidRDefault="00DF3FC2" w:rsidP="009E0C43">
      <w:pPr>
        <w:autoSpaceDE w:val="0"/>
        <w:autoSpaceDN w:val="0"/>
        <w:adjustRightInd w:val="0"/>
        <w:spacing w:after="0"/>
        <w:ind w:firstLine="630"/>
        <w:jc w:val="both"/>
        <w:rPr>
          <w:rFonts w:ascii="Cambria" w:hAnsi="Cambria" w:cs="Calibri"/>
        </w:rPr>
      </w:pPr>
      <w:r w:rsidRPr="00474920">
        <w:rPr>
          <w:rFonts w:ascii="Cambria" w:hAnsi="Cambria" w:cs="Calibri"/>
        </w:rPr>
        <w:t xml:space="preserve">Визија је заснована на фундаменталним вриједностима </w:t>
      </w:r>
      <w:r w:rsidR="00C56456" w:rsidRPr="00474920">
        <w:rPr>
          <w:rFonts w:ascii="Cambria" w:hAnsi="Cambria" w:cs="Calibri"/>
          <w:lang w:val="sr-Cyrl-BA"/>
        </w:rPr>
        <w:t>Националног парка</w:t>
      </w:r>
      <w:r w:rsidRPr="00474920">
        <w:rPr>
          <w:rFonts w:ascii="Cambria" w:hAnsi="Cambria" w:cs="Calibri"/>
        </w:rPr>
        <w:t xml:space="preserve"> „</w:t>
      </w:r>
      <w:r w:rsidR="008957D2" w:rsidRPr="00474920">
        <w:rPr>
          <w:rFonts w:ascii="Cambria" w:hAnsi="Cambria" w:cs="Calibri"/>
        </w:rPr>
        <w:t xml:space="preserve">Козара“, које чине основу даљег </w:t>
      </w:r>
      <w:r w:rsidRPr="00474920">
        <w:rPr>
          <w:rFonts w:ascii="Cambria" w:hAnsi="Cambria" w:cs="Calibri"/>
        </w:rPr>
        <w:t xml:space="preserve">развоја. Она представља опис будућности парка. Иако </w:t>
      </w:r>
      <w:r w:rsidR="008957D2" w:rsidRPr="00474920">
        <w:rPr>
          <w:rFonts w:ascii="Cambria" w:hAnsi="Cambria" w:cs="Calibri"/>
        </w:rPr>
        <w:t xml:space="preserve">визија представља идеалну слику </w:t>
      </w:r>
      <w:r w:rsidRPr="00474920">
        <w:rPr>
          <w:rFonts w:ascii="Cambria" w:hAnsi="Cambria" w:cs="Calibri"/>
        </w:rPr>
        <w:t>будућности, она је основа за дефинисање праваца развоја</w:t>
      </w:r>
      <w:r w:rsidR="000E2F5C" w:rsidRPr="00474920">
        <w:rPr>
          <w:rFonts w:ascii="Cambria" w:hAnsi="Cambria" w:cs="Calibri"/>
        </w:rPr>
        <w:t xml:space="preserve"> </w:t>
      </w:r>
      <w:r w:rsidR="00D94098" w:rsidRPr="00474920">
        <w:rPr>
          <w:rFonts w:ascii="Cambria" w:hAnsi="Cambria" w:cs="Calibri"/>
          <w:lang w:val="sr-Cyrl-BA"/>
        </w:rPr>
        <w:t>П</w:t>
      </w:r>
      <w:r w:rsidR="000E2F5C" w:rsidRPr="00474920">
        <w:rPr>
          <w:rFonts w:ascii="Cambria" w:hAnsi="Cambria" w:cs="Calibri"/>
        </w:rPr>
        <w:t>арка.</w:t>
      </w:r>
      <w:r w:rsidR="000E2F5C" w:rsidRPr="00474920">
        <w:rPr>
          <w:rFonts w:ascii="Cambria" w:hAnsi="Cambria" w:cs="Calibri"/>
          <w:lang w:val="sr-Cyrl-BA"/>
        </w:rPr>
        <w:t xml:space="preserve"> </w:t>
      </w:r>
      <w:r w:rsidR="000E2F5C" w:rsidRPr="00474920">
        <w:rPr>
          <w:rFonts w:ascii="Cambria" w:hAnsi="Cambria" w:cs="Calibri"/>
          <w:bCs/>
          <w:iCs/>
        </w:rPr>
        <w:t>Визија је дефинисана за период важења плана управљања од 2014–2029. године, а осврће се на приоритетна подручја дјеловања и садржи с</w:t>
      </w:r>
      <w:r w:rsidR="00D94098" w:rsidRPr="00474920">
        <w:rPr>
          <w:rFonts w:ascii="Cambria" w:hAnsi="Cambria" w:cs="Calibri"/>
          <w:bCs/>
          <w:iCs/>
        </w:rPr>
        <w:t xml:space="preserve">ве релевантне вриједности које </w:t>
      </w:r>
      <w:r w:rsidR="00D94098" w:rsidRPr="00474920">
        <w:rPr>
          <w:rFonts w:ascii="Cambria" w:hAnsi="Cambria" w:cs="Calibri"/>
          <w:bCs/>
          <w:iCs/>
          <w:lang w:val="sr-Cyrl-BA"/>
        </w:rPr>
        <w:t>П</w:t>
      </w:r>
      <w:r w:rsidR="000E2F5C" w:rsidRPr="00474920">
        <w:rPr>
          <w:rFonts w:ascii="Cambria" w:hAnsi="Cambria" w:cs="Calibri"/>
          <w:bCs/>
          <w:iCs/>
        </w:rPr>
        <w:t>арк признаје за компаративне предности и могућности које је потребно искористити на путу остваривања развоја.</w:t>
      </w:r>
    </w:p>
    <w:p w14:paraId="4EF9B6DF" w14:textId="77777777" w:rsidR="008957D2" w:rsidRPr="00474920" w:rsidRDefault="008957D2" w:rsidP="009E0C43">
      <w:pPr>
        <w:autoSpaceDE w:val="0"/>
        <w:autoSpaceDN w:val="0"/>
        <w:adjustRightInd w:val="0"/>
        <w:spacing w:after="0"/>
        <w:jc w:val="both"/>
        <w:rPr>
          <w:rFonts w:ascii="Cambria" w:hAnsi="Cambria" w:cs="Calibri,BoldItalic"/>
          <w:b/>
          <w:bCs/>
          <w:i/>
          <w:iCs/>
        </w:rPr>
      </w:pPr>
    </w:p>
    <w:p w14:paraId="5CE96147" w14:textId="77777777" w:rsidR="000E2F5C" w:rsidRPr="00474920" w:rsidRDefault="000E2F5C" w:rsidP="009E0C43">
      <w:pPr>
        <w:autoSpaceDE w:val="0"/>
        <w:autoSpaceDN w:val="0"/>
        <w:adjustRightInd w:val="0"/>
        <w:spacing w:after="0"/>
        <w:jc w:val="both"/>
        <w:rPr>
          <w:rFonts w:ascii="Cambria" w:hAnsi="Cambria" w:cs="Calibri"/>
          <w:b/>
          <w:bCs/>
          <w:iCs/>
          <w:lang w:val="sr-Cyrl-BA"/>
        </w:rPr>
      </w:pPr>
      <w:r w:rsidRPr="00474920">
        <w:rPr>
          <w:rFonts w:ascii="Cambria" w:hAnsi="Cambria" w:cs="Calibri"/>
          <w:bCs/>
          <w:iCs/>
        </w:rPr>
        <w:t xml:space="preserve">Методолошки, визија представља идеал којем једна средина у развојном погледу тежи. Добра визија треба да ефектно изрази јединствени идентитет и специфичне предности мјеста, с једне стране, и да, у складу с њима, </w:t>
      </w:r>
      <w:r w:rsidR="008D1FCD" w:rsidRPr="00474920">
        <w:rPr>
          <w:rFonts w:ascii="Cambria" w:hAnsi="Cambria" w:cs="Calibri"/>
          <w:bCs/>
          <w:iCs/>
        </w:rPr>
        <w:t>оперативни циљ</w:t>
      </w:r>
      <w:r w:rsidR="00B93364" w:rsidRPr="00474920">
        <w:rPr>
          <w:rFonts w:ascii="Cambria" w:hAnsi="Cambria" w:cs="Calibri"/>
          <w:bCs/>
          <w:iCs/>
          <w:lang w:val="bs-Cyrl-BA"/>
        </w:rPr>
        <w:t>еви</w:t>
      </w:r>
      <w:r w:rsidR="007E74AF" w:rsidRPr="00474920">
        <w:rPr>
          <w:rFonts w:ascii="Cambria" w:hAnsi="Cambria" w:cs="Calibri"/>
          <w:bCs/>
          <w:iCs/>
          <w:lang w:val="bs-Cyrl-BA"/>
        </w:rPr>
        <w:t xml:space="preserve"> </w:t>
      </w:r>
      <w:r w:rsidR="00B93364" w:rsidRPr="00474920">
        <w:rPr>
          <w:rFonts w:ascii="Cambria" w:hAnsi="Cambria" w:cs="Calibri"/>
          <w:bCs/>
          <w:iCs/>
          <w:lang w:val="bs-Cyrl-BA"/>
        </w:rPr>
        <w:t>креирају</w:t>
      </w:r>
      <w:r w:rsidRPr="00474920">
        <w:rPr>
          <w:rFonts w:ascii="Cambria" w:hAnsi="Cambria" w:cs="Calibri"/>
          <w:bCs/>
          <w:iCs/>
        </w:rPr>
        <w:t xml:space="preserve"> пожељну будућност на инспиративан и изазован начин, с друге стране. Посебно је важно да се о садржају визије постигне консензус у заједници. Кад се донесе, визија развоја представља неку врсту друштвене, али и личне обавезе за све који могу и треба да допринесу њеном остварењу</w:t>
      </w:r>
      <w:r w:rsidRPr="00474920">
        <w:rPr>
          <w:rFonts w:ascii="Cambria" w:hAnsi="Cambria" w:cs="Calibri"/>
          <w:b/>
          <w:bCs/>
          <w:iCs/>
        </w:rPr>
        <w:t>.</w:t>
      </w:r>
    </w:p>
    <w:p w14:paraId="0045B996" w14:textId="77777777" w:rsidR="000E2F5C" w:rsidRPr="00474920" w:rsidRDefault="000E2F5C" w:rsidP="009E0C43">
      <w:pPr>
        <w:autoSpaceDE w:val="0"/>
        <w:autoSpaceDN w:val="0"/>
        <w:adjustRightInd w:val="0"/>
        <w:spacing w:after="0"/>
        <w:jc w:val="both"/>
        <w:rPr>
          <w:rFonts w:ascii="Cambria" w:hAnsi="Cambria" w:cs="Calibri"/>
          <w:bCs/>
          <w:iCs/>
          <w:lang w:val="sr-Cyrl-BA"/>
        </w:rPr>
      </w:pPr>
    </w:p>
    <w:p w14:paraId="0DED6C56" w14:textId="0C5DE537" w:rsidR="00DF3FC2" w:rsidRPr="00474920" w:rsidRDefault="00562BCA" w:rsidP="009E0C43">
      <w:pPr>
        <w:autoSpaceDE w:val="0"/>
        <w:autoSpaceDN w:val="0"/>
        <w:adjustRightInd w:val="0"/>
        <w:spacing w:after="0"/>
        <w:jc w:val="both"/>
        <w:rPr>
          <w:rFonts w:ascii="Cambria" w:hAnsi="Cambria" w:cs="Calibri,BoldItalic"/>
          <w:b/>
          <w:bCs/>
          <w:i/>
          <w:iCs/>
          <w:lang w:val="sr-Cyrl-RS"/>
        </w:rPr>
      </w:pPr>
      <w:r w:rsidRPr="00474920">
        <w:rPr>
          <w:rFonts w:ascii="Cambria" w:hAnsi="Cambria" w:cs="Calibri,BoldItalic"/>
          <w:b/>
          <w:bCs/>
          <w:i/>
          <w:iCs/>
          <w:lang w:val="sr-Cyrl-RS"/>
        </w:rPr>
        <w:t xml:space="preserve">ЈУ </w:t>
      </w:r>
      <w:r w:rsidRPr="00474920">
        <w:rPr>
          <w:rFonts w:ascii="Cambria" w:hAnsi="Cambria" w:cs="Calibri,BoldItalic"/>
          <w:b/>
          <w:bCs/>
          <w:i/>
          <w:iCs/>
        </w:rPr>
        <w:t xml:space="preserve">Национални парк „Козара“ </w:t>
      </w:r>
      <w:r w:rsidRPr="00474920">
        <w:rPr>
          <w:rFonts w:ascii="Cambria" w:hAnsi="Cambria" w:cs="Calibri,BoldItalic"/>
          <w:b/>
          <w:bCs/>
          <w:i/>
          <w:iCs/>
          <w:lang w:val="sr-Cyrl-RS"/>
        </w:rPr>
        <w:t>врши улогу због које је и основана,  чува природне и културне вриједности у оквиру заштићеног подручја, али, у исто вријеме, учествује у моделирању туризма</w:t>
      </w:r>
      <w:r w:rsidR="00EC564F" w:rsidRPr="00474920">
        <w:rPr>
          <w:rFonts w:ascii="Cambria" w:hAnsi="Cambria" w:cs="Calibri,BoldItalic"/>
          <w:b/>
          <w:bCs/>
          <w:i/>
          <w:iCs/>
          <w:lang w:val="sr-Cyrl-RS"/>
        </w:rPr>
        <w:t xml:space="preserve"> главне привредне дјелатности у оквиру заштићеног подручја</w:t>
      </w:r>
      <w:r w:rsidRPr="00474920">
        <w:rPr>
          <w:rFonts w:ascii="Cambria" w:hAnsi="Cambria" w:cs="Calibri,BoldItalic"/>
          <w:b/>
          <w:bCs/>
          <w:i/>
          <w:iCs/>
          <w:lang w:val="sr-Cyrl-RS"/>
        </w:rPr>
        <w:t xml:space="preserve">, </w:t>
      </w:r>
      <w:r w:rsidR="00EC564F" w:rsidRPr="00474920">
        <w:rPr>
          <w:rFonts w:ascii="Cambria" w:hAnsi="Cambria" w:cs="Calibri,BoldItalic"/>
          <w:b/>
          <w:bCs/>
          <w:i/>
          <w:iCs/>
          <w:lang w:val="sr-Cyrl-RS"/>
        </w:rPr>
        <w:t xml:space="preserve">и на тај начин остварује </w:t>
      </w:r>
      <w:r w:rsidR="001572AC" w:rsidRPr="00474920">
        <w:rPr>
          <w:rFonts w:ascii="Cambria" w:hAnsi="Cambria" w:cs="Calibri,BoldItalic"/>
          <w:b/>
          <w:bCs/>
          <w:i/>
          <w:iCs/>
          <w:lang w:val="sr-Cyrl-RS"/>
        </w:rPr>
        <w:t xml:space="preserve">опште и посебне циљеве </w:t>
      </w:r>
      <w:r w:rsidR="00EC564F" w:rsidRPr="00474920">
        <w:rPr>
          <w:rFonts w:ascii="Cambria" w:hAnsi="Cambria" w:cs="Calibri,BoldItalic"/>
          <w:b/>
          <w:bCs/>
          <w:i/>
          <w:iCs/>
          <w:lang w:val="sr-Cyrl-RS"/>
        </w:rPr>
        <w:t>друштвено-економског развоја Републике С</w:t>
      </w:r>
      <w:r w:rsidR="001572AC" w:rsidRPr="00474920">
        <w:rPr>
          <w:rFonts w:ascii="Cambria" w:hAnsi="Cambria" w:cs="Calibri,BoldItalic"/>
          <w:b/>
          <w:bCs/>
          <w:i/>
          <w:iCs/>
          <w:lang w:val="sr-Cyrl-RS"/>
        </w:rPr>
        <w:t>рпске на свим нивоима просторне организације.</w:t>
      </w:r>
    </w:p>
    <w:p w14:paraId="00E163C0" w14:textId="61BC80A2" w:rsidR="00EC564F" w:rsidRPr="00474920" w:rsidRDefault="00EC564F" w:rsidP="009E0C43">
      <w:pPr>
        <w:autoSpaceDE w:val="0"/>
        <w:autoSpaceDN w:val="0"/>
        <w:adjustRightInd w:val="0"/>
        <w:spacing w:after="0"/>
        <w:jc w:val="both"/>
        <w:rPr>
          <w:rFonts w:ascii="Cambria" w:hAnsi="Cambria" w:cs="Calibri,BoldItalic"/>
          <w:b/>
          <w:bCs/>
          <w:i/>
          <w:iCs/>
          <w:lang w:val="sr-Cyrl-RS"/>
        </w:rPr>
      </w:pPr>
      <w:r w:rsidRPr="00474920">
        <w:rPr>
          <w:rFonts w:ascii="Cambria" w:hAnsi="Cambria" w:cs="Calibri,BoldItalic"/>
          <w:b/>
          <w:bCs/>
          <w:i/>
          <w:iCs/>
          <w:lang w:val="sr-Cyrl-RS"/>
        </w:rPr>
        <w:t xml:space="preserve">   </w:t>
      </w:r>
    </w:p>
    <w:p w14:paraId="0EB21C4C" w14:textId="63C592EE" w:rsidR="00965A3F" w:rsidRPr="00474920" w:rsidRDefault="001572AC" w:rsidP="001572AC">
      <w:pPr>
        <w:autoSpaceDE w:val="0"/>
        <w:autoSpaceDN w:val="0"/>
        <w:adjustRightInd w:val="0"/>
        <w:spacing w:after="0"/>
        <w:jc w:val="both"/>
        <w:rPr>
          <w:rFonts w:ascii="Cambria" w:hAnsi="Cambria" w:cs="Calibri,BoldItalic"/>
          <w:bCs/>
          <w:iCs/>
        </w:rPr>
      </w:pPr>
      <w:r w:rsidRPr="00474920">
        <w:rPr>
          <w:rFonts w:ascii="Cambria" w:hAnsi="Cambria" w:cs="Calibri,BoldItalic"/>
          <w:bCs/>
          <w:iCs/>
          <w:lang w:val="sr-Cyrl-RS"/>
        </w:rPr>
        <w:t xml:space="preserve">    </w:t>
      </w:r>
      <w:r w:rsidR="00FF41EF" w:rsidRPr="00474920">
        <w:rPr>
          <w:rFonts w:ascii="Cambria" w:hAnsi="Cambria" w:cs="Calibri,BoldItalic"/>
          <w:bCs/>
          <w:iCs/>
          <w:lang w:val="sr-Cyrl-RS"/>
        </w:rPr>
        <w:t xml:space="preserve">Визији </w:t>
      </w:r>
      <w:r w:rsidRPr="00474920">
        <w:rPr>
          <w:rFonts w:ascii="Cambria" w:hAnsi="Cambria" w:cs="Calibri,BoldItalic"/>
          <w:bCs/>
          <w:iCs/>
          <w:lang w:val="sr-Cyrl-RS"/>
        </w:rPr>
        <w:t>Парка,</w:t>
      </w:r>
      <w:r w:rsidR="00FF41EF" w:rsidRPr="00474920">
        <w:rPr>
          <w:rFonts w:ascii="Cambria" w:hAnsi="Cambria" w:cs="Calibri,BoldItalic"/>
          <w:bCs/>
          <w:iCs/>
          <w:lang w:val="sr-Cyrl-RS"/>
        </w:rPr>
        <w:t xml:space="preserve"> подређена циљевима развоја, мора бити  усаглашена са</w:t>
      </w:r>
      <w:r w:rsidRPr="00474920">
        <w:rPr>
          <w:rFonts w:ascii="Cambria" w:hAnsi="Cambria" w:cs="Calibri,BoldItalic"/>
          <w:bCs/>
          <w:iCs/>
          <w:lang w:val="sr-Cyrl-RS"/>
        </w:rPr>
        <w:t xml:space="preserve"> </w:t>
      </w:r>
      <w:r w:rsidR="00FF41EF" w:rsidRPr="00474920">
        <w:rPr>
          <w:rFonts w:ascii="Cambria" w:hAnsi="Cambria" w:cs="Calibri"/>
          <w:color w:val="000000"/>
        </w:rPr>
        <w:t xml:space="preserve">Стратегијеом </w:t>
      </w:r>
      <w:r w:rsidR="00965A3F" w:rsidRPr="00474920">
        <w:rPr>
          <w:rFonts w:ascii="Cambria" w:hAnsi="Cambria" w:cs="Calibri"/>
          <w:color w:val="000000"/>
        </w:rPr>
        <w:t>заштите природе Р</w:t>
      </w:r>
      <w:r w:rsidR="00D94098" w:rsidRPr="00474920">
        <w:rPr>
          <w:rFonts w:ascii="Cambria" w:hAnsi="Cambria" w:cs="Calibri"/>
          <w:color w:val="000000"/>
          <w:lang w:val="sr-Cyrl-BA"/>
        </w:rPr>
        <w:t>епублике Српске</w:t>
      </w:r>
      <w:r w:rsidR="00965A3F" w:rsidRPr="00474920">
        <w:rPr>
          <w:rFonts w:ascii="Cambria" w:hAnsi="Cambria" w:cs="Calibri"/>
          <w:color w:val="000000"/>
        </w:rPr>
        <w:t>,</w:t>
      </w:r>
      <w:r w:rsidR="00D94098" w:rsidRPr="00474920">
        <w:rPr>
          <w:rFonts w:ascii="Cambria" w:hAnsi="Cambria" w:cs="Calibri"/>
          <w:color w:val="000000"/>
          <w:lang w:val="sr-Cyrl-BA"/>
        </w:rPr>
        <w:t xml:space="preserve"> З</w:t>
      </w:r>
      <w:r w:rsidRPr="00474920">
        <w:rPr>
          <w:rFonts w:ascii="Cambria" w:hAnsi="Cambria" w:cs="Calibri"/>
          <w:color w:val="000000"/>
        </w:rPr>
        <w:t>аконом</w:t>
      </w:r>
      <w:r w:rsidR="00AF205D" w:rsidRPr="00474920">
        <w:rPr>
          <w:rFonts w:ascii="Cambria" w:hAnsi="Cambria" w:cs="Calibri"/>
          <w:color w:val="000000"/>
        </w:rPr>
        <w:t xml:space="preserve"> о </w:t>
      </w:r>
      <w:r w:rsidR="00D94098" w:rsidRPr="00474920">
        <w:rPr>
          <w:rFonts w:ascii="Cambria" w:hAnsi="Cambria" w:cs="Calibri"/>
          <w:color w:val="000000"/>
          <w:lang w:val="sr-Cyrl-BA"/>
        </w:rPr>
        <w:t>Н</w:t>
      </w:r>
      <w:r w:rsidR="00AF205D" w:rsidRPr="00474920">
        <w:rPr>
          <w:rFonts w:ascii="Cambria" w:hAnsi="Cambria" w:cs="Calibri"/>
          <w:color w:val="000000"/>
        </w:rPr>
        <w:t xml:space="preserve">ационалном парку </w:t>
      </w:r>
      <w:r w:rsidR="00D94098" w:rsidRPr="00474920">
        <w:rPr>
          <w:rFonts w:ascii="Cambria" w:hAnsi="Cambria" w:cs="Calibri"/>
          <w:color w:val="000000"/>
          <w:lang w:val="sr-Cyrl-BA"/>
        </w:rPr>
        <w:t>„</w:t>
      </w:r>
      <w:r w:rsidR="00AF205D" w:rsidRPr="00474920">
        <w:rPr>
          <w:rFonts w:ascii="Cambria" w:hAnsi="Cambria" w:cs="Calibri"/>
          <w:color w:val="000000"/>
        </w:rPr>
        <w:t>Козара</w:t>
      </w:r>
      <w:r w:rsidR="00D94098" w:rsidRPr="00474920">
        <w:rPr>
          <w:rFonts w:ascii="Cambria" w:hAnsi="Cambria" w:cs="Calibri"/>
          <w:color w:val="000000"/>
          <w:lang w:val="sr-Cyrl-BA"/>
        </w:rPr>
        <w:t>“</w:t>
      </w:r>
      <w:r w:rsidR="00337947" w:rsidRPr="00474920">
        <w:rPr>
          <w:rFonts w:ascii="Cambria" w:hAnsi="Cambria" w:cs="Calibri"/>
          <w:bCs/>
          <w:iCs/>
        </w:rPr>
        <w:t xml:space="preserve"> (</w:t>
      </w:r>
      <w:r w:rsidR="00D94098" w:rsidRPr="00474920">
        <w:rPr>
          <w:rFonts w:ascii="Cambria" w:hAnsi="Cambria" w:cs="Calibri"/>
          <w:bCs/>
          <w:iCs/>
          <w:lang w:val="sr-Cyrl-BA"/>
        </w:rPr>
        <w:t>„</w:t>
      </w:r>
      <w:r w:rsidR="00337947" w:rsidRPr="00474920">
        <w:rPr>
          <w:rFonts w:ascii="Cambria" w:hAnsi="Cambria" w:cs="Calibri"/>
          <w:bCs/>
          <w:iCs/>
        </w:rPr>
        <w:t xml:space="preserve">Службени гласник </w:t>
      </w:r>
      <w:r w:rsidR="00D94098" w:rsidRPr="00474920">
        <w:rPr>
          <w:rFonts w:ascii="Cambria" w:hAnsi="Cambria" w:cs="Calibri"/>
          <w:color w:val="000000"/>
        </w:rPr>
        <w:t>Р</w:t>
      </w:r>
      <w:r w:rsidR="00D94098" w:rsidRPr="00474920">
        <w:rPr>
          <w:rFonts w:ascii="Cambria" w:hAnsi="Cambria" w:cs="Calibri"/>
          <w:color w:val="000000"/>
          <w:lang w:val="sr-Cyrl-BA"/>
        </w:rPr>
        <w:t>епублике Српске“</w:t>
      </w:r>
      <w:r w:rsidR="00337947" w:rsidRPr="00474920">
        <w:rPr>
          <w:rFonts w:ascii="Cambria" w:hAnsi="Cambria" w:cs="Calibri"/>
          <w:bCs/>
          <w:iCs/>
        </w:rPr>
        <w:t xml:space="preserve"> број 121/12) </w:t>
      </w:r>
      <w:r w:rsidR="00AF205D" w:rsidRPr="00474920">
        <w:rPr>
          <w:rFonts w:ascii="Cambria" w:eastAsia="Calibri" w:hAnsi="Cambria"/>
          <w:bCs/>
          <w:lang w:val="sr-Cyrl-CS"/>
        </w:rPr>
        <w:t xml:space="preserve"> </w:t>
      </w:r>
      <w:r w:rsidR="00D94098" w:rsidRPr="00474920">
        <w:rPr>
          <w:rFonts w:ascii="Cambria" w:hAnsi="Cambria" w:cs="Calibri"/>
          <w:color w:val="000000"/>
          <w:lang w:val="sr-Cyrl-BA"/>
        </w:rPr>
        <w:t>З</w:t>
      </w:r>
      <w:r w:rsidRPr="00474920">
        <w:rPr>
          <w:rFonts w:ascii="Cambria" w:hAnsi="Cambria" w:cs="Calibri"/>
          <w:color w:val="000000"/>
        </w:rPr>
        <w:t>аконом</w:t>
      </w:r>
      <w:r w:rsidR="00AF205D" w:rsidRPr="00474920">
        <w:rPr>
          <w:rFonts w:ascii="Cambria" w:hAnsi="Cambria" w:cs="Calibri"/>
          <w:color w:val="000000"/>
        </w:rPr>
        <w:t xml:space="preserve"> о националним парковима</w:t>
      </w:r>
      <w:r w:rsidR="00DC099E" w:rsidRPr="00474920">
        <w:rPr>
          <w:rFonts w:ascii="Cambria" w:hAnsi="Cambria" w:cs="Calibri"/>
          <w:bCs/>
          <w:iCs/>
        </w:rPr>
        <w:t xml:space="preserve"> </w:t>
      </w:r>
      <w:r w:rsidR="00D94098" w:rsidRPr="00474920">
        <w:rPr>
          <w:rFonts w:ascii="Cambria" w:hAnsi="Cambria" w:cs="Calibri"/>
          <w:bCs/>
          <w:iCs/>
        </w:rPr>
        <w:t>(</w:t>
      </w:r>
      <w:r w:rsidR="00D94098" w:rsidRPr="00474920">
        <w:rPr>
          <w:rFonts w:ascii="Cambria" w:hAnsi="Cambria" w:cs="Calibri"/>
          <w:bCs/>
          <w:iCs/>
          <w:lang w:val="sr-Cyrl-BA"/>
        </w:rPr>
        <w:t>„</w:t>
      </w:r>
      <w:r w:rsidR="00D94098" w:rsidRPr="00474920">
        <w:rPr>
          <w:rFonts w:ascii="Cambria" w:hAnsi="Cambria" w:cs="Calibri"/>
          <w:bCs/>
          <w:iCs/>
        </w:rPr>
        <w:t xml:space="preserve">Службени гласник </w:t>
      </w:r>
      <w:r w:rsidR="00D94098" w:rsidRPr="00474920">
        <w:rPr>
          <w:rFonts w:ascii="Cambria" w:hAnsi="Cambria" w:cs="Calibri"/>
          <w:color w:val="000000"/>
        </w:rPr>
        <w:t>Р</w:t>
      </w:r>
      <w:r w:rsidR="00D94098" w:rsidRPr="00474920">
        <w:rPr>
          <w:rFonts w:ascii="Cambria" w:hAnsi="Cambria" w:cs="Calibri"/>
          <w:color w:val="000000"/>
          <w:lang w:val="sr-Cyrl-BA"/>
        </w:rPr>
        <w:t>епублике Српске“</w:t>
      </w:r>
      <w:r w:rsidR="00D94098" w:rsidRPr="00474920">
        <w:rPr>
          <w:rFonts w:ascii="Cambria" w:hAnsi="Cambria" w:cs="Calibri"/>
          <w:bCs/>
          <w:iCs/>
        </w:rPr>
        <w:t xml:space="preserve"> </w:t>
      </w:r>
      <w:r w:rsidR="00DC099E" w:rsidRPr="00474920">
        <w:rPr>
          <w:rFonts w:ascii="Cambria" w:hAnsi="Cambria" w:cs="Calibri"/>
          <w:bCs/>
          <w:iCs/>
        </w:rPr>
        <w:t xml:space="preserve"> број </w:t>
      </w:r>
      <w:r w:rsidR="00DC099E" w:rsidRPr="00474920">
        <w:rPr>
          <w:rFonts w:ascii="Cambria" w:hAnsi="Cambria" w:cs="Calibri,Bold"/>
          <w:bCs/>
          <w:iCs/>
        </w:rPr>
        <w:t>75/10)</w:t>
      </w:r>
      <w:r w:rsidRPr="00474920">
        <w:rPr>
          <w:rFonts w:ascii="Cambria" w:hAnsi="Cambria" w:cs="Calibri,Bold"/>
          <w:bCs/>
          <w:iCs/>
          <w:lang w:val="sr-Cyrl-RS"/>
        </w:rPr>
        <w:t>,</w:t>
      </w:r>
      <w:r w:rsidR="002C53DC" w:rsidRPr="00474920">
        <w:rPr>
          <w:rFonts w:ascii="Cambria" w:hAnsi="Cambria" w:cs="Arial Narrow,Italic"/>
          <w:bCs/>
          <w:iCs/>
          <w:lang w:val="sr-Cyrl-BA"/>
        </w:rPr>
        <w:t xml:space="preserve"> </w:t>
      </w:r>
      <w:r w:rsidR="00FF41EF" w:rsidRPr="00474920">
        <w:rPr>
          <w:rFonts w:ascii="Cambria" w:hAnsi="Cambria" w:cs="Arial Narrow,Italic"/>
          <w:bCs/>
          <w:iCs/>
          <w:lang w:val="sr-Cyrl-BA"/>
        </w:rPr>
        <w:t xml:space="preserve">те </w:t>
      </w:r>
      <w:r w:rsidR="002C53DC" w:rsidRPr="00474920">
        <w:rPr>
          <w:rFonts w:ascii="Cambria" w:hAnsi="Cambria" w:cs="Arial Narrow,Italic"/>
          <w:bCs/>
          <w:iCs/>
          <w:lang w:val="sr-Cyrl-BA"/>
        </w:rPr>
        <w:t>П</w:t>
      </w:r>
      <w:r w:rsidR="002C53DC" w:rsidRPr="00474920">
        <w:rPr>
          <w:rFonts w:ascii="Cambria" w:hAnsi="Cambria" w:cs="Arial Narrow,Italic"/>
          <w:bCs/>
          <w:iCs/>
        </w:rPr>
        <w:t>росторни</w:t>
      </w:r>
      <w:r w:rsidRPr="00474920">
        <w:rPr>
          <w:rFonts w:ascii="Cambria" w:hAnsi="Cambria" w:cs="Arial Narrow,Italic"/>
          <w:bCs/>
          <w:iCs/>
          <w:lang w:val="sr-Cyrl-RS"/>
        </w:rPr>
        <w:t>м</w:t>
      </w:r>
      <w:r w:rsidR="002C53DC" w:rsidRPr="00474920">
        <w:rPr>
          <w:rFonts w:ascii="Cambria" w:hAnsi="Cambria" w:cs="Arial Narrow,Italic"/>
          <w:bCs/>
          <w:iCs/>
        </w:rPr>
        <w:t xml:space="preserve"> план</w:t>
      </w:r>
      <w:r w:rsidRPr="00474920">
        <w:rPr>
          <w:rFonts w:ascii="Cambria" w:hAnsi="Cambria" w:cs="Arial Narrow,Italic"/>
          <w:bCs/>
          <w:iCs/>
          <w:lang w:val="sr-Cyrl-RS"/>
        </w:rPr>
        <w:t>ом</w:t>
      </w:r>
      <w:r w:rsidR="002C53DC" w:rsidRPr="00474920">
        <w:rPr>
          <w:rFonts w:ascii="Cambria" w:hAnsi="Cambria" w:cs="Arial Narrow,Italic"/>
          <w:bCs/>
          <w:iCs/>
        </w:rPr>
        <w:t xml:space="preserve"> подручја посебне намјене</w:t>
      </w:r>
      <w:r w:rsidR="002C53DC" w:rsidRPr="00474920">
        <w:rPr>
          <w:rFonts w:ascii="Cambria" w:hAnsi="Cambria" w:cs="Arial Narrow,Italic"/>
          <w:bCs/>
          <w:iCs/>
          <w:lang w:val="sr-Cyrl-BA"/>
        </w:rPr>
        <w:t xml:space="preserve"> </w:t>
      </w:r>
      <w:r w:rsidR="00B4247A" w:rsidRPr="00474920">
        <w:rPr>
          <w:rFonts w:ascii="Cambria" w:hAnsi="Cambria" w:cs="Arial Narrow,Italic"/>
          <w:bCs/>
          <w:iCs/>
          <w:lang w:val="sr-Cyrl-BA"/>
        </w:rPr>
        <w:t>за Национални парк</w:t>
      </w:r>
      <w:r w:rsidR="002C53DC" w:rsidRPr="00474920">
        <w:rPr>
          <w:rFonts w:ascii="Cambria" w:hAnsi="Cambria" w:cs="Arial Narrow,Italic"/>
          <w:bCs/>
          <w:iCs/>
          <w:lang w:val="sr-Cyrl-BA"/>
        </w:rPr>
        <w:t xml:space="preserve"> „Козара“</w:t>
      </w:r>
      <w:r w:rsidR="00D94098" w:rsidRPr="00474920">
        <w:rPr>
          <w:rFonts w:ascii="Cambria" w:hAnsi="Cambria" w:cs="Arial Narrow,Italic"/>
          <w:bCs/>
          <w:iCs/>
          <w:lang w:val="sr-Cyrl-BA"/>
        </w:rPr>
        <w:t xml:space="preserve"> </w:t>
      </w:r>
      <w:r w:rsidR="002C53DC" w:rsidRPr="00474920">
        <w:rPr>
          <w:rFonts w:ascii="Cambria" w:hAnsi="Cambria" w:cs="Arial Narrow,Italic"/>
          <w:bCs/>
          <w:iCs/>
          <w:lang w:val="sr-Cyrl-BA"/>
        </w:rPr>
        <w:t>2011-</w:t>
      </w:r>
      <w:r w:rsidR="00305AC8" w:rsidRPr="00474920">
        <w:rPr>
          <w:rFonts w:ascii="Cambria" w:hAnsi="Cambria" w:cs="Arial Narrow,Italic"/>
          <w:bCs/>
          <w:iCs/>
          <w:lang w:val="sr-Cyrl-BA"/>
        </w:rPr>
        <w:t>2031</w:t>
      </w:r>
      <w:r w:rsidRPr="00474920">
        <w:rPr>
          <w:rFonts w:ascii="Cambria" w:hAnsi="Cambria" w:cs="Arial Narrow,Italic"/>
          <w:bCs/>
          <w:iCs/>
          <w:lang w:val="sr-Cyrl-BA"/>
        </w:rPr>
        <w:t>, кој</w:t>
      </w:r>
      <w:r w:rsidR="00FF41EF" w:rsidRPr="00474920">
        <w:rPr>
          <w:rFonts w:ascii="Cambria" w:hAnsi="Cambria" w:cs="Arial Narrow,Italic"/>
          <w:bCs/>
          <w:iCs/>
          <w:lang w:val="sr-Cyrl-BA"/>
        </w:rPr>
        <w:t xml:space="preserve">и би морао </w:t>
      </w:r>
      <w:r w:rsidR="00B4247A" w:rsidRPr="00474920">
        <w:rPr>
          <w:rFonts w:ascii="Cambria" w:hAnsi="Cambria" w:cs="Arial Narrow,Italic"/>
          <w:bCs/>
          <w:iCs/>
          <w:lang w:val="sr-Cyrl-BA"/>
        </w:rPr>
        <w:t>претрпјети знатне измјене и допуне</w:t>
      </w:r>
      <w:r w:rsidR="00FF41EF" w:rsidRPr="00474920">
        <w:rPr>
          <w:rFonts w:ascii="Cambria" w:hAnsi="Cambria" w:cs="Arial Narrow,Italic"/>
          <w:bCs/>
          <w:iCs/>
          <w:lang w:val="sr-Cyrl-BA"/>
        </w:rPr>
        <w:t xml:space="preserve">,  </w:t>
      </w:r>
      <w:r w:rsidR="00B4247A" w:rsidRPr="00474920">
        <w:rPr>
          <w:rFonts w:ascii="Cambria" w:hAnsi="Cambria" w:cs="Arial Narrow,Italic"/>
          <w:bCs/>
          <w:iCs/>
          <w:lang w:val="sr-Cyrl-BA"/>
        </w:rPr>
        <w:t xml:space="preserve"> што претпоставља његову ревизију. </w:t>
      </w:r>
    </w:p>
    <w:p w14:paraId="61F44302" w14:textId="77777777" w:rsidR="00856D7C" w:rsidRPr="00474920" w:rsidRDefault="00856D7C" w:rsidP="009E0C43">
      <w:pPr>
        <w:autoSpaceDE w:val="0"/>
        <w:autoSpaceDN w:val="0"/>
        <w:adjustRightInd w:val="0"/>
        <w:spacing w:after="0"/>
        <w:jc w:val="both"/>
        <w:rPr>
          <w:rFonts w:ascii="Cambria" w:hAnsi="Cambria" w:cs="Calibri"/>
          <w:bCs/>
          <w:iCs/>
          <w:lang w:val="sr-Cyrl-BA"/>
        </w:rPr>
      </w:pPr>
    </w:p>
    <w:p w14:paraId="72BB94CA" w14:textId="514F0ADD" w:rsidR="00DF3FC2" w:rsidRPr="00474920" w:rsidRDefault="00B22177" w:rsidP="009E0C43">
      <w:pPr>
        <w:autoSpaceDE w:val="0"/>
        <w:autoSpaceDN w:val="0"/>
        <w:adjustRightInd w:val="0"/>
        <w:spacing w:after="0"/>
        <w:jc w:val="both"/>
        <w:rPr>
          <w:rFonts w:ascii="Cambria" w:hAnsi="Cambria" w:cs="Calibri"/>
          <w:bCs/>
          <w:iCs/>
        </w:rPr>
      </w:pPr>
      <w:r w:rsidRPr="00474920">
        <w:rPr>
          <w:rFonts w:ascii="Cambria" w:hAnsi="Cambria" w:cs="Calibri"/>
          <w:bCs/>
          <w:iCs/>
          <w:lang w:val="sr-Cyrl-RS"/>
        </w:rPr>
        <w:t>В</w:t>
      </w:r>
      <w:r w:rsidR="00CF645A" w:rsidRPr="00474920">
        <w:rPr>
          <w:rFonts w:ascii="Cambria" w:hAnsi="Cambria" w:cs="Calibri"/>
          <w:bCs/>
          <w:iCs/>
          <w:lang w:val="sr-Cyrl-RS"/>
        </w:rPr>
        <w:t xml:space="preserve">изија  </w:t>
      </w:r>
      <w:r w:rsidRPr="00474920">
        <w:rPr>
          <w:rFonts w:ascii="Cambria" w:hAnsi="Cambria" w:cs="Calibri"/>
          <w:bCs/>
          <w:iCs/>
          <w:lang w:val="sr-Cyrl-RS"/>
        </w:rPr>
        <w:t xml:space="preserve">Парка претпоставља </w:t>
      </w:r>
      <w:r w:rsidR="00CF645A" w:rsidRPr="00474920">
        <w:rPr>
          <w:rFonts w:ascii="Cambria" w:hAnsi="Cambria" w:cs="Calibri"/>
          <w:bCs/>
          <w:iCs/>
          <w:lang w:val="sr-Cyrl-RS"/>
        </w:rPr>
        <w:t>модел заштићеног подручја који ће обезбиједити његову интегралност</w:t>
      </w:r>
      <w:r w:rsidRPr="00474920">
        <w:rPr>
          <w:rFonts w:ascii="Cambria" w:hAnsi="Cambria" w:cs="Calibri"/>
          <w:bCs/>
          <w:iCs/>
          <w:lang w:val="sr-Cyrl-RS"/>
        </w:rPr>
        <w:t xml:space="preserve">, </w:t>
      </w:r>
      <w:r w:rsidR="00CF645A" w:rsidRPr="00474920">
        <w:rPr>
          <w:rFonts w:ascii="Cambria" w:hAnsi="Cambria" w:cs="Calibri"/>
          <w:bCs/>
          <w:iCs/>
          <w:lang w:val="sr-Cyrl-RS"/>
        </w:rPr>
        <w:t xml:space="preserve">  </w:t>
      </w:r>
      <w:r w:rsidRPr="00474920">
        <w:rPr>
          <w:rFonts w:ascii="Cambria" w:hAnsi="Cambria" w:cs="Calibri"/>
          <w:bCs/>
          <w:iCs/>
          <w:lang w:val="sr-Cyrl-RS"/>
        </w:rPr>
        <w:t xml:space="preserve">функционалност </w:t>
      </w:r>
      <w:r w:rsidR="00CF645A" w:rsidRPr="00474920">
        <w:rPr>
          <w:rFonts w:ascii="Cambria" w:hAnsi="Cambria" w:cs="Calibri"/>
          <w:bCs/>
          <w:iCs/>
          <w:lang w:val="sr-Cyrl-RS"/>
        </w:rPr>
        <w:t>и одрживост</w:t>
      </w:r>
      <w:r w:rsidRPr="00474920">
        <w:rPr>
          <w:rFonts w:ascii="Cambria" w:hAnsi="Cambria" w:cs="Calibri"/>
          <w:bCs/>
          <w:iCs/>
          <w:lang w:val="sr-Cyrl-RS"/>
        </w:rPr>
        <w:t>.  У том см</w:t>
      </w:r>
      <w:r w:rsidR="00097E54" w:rsidRPr="00474920">
        <w:rPr>
          <w:rFonts w:ascii="Cambria" w:hAnsi="Cambria" w:cs="Calibri"/>
          <w:bCs/>
          <w:iCs/>
          <w:lang w:val="sr-Cyrl-RS"/>
        </w:rPr>
        <w:t>ислу   неопходно је обезбиједити</w:t>
      </w:r>
      <w:r w:rsidRPr="00474920">
        <w:rPr>
          <w:rFonts w:ascii="Cambria" w:hAnsi="Cambria" w:cs="Calibri"/>
          <w:bCs/>
          <w:iCs/>
          <w:lang w:val="sr-Cyrl-RS"/>
        </w:rPr>
        <w:t>:</w:t>
      </w:r>
    </w:p>
    <w:p w14:paraId="64316AD3" w14:textId="60ADA338" w:rsidR="008957D2" w:rsidRPr="00474920" w:rsidRDefault="00B22177" w:rsidP="00DF78BB">
      <w:pPr>
        <w:pStyle w:val="ListParagraph"/>
        <w:numPr>
          <w:ilvl w:val="0"/>
          <w:numId w:val="9"/>
        </w:numPr>
        <w:autoSpaceDE w:val="0"/>
        <w:autoSpaceDN w:val="0"/>
        <w:adjustRightInd w:val="0"/>
        <w:spacing w:after="0"/>
        <w:jc w:val="both"/>
        <w:rPr>
          <w:rFonts w:ascii="Cambria" w:hAnsi="Cambria" w:cs="Calibri"/>
          <w:bCs/>
          <w:iCs/>
        </w:rPr>
      </w:pPr>
      <w:r w:rsidRPr="00474920">
        <w:rPr>
          <w:rFonts w:ascii="Cambria" w:hAnsi="Cambria" w:cs="Calibri"/>
          <w:bCs/>
          <w:iCs/>
        </w:rPr>
        <w:t xml:space="preserve">повезаност </w:t>
      </w:r>
      <w:r w:rsidR="00097E54" w:rsidRPr="00474920">
        <w:rPr>
          <w:rFonts w:ascii="Cambria" w:hAnsi="Cambria" w:cs="Calibri"/>
          <w:bCs/>
          <w:iCs/>
          <w:lang w:val="sr-Cyrl-RS"/>
        </w:rPr>
        <w:t xml:space="preserve">и усаглашеност </w:t>
      </w:r>
      <w:r w:rsidRPr="00474920">
        <w:rPr>
          <w:rFonts w:ascii="Cambria" w:hAnsi="Cambria" w:cs="Calibri"/>
          <w:bCs/>
          <w:iCs/>
        </w:rPr>
        <w:t xml:space="preserve">свих </w:t>
      </w:r>
      <w:r w:rsidR="00DF3FC2" w:rsidRPr="00474920">
        <w:rPr>
          <w:rFonts w:ascii="Cambria" w:hAnsi="Cambria" w:cs="Calibri"/>
          <w:bCs/>
          <w:iCs/>
        </w:rPr>
        <w:t xml:space="preserve"> сектора </w:t>
      </w:r>
      <w:r w:rsidR="00097E54" w:rsidRPr="00474920">
        <w:rPr>
          <w:rFonts w:ascii="Cambria" w:hAnsi="Cambria" w:cs="Calibri"/>
          <w:bCs/>
          <w:iCs/>
          <w:lang w:val="sr-Cyrl-RS"/>
        </w:rPr>
        <w:t xml:space="preserve">који се тичу </w:t>
      </w:r>
      <w:r w:rsidRPr="00474920">
        <w:rPr>
          <w:rFonts w:ascii="Cambria" w:hAnsi="Cambria" w:cs="Calibri"/>
          <w:bCs/>
          <w:iCs/>
          <w:lang w:val="sr-Cyrl-RS"/>
        </w:rPr>
        <w:t xml:space="preserve">науке, </w:t>
      </w:r>
      <w:r w:rsidR="00097E54" w:rsidRPr="00474920">
        <w:rPr>
          <w:rFonts w:ascii="Cambria" w:hAnsi="Cambria" w:cs="Calibri"/>
          <w:bCs/>
          <w:iCs/>
          <w:lang w:val="sr-Cyrl-RS"/>
        </w:rPr>
        <w:t>заш</w:t>
      </w:r>
      <w:r w:rsidRPr="00474920">
        <w:rPr>
          <w:rFonts w:ascii="Cambria" w:hAnsi="Cambria" w:cs="Calibri"/>
          <w:bCs/>
          <w:iCs/>
          <w:lang w:val="sr-Cyrl-RS"/>
        </w:rPr>
        <w:t xml:space="preserve">тите и развоја  заштићеног простора </w:t>
      </w:r>
      <w:r w:rsidR="00097E54" w:rsidRPr="00474920">
        <w:rPr>
          <w:rFonts w:ascii="Cambria" w:hAnsi="Cambria" w:cs="Calibri"/>
          <w:bCs/>
          <w:iCs/>
          <w:lang w:val="sr-Cyrl-RS"/>
        </w:rPr>
        <w:t>НП „Козара“,</w:t>
      </w:r>
    </w:p>
    <w:p w14:paraId="56DC164A" w14:textId="702988F0" w:rsidR="008957D2" w:rsidRPr="00474920" w:rsidRDefault="00097E54" w:rsidP="00DF78BB">
      <w:pPr>
        <w:pStyle w:val="ListParagraph"/>
        <w:numPr>
          <w:ilvl w:val="0"/>
          <w:numId w:val="9"/>
        </w:numPr>
        <w:autoSpaceDE w:val="0"/>
        <w:autoSpaceDN w:val="0"/>
        <w:adjustRightInd w:val="0"/>
        <w:spacing w:after="0"/>
        <w:jc w:val="both"/>
        <w:rPr>
          <w:rFonts w:ascii="Cambria" w:hAnsi="Cambria" w:cs="Calibri"/>
          <w:bCs/>
          <w:iCs/>
        </w:rPr>
      </w:pPr>
      <w:r w:rsidRPr="00474920">
        <w:rPr>
          <w:rFonts w:ascii="Cambria" w:hAnsi="Cambria" w:cs="Calibri"/>
          <w:bCs/>
          <w:iCs/>
          <w:lang w:val="sr-Cyrl-RS"/>
        </w:rPr>
        <w:t xml:space="preserve">усаглашеност стратешких и посебних циљева развоја у заштићеном подручју, </w:t>
      </w:r>
    </w:p>
    <w:p w14:paraId="544FF577" w14:textId="6643081E" w:rsidR="00DF3FC2" w:rsidRPr="00474920" w:rsidRDefault="00097E54" w:rsidP="00DF78BB">
      <w:pPr>
        <w:pStyle w:val="ListParagraph"/>
        <w:numPr>
          <w:ilvl w:val="0"/>
          <w:numId w:val="9"/>
        </w:numPr>
        <w:autoSpaceDE w:val="0"/>
        <w:autoSpaceDN w:val="0"/>
        <w:adjustRightInd w:val="0"/>
        <w:spacing w:after="0"/>
        <w:jc w:val="both"/>
        <w:rPr>
          <w:rFonts w:ascii="Cambria" w:hAnsi="Cambria" w:cs="Calibri"/>
          <w:bCs/>
          <w:iCs/>
        </w:rPr>
      </w:pPr>
      <w:r w:rsidRPr="00474920">
        <w:rPr>
          <w:rFonts w:ascii="Cambria" w:hAnsi="Cambria" w:cs="Calibri"/>
          <w:bCs/>
          <w:iCs/>
          <w:lang w:val="sr-Cyrl-RS"/>
        </w:rPr>
        <w:t>одржив модел у</w:t>
      </w:r>
      <w:r w:rsidR="005C70C8" w:rsidRPr="00474920">
        <w:rPr>
          <w:rFonts w:ascii="Cambria" w:hAnsi="Cambria" w:cs="Calibri"/>
          <w:bCs/>
          <w:iCs/>
          <w:lang w:val="sr-Cyrl-RS"/>
        </w:rPr>
        <w:t>прављања заштиућеним подручјем.</w:t>
      </w:r>
    </w:p>
    <w:p w14:paraId="46CF7923" w14:textId="77777777" w:rsidR="005C70C8" w:rsidRPr="00474920" w:rsidRDefault="005C70C8" w:rsidP="005C70C8">
      <w:pPr>
        <w:autoSpaceDE w:val="0"/>
        <w:autoSpaceDN w:val="0"/>
        <w:adjustRightInd w:val="0"/>
        <w:spacing w:after="0"/>
        <w:jc w:val="both"/>
        <w:rPr>
          <w:rFonts w:ascii="Cambria" w:hAnsi="Cambria" w:cs="Calibri"/>
          <w:bCs/>
          <w:iCs/>
        </w:rPr>
      </w:pPr>
    </w:p>
    <w:p w14:paraId="4000EFC0" w14:textId="77777777" w:rsidR="005C70C8" w:rsidRPr="00474920" w:rsidRDefault="005C70C8" w:rsidP="005C70C8">
      <w:pPr>
        <w:autoSpaceDE w:val="0"/>
        <w:autoSpaceDN w:val="0"/>
        <w:adjustRightInd w:val="0"/>
        <w:spacing w:after="0"/>
        <w:jc w:val="both"/>
        <w:rPr>
          <w:rFonts w:ascii="Cambria" w:hAnsi="Cambria" w:cs="Calibri"/>
          <w:bCs/>
          <w:iCs/>
        </w:rPr>
      </w:pPr>
    </w:p>
    <w:p w14:paraId="7EFA5F67" w14:textId="77777777" w:rsidR="005C70C8" w:rsidRPr="00474920" w:rsidRDefault="005C70C8" w:rsidP="005C70C8">
      <w:pPr>
        <w:autoSpaceDE w:val="0"/>
        <w:autoSpaceDN w:val="0"/>
        <w:adjustRightInd w:val="0"/>
        <w:spacing w:after="0"/>
        <w:jc w:val="both"/>
        <w:rPr>
          <w:rFonts w:ascii="Cambria" w:hAnsi="Cambria" w:cs="Calibri"/>
          <w:bCs/>
          <w:iCs/>
        </w:rPr>
      </w:pPr>
    </w:p>
    <w:p w14:paraId="662AFDA2" w14:textId="77777777" w:rsidR="005C70C8" w:rsidRPr="00474920" w:rsidRDefault="005C70C8" w:rsidP="005C70C8">
      <w:pPr>
        <w:autoSpaceDE w:val="0"/>
        <w:autoSpaceDN w:val="0"/>
        <w:adjustRightInd w:val="0"/>
        <w:spacing w:after="0"/>
        <w:jc w:val="both"/>
        <w:rPr>
          <w:rFonts w:ascii="Cambria" w:hAnsi="Cambria" w:cs="Calibri"/>
          <w:bCs/>
          <w:iCs/>
        </w:rPr>
      </w:pPr>
    </w:p>
    <w:p w14:paraId="1A88B53E" w14:textId="77777777" w:rsidR="00A66297" w:rsidRPr="00474920" w:rsidRDefault="00A66297" w:rsidP="009E0C43">
      <w:pPr>
        <w:autoSpaceDE w:val="0"/>
        <w:autoSpaceDN w:val="0"/>
        <w:adjustRightInd w:val="0"/>
        <w:spacing w:after="0"/>
        <w:jc w:val="both"/>
        <w:rPr>
          <w:rFonts w:ascii="Cambria" w:hAnsi="Cambria" w:cs="Calibri"/>
          <w:bCs/>
          <w:iCs/>
          <w:lang w:val="sr-Cyrl-BA"/>
        </w:rPr>
      </w:pPr>
    </w:p>
    <w:p w14:paraId="11003637" w14:textId="349B59C4" w:rsidR="00A96EE3" w:rsidRPr="00474920" w:rsidRDefault="00DF3FC2" w:rsidP="000E235B">
      <w:pPr>
        <w:pStyle w:val="Heading2"/>
      </w:pPr>
      <w:bookmarkStart w:id="2" w:name="_Toc168091706"/>
      <w:r w:rsidRPr="00474920">
        <w:lastRenderedPageBreak/>
        <w:t>Акционог плана</w:t>
      </w:r>
      <w:bookmarkEnd w:id="2"/>
      <w:r w:rsidR="00A96EE3" w:rsidRPr="00474920">
        <w:t xml:space="preserve">  </w:t>
      </w:r>
    </w:p>
    <w:p w14:paraId="4C7CD0D4" w14:textId="77777777" w:rsidR="002330B2" w:rsidRPr="00474920" w:rsidRDefault="002330B2" w:rsidP="00D94098">
      <w:pPr>
        <w:autoSpaceDE w:val="0"/>
        <w:autoSpaceDN w:val="0"/>
        <w:adjustRightInd w:val="0"/>
        <w:jc w:val="both"/>
        <w:rPr>
          <w:rFonts w:ascii="Cambria" w:hAnsi="Cambria" w:cstheme="minorHAnsi"/>
        </w:rPr>
      </w:pPr>
      <w:r w:rsidRPr="00474920">
        <w:rPr>
          <w:rFonts w:ascii="Cambria" w:hAnsi="Cambria" w:cstheme="minorHAnsi"/>
        </w:rPr>
        <w:t>Општи циљеви управљања у Националном парку „Козара“ су комплементарни са напр</w:t>
      </w:r>
      <w:r w:rsidRPr="00474920">
        <w:rPr>
          <w:rFonts w:ascii="Cambria" w:hAnsi="Cambria" w:cstheme="minorHAnsi"/>
          <w:lang w:val="sr-Cyrl-BA"/>
        </w:rPr>
        <w:t>иј</w:t>
      </w:r>
      <w:r w:rsidRPr="00474920">
        <w:rPr>
          <w:rFonts w:ascii="Cambria" w:hAnsi="Cambria" w:cstheme="minorHAnsi"/>
        </w:rPr>
        <w:t>ед приказаним универзалним циљевима на глобалном нивоу за националне паркове а усмјерени су на:</w:t>
      </w:r>
    </w:p>
    <w:p w14:paraId="6B643A51" w14:textId="60F0A01C" w:rsidR="002330B2" w:rsidRPr="00474920" w:rsidRDefault="002330B2" w:rsidP="00CC2236">
      <w:pPr>
        <w:pStyle w:val="a"/>
        <w:numPr>
          <w:ilvl w:val="0"/>
          <w:numId w:val="33"/>
        </w:numPr>
        <w:ind w:left="811" w:hanging="454"/>
        <w:rPr>
          <w:rFonts w:ascii="Cambria" w:hAnsi="Cambria" w:cstheme="minorHAnsi"/>
        </w:rPr>
      </w:pPr>
      <w:r w:rsidRPr="00474920">
        <w:rPr>
          <w:rFonts w:ascii="Cambria" w:hAnsi="Cambria" w:cstheme="minorHAnsi"/>
          <w:lang w:val="sr-Cyrl-BA"/>
        </w:rPr>
        <w:t>З</w:t>
      </w:r>
      <w:r w:rsidRPr="00474920">
        <w:rPr>
          <w:rFonts w:ascii="Cambria" w:hAnsi="Cambria" w:cstheme="minorHAnsi"/>
        </w:rPr>
        <w:t>аштиту природних подручја од изузетне вриједности, републичког и међународног значаја за духовне, научне, образовне, рекреационе или туристичке сврхе,</w:t>
      </w:r>
    </w:p>
    <w:p w14:paraId="7F1E2571" w14:textId="1E197DFA" w:rsidR="002330B2" w:rsidRPr="00474920" w:rsidRDefault="002330B2" w:rsidP="00CC2236">
      <w:pPr>
        <w:pStyle w:val="a"/>
        <w:numPr>
          <w:ilvl w:val="0"/>
          <w:numId w:val="33"/>
        </w:numPr>
        <w:ind w:left="811" w:hanging="454"/>
        <w:rPr>
          <w:rFonts w:ascii="Cambria" w:hAnsi="Cambria" w:cstheme="minorHAnsi"/>
        </w:rPr>
      </w:pPr>
      <w:r w:rsidRPr="00474920">
        <w:rPr>
          <w:rFonts w:ascii="Cambria" w:hAnsi="Cambria" w:cstheme="minorHAnsi"/>
          <w:lang w:val="sr-Cyrl-BA"/>
        </w:rPr>
        <w:t>О</w:t>
      </w:r>
      <w:r w:rsidRPr="00474920">
        <w:rPr>
          <w:rFonts w:ascii="Cambria" w:hAnsi="Cambria" w:cstheme="minorHAnsi"/>
        </w:rPr>
        <w:t>чување изворног стања репрезентативних примјера физи</w:t>
      </w:r>
      <w:r w:rsidRPr="00474920">
        <w:rPr>
          <w:rFonts w:ascii="Cambria" w:hAnsi="Cambria" w:cstheme="minorHAnsi"/>
          <w:lang w:val="sr-Cyrl-BA"/>
        </w:rPr>
        <w:t xml:space="preserve">чко-географских </w:t>
      </w:r>
      <w:r w:rsidRPr="00474920">
        <w:rPr>
          <w:rFonts w:ascii="Cambria" w:hAnsi="Cambria" w:cstheme="minorHAnsi"/>
        </w:rPr>
        <w:t xml:space="preserve"> подручја, биотичких заједница, генетичких ресурса и врста, осигурање еколошке стабилности и разноврсности,</w:t>
      </w:r>
    </w:p>
    <w:p w14:paraId="428F4F2B" w14:textId="2560B634" w:rsidR="002330B2" w:rsidRPr="00474920" w:rsidRDefault="002330B2" w:rsidP="00CC2236">
      <w:pPr>
        <w:pStyle w:val="a"/>
        <w:numPr>
          <w:ilvl w:val="0"/>
          <w:numId w:val="33"/>
        </w:numPr>
        <w:ind w:left="811" w:hanging="454"/>
        <w:rPr>
          <w:rFonts w:ascii="Cambria" w:hAnsi="Cambria" w:cstheme="minorHAnsi"/>
        </w:rPr>
      </w:pPr>
      <w:r w:rsidRPr="00474920">
        <w:rPr>
          <w:rFonts w:ascii="Cambria" w:hAnsi="Cambria" w:cstheme="minorHAnsi"/>
          <w:lang w:val="sr-Cyrl-BA"/>
        </w:rPr>
        <w:t>А</w:t>
      </w:r>
      <w:r w:rsidRPr="00474920">
        <w:rPr>
          <w:rFonts w:ascii="Cambria" w:hAnsi="Cambria" w:cstheme="minorHAnsi"/>
        </w:rPr>
        <w:t>ктивно адаптивно управљање у циљу умањења потенцијалних негативних ефеката фактора ризика усљед климатских промјена.</w:t>
      </w:r>
    </w:p>
    <w:p w14:paraId="0EDD0CDA" w14:textId="0AF4359E" w:rsidR="002330B2" w:rsidRPr="00474920" w:rsidRDefault="002330B2" w:rsidP="00CC2236">
      <w:pPr>
        <w:pStyle w:val="BodyText"/>
        <w:numPr>
          <w:ilvl w:val="0"/>
          <w:numId w:val="33"/>
        </w:numPr>
        <w:ind w:right="232"/>
        <w:jc w:val="both"/>
        <w:rPr>
          <w:rFonts w:ascii="Cambria" w:hAnsi="Cambria" w:cs="Times New Roman"/>
          <w:sz w:val="24"/>
          <w:szCs w:val="24"/>
          <w:lang w:val="sr-Latn-CS"/>
        </w:rPr>
      </w:pPr>
      <w:r w:rsidRPr="00474920">
        <w:rPr>
          <w:rFonts w:ascii="Cambria" w:hAnsi="Cambria" w:cs="Times New Roman"/>
          <w:sz w:val="24"/>
          <w:szCs w:val="24"/>
          <w:lang w:val="sr-Latn-CS"/>
        </w:rPr>
        <w:t xml:space="preserve"> </w:t>
      </w:r>
      <w:r w:rsidRPr="00474920">
        <w:rPr>
          <w:rFonts w:ascii="Cambria" w:hAnsi="Cambria" w:cs="Times New Roman"/>
          <w:sz w:val="24"/>
          <w:szCs w:val="24"/>
          <w:lang w:val="sr-Cyrl-BA"/>
        </w:rPr>
        <w:t>З</w:t>
      </w:r>
      <w:r w:rsidRPr="00474920">
        <w:rPr>
          <w:rFonts w:ascii="Cambria" w:hAnsi="Cambria" w:cs="Times New Roman"/>
          <w:sz w:val="24"/>
          <w:szCs w:val="24"/>
          <w:lang w:val="ru-RU"/>
        </w:rPr>
        <w:t>аштита ,чување,одржавање и коришћење Спомен комплекса „Козара“ као културног добра на Мраковици од изузетног значаја и његове околине,</w:t>
      </w:r>
    </w:p>
    <w:p w14:paraId="5142ADB5" w14:textId="4F586AF7" w:rsidR="002330B2" w:rsidRPr="00474920" w:rsidRDefault="002330B2" w:rsidP="00CC2236">
      <w:pPr>
        <w:pStyle w:val="a"/>
        <w:numPr>
          <w:ilvl w:val="0"/>
          <w:numId w:val="33"/>
        </w:numPr>
        <w:ind w:left="811" w:hanging="454"/>
        <w:rPr>
          <w:rFonts w:ascii="Cambria" w:hAnsi="Cambria" w:cstheme="minorHAnsi"/>
        </w:rPr>
      </w:pPr>
      <w:r w:rsidRPr="00474920">
        <w:rPr>
          <w:rFonts w:ascii="Cambria" w:hAnsi="Cambria" w:cstheme="minorHAnsi"/>
          <w:lang w:val="sr-Cyrl-BA"/>
        </w:rPr>
        <w:t>О</w:t>
      </w:r>
      <w:r w:rsidRPr="00474920">
        <w:rPr>
          <w:rFonts w:ascii="Cambria" w:hAnsi="Cambria" w:cstheme="minorHAnsi"/>
        </w:rPr>
        <w:t>државање еколошких, геоморфолошких и естетских карактеристика због којих је подручје проглашено заштићеним,</w:t>
      </w:r>
    </w:p>
    <w:p w14:paraId="060EE089" w14:textId="0E7B7608" w:rsidR="002330B2" w:rsidRPr="00474920" w:rsidRDefault="002330B2" w:rsidP="00CC2236">
      <w:pPr>
        <w:pStyle w:val="a"/>
        <w:numPr>
          <w:ilvl w:val="0"/>
          <w:numId w:val="33"/>
        </w:numPr>
        <w:ind w:left="811" w:hanging="454"/>
        <w:rPr>
          <w:rFonts w:ascii="Cambria" w:hAnsi="Cambria" w:cstheme="minorHAnsi"/>
        </w:rPr>
      </w:pPr>
      <w:r w:rsidRPr="00474920">
        <w:rPr>
          <w:rFonts w:ascii="Cambria" w:hAnsi="Cambria" w:cstheme="minorHAnsi"/>
          <w:lang w:val="sr-Cyrl-BA"/>
        </w:rPr>
        <w:t>О</w:t>
      </w:r>
      <w:r w:rsidRPr="00474920">
        <w:rPr>
          <w:rFonts w:ascii="Cambria" w:hAnsi="Cambria" w:cstheme="minorHAnsi"/>
        </w:rPr>
        <w:t>државање разноликости пеј</w:t>
      </w:r>
      <w:r w:rsidRPr="00474920">
        <w:rPr>
          <w:rFonts w:ascii="Cambria" w:hAnsi="Cambria" w:cstheme="minorHAnsi"/>
          <w:lang w:val="sr-Cyrl-BA"/>
        </w:rPr>
        <w:t>з</w:t>
      </w:r>
      <w:r w:rsidRPr="00474920">
        <w:rPr>
          <w:rFonts w:ascii="Cambria" w:hAnsi="Cambria" w:cstheme="minorHAnsi"/>
        </w:rPr>
        <w:t>ажа и станишта сродних врста и екосистема,</w:t>
      </w:r>
    </w:p>
    <w:p w14:paraId="03C88AD7" w14:textId="0C73EB22" w:rsidR="002330B2" w:rsidRPr="00474920" w:rsidRDefault="002330B2" w:rsidP="00CC2236">
      <w:pPr>
        <w:pStyle w:val="a"/>
        <w:numPr>
          <w:ilvl w:val="0"/>
          <w:numId w:val="33"/>
        </w:numPr>
        <w:ind w:left="811" w:hanging="454"/>
        <w:rPr>
          <w:rFonts w:ascii="Cambria" w:hAnsi="Cambria" w:cstheme="minorHAnsi"/>
        </w:rPr>
      </w:pPr>
      <w:r w:rsidRPr="00474920">
        <w:rPr>
          <w:rFonts w:ascii="Cambria" w:hAnsi="Cambria" w:cstheme="minorHAnsi"/>
          <w:lang w:val="sr-Cyrl-BA"/>
        </w:rPr>
        <w:t>П</w:t>
      </w:r>
      <w:r w:rsidRPr="00474920">
        <w:rPr>
          <w:rFonts w:ascii="Cambria" w:hAnsi="Cambria" w:cstheme="minorHAnsi"/>
        </w:rPr>
        <w:t xml:space="preserve">одситицање научних и образовних активности на добробит становништва за дужи временски период, учешће јавности у заштити животне средине тог подручја, </w:t>
      </w:r>
    </w:p>
    <w:p w14:paraId="3F830DE2" w14:textId="4619AF3F" w:rsidR="002330B2" w:rsidRPr="00474920" w:rsidRDefault="002330B2" w:rsidP="00CC2236">
      <w:pPr>
        <w:pStyle w:val="a"/>
        <w:numPr>
          <w:ilvl w:val="0"/>
          <w:numId w:val="33"/>
        </w:numPr>
        <w:ind w:left="811" w:hanging="454"/>
        <w:rPr>
          <w:rFonts w:ascii="Cambria" w:hAnsi="Cambria" w:cstheme="minorHAnsi"/>
        </w:rPr>
      </w:pPr>
      <w:r w:rsidRPr="00474920">
        <w:rPr>
          <w:rFonts w:ascii="Cambria" w:hAnsi="Cambria" w:cstheme="minorHAnsi"/>
          <w:lang w:val="sr-Cyrl-BA"/>
        </w:rPr>
        <w:t>О</w:t>
      </w:r>
      <w:r w:rsidRPr="00474920">
        <w:rPr>
          <w:rFonts w:ascii="Cambria" w:hAnsi="Cambria" w:cstheme="minorHAnsi"/>
        </w:rPr>
        <w:t>државање усклађености међусобног дјеловања природе и културе путем заштите подручја и традиционалног коришћења земљишта, грађења,</w:t>
      </w:r>
      <w:r w:rsidRPr="00474920">
        <w:rPr>
          <w:rFonts w:ascii="Cambria" w:hAnsi="Cambria" w:cstheme="minorHAnsi"/>
          <w:lang w:val="sr-Cyrl-BA"/>
        </w:rPr>
        <w:t xml:space="preserve"> </w:t>
      </w:r>
      <w:r w:rsidRPr="00474920">
        <w:rPr>
          <w:rFonts w:ascii="Cambria" w:hAnsi="Cambria" w:cstheme="minorHAnsi"/>
        </w:rPr>
        <w:t xml:space="preserve"> друштвених и културних манифестација,</w:t>
      </w:r>
    </w:p>
    <w:p w14:paraId="21B85E49" w14:textId="5372908B" w:rsidR="002330B2" w:rsidRPr="00474920" w:rsidRDefault="002330B2" w:rsidP="00CC2236">
      <w:pPr>
        <w:pStyle w:val="a"/>
        <w:numPr>
          <w:ilvl w:val="0"/>
          <w:numId w:val="33"/>
        </w:numPr>
        <w:ind w:left="811" w:hanging="454"/>
        <w:rPr>
          <w:rFonts w:ascii="Cambria" w:hAnsi="Cambria" w:cstheme="minorHAnsi"/>
        </w:rPr>
      </w:pPr>
      <w:r w:rsidRPr="00474920">
        <w:rPr>
          <w:rFonts w:ascii="Cambria" w:hAnsi="Cambria" w:cstheme="minorHAnsi"/>
          <w:lang w:val="sr-Cyrl-BA"/>
        </w:rPr>
        <w:t>О</w:t>
      </w:r>
      <w:r w:rsidRPr="00474920">
        <w:rPr>
          <w:rFonts w:ascii="Cambria" w:hAnsi="Cambria" w:cstheme="minorHAnsi"/>
        </w:rPr>
        <w:t>безб</w:t>
      </w:r>
      <w:r w:rsidRPr="00474920">
        <w:rPr>
          <w:rFonts w:ascii="Cambria" w:hAnsi="Cambria" w:cstheme="minorHAnsi"/>
          <w:lang w:val="sr-Cyrl-BA"/>
        </w:rPr>
        <w:t>ј</w:t>
      </w:r>
      <w:r w:rsidRPr="00474920">
        <w:rPr>
          <w:rFonts w:ascii="Cambria" w:hAnsi="Cambria" w:cstheme="minorHAnsi"/>
        </w:rPr>
        <w:t>еђење коришћења у инспиративне, образовне, културне и рекреационе сврхе на начин који ће одржати природно или приближно природно стање подручја,</w:t>
      </w:r>
    </w:p>
    <w:p w14:paraId="3905DF6D" w14:textId="7F085F70" w:rsidR="002330B2" w:rsidRPr="00474920" w:rsidRDefault="002330B2" w:rsidP="00CC2236">
      <w:pPr>
        <w:pStyle w:val="a"/>
        <w:numPr>
          <w:ilvl w:val="0"/>
          <w:numId w:val="33"/>
        </w:numPr>
        <w:ind w:left="811" w:hanging="454"/>
        <w:rPr>
          <w:rFonts w:ascii="Cambria" w:hAnsi="Cambria" w:cstheme="minorHAnsi"/>
        </w:rPr>
      </w:pPr>
      <w:r w:rsidRPr="00474920">
        <w:rPr>
          <w:rFonts w:ascii="Cambria" w:hAnsi="Cambria" w:cstheme="minorHAnsi"/>
          <w:lang w:val="sr-Cyrl-BA"/>
        </w:rPr>
        <w:t>О</w:t>
      </w:r>
      <w:r w:rsidRPr="00474920">
        <w:rPr>
          <w:rFonts w:ascii="Cambria" w:hAnsi="Cambria" w:cstheme="minorHAnsi"/>
        </w:rPr>
        <w:t>могућавање корисних ефеката кроз обезбјеђење природних производа (производи шумарства-меда,гљива,љековитог биља, шумског воћа,шумског сјемена,лов) и услуга (као што су чиста вода,заштита од ерозије или приходи од одрживог туризма) за локалну заједницу,</w:t>
      </w:r>
    </w:p>
    <w:p w14:paraId="31592853" w14:textId="2BF64C21" w:rsidR="002330B2" w:rsidRPr="00474920" w:rsidRDefault="002330B2" w:rsidP="00CC2236">
      <w:pPr>
        <w:pStyle w:val="a"/>
        <w:numPr>
          <w:ilvl w:val="0"/>
          <w:numId w:val="33"/>
        </w:numPr>
        <w:ind w:left="811" w:hanging="454"/>
        <w:rPr>
          <w:rFonts w:ascii="Cambria" w:hAnsi="Cambria" w:cstheme="minorHAnsi"/>
        </w:rPr>
      </w:pPr>
      <w:r w:rsidRPr="00474920">
        <w:rPr>
          <w:rFonts w:ascii="Cambria" w:hAnsi="Cambria" w:cstheme="minorHAnsi"/>
          <w:lang w:val="sr-Cyrl-BA"/>
        </w:rPr>
        <w:t>И</w:t>
      </w:r>
      <w:r w:rsidRPr="00474920">
        <w:rPr>
          <w:rFonts w:ascii="Cambria" w:hAnsi="Cambria" w:cstheme="minorHAnsi"/>
        </w:rPr>
        <w:t>скључивање експлоатације или посјета које могу проузроковати промјене или оштећења природе.</w:t>
      </w:r>
    </w:p>
    <w:p w14:paraId="11646C6B" w14:textId="13ACB075" w:rsidR="002330B2" w:rsidRPr="00474920" w:rsidRDefault="007814FC" w:rsidP="00CC2236">
      <w:pPr>
        <w:pStyle w:val="ListParagraph"/>
        <w:numPr>
          <w:ilvl w:val="0"/>
          <w:numId w:val="33"/>
        </w:numPr>
        <w:tabs>
          <w:tab w:val="left" w:pos="360"/>
          <w:tab w:val="left" w:pos="630"/>
          <w:tab w:val="left" w:pos="9630"/>
        </w:tabs>
        <w:rPr>
          <w:rFonts w:ascii="Cambria" w:hAnsi="Cambria" w:cstheme="minorHAnsi"/>
          <w:lang w:val="sr-Cyrl-BA"/>
        </w:rPr>
      </w:pPr>
      <w:r w:rsidRPr="00474920">
        <w:rPr>
          <w:rFonts w:ascii="Cambria" w:hAnsi="Cambria" w:cstheme="minorHAnsi"/>
          <w:lang w:val="sr-Cyrl-BA"/>
        </w:rPr>
        <w:t xml:space="preserve">  </w:t>
      </w:r>
      <w:r w:rsidR="00F207AF" w:rsidRPr="00474920">
        <w:rPr>
          <w:rFonts w:ascii="Cambria" w:hAnsi="Cambria" w:cstheme="minorHAnsi"/>
          <w:lang w:val="sr-Cyrl-BA"/>
        </w:rPr>
        <w:t>Јачање адапт</w:t>
      </w:r>
      <w:r w:rsidR="002330B2" w:rsidRPr="00474920">
        <w:rPr>
          <w:rFonts w:ascii="Cambria" w:hAnsi="Cambria" w:cstheme="minorHAnsi"/>
          <w:lang w:val="sr-Cyrl-BA"/>
        </w:rPr>
        <w:t>ивних способности за одговор на климатске промјене</w:t>
      </w:r>
      <w:r w:rsidRPr="00474920">
        <w:rPr>
          <w:rFonts w:ascii="Cambria" w:hAnsi="Cambria" w:cstheme="minorHAnsi"/>
          <w:lang w:val="sr-Cyrl-BA"/>
        </w:rPr>
        <w:t>.</w:t>
      </w:r>
    </w:p>
    <w:p w14:paraId="1987FF93" w14:textId="77777777" w:rsidR="002330B2" w:rsidRPr="00474920" w:rsidRDefault="002330B2" w:rsidP="002330B2">
      <w:pPr>
        <w:pStyle w:val="a"/>
        <w:ind w:left="811"/>
        <w:rPr>
          <w:rFonts w:ascii="Cambria" w:hAnsi="Cambria" w:cstheme="minorHAnsi"/>
        </w:rPr>
      </w:pPr>
    </w:p>
    <w:p w14:paraId="2EEB211F" w14:textId="77777777" w:rsidR="002330B2" w:rsidRPr="00474920" w:rsidRDefault="002330B2" w:rsidP="009E0C43">
      <w:pPr>
        <w:autoSpaceDE w:val="0"/>
        <w:autoSpaceDN w:val="0"/>
        <w:adjustRightInd w:val="0"/>
        <w:spacing w:after="0"/>
        <w:jc w:val="both"/>
        <w:rPr>
          <w:rFonts w:ascii="Cambria" w:hAnsi="Cambria" w:cs="Calibri"/>
          <w:bCs/>
          <w:iCs/>
          <w:highlight w:val="yellow"/>
        </w:rPr>
      </w:pPr>
    </w:p>
    <w:p w14:paraId="0D626D0B" w14:textId="77777777" w:rsidR="002330B2" w:rsidRPr="00474920" w:rsidRDefault="002330B2" w:rsidP="009E0C43">
      <w:pPr>
        <w:autoSpaceDE w:val="0"/>
        <w:autoSpaceDN w:val="0"/>
        <w:adjustRightInd w:val="0"/>
        <w:spacing w:after="0"/>
        <w:jc w:val="both"/>
        <w:rPr>
          <w:rFonts w:ascii="Cambria" w:hAnsi="Cambria" w:cs="Calibri"/>
          <w:bCs/>
          <w:iCs/>
          <w:highlight w:val="yellow"/>
        </w:rPr>
      </w:pPr>
    </w:p>
    <w:p w14:paraId="13FDFD1D" w14:textId="77777777" w:rsidR="002330B2" w:rsidRPr="00474920" w:rsidRDefault="002330B2" w:rsidP="009E0C43">
      <w:pPr>
        <w:autoSpaceDE w:val="0"/>
        <w:autoSpaceDN w:val="0"/>
        <w:adjustRightInd w:val="0"/>
        <w:spacing w:after="0"/>
        <w:jc w:val="both"/>
        <w:rPr>
          <w:rFonts w:ascii="Cambria" w:hAnsi="Cambria" w:cs="Calibri"/>
          <w:bCs/>
          <w:iCs/>
          <w:highlight w:val="yellow"/>
        </w:rPr>
      </w:pPr>
    </w:p>
    <w:p w14:paraId="11E40B45" w14:textId="77777777" w:rsidR="002330B2" w:rsidRPr="00474920" w:rsidRDefault="002330B2" w:rsidP="009E0C43">
      <w:pPr>
        <w:autoSpaceDE w:val="0"/>
        <w:autoSpaceDN w:val="0"/>
        <w:adjustRightInd w:val="0"/>
        <w:spacing w:after="0"/>
        <w:jc w:val="both"/>
        <w:rPr>
          <w:rFonts w:ascii="Cambria" w:hAnsi="Cambria" w:cs="Calibri"/>
          <w:bCs/>
          <w:iCs/>
          <w:highlight w:val="yellow"/>
        </w:rPr>
      </w:pPr>
    </w:p>
    <w:p w14:paraId="7490FF59" w14:textId="77777777" w:rsidR="002330B2" w:rsidRPr="00474920" w:rsidRDefault="002330B2" w:rsidP="009E0C43">
      <w:pPr>
        <w:autoSpaceDE w:val="0"/>
        <w:autoSpaceDN w:val="0"/>
        <w:adjustRightInd w:val="0"/>
        <w:spacing w:after="0"/>
        <w:jc w:val="both"/>
        <w:rPr>
          <w:rFonts w:ascii="Cambria" w:hAnsi="Cambria" w:cs="Calibri"/>
          <w:bCs/>
          <w:iCs/>
          <w:highlight w:val="yellow"/>
        </w:rPr>
      </w:pPr>
    </w:p>
    <w:p w14:paraId="79A0FCC1" w14:textId="77777777" w:rsidR="002330B2" w:rsidRPr="00474920" w:rsidRDefault="002330B2" w:rsidP="009E0C43">
      <w:pPr>
        <w:autoSpaceDE w:val="0"/>
        <w:autoSpaceDN w:val="0"/>
        <w:adjustRightInd w:val="0"/>
        <w:spacing w:after="0"/>
        <w:jc w:val="both"/>
        <w:rPr>
          <w:rFonts w:ascii="Cambria" w:hAnsi="Cambria" w:cs="Calibri"/>
          <w:bCs/>
          <w:iCs/>
          <w:highlight w:val="yellow"/>
        </w:rPr>
      </w:pPr>
    </w:p>
    <w:p w14:paraId="77F654BD" w14:textId="77777777" w:rsidR="008147F6" w:rsidRPr="00474920" w:rsidRDefault="008147F6" w:rsidP="009E0C43">
      <w:pPr>
        <w:autoSpaceDE w:val="0"/>
        <w:autoSpaceDN w:val="0"/>
        <w:adjustRightInd w:val="0"/>
        <w:spacing w:after="0"/>
        <w:rPr>
          <w:rFonts w:ascii="Cambria" w:hAnsi="Cambria" w:cs="Calibri"/>
          <w:b/>
          <w:bCs/>
          <w:i/>
          <w:iCs/>
          <w:lang w:val="sr-Cyrl-BA"/>
        </w:rPr>
      </w:pPr>
    </w:p>
    <w:p w14:paraId="401DC57B" w14:textId="77777777" w:rsidR="008147F6" w:rsidRPr="00474920" w:rsidRDefault="008147F6" w:rsidP="009E0C43">
      <w:pPr>
        <w:autoSpaceDE w:val="0"/>
        <w:autoSpaceDN w:val="0"/>
        <w:adjustRightInd w:val="0"/>
        <w:spacing w:after="0"/>
        <w:rPr>
          <w:rFonts w:ascii="Cambria" w:hAnsi="Cambria" w:cs="Calibri"/>
          <w:b/>
          <w:bCs/>
          <w:i/>
          <w:iCs/>
          <w:lang w:val="sr-Cyrl-BA"/>
        </w:rPr>
      </w:pPr>
    </w:p>
    <w:p w14:paraId="512DCC09" w14:textId="77777777" w:rsidR="008147F6" w:rsidRPr="00474920" w:rsidRDefault="008147F6" w:rsidP="009E0C43">
      <w:pPr>
        <w:autoSpaceDE w:val="0"/>
        <w:autoSpaceDN w:val="0"/>
        <w:adjustRightInd w:val="0"/>
        <w:spacing w:after="0"/>
        <w:rPr>
          <w:rFonts w:ascii="Cambria" w:hAnsi="Cambria" w:cs="Calibri"/>
          <w:b/>
          <w:bCs/>
          <w:i/>
          <w:iCs/>
          <w:lang w:val="sr-Cyrl-BA"/>
        </w:rPr>
      </w:pPr>
    </w:p>
    <w:p w14:paraId="2BCB4F2D" w14:textId="77777777" w:rsidR="00377F80" w:rsidRPr="00474920" w:rsidRDefault="00377F80" w:rsidP="009E0C43">
      <w:pPr>
        <w:autoSpaceDE w:val="0"/>
        <w:autoSpaceDN w:val="0"/>
        <w:adjustRightInd w:val="0"/>
        <w:spacing w:after="0"/>
        <w:rPr>
          <w:rFonts w:ascii="Cambria" w:hAnsi="Cambria" w:cs="Calibri"/>
          <w:b/>
          <w:bCs/>
          <w:i/>
          <w:iCs/>
          <w:lang w:val="sr-Cyrl-BA"/>
        </w:rPr>
      </w:pPr>
    </w:p>
    <w:p w14:paraId="229AF0B5" w14:textId="77777777" w:rsidR="00377F80" w:rsidRPr="00474920" w:rsidRDefault="00377F80" w:rsidP="009E0C43">
      <w:pPr>
        <w:autoSpaceDE w:val="0"/>
        <w:autoSpaceDN w:val="0"/>
        <w:adjustRightInd w:val="0"/>
        <w:spacing w:after="0"/>
        <w:rPr>
          <w:rFonts w:ascii="Cambria" w:hAnsi="Cambria" w:cs="Calibri"/>
          <w:b/>
          <w:bCs/>
          <w:i/>
          <w:iCs/>
          <w:lang w:val="sr-Cyrl-BA"/>
        </w:rPr>
      </w:pPr>
    </w:p>
    <w:p w14:paraId="64F952A1" w14:textId="77777777" w:rsidR="008147F6" w:rsidRPr="00474920" w:rsidRDefault="008147F6" w:rsidP="009E0C43">
      <w:pPr>
        <w:autoSpaceDE w:val="0"/>
        <w:autoSpaceDN w:val="0"/>
        <w:adjustRightInd w:val="0"/>
        <w:spacing w:after="0"/>
        <w:rPr>
          <w:rFonts w:ascii="Cambria" w:hAnsi="Cambria" w:cs="Calibri"/>
          <w:b/>
          <w:bCs/>
          <w:i/>
          <w:iCs/>
          <w:lang w:val="sr-Cyrl-BA"/>
        </w:rPr>
      </w:pPr>
    </w:p>
    <w:p w14:paraId="4BE3D0C4" w14:textId="77777777" w:rsidR="008147F6" w:rsidRPr="00474920" w:rsidRDefault="008147F6" w:rsidP="009E0C43">
      <w:pPr>
        <w:autoSpaceDE w:val="0"/>
        <w:autoSpaceDN w:val="0"/>
        <w:adjustRightInd w:val="0"/>
        <w:spacing w:after="0"/>
        <w:rPr>
          <w:rFonts w:ascii="Cambria" w:hAnsi="Cambria" w:cs="Calibri"/>
          <w:b/>
          <w:bCs/>
          <w:i/>
          <w:iCs/>
          <w:lang w:val="sr-Cyrl-BA"/>
        </w:rPr>
      </w:pPr>
    </w:p>
    <w:p w14:paraId="09143322" w14:textId="77777777" w:rsidR="00DF3FC2" w:rsidRPr="00474920" w:rsidRDefault="00AD6176" w:rsidP="00CC2236">
      <w:pPr>
        <w:pStyle w:val="Heading1"/>
        <w:numPr>
          <w:ilvl w:val="0"/>
          <w:numId w:val="10"/>
        </w:numPr>
        <w:rPr>
          <w:rFonts w:ascii="Cambria" w:hAnsi="Cambria"/>
        </w:rPr>
      </w:pPr>
      <w:bookmarkStart w:id="3" w:name="_Toc168091707"/>
      <w:r w:rsidRPr="00474920">
        <w:rPr>
          <w:rFonts w:ascii="Cambria" w:hAnsi="Cambria"/>
        </w:rPr>
        <w:lastRenderedPageBreak/>
        <w:t>УВОД</w:t>
      </w:r>
      <w:bookmarkEnd w:id="3"/>
    </w:p>
    <w:p w14:paraId="66FA5E4A" w14:textId="77777777" w:rsidR="00AD6176" w:rsidRPr="00474920" w:rsidRDefault="00AD6176" w:rsidP="007814FC">
      <w:pPr>
        <w:pStyle w:val="ListParagraph"/>
        <w:autoSpaceDE w:val="0"/>
        <w:autoSpaceDN w:val="0"/>
        <w:adjustRightInd w:val="0"/>
        <w:spacing w:after="0"/>
        <w:jc w:val="both"/>
        <w:rPr>
          <w:rFonts w:ascii="Cambria" w:hAnsi="Cambria" w:cs="Cambria,Bold"/>
          <w:bCs/>
          <w:iCs/>
          <w:sz w:val="28"/>
          <w:szCs w:val="28"/>
          <w:lang w:val="sr-Cyrl-BA"/>
        </w:rPr>
      </w:pPr>
    </w:p>
    <w:p w14:paraId="159E6F23" w14:textId="77777777" w:rsidR="001E36B8" w:rsidRPr="00474920" w:rsidRDefault="00AF2813" w:rsidP="001E36B8">
      <w:pPr>
        <w:autoSpaceDE w:val="0"/>
        <w:autoSpaceDN w:val="0"/>
        <w:adjustRightInd w:val="0"/>
        <w:spacing w:after="0"/>
        <w:ind w:firstLine="708"/>
        <w:jc w:val="both"/>
        <w:rPr>
          <w:rFonts w:ascii="Cambria" w:hAnsi="Cambria" w:cs="Calibri"/>
          <w:bCs/>
          <w:iCs/>
        </w:rPr>
      </w:pPr>
      <w:r w:rsidRPr="00474920">
        <w:rPr>
          <w:rFonts w:ascii="Cambria" w:hAnsi="Cambria" w:cs="Calibri"/>
          <w:bCs/>
          <w:iCs/>
        </w:rPr>
        <w:t>У Босни и Херцеговини, од</w:t>
      </w:r>
      <w:r w:rsidRPr="00474920">
        <w:rPr>
          <w:rFonts w:ascii="Cambria" w:hAnsi="Cambria" w:cs="Calibri"/>
          <w:bCs/>
          <w:iCs/>
          <w:lang w:val="sr-Cyrl-RS"/>
        </w:rPr>
        <w:t xml:space="preserve"> </w:t>
      </w:r>
      <w:r w:rsidR="00DF3FC2" w:rsidRPr="00474920">
        <w:rPr>
          <w:rFonts w:ascii="Cambria" w:hAnsi="Cambria" w:cs="Calibri"/>
          <w:bCs/>
          <w:iCs/>
        </w:rPr>
        <w:t>2008. године</w:t>
      </w:r>
      <w:r w:rsidRPr="00474920">
        <w:rPr>
          <w:rFonts w:ascii="Cambria" w:hAnsi="Cambria" w:cs="Calibri"/>
          <w:bCs/>
          <w:iCs/>
          <w:lang w:val="sr-Cyrl-RS"/>
        </w:rPr>
        <w:t>,</w:t>
      </w:r>
      <w:r w:rsidR="00DF3FC2" w:rsidRPr="00474920">
        <w:rPr>
          <w:rFonts w:ascii="Cambria" w:hAnsi="Cambria" w:cs="Calibri"/>
          <w:bCs/>
          <w:iCs/>
        </w:rPr>
        <w:t xml:space="preserve"> спроводи</w:t>
      </w:r>
      <w:r w:rsidR="0005715F" w:rsidRPr="00474920">
        <w:rPr>
          <w:rFonts w:ascii="Cambria" w:hAnsi="Cambria" w:cs="Calibri"/>
          <w:bCs/>
          <w:iCs/>
        </w:rPr>
        <w:t>о</w:t>
      </w:r>
      <w:r w:rsidR="00DF3FC2" w:rsidRPr="00474920">
        <w:rPr>
          <w:rFonts w:ascii="Cambria" w:hAnsi="Cambria" w:cs="Calibri"/>
          <w:bCs/>
          <w:iCs/>
        </w:rPr>
        <w:t xml:space="preserve"> </w:t>
      </w:r>
      <w:r w:rsidRPr="00474920">
        <w:rPr>
          <w:rFonts w:ascii="Cambria" w:hAnsi="Cambria" w:cs="Calibri"/>
          <w:bCs/>
          <w:iCs/>
          <w:lang w:val="sr-Cyrl-RS"/>
        </w:rPr>
        <w:t xml:space="preserve">се </w:t>
      </w:r>
      <w:r w:rsidR="00DF3FC2" w:rsidRPr="00474920">
        <w:rPr>
          <w:rFonts w:ascii="Cambria" w:hAnsi="Cambria" w:cs="Calibri"/>
          <w:bCs/>
          <w:iCs/>
        </w:rPr>
        <w:t>»Пројекат</w:t>
      </w:r>
      <w:r w:rsidR="00B92424" w:rsidRPr="00474920">
        <w:rPr>
          <w:rFonts w:ascii="Cambria" w:hAnsi="Cambria" w:cs="Calibri"/>
          <w:bCs/>
          <w:iCs/>
          <w:lang w:val="sr-Cyrl-BA"/>
        </w:rPr>
        <w:t xml:space="preserve"> </w:t>
      </w:r>
      <w:r w:rsidR="00DF3FC2" w:rsidRPr="00474920">
        <w:rPr>
          <w:rFonts w:ascii="Cambria" w:hAnsi="Cambria" w:cs="Calibri"/>
          <w:bCs/>
          <w:iCs/>
        </w:rPr>
        <w:t xml:space="preserve">заштићених подручја шума и планина Босне и Херцеговине« </w:t>
      </w:r>
      <w:r w:rsidR="00AD6176" w:rsidRPr="00474920">
        <w:rPr>
          <w:rFonts w:ascii="Cambria" w:hAnsi="Cambria" w:cs="Calibri"/>
          <w:bCs/>
          <w:iCs/>
        </w:rPr>
        <w:t>(»Forest and Mountain Protected</w:t>
      </w:r>
      <w:r w:rsidR="00AD6176" w:rsidRPr="00474920">
        <w:rPr>
          <w:rFonts w:ascii="Cambria" w:hAnsi="Cambria" w:cs="Calibri"/>
          <w:bCs/>
          <w:iCs/>
          <w:lang w:val="sr-Cyrl-BA"/>
        </w:rPr>
        <w:t xml:space="preserve"> </w:t>
      </w:r>
      <w:r w:rsidR="00DF3FC2" w:rsidRPr="00474920">
        <w:rPr>
          <w:rFonts w:ascii="Cambria" w:hAnsi="Cambria" w:cs="Calibri"/>
          <w:bCs/>
          <w:iCs/>
        </w:rPr>
        <w:t>Areas P</w:t>
      </w:r>
      <w:r w:rsidR="00C6442B" w:rsidRPr="00474920">
        <w:rPr>
          <w:rFonts w:ascii="Cambria" w:hAnsi="Cambria" w:cs="Calibri"/>
          <w:bCs/>
          <w:iCs/>
        </w:rPr>
        <w:t xml:space="preserve">roject« – FMPAP), чији је </w:t>
      </w:r>
      <w:r w:rsidR="00DF3FC2" w:rsidRPr="00474920">
        <w:rPr>
          <w:rFonts w:ascii="Cambria" w:hAnsi="Cambria" w:cs="Calibri"/>
          <w:bCs/>
          <w:iCs/>
        </w:rPr>
        <w:t>циљ</w:t>
      </w:r>
      <w:r w:rsidR="0063602B" w:rsidRPr="00474920">
        <w:rPr>
          <w:rFonts w:ascii="Cambria" w:hAnsi="Cambria" w:cs="Calibri"/>
          <w:bCs/>
          <w:iCs/>
          <w:lang w:val="bs-Cyrl-BA"/>
        </w:rPr>
        <w:t xml:space="preserve"> био да</w:t>
      </w:r>
      <w:r w:rsidR="00DF3FC2" w:rsidRPr="00474920">
        <w:rPr>
          <w:rFonts w:ascii="Cambria" w:hAnsi="Cambria" w:cs="Calibri"/>
          <w:bCs/>
          <w:iCs/>
        </w:rPr>
        <w:t xml:space="preserve"> ојача институционалне и техничке способности за</w:t>
      </w:r>
      <w:r w:rsidR="00334505" w:rsidRPr="00474920">
        <w:rPr>
          <w:rFonts w:ascii="Cambria" w:hAnsi="Cambria" w:cs="Calibri"/>
          <w:bCs/>
          <w:iCs/>
        </w:rPr>
        <w:t xml:space="preserve"> </w:t>
      </w:r>
      <w:r w:rsidR="00DF3FC2" w:rsidRPr="00474920">
        <w:rPr>
          <w:rFonts w:ascii="Cambria" w:hAnsi="Cambria" w:cs="Calibri"/>
          <w:bCs/>
          <w:iCs/>
        </w:rPr>
        <w:t xml:space="preserve">одрживо управљање заштићеним подручјима и природним ресурсима, те прошири мрежу </w:t>
      </w:r>
      <w:r w:rsidR="00C6442B" w:rsidRPr="00474920">
        <w:rPr>
          <w:rFonts w:ascii="Cambria" w:hAnsi="Cambria" w:cs="Calibri"/>
          <w:bCs/>
          <w:iCs/>
          <w:lang w:val="sr-Cyrl-RS"/>
        </w:rPr>
        <w:t xml:space="preserve">и обухват </w:t>
      </w:r>
      <w:r w:rsidR="00DF3FC2" w:rsidRPr="00474920">
        <w:rPr>
          <w:rFonts w:ascii="Cambria" w:hAnsi="Cambria" w:cs="Calibri"/>
          <w:bCs/>
          <w:iCs/>
        </w:rPr>
        <w:t>заштићених шумских и планинских подручја</w:t>
      </w:r>
      <w:r w:rsidR="00C6442B" w:rsidRPr="00474920">
        <w:rPr>
          <w:rFonts w:ascii="Cambria" w:hAnsi="Cambria" w:cs="Calibri"/>
          <w:bCs/>
          <w:iCs/>
          <w:lang w:val="sr-Cyrl-RS"/>
        </w:rPr>
        <w:t xml:space="preserve"> у БиХ</w:t>
      </w:r>
      <w:r w:rsidR="001E36B8" w:rsidRPr="00474920">
        <w:rPr>
          <w:rFonts w:ascii="Cambria" w:hAnsi="Cambria" w:cs="Calibri"/>
          <w:bCs/>
          <w:iCs/>
        </w:rPr>
        <w:t>.</w:t>
      </w:r>
      <w:r w:rsidR="001E36B8" w:rsidRPr="00474920">
        <w:rPr>
          <w:rFonts w:ascii="Cambria" w:hAnsi="Cambria" w:cs="Calibri"/>
          <w:bCs/>
          <w:iCs/>
          <w:lang w:val="sr-Cyrl-RS"/>
        </w:rPr>
        <w:t xml:space="preserve"> </w:t>
      </w:r>
      <w:r w:rsidR="00C6442B" w:rsidRPr="00474920">
        <w:rPr>
          <w:rFonts w:ascii="Cambria" w:hAnsi="Cambria" w:cs="Calibri"/>
          <w:bCs/>
          <w:iCs/>
          <w:lang w:val="sr-Cyrl-RS"/>
        </w:rPr>
        <w:t xml:space="preserve">Један </w:t>
      </w:r>
      <w:r w:rsidR="00C6442B" w:rsidRPr="00474920">
        <w:rPr>
          <w:rFonts w:ascii="Cambria" w:hAnsi="Cambria" w:cs="Calibri"/>
          <w:bCs/>
          <w:iCs/>
        </w:rPr>
        <w:t xml:space="preserve">захтјева </w:t>
      </w:r>
      <w:r w:rsidR="00C6442B" w:rsidRPr="00474920">
        <w:rPr>
          <w:rFonts w:ascii="Cambria" w:hAnsi="Cambria" w:cs="Calibri"/>
          <w:bCs/>
          <w:iCs/>
          <w:lang w:val="sr-Cyrl-RS"/>
        </w:rPr>
        <w:t>П</w:t>
      </w:r>
      <w:r w:rsidR="00DF3FC2" w:rsidRPr="00474920">
        <w:rPr>
          <w:rFonts w:ascii="Cambria" w:hAnsi="Cambria" w:cs="Calibri"/>
          <w:bCs/>
          <w:iCs/>
        </w:rPr>
        <w:t xml:space="preserve">ројекта </w:t>
      </w:r>
      <w:r w:rsidR="00C6442B" w:rsidRPr="00474920">
        <w:rPr>
          <w:rFonts w:ascii="Cambria" w:hAnsi="Cambria" w:cs="Calibri"/>
          <w:bCs/>
          <w:iCs/>
        </w:rPr>
        <w:t xml:space="preserve"> односио се на </w:t>
      </w:r>
      <w:r w:rsidR="00DF3FC2" w:rsidRPr="00474920">
        <w:rPr>
          <w:rFonts w:ascii="Cambria" w:hAnsi="Cambria" w:cs="Calibri"/>
          <w:bCs/>
          <w:iCs/>
        </w:rPr>
        <w:t xml:space="preserve"> израду плано</w:t>
      </w:r>
      <w:r w:rsidR="00C6442B" w:rsidRPr="00474920">
        <w:rPr>
          <w:rFonts w:ascii="Cambria" w:hAnsi="Cambria" w:cs="Calibri"/>
          <w:bCs/>
          <w:iCs/>
        </w:rPr>
        <w:t xml:space="preserve">ва управљања постојећих и нових заштићених подручја. </w:t>
      </w:r>
    </w:p>
    <w:p w14:paraId="439A404D" w14:textId="77777777" w:rsidR="00DF448F" w:rsidRPr="00474920" w:rsidRDefault="00C6442B" w:rsidP="00DF448F">
      <w:pPr>
        <w:autoSpaceDE w:val="0"/>
        <w:autoSpaceDN w:val="0"/>
        <w:adjustRightInd w:val="0"/>
        <w:spacing w:after="0"/>
        <w:ind w:firstLine="708"/>
        <w:jc w:val="both"/>
        <w:rPr>
          <w:rFonts w:ascii="Cambria" w:hAnsi="Cambria"/>
          <w:highlight w:val="yellow"/>
          <w:lang w:val="sr-Cyrl-RS"/>
        </w:rPr>
      </w:pPr>
      <w:r w:rsidRPr="00474920">
        <w:rPr>
          <w:rFonts w:ascii="Cambria" w:hAnsi="Cambria" w:cs="Calibri"/>
          <w:bCs/>
          <w:iCs/>
        </w:rPr>
        <w:t xml:space="preserve">Фокус </w:t>
      </w:r>
      <w:r w:rsidRPr="00474920">
        <w:rPr>
          <w:rFonts w:ascii="Cambria" w:hAnsi="Cambria" w:cs="Calibri"/>
          <w:bCs/>
          <w:iCs/>
          <w:lang w:val="sr-Cyrl-RS"/>
        </w:rPr>
        <w:t>П</w:t>
      </w:r>
      <w:r w:rsidR="00DF3FC2" w:rsidRPr="00474920">
        <w:rPr>
          <w:rFonts w:ascii="Cambria" w:hAnsi="Cambria" w:cs="Calibri"/>
          <w:bCs/>
          <w:iCs/>
        </w:rPr>
        <w:t>ројекта</w:t>
      </w:r>
      <w:r w:rsidRPr="00474920">
        <w:rPr>
          <w:rFonts w:ascii="Cambria" w:hAnsi="Cambria" w:cs="Calibri"/>
          <w:bCs/>
          <w:iCs/>
          <w:lang w:val="sr-Cyrl-RS"/>
        </w:rPr>
        <w:t>, у односу на Републик</w:t>
      </w:r>
      <w:r w:rsidR="00DF448F" w:rsidRPr="00474920">
        <w:rPr>
          <w:rFonts w:ascii="Cambria" w:hAnsi="Cambria" w:cs="Calibri"/>
          <w:bCs/>
          <w:iCs/>
          <w:lang w:val="sr-Cyrl-RS"/>
        </w:rPr>
        <w:t>у</w:t>
      </w:r>
      <w:r w:rsidRPr="00474920">
        <w:rPr>
          <w:rFonts w:ascii="Cambria" w:hAnsi="Cambria" w:cs="Calibri"/>
          <w:bCs/>
          <w:iCs/>
          <w:lang w:val="sr-Cyrl-RS"/>
        </w:rPr>
        <w:t xml:space="preserve"> Српску, био је </w:t>
      </w:r>
      <w:r w:rsidR="00DF3FC2" w:rsidRPr="00474920">
        <w:rPr>
          <w:rFonts w:ascii="Cambria" w:hAnsi="Cambria" w:cs="Calibri"/>
          <w:bCs/>
          <w:iCs/>
        </w:rPr>
        <w:t xml:space="preserve"> </w:t>
      </w:r>
      <w:r w:rsidR="001E36B8" w:rsidRPr="00474920">
        <w:rPr>
          <w:rFonts w:ascii="Cambria" w:hAnsi="Cambria" w:cs="Calibri"/>
          <w:bCs/>
          <w:iCs/>
          <w:lang w:val="sr-Cyrl-RS"/>
        </w:rPr>
        <w:t xml:space="preserve">на </w:t>
      </w:r>
      <w:r w:rsidR="001E36B8" w:rsidRPr="00474920">
        <w:rPr>
          <w:rFonts w:ascii="Cambria" w:hAnsi="Cambria" w:cs="Calibri"/>
          <w:bCs/>
          <w:iCs/>
        </w:rPr>
        <w:t>унапређењу</w:t>
      </w:r>
      <w:r w:rsidR="00DF3FC2" w:rsidRPr="00474920">
        <w:rPr>
          <w:rFonts w:ascii="Cambria" w:hAnsi="Cambria" w:cs="Calibri"/>
          <w:bCs/>
          <w:iCs/>
        </w:rPr>
        <w:t xml:space="preserve"> управља</w:t>
      </w:r>
      <w:r w:rsidR="001E36B8" w:rsidRPr="00474920">
        <w:rPr>
          <w:rFonts w:ascii="Cambria" w:hAnsi="Cambria" w:cs="Calibri"/>
          <w:bCs/>
          <w:iCs/>
          <w:lang w:val="sr-Cyrl-RS"/>
        </w:rPr>
        <w:t xml:space="preserve">чког механизма у заштићеним подручјима. </w:t>
      </w:r>
      <w:r w:rsidR="00DF3FC2" w:rsidRPr="00474920">
        <w:rPr>
          <w:rFonts w:ascii="Cambria" w:hAnsi="Cambria" w:cs="Calibri"/>
          <w:bCs/>
          <w:iCs/>
        </w:rPr>
        <w:t xml:space="preserve">ња заштићеним </w:t>
      </w:r>
      <w:r w:rsidR="007814FC" w:rsidRPr="00474920">
        <w:rPr>
          <w:rFonts w:ascii="Cambria" w:hAnsi="Cambria" w:cs="Calibri"/>
          <w:bCs/>
          <w:iCs/>
        </w:rPr>
        <w:t>подручјима</w:t>
      </w:r>
      <w:r w:rsidR="007814FC" w:rsidRPr="00474920">
        <w:rPr>
          <w:rFonts w:ascii="Cambria" w:hAnsi="Cambria" w:cs="Calibri"/>
          <w:bCs/>
          <w:iCs/>
          <w:lang w:val="sr-Cyrl-BA"/>
        </w:rPr>
        <w:t>.</w:t>
      </w:r>
      <w:r w:rsidR="007814FC" w:rsidRPr="00474920">
        <w:rPr>
          <w:rFonts w:ascii="Cambria" w:hAnsi="Cambria" w:cs="Calibri"/>
          <w:bCs/>
          <w:iCs/>
          <w:lang w:val="sr-Latn-BA"/>
        </w:rPr>
        <w:t xml:space="preserve"> </w:t>
      </w:r>
      <w:r w:rsidR="001E36B8" w:rsidRPr="00474920">
        <w:rPr>
          <w:rFonts w:ascii="Cambria" w:hAnsi="Cambria" w:cs="Calibri"/>
          <w:bCs/>
          <w:iCs/>
          <w:lang w:val="sr-Cyrl-RS"/>
        </w:rPr>
        <w:t xml:space="preserve"> </w:t>
      </w:r>
      <w:r w:rsidRPr="00474920">
        <w:rPr>
          <w:rFonts w:ascii="Cambria" w:hAnsi="Cambria" w:cs="Calibri"/>
          <w:bCs/>
          <w:iCs/>
        </w:rPr>
        <w:t xml:space="preserve">У оквиру   </w:t>
      </w:r>
      <w:r w:rsidR="001E36B8" w:rsidRPr="00474920">
        <w:rPr>
          <w:rFonts w:ascii="Cambria" w:hAnsi="Cambria" w:cs="Calibri"/>
          <w:bCs/>
          <w:iCs/>
          <w:lang w:val="sr-Cyrl-RS"/>
        </w:rPr>
        <w:t>П</w:t>
      </w:r>
      <w:r w:rsidR="0005715F" w:rsidRPr="00474920">
        <w:rPr>
          <w:rFonts w:ascii="Cambria" w:hAnsi="Cambria" w:cs="Calibri"/>
          <w:bCs/>
          <w:iCs/>
        </w:rPr>
        <w:t xml:space="preserve">ројекта </w:t>
      </w:r>
      <w:r w:rsidRPr="00474920">
        <w:rPr>
          <w:rFonts w:ascii="Cambria" w:hAnsi="Cambria" w:cs="Calibri"/>
          <w:bCs/>
          <w:iCs/>
          <w:lang w:val="sr-Cyrl-RS"/>
        </w:rPr>
        <w:t xml:space="preserve">урађен је </w:t>
      </w:r>
      <w:r w:rsidR="00B92424" w:rsidRPr="00474920">
        <w:rPr>
          <w:rFonts w:ascii="Cambria" w:hAnsi="Cambria" w:cs="Calibri"/>
          <w:bCs/>
          <w:iCs/>
          <w:lang w:val="sr-Cyrl-BA"/>
        </w:rPr>
        <w:t>П</w:t>
      </w:r>
      <w:r w:rsidRPr="00474920">
        <w:rPr>
          <w:rFonts w:ascii="Cambria" w:hAnsi="Cambria" w:cs="Calibri"/>
          <w:bCs/>
          <w:iCs/>
        </w:rPr>
        <w:t>лан</w:t>
      </w:r>
      <w:r w:rsidR="00DF3FC2" w:rsidRPr="00474920">
        <w:rPr>
          <w:rFonts w:ascii="Cambria" w:hAnsi="Cambria" w:cs="Calibri"/>
          <w:bCs/>
          <w:iCs/>
        </w:rPr>
        <w:t xml:space="preserve"> у</w:t>
      </w:r>
      <w:r w:rsidRPr="00474920">
        <w:rPr>
          <w:rFonts w:ascii="Cambria" w:hAnsi="Cambria" w:cs="Calibri"/>
          <w:bCs/>
          <w:iCs/>
        </w:rPr>
        <w:t xml:space="preserve">прављања </w:t>
      </w:r>
      <w:r w:rsidR="00AD6176" w:rsidRPr="00474920">
        <w:rPr>
          <w:rFonts w:ascii="Cambria" w:hAnsi="Cambria" w:cs="Calibri"/>
          <w:bCs/>
          <w:iCs/>
        </w:rPr>
        <w:t xml:space="preserve"> Н</w:t>
      </w:r>
      <w:r w:rsidR="00AD6176" w:rsidRPr="00474920">
        <w:rPr>
          <w:rFonts w:ascii="Cambria" w:hAnsi="Cambria" w:cs="Calibri"/>
          <w:bCs/>
          <w:iCs/>
          <w:lang w:val="sr-Cyrl-BA"/>
        </w:rPr>
        <w:t>ационални</w:t>
      </w:r>
      <w:r w:rsidRPr="00474920">
        <w:rPr>
          <w:rFonts w:ascii="Cambria" w:hAnsi="Cambria" w:cs="Calibri"/>
          <w:bCs/>
          <w:iCs/>
          <w:lang w:val="sr-Cyrl-BA"/>
        </w:rPr>
        <w:t>м</w:t>
      </w:r>
      <w:r w:rsidR="00AD6176" w:rsidRPr="00474920">
        <w:rPr>
          <w:rFonts w:ascii="Cambria" w:hAnsi="Cambria" w:cs="Calibri"/>
          <w:bCs/>
          <w:iCs/>
          <w:lang w:val="sr-Cyrl-BA"/>
        </w:rPr>
        <w:t xml:space="preserve"> парк</w:t>
      </w:r>
      <w:r w:rsidRPr="00474920">
        <w:rPr>
          <w:rFonts w:ascii="Cambria" w:hAnsi="Cambria" w:cs="Calibri"/>
          <w:bCs/>
          <w:iCs/>
          <w:lang w:val="sr-Cyrl-BA"/>
        </w:rPr>
        <w:t>ом</w:t>
      </w:r>
      <w:r w:rsidR="00AD6176" w:rsidRPr="00474920">
        <w:rPr>
          <w:rFonts w:ascii="Cambria" w:hAnsi="Cambria" w:cs="Calibri"/>
          <w:bCs/>
          <w:iCs/>
        </w:rPr>
        <w:t xml:space="preserve"> „Козара“</w:t>
      </w:r>
      <w:r w:rsidR="00DF448F" w:rsidRPr="00474920">
        <w:rPr>
          <w:rFonts w:ascii="Cambria" w:hAnsi="Cambria" w:cs="Calibri"/>
          <w:bCs/>
          <w:iCs/>
        </w:rPr>
        <w:t>,</w:t>
      </w:r>
      <w:r w:rsidR="001E36B8" w:rsidRPr="00474920">
        <w:rPr>
          <w:rFonts w:ascii="Cambria" w:hAnsi="Cambria" w:cs="Calibri"/>
          <w:bCs/>
          <w:iCs/>
          <w:lang w:val="sr-Cyrl-RS"/>
        </w:rPr>
        <w:t xml:space="preserve"> и то је </w:t>
      </w:r>
      <w:r w:rsidRPr="00474920">
        <w:rPr>
          <w:rFonts w:ascii="Cambria" w:hAnsi="Cambria" w:cs="Calibri"/>
          <w:bCs/>
          <w:iCs/>
          <w:lang w:val="sr-Cyrl-RS"/>
        </w:rPr>
        <w:t xml:space="preserve">био </w:t>
      </w:r>
      <w:r w:rsidR="007814FC" w:rsidRPr="00474920">
        <w:rPr>
          <w:rFonts w:ascii="Cambria" w:hAnsi="Cambria" w:cs="Calibri"/>
          <w:bCs/>
          <w:iCs/>
        </w:rPr>
        <w:t xml:space="preserve">први </w:t>
      </w:r>
      <w:r w:rsidR="007814FC" w:rsidRPr="00474920">
        <w:rPr>
          <w:rFonts w:ascii="Cambria" w:hAnsi="Cambria" w:cs="Calibri"/>
          <w:bCs/>
          <w:iCs/>
          <w:lang w:val="sr-Cyrl-BA"/>
        </w:rPr>
        <w:t>П</w:t>
      </w:r>
      <w:r w:rsidRPr="00474920">
        <w:rPr>
          <w:rFonts w:ascii="Cambria" w:hAnsi="Cambria" w:cs="Calibri"/>
          <w:bCs/>
          <w:iCs/>
        </w:rPr>
        <w:t xml:space="preserve">лан управљања  </w:t>
      </w:r>
      <w:r w:rsidR="001E36B8" w:rsidRPr="00474920">
        <w:rPr>
          <w:rFonts w:ascii="Cambria" w:hAnsi="Cambria" w:cs="Calibri"/>
          <w:bCs/>
          <w:iCs/>
        </w:rPr>
        <w:t>Н</w:t>
      </w:r>
      <w:r w:rsidR="001E36B8" w:rsidRPr="00474920">
        <w:rPr>
          <w:rFonts w:ascii="Cambria" w:hAnsi="Cambria" w:cs="Calibri"/>
          <w:bCs/>
          <w:iCs/>
          <w:lang w:val="sr-Cyrl-BA"/>
        </w:rPr>
        <w:t>ационалним парком</w:t>
      </w:r>
      <w:r w:rsidR="001E36B8" w:rsidRPr="00474920">
        <w:rPr>
          <w:rFonts w:ascii="Cambria" w:hAnsi="Cambria" w:cs="Calibri"/>
          <w:bCs/>
          <w:iCs/>
        </w:rPr>
        <w:t xml:space="preserve"> „Козара“</w:t>
      </w:r>
      <w:r w:rsidR="00DF448F" w:rsidRPr="00474920">
        <w:rPr>
          <w:rFonts w:ascii="Cambria" w:hAnsi="Cambria" w:cs="Calibri"/>
          <w:bCs/>
          <w:iCs/>
        </w:rPr>
        <w:t>,</w:t>
      </w:r>
      <w:r w:rsidR="00DF3FC2" w:rsidRPr="00474920">
        <w:rPr>
          <w:rFonts w:ascii="Cambria" w:hAnsi="Cambria" w:cs="Calibri"/>
          <w:bCs/>
          <w:iCs/>
        </w:rPr>
        <w:t xml:space="preserve"> </w:t>
      </w:r>
      <w:r w:rsidRPr="00474920">
        <w:rPr>
          <w:rFonts w:ascii="Cambria" w:hAnsi="Cambria" w:cs="Calibri"/>
          <w:bCs/>
          <w:iCs/>
          <w:lang w:val="sr-Cyrl-RS"/>
        </w:rPr>
        <w:t xml:space="preserve"> </w:t>
      </w:r>
      <w:r w:rsidR="00DF448F" w:rsidRPr="00474920">
        <w:rPr>
          <w:rFonts w:ascii="Cambria" w:hAnsi="Cambria" w:cs="Calibri"/>
          <w:bCs/>
          <w:iCs/>
          <w:lang w:val="sr-Cyrl-RS"/>
        </w:rPr>
        <w:t xml:space="preserve"> </w:t>
      </w:r>
      <w:r w:rsidR="00DF3FC2" w:rsidRPr="00474920">
        <w:rPr>
          <w:rFonts w:ascii="Cambria" w:hAnsi="Cambria" w:cs="Calibri"/>
          <w:bCs/>
          <w:iCs/>
        </w:rPr>
        <w:t>фокусиран</w:t>
      </w:r>
      <w:r w:rsidR="00D20D05" w:rsidRPr="00474920">
        <w:rPr>
          <w:rFonts w:ascii="Cambria" w:hAnsi="Cambria" w:cs="Calibri"/>
          <w:bCs/>
          <w:iCs/>
        </w:rPr>
        <w:t xml:space="preserve"> на очување</w:t>
      </w:r>
      <w:r w:rsidR="00D20D05" w:rsidRPr="00474920">
        <w:rPr>
          <w:rFonts w:ascii="Cambria" w:hAnsi="Cambria"/>
        </w:rPr>
        <w:t xml:space="preserve"> </w:t>
      </w:r>
      <w:r w:rsidR="00D20D05" w:rsidRPr="00474920">
        <w:rPr>
          <w:rFonts w:ascii="Cambria" w:hAnsi="Cambria" w:cs="Times New Roman"/>
          <w:lang w:val="sr-Cyrl-RS"/>
        </w:rPr>
        <w:t>природе</w:t>
      </w:r>
      <w:r w:rsidR="00D20D05" w:rsidRPr="00474920">
        <w:rPr>
          <w:rFonts w:ascii="Cambria" w:hAnsi="Cambria"/>
          <w:lang w:val="sr-Cyrl-RS"/>
        </w:rPr>
        <w:t xml:space="preserve"> и </w:t>
      </w:r>
      <w:r w:rsidR="00D20D05" w:rsidRPr="00474920">
        <w:rPr>
          <w:rFonts w:ascii="Cambria" w:hAnsi="Cambria" w:cs="Times New Roman"/>
          <w:lang w:val="sr-Cyrl-RS"/>
        </w:rPr>
        <w:t>културно-историјског насљеђа</w:t>
      </w:r>
      <w:r w:rsidR="00D05567" w:rsidRPr="00474920">
        <w:rPr>
          <w:rFonts w:ascii="Cambria" w:hAnsi="Cambria"/>
          <w:lang w:val="sr-Cyrl-RS"/>
        </w:rPr>
        <w:t xml:space="preserve">. </w:t>
      </w:r>
    </w:p>
    <w:p w14:paraId="251C3695" w14:textId="0FA19341" w:rsidR="00DF3FC2" w:rsidRPr="00474920" w:rsidRDefault="00AF2813" w:rsidP="00DF448F">
      <w:pPr>
        <w:autoSpaceDE w:val="0"/>
        <w:autoSpaceDN w:val="0"/>
        <w:adjustRightInd w:val="0"/>
        <w:spacing w:after="0"/>
        <w:ind w:firstLine="708"/>
        <w:jc w:val="both"/>
        <w:rPr>
          <w:rFonts w:ascii="Cambria" w:hAnsi="Cambria" w:cs="Calibri"/>
          <w:bCs/>
          <w:iCs/>
        </w:rPr>
      </w:pPr>
      <w:r w:rsidRPr="00474920">
        <w:rPr>
          <w:rFonts w:ascii="Cambria" w:hAnsi="Cambria" w:cs="Calibri"/>
          <w:bCs/>
          <w:iCs/>
          <w:lang w:val="sr-Cyrl-RS"/>
        </w:rPr>
        <w:t>П</w:t>
      </w:r>
      <w:r w:rsidR="00AD6176" w:rsidRPr="00474920">
        <w:rPr>
          <w:rFonts w:ascii="Cambria" w:hAnsi="Cambria" w:cs="Calibri"/>
          <w:bCs/>
          <w:iCs/>
        </w:rPr>
        <w:t xml:space="preserve">лан управљања </w:t>
      </w:r>
      <w:r w:rsidR="00335802" w:rsidRPr="00474920">
        <w:rPr>
          <w:rFonts w:ascii="Cambria" w:hAnsi="Cambria" w:cs="Calibri"/>
          <w:bCs/>
          <w:iCs/>
          <w:lang w:val="sr-Cyrl-RS"/>
        </w:rPr>
        <w:t xml:space="preserve">Парком </w:t>
      </w:r>
      <w:r w:rsidR="00DF3FC2" w:rsidRPr="00474920">
        <w:rPr>
          <w:rFonts w:ascii="Cambria" w:hAnsi="Cambria" w:cs="Calibri"/>
          <w:bCs/>
          <w:iCs/>
        </w:rPr>
        <w:t xml:space="preserve">одражава </w:t>
      </w:r>
      <w:r w:rsidR="001E36B8" w:rsidRPr="00474920">
        <w:rPr>
          <w:rFonts w:ascii="Cambria" w:hAnsi="Cambria" w:cs="Calibri"/>
          <w:bCs/>
          <w:iCs/>
          <w:lang w:val="sr-Cyrl-RS"/>
        </w:rPr>
        <w:t xml:space="preserve">опште </w:t>
      </w:r>
      <w:r w:rsidRPr="00474920">
        <w:rPr>
          <w:rFonts w:ascii="Cambria" w:hAnsi="Cambria" w:cs="Calibri"/>
          <w:bCs/>
          <w:iCs/>
          <w:lang w:val="sr-Cyrl-RS"/>
        </w:rPr>
        <w:t xml:space="preserve">националне </w:t>
      </w:r>
      <w:r w:rsidR="00335802" w:rsidRPr="00474920">
        <w:rPr>
          <w:rFonts w:ascii="Cambria" w:hAnsi="Cambria" w:cs="Calibri"/>
          <w:bCs/>
          <w:iCs/>
          <w:lang w:val="sr-Cyrl-RS"/>
        </w:rPr>
        <w:t xml:space="preserve">интересе, </w:t>
      </w:r>
      <w:r w:rsidRPr="00474920">
        <w:rPr>
          <w:rFonts w:ascii="Cambria" w:hAnsi="Cambria" w:cs="Calibri"/>
          <w:bCs/>
          <w:iCs/>
          <w:lang w:val="sr-Cyrl-RS"/>
        </w:rPr>
        <w:t xml:space="preserve">интересе локалних заједница, </w:t>
      </w:r>
      <w:r w:rsidR="00335802" w:rsidRPr="00474920">
        <w:rPr>
          <w:rFonts w:ascii="Cambria" w:hAnsi="Cambria" w:cs="Calibri"/>
          <w:bCs/>
          <w:iCs/>
          <w:lang w:val="sr-Cyrl-RS"/>
        </w:rPr>
        <w:t xml:space="preserve">специфичне захтјеве интересњесних група (културних, спортских, научних, образовних ..), </w:t>
      </w:r>
      <w:r w:rsidRPr="00474920">
        <w:rPr>
          <w:rFonts w:ascii="Cambria" w:hAnsi="Cambria" w:cs="Calibri"/>
          <w:bCs/>
          <w:iCs/>
          <w:lang w:val="sr-Cyrl-RS"/>
        </w:rPr>
        <w:t>препоруке</w:t>
      </w:r>
      <w:r w:rsidR="00335802" w:rsidRPr="00474920">
        <w:rPr>
          <w:rFonts w:ascii="Cambria" w:hAnsi="Cambria" w:cs="Calibri"/>
          <w:bCs/>
          <w:iCs/>
          <w:lang w:val="sr-Cyrl-RS"/>
        </w:rPr>
        <w:t xml:space="preserve"> и смјернице</w:t>
      </w:r>
      <w:r w:rsidRPr="00474920">
        <w:rPr>
          <w:rFonts w:ascii="Cambria" w:hAnsi="Cambria" w:cs="Calibri"/>
          <w:bCs/>
          <w:iCs/>
          <w:lang w:val="sr-Cyrl-RS"/>
        </w:rPr>
        <w:t xml:space="preserve"> </w:t>
      </w:r>
      <w:r w:rsidR="00335802" w:rsidRPr="00474920">
        <w:rPr>
          <w:rFonts w:ascii="Cambria" w:hAnsi="Cambria" w:cs="Calibri"/>
          <w:bCs/>
          <w:iCs/>
        </w:rPr>
        <w:t>IUCN и других релевантних међународн</w:t>
      </w:r>
      <w:r w:rsidR="00335802" w:rsidRPr="00474920">
        <w:rPr>
          <w:rFonts w:ascii="Cambria" w:hAnsi="Cambria" w:cs="Calibri"/>
          <w:bCs/>
          <w:iCs/>
          <w:lang w:val="sr-Cyrl-RS"/>
        </w:rPr>
        <w:t xml:space="preserve">их </w:t>
      </w:r>
      <w:r w:rsidR="00C04C47" w:rsidRPr="00474920">
        <w:rPr>
          <w:rFonts w:ascii="Cambria" w:hAnsi="Cambria" w:cs="Calibri"/>
          <w:bCs/>
          <w:iCs/>
          <w:lang w:val="sr-Cyrl-RS"/>
        </w:rPr>
        <w:t xml:space="preserve">тијела. </w:t>
      </w:r>
      <w:r w:rsidR="00EC3087" w:rsidRPr="00474920">
        <w:rPr>
          <w:rFonts w:ascii="Cambria" w:hAnsi="Cambria" w:cs="Calibri"/>
          <w:bCs/>
          <w:iCs/>
          <w:lang w:val="sr-Cyrl-BA"/>
        </w:rPr>
        <w:t xml:space="preserve">Стратешки циљеви </w:t>
      </w:r>
      <w:r w:rsidR="00C04C47" w:rsidRPr="00474920">
        <w:rPr>
          <w:rFonts w:ascii="Cambria" w:hAnsi="Cambria" w:cs="Calibri"/>
          <w:bCs/>
          <w:iCs/>
          <w:lang w:val="sr-Cyrl-BA"/>
        </w:rPr>
        <w:t xml:space="preserve">управљања заштићеним подручјем </w:t>
      </w:r>
      <w:r w:rsidR="00EC3087" w:rsidRPr="00474920">
        <w:rPr>
          <w:rFonts w:ascii="Cambria" w:hAnsi="Cambria" w:cs="Calibri"/>
          <w:bCs/>
          <w:iCs/>
          <w:lang w:val="sr-Cyrl-RS"/>
        </w:rPr>
        <w:t xml:space="preserve">ослоњени су на Акциони план и </w:t>
      </w:r>
      <w:r w:rsidR="00C04C47" w:rsidRPr="00474920">
        <w:rPr>
          <w:rFonts w:ascii="Cambria" w:hAnsi="Cambria" w:cs="Calibri"/>
          <w:bCs/>
          <w:iCs/>
          <w:lang w:val="sr-Cyrl-RS"/>
        </w:rPr>
        <w:t xml:space="preserve">одговарајуће </w:t>
      </w:r>
      <w:r w:rsidR="00EC3087" w:rsidRPr="00474920">
        <w:rPr>
          <w:rFonts w:ascii="Cambria" w:hAnsi="Cambria" w:cs="Calibri"/>
          <w:bCs/>
          <w:iCs/>
          <w:lang w:val="sr-Cyrl-RS"/>
        </w:rPr>
        <w:t xml:space="preserve">мјере </w:t>
      </w:r>
      <w:r w:rsidR="00C04C47" w:rsidRPr="00474920">
        <w:rPr>
          <w:rFonts w:ascii="Cambria" w:hAnsi="Cambria" w:cs="Calibri"/>
          <w:bCs/>
          <w:iCs/>
          <w:lang w:val="sr-Cyrl-RS"/>
        </w:rPr>
        <w:t>(нормативне,  планске, финансијске)</w:t>
      </w:r>
      <w:r w:rsidR="007716E3" w:rsidRPr="00474920">
        <w:rPr>
          <w:rFonts w:ascii="Cambria" w:hAnsi="Cambria" w:cs="Calibri"/>
          <w:bCs/>
          <w:iCs/>
        </w:rPr>
        <w:t xml:space="preserve">. </w:t>
      </w:r>
      <w:r w:rsidR="00C04C47" w:rsidRPr="00474920">
        <w:rPr>
          <w:rFonts w:ascii="Cambria" w:hAnsi="Cambria" w:cs="Calibri"/>
          <w:bCs/>
          <w:iCs/>
          <w:lang w:val="sr-Cyrl-RS"/>
        </w:rPr>
        <w:t>П</w:t>
      </w:r>
      <w:r w:rsidR="00DF3FC2" w:rsidRPr="00474920">
        <w:rPr>
          <w:rFonts w:ascii="Cambria" w:hAnsi="Cambria" w:cs="Calibri"/>
          <w:bCs/>
          <w:iCs/>
        </w:rPr>
        <w:t xml:space="preserve">лан управљања </w:t>
      </w:r>
      <w:r w:rsidR="001E36B8" w:rsidRPr="00474920">
        <w:rPr>
          <w:rFonts w:ascii="Cambria" w:hAnsi="Cambria" w:cs="Calibri"/>
          <w:bCs/>
          <w:iCs/>
        </w:rPr>
        <w:t>Н</w:t>
      </w:r>
      <w:r w:rsidR="001E36B8" w:rsidRPr="00474920">
        <w:rPr>
          <w:rFonts w:ascii="Cambria" w:hAnsi="Cambria" w:cs="Calibri"/>
          <w:bCs/>
          <w:iCs/>
          <w:lang w:val="sr-Cyrl-BA"/>
        </w:rPr>
        <w:t>ационалном парку</w:t>
      </w:r>
      <w:r w:rsidR="001E36B8" w:rsidRPr="00474920">
        <w:rPr>
          <w:rFonts w:ascii="Cambria" w:hAnsi="Cambria" w:cs="Calibri"/>
          <w:bCs/>
          <w:iCs/>
        </w:rPr>
        <w:t xml:space="preserve"> „Козара“</w:t>
      </w:r>
      <w:r w:rsidR="001E36B8" w:rsidRPr="00474920">
        <w:rPr>
          <w:rFonts w:ascii="Cambria" w:hAnsi="Cambria"/>
          <w:lang w:val="sr-Cyrl-RS"/>
        </w:rPr>
        <w:t xml:space="preserve"> </w:t>
      </w:r>
      <w:r w:rsidR="00DF3FC2" w:rsidRPr="00474920">
        <w:rPr>
          <w:rFonts w:ascii="Cambria" w:hAnsi="Cambria" w:cs="Calibri"/>
          <w:bCs/>
          <w:iCs/>
        </w:rPr>
        <w:t xml:space="preserve">укључује нове приступе </w:t>
      </w:r>
      <w:r w:rsidR="00C04C47" w:rsidRPr="00474920">
        <w:rPr>
          <w:rFonts w:ascii="Cambria" w:hAnsi="Cambria" w:cs="Calibri"/>
          <w:bCs/>
          <w:iCs/>
          <w:lang w:val="sr-Cyrl-RS"/>
        </w:rPr>
        <w:t xml:space="preserve"> развоју туризма у заштићеним подручјима, с акцентом на рурални туризам и већу анг</w:t>
      </w:r>
      <w:r w:rsidR="001E36B8" w:rsidRPr="00474920">
        <w:rPr>
          <w:rFonts w:ascii="Cambria" w:hAnsi="Cambria" w:cs="Calibri"/>
          <w:bCs/>
          <w:iCs/>
          <w:lang w:val="sr-Cyrl-RS"/>
        </w:rPr>
        <w:t>ажованост локалног становништва.</w:t>
      </w:r>
      <w:r w:rsidR="00335802" w:rsidRPr="00474920">
        <w:rPr>
          <w:rFonts w:ascii="Cambria" w:hAnsi="Cambria" w:cs="Calibri"/>
          <w:bCs/>
          <w:iCs/>
          <w:lang w:val="sr-Cyrl-RS"/>
        </w:rPr>
        <w:t xml:space="preserve"> </w:t>
      </w:r>
    </w:p>
    <w:p w14:paraId="4666BE2E" w14:textId="77777777" w:rsidR="00AD6176" w:rsidRPr="00474920" w:rsidRDefault="00C60542" w:rsidP="009E0C43">
      <w:pPr>
        <w:spacing w:after="0"/>
        <w:ind w:firstLine="720"/>
        <w:jc w:val="both"/>
        <w:rPr>
          <w:rFonts w:ascii="Cambria" w:hAnsi="Cambria"/>
          <w:lang w:val="sr-Cyrl-BA"/>
        </w:rPr>
      </w:pPr>
      <w:r w:rsidRPr="00474920">
        <w:rPr>
          <w:rFonts w:ascii="Cambria" w:hAnsi="Cambria"/>
        </w:rPr>
        <w:t xml:space="preserve"> </w:t>
      </w:r>
    </w:p>
    <w:p w14:paraId="6E9AD28F" w14:textId="34149FBD" w:rsidR="00353597" w:rsidRPr="00474920" w:rsidRDefault="00353597" w:rsidP="009E0C43">
      <w:pPr>
        <w:spacing w:after="0"/>
        <w:ind w:firstLine="708"/>
        <w:jc w:val="both"/>
        <w:rPr>
          <w:rFonts w:ascii="Cambria" w:hAnsi="Cambria"/>
          <w:lang w:val="sr-Latn-BA"/>
        </w:rPr>
      </w:pPr>
      <w:r w:rsidRPr="00474920">
        <w:rPr>
          <w:rFonts w:ascii="Cambria" w:hAnsi="Cambria"/>
          <w:lang w:val="sr-Latn-BA"/>
        </w:rPr>
        <w:t>План управљања Национални</w:t>
      </w:r>
      <w:r w:rsidR="001E36B8" w:rsidRPr="00474920">
        <w:rPr>
          <w:rFonts w:ascii="Cambria" w:hAnsi="Cambria"/>
          <w:lang w:val="sr-Cyrl-RS"/>
        </w:rPr>
        <w:t>м</w:t>
      </w:r>
      <w:r w:rsidRPr="00474920">
        <w:rPr>
          <w:rFonts w:ascii="Cambria" w:hAnsi="Cambria"/>
          <w:lang w:val="sr-Latn-BA"/>
        </w:rPr>
        <w:t xml:space="preserve"> парк</w:t>
      </w:r>
      <w:r w:rsidR="001E36B8" w:rsidRPr="00474920">
        <w:rPr>
          <w:rFonts w:ascii="Cambria" w:hAnsi="Cambria"/>
          <w:lang w:val="sr-Cyrl-RS"/>
        </w:rPr>
        <w:t>ом</w:t>
      </w:r>
      <w:r w:rsidRPr="00474920">
        <w:rPr>
          <w:rFonts w:ascii="Cambria" w:hAnsi="Cambria"/>
          <w:lang w:val="sr-Latn-BA"/>
        </w:rPr>
        <w:t xml:space="preserve"> “ Козара” </w:t>
      </w:r>
      <w:r w:rsidRPr="00474920">
        <w:rPr>
          <w:rFonts w:ascii="Cambria" w:hAnsi="Cambria"/>
        </w:rPr>
        <w:t xml:space="preserve"> </w:t>
      </w:r>
      <w:r w:rsidR="001E36B8" w:rsidRPr="00474920">
        <w:rPr>
          <w:rFonts w:ascii="Cambria" w:hAnsi="Cambria"/>
          <w:lang w:val="sr-Latn-BA"/>
        </w:rPr>
        <w:t xml:space="preserve"> </w:t>
      </w:r>
      <w:r w:rsidRPr="00474920">
        <w:rPr>
          <w:rFonts w:ascii="Cambria" w:hAnsi="Cambria"/>
          <w:lang w:val="sr-Latn-BA"/>
        </w:rPr>
        <w:t>урађен</w:t>
      </w:r>
      <w:r w:rsidR="001E36B8" w:rsidRPr="00474920">
        <w:rPr>
          <w:rFonts w:ascii="Cambria" w:hAnsi="Cambria"/>
        </w:rPr>
        <w:t xml:space="preserve"> је</w:t>
      </w:r>
      <w:r w:rsidR="00AD6176" w:rsidRPr="00474920">
        <w:rPr>
          <w:rFonts w:ascii="Cambria" w:hAnsi="Cambria"/>
          <w:lang w:val="sr-Latn-BA"/>
        </w:rPr>
        <w:t xml:space="preserve"> у</w:t>
      </w:r>
      <w:r w:rsidR="00AD6176" w:rsidRPr="00474920">
        <w:rPr>
          <w:rFonts w:ascii="Cambria" w:hAnsi="Cambria"/>
          <w:lang w:val="sr-Cyrl-BA"/>
        </w:rPr>
        <w:t xml:space="preserve"> </w:t>
      </w:r>
      <w:r w:rsidRPr="00474920">
        <w:rPr>
          <w:rFonts w:ascii="Cambria" w:hAnsi="Cambria"/>
          <w:lang w:val="sr-Latn-BA"/>
        </w:rPr>
        <w:t xml:space="preserve">склопу Пројекта </w:t>
      </w:r>
      <w:r w:rsidR="0043697D" w:rsidRPr="00474920">
        <w:rPr>
          <w:rFonts w:ascii="Cambria" w:hAnsi="Cambria"/>
          <w:lang w:val="bs-Cyrl-BA"/>
        </w:rPr>
        <w:t>„Одрживост</w:t>
      </w:r>
      <w:r w:rsidR="001E36B8" w:rsidRPr="00474920">
        <w:rPr>
          <w:rFonts w:ascii="Cambria" w:hAnsi="Cambria"/>
          <w:lang w:val="bs-Cyrl-BA"/>
        </w:rPr>
        <w:t xml:space="preserve"> заштићених подручја у БиХ“ којег</w:t>
      </w:r>
      <w:r w:rsidR="0043697D" w:rsidRPr="00474920">
        <w:rPr>
          <w:rFonts w:ascii="Cambria" w:hAnsi="Cambria"/>
          <w:lang w:val="bs-Cyrl-BA"/>
        </w:rPr>
        <w:t xml:space="preserve"> финансира Глобални фонд за заштиту животне средине (</w:t>
      </w:r>
      <w:r w:rsidR="0043697D" w:rsidRPr="00474920">
        <w:rPr>
          <w:rFonts w:ascii="Cambria" w:hAnsi="Cambria"/>
          <w:lang w:val="bs-Latn-BA"/>
        </w:rPr>
        <w:t xml:space="preserve">GEF) a </w:t>
      </w:r>
      <w:r w:rsidR="0043697D" w:rsidRPr="00474920">
        <w:rPr>
          <w:rFonts w:ascii="Cambria" w:hAnsi="Cambria"/>
          <w:lang w:val="bs-Cyrl-BA"/>
        </w:rPr>
        <w:t xml:space="preserve">имплементира </w:t>
      </w:r>
      <w:r w:rsidR="00281C82" w:rsidRPr="00474920">
        <w:rPr>
          <w:rFonts w:ascii="Cambria" w:hAnsi="Cambria"/>
        </w:rPr>
        <w:t>UNDP</w:t>
      </w:r>
      <w:r w:rsidR="0043697D" w:rsidRPr="00474920">
        <w:rPr>
          <w:rFonts w:ascii="Cambria" w:hAnsi="Cambria"/>
          <w:lang w:val="bs-Cyrl-BA"/>
        </w:rPr>
        <w:t xml:space="preserve"> у сарадњи са надлежним институциј</w:t>
      </w:r>
      <w:r w:rsidR="007716E3" w:rsidRPr="00474920">
        <w:rPr>
          <w:rFonts w:ascii="Cambria" w:hAnsi="Cambria"/>
          <w:lang w:val="bs-Cyrl-BA"/>
        </w:rPr>
        <w:t>ама у овој области.</w:t>
      </w:r>
    </w:p>
    <w:p w14:paraId="6A95921A" w14:textId="227459BC" w:rsidR="007814FC" w:rsidRDefault="005E71C4" w:rsidP="009E0C43">
      <w:pPr>
        <w:autoSpaceDE w:val="0"/>
        <w:autoSpaceDN w:val="0"/>
        <w:adjustRightInd w:val="0"/>
        <w:spacing w:after="0"/>
        <w:jc w:val="both"/>
        <w:rPr>
          <w:rFonts w:ascii="Cambria" w:hAnsi="Cambria" w:cs="Times New Roman"/>
          <w:lang w:val="sr-Cyrl-BA"/>
        </w:rPr>
      </w:pPr>
      <w:r w:rsidRPr="00474920">
        <w:rPr>
          <w:rFonts w:ascii="Cambria" w:hAnsi="Cambria"/>
        </w:rPr>
        <w:t xml:space="preserve">   </w:t>
      </w:r>
      <w:r w:rsidR="00D6273E" w:rsidRPr="00474920">
        <w:rPr>
          <w:rFonts w:ascii="Cambria" w:hAnsi="Cambria"/>
          <w:lang w:val="sr-Cyrl-BA"/>
        </w:rPr>
        <w:t>З</w:t>
      </w:r>
      <w:r w:rsidRPr="00474920">
        <w:rPr>
          <w:rFonts w:ascii="Cambria" w:hAnsi="Cambria"/>
        </w:rPr>
        <w:t>акон</w:t>
      </w:r>
      <w:r w:rsidR="00C60542" w:rsidRPr="00474920">
        <w:rPr>
          <w:rFonts w:ascii="Cambria" w:hAnsi="Cambria"/>
        </w:rPr>
        <w:t xml:space="preserve"> о заштити природе</w:t>
      </w:r>
      <w:r w:rsidR="00580867" w:rsidRPr="00474920">
        <w:rPr>
          <w:rFonts w:ascii="Cambria" w:hAnsi="Cambria"/>
          <w:lang w:val="bs-Cyrl-BA"/>
        </w:rPr>
        <w:t xml:space="preserve"> (</w:t>
      </w:r>
      <w:r w:rsidR="00D6273E" w:rsidRPr="00474920">
        <w:rPr>
          <w:rFonts w:ascii="Cambria" w:eastAsia="Calibri" w:hAnsi="Cambria"/>
          <w:bCs/>
          <w:lang w:val="sr-Cyrl-CS"/>
        </w:rPr>
        <w:t>Сл</w:t>
      </w:r>
      <w:r w:rsidR="00D6273E" w:rsidRPr="00474920">
        <w:rPr>
          <w:rFonts w:ascii="Cambria" w:eastAsia="Calibri" w:hAnsi="Cambria"/>
          <w:bCs/>
        </w:rPr>
        <w:t>ужбени</w:t>
      </w:r>
      <w:r w:rsidR="00D6273E" w:rsidRPr="00474920">
        <w:rPr>
          <w:rFonts w:ascii="Cambria" w:eastAsia="Calibri" w:hAnsi="Cambria"/>
          <w:bCs/>
          <w:lang w:val="sr-Cyrl-CS"/>
        </w:rPr>
        <w:t xml:space="preserve"> гласник Републике Српске“, бр. 20/14</w:t>
      </w:r>
      <w:r w:rsidR="00580867" w:rsidRPr="00474920">
        <w:rPr>
          <w:rFonts w:ascii="Cambria" w:eastAsia="Calibri" w:hAnsi="Cambria"/>
          <w:bCs/>
          <w:lang w:val="sr-Cyrl-CS"/>
        </w:rPr>
        <w:t>)</w:t>
      </w:r>
      <w:r w:rsidR="00D6273E" w:rsidRPr="00474920">
        <w:rPr>
          <w:rFonts w:ascii="Cambria" w:eastAsia="Calibri" w:hAnsi="Cambria"/>
          <w:bCs/>
          <w:lang w:val="sr-Cyrl-CS"/>
        </w:rPr>
        <w:t xml:space="preserve"> </w:t>
      </w:r>
      <w:r w:rsidR="007716E3" w:rsidRPr="00474920">
        <w:rPr>
          <w:rFonts w:ascii="Cambria" w:hAnsi="Cambria"/>
          <w:lang w:val="sr-Cyrl-BA"/>
        </w:rPr>
        <w:t xml:space="preserve">члан </w:t>
      </w:r>
      <w:r w:rsidR="00C60542" w:rsidRPr="00474920">
        <w:rPr>
          <w:rFonts w:ascii="Cambria" w:hAnsi="Cambria"/>
        </w:rPr>
        <w:t>77 -</w:t>
      </w:r>
      <w:r w:rsidR="00C60542" w:rsidRPr="00474920">
        <w:rPr>
          <w:rFonts w:ascii="Cambria" w:hAnsi="Cambria" w:cs="Times New Roman"/>
        </w:rPr>
        <w:t xml:space="preserve"> (5)</w:t>
      </w:r>
      <w:r w:rsidR="00580867" w:rsidRPr="00474920">
        <w:rPr>
          <w:rFonts w:ascii="Cambria" w:hAnsi="Cambria" w:cs="Times New Roman"/>
          <w:lang w:val="bs-Cyrl-BA"/>
        </w:rPr>
        <w:t xml:space="preserve"> наводи сљедеће:</w:t>
      </w:r>
      <w:r w:rsidR="00C60542" w:rsidRPr="00474920">
        <w:rPr>
          <w:rFonts w:ascii="Cambria" w:hAnsi="Cambria" w:cs="Times New Roman"/>
        </w:rPr>
        <w:t xml:space="preserve"> </w:t>
      </w:r>
      <w:r w:rsidR="00AD6176" w:rsidRPr="00474920">
        <w:rPr>
          <w:rFonts w:ascii="Cambria" w:hAnsi="Cambria" w:cs="Times New Roman"/>
          <w:lang w:val="sr-Cyrl-BA"/>
        </w:rPr>
        <w:t>„</w:t>
      </w:r>
      <w:r w:rsidR="00C60542" w:rsidRPr="00474920">
        <w:rPr>
          <w:rFonts w:ascii="Cambria" w:hAnsi="Cambria" w:cs="Times New Roman"/>
        </w:rPr>
        <w:t>Прије истека периода на који се доноси план управљања, анализира се његово спровођење и остварени резултати, а ако је то потребно, може се вршити његова ревизија.</w:t>
      </w:r>
      <w:r w:rsidR="00AD6176" w:rsidRPr="00474920">
        <w:rPr>
          <w:rFonts w:ascii="Cambria" w:hAnsi="Cambria" w:cs="Times New Roman"/>
          <w:lang w:val="sr-Cyrl-BA"/>
        </w:rPr>
        <w:t xml:space="preserve"> </w:t>
      </w:r>
      <w:r w:rsidR="00C60542" w:rsidRPr="00474920">
        <w:rPr>
          <w:rFonts w:ascii="Cambria" w:hAnsi="Cambria" w:cs="Times New Roman"/>
        </w:rPr>
        <w:t xml:space="preserve">Основни разлог за ревизију и ажурирање  постојећег плана лежи у чињеници о све утицајним </w:t>
      </w:r>
      <w:r w:rsidR="00A0689C" w:rsidRPr="00474920">
        <w:rPr>
          <w:rFonts w:ascii="Cambria" w:hAnsi="Cambria" w:cs="Times New Roman"/>
        </w:rPr>
        <w:t>прити</w:t>
      </w:r>
      <w:r w:rsidR="00FD7B9D" w:rsidRPr="00474920">
        <w:rPr>
          <w:rFonts w:ascii="Cambria" w:hAnsi="Cambria" w:cs="Times New Roman"/>
        </w:rPr>
        <w:t>с</w:t>
      </w:r>
      <w:r w:rsidR="00FD7B9D" w:rsidRPr="00474920">
        <w:rPr>
          <w:rFonts w:ascii="Cambria" w:hAnsi="Cambria" w:cs="Times New Roman"/>
          <w:lang w:val="sr-Cyrl-BA"/>
        </w:rPr>
        <w:t>цима</w:t>
      </w:r>
      <w:r w:rsidR="00A0689C" w:rsidRPr="00474920">
        <w:rPr>
          <w:rFonts w:ascii="Cambria" w:hAnsi="Cambria" w:cs="Times New Roman"/>
        </w:rPr>
        <w:t xml:space="preserve"> фактора ризика као нежељених ефеката климатских промјена на природне екосистеме</w:t>
      </w:r>
      <w:r w:rsidR="00AD6176" w:rsidRPr="00474920">
        <w:rPr>
          <w:rFonts w:ascii="Cambria" w:hAnsi="Cambria" w:cs="Times New Roman"/>
          <w:lang w:val="sr-Cyrl-BA"/>
        </w:rPr>
        <w:t>“</w:t>
      </w:r>
      <w:r w:rsidR="00A0689C" w:rsidRPr="00474920">
        <w:rPr>
          <w:rFonts w:ascii="Cambria" w:hAnsi="Cambria" w:cs="Times New Roman"/>
        </w:rPr>
        <w:t>.</w:t>
      </w:r>
    </w:p>
    <w:p w14:paraId="3D146463" w14:textId="77777777" w:rsidR="00474920" w:rsidRDefault="00474920" w:rsidP="009E0C43">
      <w:pPr>
        <w:autoSpaceDE w:val="0"/>
        <w:autoSpaceDN w:val="0"/>
        <w:adjustRightInd w:val="0"/>
        <w:spacing w:after="0"/>
        <w:jc w:val="both"/>
        <w:rPr>
          <w:rFonts w:ascii="Cambria" w:hAnsi="Cambria" w:cs="Times New Roman"/>
          <w:lang w:val="sr-Cyrl-BA"/>
        </w:rPr>
      </w:pPr>
    </w:p>
    <w:p w14:paraId="525BF45E" w14:textId="77777777" w:rsidR="00474920" w:rsidRPr="00474920" w:rsidRDefault="00474920" w:rsidP="009E0C43">
      <w:pPr>
        <w:autoSpaceDE w:val="0"/>
        <w:autoSpaceDN w:val="0"/>
        <w:adjustRightInd w:val="0"/>
        <w:spacing w:after="0"/>
        <w:jc w:val="both"/>
        <w:rPr>
          <w:rFonts w:ascii="Cambria" w:hAnsi="Cambria" w:cs="Times New Roman"/>
          <w:lang w:val="sr-Cyrl-BA"/>
        </w:rPr>
      </w:pPr>
    </w:p>
    <w:p w14:paraId="6DB9B024" w14:textId="77777777" w:rsidR="00F70953" w:rsidRPr="00474920" w:rsidRDefault="00F70953" w:rsidP="00CC2236">
      <w:pPr>
        <w:pStyle w:val="Heading2"/>
        <w:numPr>
          <w:ilvl w:val="1"/>
          <w:numId w:val="10"/>
        </w:numPr>
        <w:rPr>
          <w:lang w:val="sr-Latn-CS"/>
        </w:rPr>
      </w:pPr>
      <w:bookmarkStart w:id="4" w:name="_Toc168091708"/>
      <w:r w:rsidRPr="00474920">
        <w:t xml:space="preserve">Опште карактеристике </w:t>
      </w:r>
      <w:r w:rsidR="00DF3FC2" w:rsidRPr="00474920">
        <w:t>Националн</w:t>
      </w:r>
      <w:r w:rsidRPr="00474920">
        <w:t>ог</w:t>
      </w:r>
      <w:r w:rsidR="00DF3FC2" w:rsidRPr="00474920">
        <w:t xml:space="preserve"> парк</w:t>
      </w:r>
      <w:r w:rsidRPr="00474920">
        <w:t>а</w:t>
      </w:r>
      <w:r w:rsidR="00DF3FC2" w:rsidRPr="00474920">
        <w:t xml:space="preserve"> „Козара“</w:t>
      </w:r>
      <w:bookmarkEnd w:id="4"/>
    </w:p>
    <w:p w14:paraId="07A73CB5" w14:textId="220EAE8F" w:rsidR="0034134A" w:rsidRPr="00474920" w:rsidRDefault="0034134A" w:rsidP="009E0C43">
      <w:pPr>
        <w:spacing w:after="0"/>
        <w:ind w:firstLine="708"/>
        <w:jc w:val="both"/>
        <w:rPr>
          <w:rFonts w:ascii="Cambria" w:eastAsia="Calibri" w:hAnsi="Cambria"/>
          <w:bCs/>
          <w:lang w:val="sr-Cyrl-BA"/>
        </w:rPr>
      </w:pPr>
      <w:r w:rsidRPr="00474920">
        <w:rPr>
          <w:rFonts w:ascii="Cambria" w:eastAsia="Calibri" w:hAnsi="Cambria"/>
          <w:lang w:val="sr-Latn-BA"/>
        </w:rPr>
        <w:t>Према националном законодавству, Национални парк</w:t>
      </w:r>
      <w:r w:rsidR="00D6273E" w:rsidRPr="00474920">
        <w:rPr>
          <w:rFonts w:ascii="Cambria" w:eastAsia="Calibri" w:hAnsi="Cambria"/>
          <w:lang w:val="sr-Latn-BA"/>
        </w:rPr>
        <w:t xml:space="preserve"> „</w:t>
      </w:r>
      <w:r w:rsidRPr="00474920">
        <w:rPr>
          <w:rFonts w:ascii="Cambria" w:eastAsia="Calibri" w:hAnsi="Cambria"/>
          <w:lang w:val="sr-Latn-BA"/>
        </w:rPr>
        <w:t>Козара“ је природно добро националног значаја, у којима се спроводе режими заштите I, II и III степена, зависно од степена очуваности природних вриједности. Према дефиницији</w:t>
      </w:r>
      <w:r w:rsidR="00D6273E" w:rsidRPr="00474920">
        <w:rPr>
          <w:rFonts w:ascii="Cambria" w:eastAsia="Calibri" w:hAnsi="Cambria"/>
          <w:lang w:val="sr-Cyrl-BA"/>
        </w:rPr>
        <w:t xml:space="preserve"> „</w:t>
      </w:r>
      <w:r w:rsidRPr="00474920">
        <w:rPr>
          <w:rFonts w:ascii="Cambria" w:eastAsia="Calibri" w:hAnsi="Cambria"/>
          <w:bCs/>
          <w:lang w:val="sr-Cyrl-BA"/>
        </w:rPr>
        <w:t xml:space="preserve">Национални парк је </w:t>
      </w:r>
      <w:r w:rsidRPr="00474920">
        <w:rPr>
          <w:rFonts w:ascii="Cambria" w:eastAsia="Calibri" w:hAnsi="Cambria"/>
          <w:bCs/>
          <w:lang w:val="sr-Latn-BA"/>
        </w:rPr>
        <w:t>п</w:t>
      </w:r>
      <w:r w:rsidRPr="00474920">
        <w:rPr>
          <w:rFonts w:ascii="Cambria" w:hAnsi="Cambria"/>
          <w:lang w:val="sr-Cyrl-BA"/>
        </w:rPr>
        <w:t>одручје са већим бројем разноврсних природних екосистема, истакнутих пејзажних карактеристика и културног насљеђа у којем човјек живи усклађено са природом, намијењено очувању постојећих природних вриједности и ресурса, укупне пејзажне,</w:t>
      </w:r>
      <w:r w:rsidRPr="00474920">
        <w:rPr>
          <w:rFonts w:ascii="Cambria" w:hAnsi="Cambria"/>
          <w:lang w:val="bs-Latn-BA"/>
        </w:rPr>
        <w:t xml:space="preserve"> </w:t>
      </w:r>
      <w:r w:rsidRPr="00474920">
        <w:rPr>
          <w:rFonts w:ascii="Cambria" w:hAnsi="Cambria"/>
          <w:lang w:val="sr-Cyrl-BA"/>
        </w:rPr>
        <w:t xml:space="preserve">геолошке и биолошке разноврсности, као и задовољењу научних, образовних, духовних, естетских, културних, туристичких, здравствено-рекреативних потреба и осталих </w:t>
      </w:r>
      <w:r w:rsidRPr="00474920">
        <w:rPr>
          <w:rFonts w:ascii="Cambria" w:hAnsi="Cambria"/>
          <w:lang w:val="sr-Cyrl-BA"/>
        </w:rPr>
        <w:lastRenderedPageBreak/>
        <w:t xml:space="preserve">активности у складу са начелима заштите природе и одрживог развоја </w:t>
      </w:r>
      <w:r w:rsidRPr="00474920">
        <w:rPr>
          <w:rFonts w:ascii="Cambria" w:hAnsi="Cambria"/>
          <w:lang w:val="sr-Latn-BA"/>
        </w:rPr>
        <w:t>ч</w:t>
      </w:r>
      <w:r w:rsidRPr="00474920">
        <w:rPr>
          <w:rFonts w:ascii="Cambria" w:hAnsi="Cambria"/>
          <w:lang w:val="ru-RU"/>
        </w:rPr>
        <w:t>лану</w:t>
      </w:r>
      <w:r w:rsidR="00D6273E" w:rsidRPr="00474920">
        <w:rPr>
          <w:rFonts w:ascii="Cambria" w:hAnsi="Cambria"/>
          <w:lang w:val="sr-Latn-BA"/>
        </w:rPr>
        <w:t xml:space="preserve"> (</w:t>
      </w:r>
      <w:r w:rsidRPr="00474920">
        <w:rPr>
          <w:rFonts w:ascii="Cambria" w:hAnsi="Cambria"/>
          <w:lang w:val="ru-RU"/>
        </w:rPr>
        <w:t>Закон</w:t>
      </w:r>
      <w:r w:rsidRPr="00474920">
        <w:rPr>
          <w:rFonts w:ascii="Cambria" w:hAnsi="Cambria"/>
          <w:lang w:val="sr-Latn-BA"/>
        </w:rPr>
        <w:t xml:space="preserve"> </w:t>
      </w:r>
      <w:r w:rsidRPr="00474920">
        <w:rPr>
          <w:rFonts w:ascii="Cambria" w:hAnsi="Cambria"/>
          <w:lang w:val="ru-RU"/>
        </w:rPr>
        <w:t>о</w:t>
      </w:r>
      <w:r w:rsidRPr="00474920">
        <w:rPr>
          <w:rFonts w:ascii="Cambria" w:hAnsi="Cambria"/>
          <w:lang w:val="sr-Latn-BA"/>
        </w:rPr>
        <w:t xml:space="preserve"> </w:t>
      </w:r>
      <w:r w:rsidRPr="00474920">
        <w:rPr>
          <w:rFonts w:ascii="Cambria" w:hAnsi="Cambria"/>
          <w:lang w:val="ru-RU"/>
        </w:rPr>
        <w:t>за</w:t>
      </w:r>
      <w:r w:rsidRPr="00474920">
        <w:rPr>
          <w:rFonts w:ascii="Cambria" w:hAnsi="Cambria"/>
          <w:lang w:val="sr-Latn-BA"/>
        </w:rPr>
        <w:t>ш</w:t>
      </w:r>
      <w:r w:rsidRPr="00474920">
        <w:rPr>
          <w:rFonts w:ascii="Cambria" w:hAnsi="Cambria"/>
          <w:lang w:val="ru-RU"/>
        </w:rPr>
        <w:t>тити</w:t>
      </w:r>
      <w:r w:rsidRPr="00474920">
        <w:rPr>
          <w:rFonts w:ascii="Cambria" w:hAnsi="Cambria"/>
          <w:lang w:val="sr-Latn-BA"/>
        </w:rPr>
        <w:t xml:space="preserve"> </w:t>
      </w:r>
      <w:r w:rsidRPr="00474920">
        <w:rPr>
          <w:rFonts w:ascii="Cambria" w:hAnsi="Cambria"/>
          <w:lang w:val="ru-RU"/>
        </w:rPr>
        <w:t>природе</w:t>
      </w:r>
      <w:r w:rsidRPr="00474920">
        <w:rPr>
          <w:rFonts w:ascii="Cambria" w:hAnsi="Cambria"/>
          <w:lang w:val="sr-Latn-BA"/>
        </w:rPr>
        <w:t xml:space="preserve"> </w:t>
      </w:r>
      <w:r w:rsidR="007814FC" w:rsidRPr="00474920">
        <w:rPr>
          <w:rFonts w:ascii="Cambria" w:hAnsi="Cambria"/>
          <w:lang w:val="sr-Latn-BA"/>
        </w:rPr>
        <w:t>–</w:t>
      </w:r>
      <w:r w:rsidRPr="00474920">
        <w:rPr>
          <w:rFonts w:ascii="Cambria" w:hAnsi="Cambria"/>
          <w:lang w:val="sr-Latn-BA"/>
        </w:rPr>
        <w:t xml:space="preserve"> </w:t>
      </w:r>
      <w:r w:rsidR="007814FC" w:rsidRPr="00474920">
        <w:rPr>
          <w:rFonts w:ascii="Cambria" w:hAnsi="Cambria"/>
          <w:lang w:val="sr-Cyrl-BA"/>
        </w:rPr>
        <w:t>„</w:t>
      </w:r>
      <w:r w:rsidRPr="00474920">
        <w:rPr>
          <w:rFonts w:ascii="Cambria" w:eastAsia="Calibri" w:hAnsi="Cambria"/>
          <w:bCs/>
          <w:lang w:val="sr-Cyrl-CS"/>
        </w:rPr>
        <w:t>Сл</w:t>
      </w:r>
      <w:r w:rsidRPr="00474920">
        <w:rPr>
          <w:rFonts w:ascii="Cambria" w:eastAsia="Calibri" w:hAnsi="Cambria"/>
          <w:bCs/>
        </w:rPr>
        <w:t>ужбени</w:t>
      </w:r>
      <w:r w:rsidRPr="00474920">
        <w:rPr>
          <w:rFonts w:ascii="Cambria" w:eastAsia="Calibri" w:hAnsi="Cambria"/>
          <w:bCs/>
          <w:lang w:val="sr-Cyrl-CS"/>
        </w:rPr>
        <w:t xml:space="preserve"> гласник Републике Српске“, бр. 20/14)</w:t>
      </w:r>
      <w:r w:rsidR="00B92424" w:rsidRPr="00474920">
        <w:rPr>
          <w:rFonts w:ascii="Cambria" w:eastAsia="Calibri" w:hAnsi="Cambria"/>
          <w:bCs/>
          <w:lang w:val="sr-Cyrl-BA"/>
        </w:rPr>
        <w:t>.</w:t>
      </w:r>
    </w:p>
    <w:p w14:paraId="35D0A753" w14:textId="1C2DF40E" w:rsidR="00DF3FC2" w:rsidRPr="00474920" w:rsidRDefault="00DF3FC2" w:rsidP="009E0C43">
      <w:pPr>
        <w:autoSpaceDE w:val="0"/>
        <w:autoSpaceDN w:val="0"/>
        <w:adjustRightInd w:val="0"/>
        <w:spacing w:after="0"/>
        <w:ind w:firstLine="708"/>
        <w:jc w:val="both"/>
        <w:rPr>
          <w:rFonts w:ascii="Cambria" w:hAnsi="Cambria" w:cs="Calibri"/>
          <w:bCs/>
          <w:iCs/>
          <w:lang w:val="sr-Cyrl-BA"/>
        </w:rPr>
      </w:pPr>
      <w:r w:rsidRPr="00474920">
        <w:rPr>
          <w:rFonts w:ascii="Cambria" w:hAnsi="Cambria" w:cs="Calibri"/>
          <w:bCs/>
          <w:iCs/>
        </w:rPr>
        <w:t xml:space="preserve">Козара је ниска, острвска планина смјештена између Панонске </w:t>
      </w:r>
      <w:r w:rsidR="00D6273E" w:rsidRPr="00474920">
        <w:rPr>
          <w:rFonts w:ascii="Cambria" w:hAnsi="Cambria" w:cs="Calibri"/>
          <w:bCs/>
          <w:iCs/>
        </w:rPr>
        <w:t>низије на сјеверу и Динарида на</w:t>
      </w:r>
      <w:r w:rsidR="00D6273E" w:rsidRPr="00474920">
        <w:rPr>
          <w:rFonts w:ascii="Cambria" w:hAnsi="Cambria" w:cs="Calibri"/>
          <w:bCs/>
          <w:iCs/>
          <w:lang w:val="sr-Cyrl-BA"/>
        </w:rPr>
        <w:t xml:space="preserve"> </w:t>
      </w:r>
      <w:r w:rsidR="00082029" w:rsidRPr="00474920">
        <w:rPr>
          <w:rFonts w:ascii="Cambria" w:hAnsi="Cambria" w:cs="Calibri"/>
          <w:bCs/>
          <w:iCs/>
        </w:rPr>
        <w:t xml:space="preserve">југу,  </w:t>
      </w:r>
      <w:r w:rsidRPr="00474920">
        <w:rPr>
          <w:rFonts w:ascii="Cambria" w:hAnsi="Cambria" w:cs="Calibri"/>
          <w:bCs/>
          <w:iCs/>
        </w:rPr>
        <w:t xml:space="preserve">омеђена ријекама Савом, Уном и Врбасом. Иако </w:t>
      </w:r>
      <w:r w:rsidR="00D6273E" w:rsidRPr="00474920">
        <w:rPr>
          <w:rFonts w:ascii="Cambria" w:hAnsi="Cambria" w:cs="Calibri"/>
          <w:bCs/>
          <w:iCs/>
        </w:rPr>
        <w:t>не прелази 1000</w:t>
      </w:r>
      <w:r w:rsidR="00D6273E" w:rsidRPr="00474920">
        <w:rPr>
          <w:rFonts w:ascii="Cambria" w:hAnsi="Cambria" w:cs="Calibri"/>
          <w:bCs/>
          <w:iCs/>
          <w:lang w:val="sr-Cyrl-BA"/>
        </w:rPr>
        <w:t xml:space="preserve"> </w:t>
      </w:r>
      <w:r w:rsidR="00597D63" w:rsidRPr="00474920">
        <w:rPr>
          <w:rFonts w:ascii="Cambria" w:hAnsi="Cambria" w:cs="Calibri"/>
          <w:bCs/>
          <w:iCs/>
        </w:rPr>
        <w:t xml:space="preserve">m.n.v., </w:t>
      </w:r>
      <w:r w:rsidR="00082029" w:rsidRPr="00474920">
        <w:rPr>
          <w:rFonts w:ascii="Cambria" w:hAnsi="Cambria" w:cs="Calibri"/>
          <w:bCs/>
          <w:iCs/>
          <w:lang w:val="sr-Cyrl-RS"/>
        </w:rPr>
        <w:t xml:space="preserve"> у окружујућем релативно равничарском простору, </w:t>
      </w:r>
      <w:r w:rsidR="00597D63" w:rsidRPr="00474920">
        <w:rPr>
          <w:rFonts w:ascii="Cambria" w:hAnsi="Cambria" w:cs="Calibri"/>
          <w:bCs/>
          <w:iCs/>
          <w:lang w:val="sr-Cyrl-RS"/>
        </w:rPr>
        <w:t xml:space="preserve">Козара </w:t>
      </w:r>
      <w:r w:rsidR="00082029" w:rsidRPr="00474920">
        <w:rPr>
          <w:rFonts w:ascii="Cambria" w:hAnsi="Cambria" w:cs="Calibri"/>
          <w:bCs/>
          <w:iCs/>
          <w:lang w:val="sr-Cyrl-RS"/>
        </w:rPr>
        <w:t xml:space="preserve">доминира висином, а облицима рељева, </w:t>
      </w:r>
      <w:r w:rsidR="00597D63" w:rsidRPr="00474920">
        <w:rPr>
          <w:rFonts w:ascii="Cambria" w:hAnsi="Cambria" w:cs="Calibri"/>
          <w:bCs/>
          <w:iCs/>
          <w:lang w:val="sr-Cyrl-RS"/>
        </w:rPr>
        <w:t xml:space="preserve">биолошким и екоклиматским потенцијалом, те укупним култутним вртиједностима, привлачи бројне посјетиоце из ужег и ширед регионалног окружења. </w:t>
      </w:r>
    </w:p>
    <w:p w14:paraId="774A3799" w14:textId="0473BA9A" w:rsidR="00597D63" w:rsidRPr="00474920" w:rsidRDefault="00B92424" w:rsidP="009E0C43">
      <w:pPr>
        <w:autoSpaceDE w:val="0"/>
        <w:autoSpaceDN w:val="0"/>
        <w:adjustRightInd w:val="0"/>
        <w:spacing w:after="0"/>
        <w:ind w:firstLine="708"/>
        <w:jc w:val="both"/>
        <w:rPr>
          <w:rFonts w:ascii="Cambria" w:hAnsi="Cambria" w:cs="Calibri"/>
          <w:bCs/>
          <w:iCs/>
        </w:rPr>
      </w:pPr>
      <w:r w:rsidRPr="00474920">
        <w:rPr>
          <w:rFonts w:ascii="Cambria" w:hAnsi="Cambria" w:cs="Calibri"/>
          <w:bCs/>
          <w:iCs/>
        </w:rPr>
        <w:t>Послије</w:t>
      </w:r>
      <w:r w:rsidR="00DF448F" w:rsidRPr="00474920">
        <w:rPr>
          <w:rFonts w:ascii="Cambria" w:hAnsi="Cambria" w:cs="Calibri"/>
          <w:bCs/>
          <w:iCs/>
        </w:rPr>
        <w:t xml:space="preserve"> Другог свјетског рата планина Козара</w:t>
      </w:r>
      <w:r w:rsidRPr="00474920">
        <w:rPr>
          <w:rFonts w:ascii="Cambria" w:hAnsi="Cambria" w:cs="Calibri"/>
          <w:bCs/>
          <w:iCs/>
        </w:rPr>
        <w:t xml:space="preserve"> постала је </w:t>
      </w:r>
      <w:r w:rsidR="00DF448F" w:rsidRPr="00474920">
        <w:rPr>
          <w:rFonts w:ascii="Cambria" w:hAnsi="Cambria" w:cs="Calibri"/>
          <w:bCs/>
          <w:iCs/>
          <w:lang w:val="sr-Cyrl-RS"/>
        </w:rPr>
        <w:t xml:space="preserve">симбол </w:t>
      </w:r>
      <w:r w:rsidR="00DF448F" w:rsidRPr="00474920">
        <w:rPr>
          <w:rFonts w:ascii="Cambria" w:hAnsi="Cambria" w:cs="Calibri"/>
          <w:bCs/>
          <w:iCs/>
        </w:rPr>
        <w:t>херојске борбе</w:t>
      </w:r>
      <w:r w:rsidRPr="00474920">
        <w:rPr>
          <w:rFonts w:ascii="Cambria" w:hAnsi="Cambria" w:cs="Calibri"/>
          <w:bCs/>
          <w:iCs/>
        </w:rPr>
        <w:t xml:space="preserve"> народа</w:t>
      </w:r>
      <w:r w:rsidR="00785924" w:rsidRPr="00474920">
        <w:rPr>
          <w:rFonts w:ascii="Cambria" w:hAnsi="Cambria" w:cs="Calibri"/>
          <w:bCs/>
          <w:iCs/>
        </w:rPr>
        <w:t xml:space="preserve"> </w:t>
      </w:r>
      <w:r w:rsidRPr="00474920">
        <w:rPr>
          <w:rFonts w:ascii="Cambria" w:hAnsi="Cambria" w:cs="Arial Narrow,Italic"/>
          <w:bCs/>
          <w:iCs/>
          <w:sz w:val="16"/>
          <w:szCs w:val="16"/>
        </w:rPr>
        <w:t xml:space="preserve"> </w:t>
      </w:r>
      <w:r w:rsidR="00DF448F" w:rsidRPr="00474920">
        <w:rPr>
          <w:rFonts w:ascii="Cambria" w:hAnsi="Cambria" w:cs="Calibri"/>
          <w:bCs/>
          <w:iCs/>
        </w:rPr>
        <w:t xml:space="preserve">овог краја за слободу, па </w:t>
      </w:r>
      <w:r w:rsidRPr="00474920">
        <w:rPr>
          <w:rFonts w:ascii="Cambria" w:hAnsi="Cambria" w:cs="Calibri"/>
          <w:bCs/>
          <w:iCs/>
        </w:rPr>
        <w:t xml:space="preserve"> се већ 1947. године кренуло са активностима на </w:t>
      </w:r>
      <w:r w:rsidR="00597D63" w:rsidRPr="00474920">
        <w:rPr>
          <w:rFonts w:ascii="Cambria" w:hAnsi="Cambria" w:cs="Calibri"/>
          <w:bCs/>
          <w:iCs/>
          <w:lang w:val="sr-Cyrl-RS"/>
        </w:rPr>
        <w:t xml:space="preserve">њеном </w:t>
      </w:r>
      <w:r w:rsidRPr="00474920">
        <w:rPr>
          <w:rFonts w:ascii="Cambria" w:hAnsi="Cambria" w:cs="Calibri"/>
          <w:bCs/>
          <w:iCs/>
        </w:rPr>
        <w:t xml:space="preserve">издвајању и </w:t>
      </w:r>
      <w:r w:rsidR="009A7013" w:rsidRPr="00474920">
        <w:rPr>
          <w:rFonts w:ascii="Cambria" w:hAnsi="Cambria" w:cs="Calibri"/>
          <w:bCs/>
          <w:iCs/>
          <w:lang w:val="bs-Cyrl-BA"/>
        </w:rPr>
        <w:t>проглашењу</w:t>
      </w:r>
      <w:r w:rsidR="009A7013" w:rsidRPr="00474920">
        <w:rPr>
          <w:rFonts w:ascii="Cambria" w:hAnsi="Cambria" w:cs="Calibri"/>
          <w:bCs/>
          <w:iCs/>
        </w:rPr>
        <w:t xml:space="preserve"> </w:t>
      </w:r>
      <w:r w:rsidR="00597D63" w:rsidRPr="00474920">
        <w:rPr>
          <w:rFonts w:ascii="Cambria" w:hAnsi="Cambria" w:cs="Calibri"/>
          <w:bCs/>
          <w:iCs/>
        </w:rPr>
        <w:t>националним парком</w:t>
      </w:r>
      <w:r w:rsidRPr="00474920">
        <w:rPr>
          <w:rFonts w:ascii="Cambria" w:hAnsi="Cambria" w:cs="Calibri"/>
          <w:bCs/>
          <w:iCs/>
        </w:rPr>
        <w:t xml:space="preserve">. </w:t>
      </w:r>
    </w:p>
    <w:p w14:paraId="20AFDE24" w14:textId="3D82ADF6" w:rsidR="00B92424" w:rsidRPr="00474920" w:rsidRDefault="00B92424" w:rsidP="009E0C43">
      <w:pPr>
        <w:autoSpaceDE w:val="0"/>
        <w:autoSpaceDN w:val="0"/>
        <w:adjustRightInd w:val="0"/>
        <w:spacing w:after="0"/>
        <w:ind w:firstLine="708"/>
        <w:jc w:val="both"/>
        <w:rPr>
          <w:rFonts w:ascii="Cambria" w:hAnsi="Cambria" w:cs="Calibri"/>
          <w:bCs/>
          <w:iCs/>
          <w:lang w:val="sr-Cyrl-RS"/>
        </w:rPr>
      </w:pPr>
      <w:r w:rsidRPr="00474920">
        <w:rPr>
          <w:rFonts w:ascii="Cambria" w:hAnsi="Cambria" w:cs="Calibri"/>
          <w:bCs/>
          <w:iCs/>
        </w:rPr>
        <w:t xml:space="preserve">Шуме планине Козаре проглашене су 6. јуна 1957. године </w:t>
      </w:r>
      <w:r w:rsidR="00597D63" w:rsidRPr="00474920">
        <w:rPr>
          <w:rFonts w:ascii="Cambria" w:hAnsi="Cambria" w:cs="Calibri"/>
          <w:bCs/>
          <w:iCs/>
          <w:lang w:val="sr-Cyrl-RS"/>
        </w:rPr>
        <w:t xml:space="preserve">од </w:t>
      </w:r>
      <w:r w:rsidRPr="00474920">
        <w:rPr>
          <w:rFonts w:ascii="Cambria" w:hAnsi="Cambria" w:cs="Calibri"/>
          <w:bCs/>
          <w:iCs/>
        </w:rPr>
        <w:t>историјског значаја</w:t>
      </w:r>
      <w:r w:rsidR="00597D63" w:rsidRPr="00474920">
        <w:rPr>
          <w:rFonts w:ascii="Cambria" w:hAnsi="Cambria" w:cs="Calibri"/>
          <w:bCs/>
          <w:iCs/>
          <w:lang w:val="sr-Cyrl-RS"/>
        </w:rPr>
        <w:t>,</w:t>
      </w:r>
      <w:r w:rsidR="00597D63" w:rsidRPr="00474920">
        <w:rPr>
          <w:rFonts w:ascii="Cambria" w:hAnsi="Cambria" w:cs="Calibri"/>
          <w:bCs/>
          <w:iCs/>
        </w:rPr>
        <w:t xml:space="preserve"> у циљу да се сачувају</w:t>
      </w:r>
      <w:r w:rsidRPr="00474920">
        <w:rPr>
          <w:rFonts w:ascii="Cambria" w:hAnsi="Cambria" w:cs="Calibri"/>
          <w:bCs/>
          <w:iCs/>
        </w:rPr>
        <w:t xml:space="preserve"> успомене на козарачку епопеју. </w:t>
      </w:r>
      <w:r w:rsidR="00597D63" w:rsidRPr="00474920">
        <w:rPr>
          <w:rFonts w:ascii="Cambria" w:hAnsi="Cambria" w:cs="Calibri"/>
          <w:bCs/>
          <w:iCs/>
          <w:lang w:val="sr-Cyrl-RS"/>
        </w:rPr>
        <w:t xml:space="preserve">Козара је проглашена </w:t>
      </w:r>
      <w:r w:rsidRPr="00474920">
        <w:rPr>
          <w:rFonts w:ascii="Cambria" w:hAnsi="Cambria" w:cs="Calibri"/>
          <w:bCs/>
          <w:iCs/>
        </w:rPr>
        <w:t>националним парком 1967. године у циљу очувања и заштите културно-</w:t>
      </w:r>
      <w:r w:rsidRPr="00474920">
        <w:rPr>
          <w:rFonts w:ascii="Cambria" w:hAnsi="Cambria" w:cs="Calibri"/>
          <w:bCs/>
          <w:iCs/>
          <w:lang w:val="sr-Cyrl-BA"/>
        </w:rPr>
        <w:t xml:space="preserve"> </w:t>
      </w:r>
      <w:r w:rsidRPr="00474920">
        <w:rPr>
          <w:rFonts w:ascii="Cambria" w:hAnsi="Cambria" w:cs="Calibri"/>
          <w:bCs/>
          <w:iCs/>
        </w:rPr>
        <w:t>историјских и природних вриједности. Одлуком Народне скупштине Републике Српске, Спомен-комлекс Козара на Мраковици</w:t>
      </w:r>
      <w:r w:rsidRPr="00474920">
        <w:rPr>
          <w:rFonts w:ascii="Cambria" w:hAnsi="Cambria" w:cs="Calibri"/>
          <w:bCs/>
          <w:iCs/>
          <w:lang w:val="sr-Cyrl-BA"/>
        </w:rPr>
        <w:t xml:space="preserve"> </w:t>
      </w:r>
      <w:r w:rsidRPr="00474920">
        <w:rPr>
          <w:rFonts w:ascii="Cambria" w:hAnsi="Cambria" w:cs="Calibri"/>
          <w:bCs/>
          <w:iCs/>
        </w:rPr>
        <w:t>проглашен је културним добром од изузетног значаја (</w:t>
      </w:r>
      <w:r w:rsidR="007814FC" w:rsidRPr="00474920">
        <w:rPr>
          <w:rFonts w:ascii="Cambria" w:hAnsi="Cambria"/>
          <w:lang w:val="sr-Cyrl-BA"/>
        </w:rPr>
        <w:t>„</w:t>
      </w:r>
      <w:r w:rsidR="007814FC" w:rsidRPr="00474920">
        <w:rPr>
          <w:rFonts w:ascii="Cambria" w:eastAsia="Calibri" w:hAnsi="Cambria"/>
          <w:bCs/>
          <w:lang w:val="sr-Cyrl-CS"/>
        </w:rPr>
        <w:t>Сл</w:t>
      </w:r>
      <w:r w:rsidR="007814FC" w:rsidRPr="00474920">
        <w:rPr>
          <w:rFonts w:ascii="Cambria" w:eastAsia="Calibri" w:hAnsi="Cambria"/>
          <w:bCs/>
        </w:rPr>
        <w:t>ужбени</w:t>
      </w:r>
      <w:r w:rsidR="007814FC" w:rsidRPr="00474920">
        <w:rPr>
          <w:rFonts w:ascii="Cambria" w:eastAsia="Calibri" w:hAnsi="Cambria"/>
          <w:bCs/>
          <w:lang w:val="sr-Cyrl-CS"/>
        </w:rPr>
        <w:t xml:space="preserve"> гласник Републике Српске“ </w:t>
      </w:r>
      <w:r w:rsidRPr="00474920">
        <w:rPr>
          <w:rFonts w:ascii="Cambria" w:hAnsi="Cambria" w:cs="Calibri"/>
          <w:bCs/>
          <w:iCs/>
        </w:rPr>
        <w:t>бр. 125/1</w:t>
      </w:r>
      <w:r w:rsidR="00DF448F" w:rsidRPr="00474920">
        <w:rPr>
          <w:rFonts w:ascii="Cambria" w:hAnsi="Cambria" w:cs="Calibri"/>
          <w:bCs/>
          <w:iCs/>
          <w:lang w:val="sr-Cyrl-RS"/>
        </w:rPr>
        <w:t>1.</w:t>
      </w:r>
    </w:p>
    <w:p w14:paraId="15E9CD64" w14:textId="445B66C3" w:rsidR="00B92424" w:rsidRPr="00474920" w:rsidRDefault="00B92424" w:rsidP="009E0C43">
      <w:pPr>
        <w:autoSpaceDE w:val="0"/>
        <w:autoSpaceDN w:val="0"/>
        <w:adjustRightInd w:val="0"/>
        <w:spacing w:after="0"/>
        <w:ind w:firstLine="708"/>
        <w:jc w:val="both"/>
        <w:rPr>
          <w:rFonts w:ascii="Cambria" w:hAnsi="Cambria" w:cs="Calibri"/>
          <w:bCs/>
          <w:iCs/>
          <w:lang w:val="sr-Cyrl-BA"/>
        </w:rPr>
      </w:pPr>
      <w:r w:rsidRPr="00474920">
        <w:rPr>
          <w:rFonts w:ascii="Cambria" w:hAnsi="Cambria" w:cs="Calibri"/>
          <w:bCs/>
          <w:iCs/>
        </w:rPr>
        <w:t>Национални парк Козара смјештен је у централном дијелу истоимене планине, на површини од</w:t>
      </w:r>
      <w:r w:rsidRPr="00474920">
        <w:rPr>
          <w:rFonts w:ascii="Cambria" w:hAnsi="Cambria" w:cs="Calibri"/>
          <w:bCs/>
          <w:iCs/>
          <w:lang w:val="sr-Cyrl-BA"/>
        </w:rPr>
        <w:t xml:space="preserve"> </w:t>
      </w:r>
      <w:r w:rsidRPr="00474920">
        <w:rPr>
          <w:rFonts w:ascii="Cambria" w:hAnsi="Cambria" w:cs="Calibri"/>
          <w:bCs/>
          <w:iCs/>
        </w:rPr>
        <w:t xml:space="preserve">3.907,54 hа. Подручје </w:t>
      </w:r>
      <w:r w:rsidR="007814FC" w:rsidRPr="00474920">
        <w:rPr>
          <w:rFonts w:ascii="Cambria" w:hAnsi="Cambria" w:cs="Calibri"/>
          <w:bCs/>
          <w:iCs/>
          <w:lang w:val="sr-Cyrl-BA"/>
        </w:rPr>
        <w:t>П</w:t>
      </w:r>
      <w:r w:rsidRPr="00474920">
        <w:rPr>
          <w:rFonts w:ascii="Cambria" w:hAnsi="Cambria" w:cs="Calibri"/>
          <w:bCs/>
          <w:iCs/>
        </w:rPr>
        <w:t>арка изду</w:t>
      </w:r>
      <w:r w:rsidR="00597D63" w:rsidRPr="00474920">
        <w:rPr>
          <w:rFonts w:ascii="Cambria" w:hAnsi="Cambria" w:cs="Calibri"/>
          <w:bCs/>
          <w:iCs/>
        </w:rPr>
        <w:t xml:space="preserve">жено је у смјеру сјевер – југ,  у дужини </w:t>
      </w:r>
      <w:r w:rsidRPr="00474920">
        <w:rPr>
          <w:rFonts w:ascii="Cambria" w:hAnsi="Cambria" w:cs="Calibri"/>
          <w:bCs/>
          <w:iCs/>
        </w:rPr>
        <w:t xml:space="preserve"> 7</w:t>
      </w:r>
      <w:r w:rsidR="007814FC" w:rsidRPr="00474920">
        <w:rPr>
          <w:rFonts w:ascii="Cambria" w:hAnsi="Cambria" w:cs="Calibri"/>
          <w:bCs/>
          <w:iCs/>
        </w:rPr>
        <w:t>km</w:t>
      </w:r>
      <w:r w:rsidR="00597D63" w:rsidRPr="00474920">
        <w:rPr>
          <w:rFonts w:ascii="Cambria" w:hAnsi="Cambria" w:cs="Calibri"/>
          <w:bCs/>
          <w:iCs/>
        </w:rPr>
        <w:t xml:space="preserve">, </w:t>
      </w:r>
      <w:r w:rsidRPr="00474920">
        <w:rPr>
          <w:rFonts w:ascii="Cambria" w:hAnsi="Cambria" w:cs="Calibri"/>
          <w:bCs/>
          <w:iCs/>
          <w:lang w:val="sr-Cyrl-BA"/>
        </w:rPr>
        <w:t xml:space="preserve"> </w:t>
      </w:r>
      <w:r w:rsidR="00597D63" w:rsidRPr="00474920">
        <w:rPr>
          <w:rFonts w:ascii="Cambria" w:hAnsi="Cambria" w:cs="Calibri"/>
          <w:bCs/>
          <w:iCs/>
          <w:lang w:val="sr-Cyrl-BA"/>
        </w:rPr>
        <w:t xml:space="preserve">док </w:t>
      </w:r>
      <w:r w:rsidRPr="00474920">
        <w:rPr>
          <w:rFonts w:ascii="Cambria" w:hAnsi="Cambria" w:cs="Calibri"/>
          <w:bCs/>
          <w:iCs/>
        </w:rPr>
        <w:t>ширина</w:t>
      </w:r>
      <w:r w:rsidR="00597D63" w:rsidRPr="00474920">
        <w:rPr>
          <w:rFonts w:ascii="Cambria" w:hAnsi="Cambria" w:cs="Calibri"/>
          <w:bCs/>
          <w:iCs/>
          <w:lang w:val="sr-Cyrl-RS"/>
        </w:rPr>
        <w:t xml:space="preserve"> износи </w:t>
      </w:r>
      <w:r w:rsidRPr="00474920">
        <w:rPr>
          <w:rFonts w:ascii="Cambria" w:hAnsi="Cambria" w:cs="Calibri"/>
          <w:bCs/>
          <w:iCs/>
        </w:rPr>
        <w:t xml:space="preserve"> 3–6 km.</w:t>
      </w:r>
    </w:p>
    <w:p w14:paraId="457945A7" w14:textId="77777777" w:rsidR="001A651B" w:rsidRPr="00474920" w:rsidRDefault="001A651B" w:rsidP="009E0C43">
      <w:pPr>
        <w:autoSpaceDE w:val="0"/>
        <w:autoSpaceDN w:val="0"/>
        <w:adjustRightInd w:val="0"/>
        <w:spacing w:after="0"/>
        <w:jc w:val="center"/>
        <w:rPr>
          <w:rFonts w:ascii="Cambria" w:hAnsi="Cambria" w:cs="Calibri"/>
          <w:bCs/>
          <w:iCs/>
          <w:lang w:val="sr-Cyrl-BA"/>
        </w:rPr>
      </w:pPr>
      <w:r w:rsidRPr="00474920">
        <w:rPr>
          <w:rFonts w:ascii="Cambria" w:hAnsi="Cambria" w:cs="Calibri"/>
          <w:b/>
          <w:bCs/>
          <w:i/>
          <w:iCs/>
          <w:noProof/>
          <w:lang w:val="en-US"/>
        </w:rPr>
        <w:drawing>
          <wp:inline distT="0" distB="0" distL="0" distR="0" wp14:anchorId="0EEB3340" wp14:editId="7A5F991A">
            <wp:extent cx="3117850" cy="3078317"/>
            <wp:effectExtent l="0" t="0" r="6350" b="8255"/>
            <wp:docPr id="53" name="Picture 53" descr="C:\Users\lab04\AppData\Local\Temp\Temp1_wetransfer_a3_kozara_land_cover_cir-01-jpg_2023-09-25_1442.zip\Kozara_BiH-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lab04\AppData\Local\Temp\Temp1_wetransfer_a3_kozara_land_cover_cir-01-jpg_2023-09-25_1442.zip\Kozara_BiH-01.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123601" cy="3083995"/>
                    </a:xfrm>
                    <a:prstGeom prst="rect">
                      <a:avLst/>
                    </a:prstGeom>
                    <a:noFill/>
                    <a:ln>
                      <a:noFill/>
                    </a:ln>
                  </pic:spPr>
                </pic:pic>
              </a:graphicData>
            </a:graphic>
          </wp:inline>
        </w:drawing>
      </w:r>
    </w:p>
    <w:p w14:paraId="5871E6B7" w14:textId="77777777" w:rsidR="001D0BE8" w:rsidRPr="00474920" w:rsidRDefault="001A651B" w:rsidP="009E0C43">
      <w:pPr>
        <w:autoSpaceDE w:val="0"/>
        <w:autoSpaceDN w:val="0"/>
        <w:adjustRightInd w:val="0"/>
        <w:spacing w:after="0"/>
        <w:jc w:val="center"/>
        <w:rPr>
          <w:rFonts w:ascii="Cambria" w:hAnsi="Cambria" w:cs="Calibri"/>
          <w:bCs/>
          <w:i/>
          <w:iCs/>
          <w:lang w:val="sr-Cyrl-BA"/>
        </w:rPr>
      </w:pPr>
      <w:r w:rsidRPr="00474920">
        <w:rPr>
          <w:rFonts w:ascii="Cambria" w:hAnsi="Cambria" w:cs="Calibri"/>
          <w:bCs/>
          <w:i/>
          <w:iCs/>
          <w:lang w:val="sr-Cyrl-BA"/>
        </w:rPr>
        <w:t>Слика</w:t>
      </w:r>
      <w:r w:rsidR="00B92424" w:rsidRPr="00474920">
        <w:rPr>
          <w:rFonts w:ascii="Cambria" w:hAnsi="Cambria" w:cs="Calibri"/>
          <w:bCs/>
          <w:i/>
          <w:iCs/>
          <w:lang w:val="sr-Cyrl-BA"/>
        </w:rPr>
        <w:t xml:space="preserve"> 1.</w:t>
      </w:r>
      <w:r w:rsidRPr="00474920">
        <w:rPr>
          <w:rFonts w:ascii="Cambria" w:hAnsi="Cambria" w:cs="Calibri"/>
          <w:bCs/>
          <w:i/>
          <w:iCs/>
          <w:lang w:val="sr-Cyrl-BA"/>
        </w:rPr>
        <w:t xml:space="preserve"> Просторни положај Националног парка „Козара“</w:t>
      </w:r>
    </w:p>
    <w:p w14:paraId="24ACEC86" w14:textId="77777777" w:rsidR="00B92424" w:rsidRPr="00474920" w:rsidRDefault="00B92424" w:rsidP="009E0C43">
      <w:pPr>
        <w:autoSpaceDE w:val="0"/>
        <w:autoSpaceDN w:val="0"/>
        <w:adjustRightInd w:val="0"/>
        <w:spacing w:after="0"/>
        <w:jc w:val="both"/>
        <w:rPr>
          <w:rFonts w:ascii="Cambria" w:hAnsi="Cambria" w:cs="Calibri"/>
          <w:bCs/>
          <w:iCs/>
          <w:lang w:val="sr-Cyrl-BA"/>
        </w:rPr>
      </w:pPr>
    </w:p>
    <w:p w14:paraId="18FA95B1" w14:textId="77777777" w:rsidR="00760207" w:rsidRPr="00474920" w:rsidRDefault="00760207" w:rsidP="009E0C43">
      <w:pPr>
        <w:autoSpaceDE w:val="0"/>
        <w:autoSpaceDN w:val="0"/>
        <w:adjustRightInd w:val="0"/>
        <w:spacing w:after="0"/>
        <w:ind w:firstLine="708"/>
        <w:jc w:val="both"/>
        <w:rPr>
          <w:rFonts w:ascii="Cambria" w:hAnsi="Cambria" w:cs="Calibri"/>
          <w:bCs/>
          <w:iCs/>
        </w:rPr>
      </w:pPr>
      <w:r w:rsidRPr="00474920">
        <w:rPr>
          <w:rFonts w:ascii="Cambria" w:hAnsi="Cambria" w:cs="Calibri"/>
          <w:bCs/>
          <w:iCs/>
        </w:rPr>
        <w:t xml:space="preserve">Заштићена површина </w:t>
      </w:r>
      <w:r w:rsidR="00785924" w:rsidRPr="00474920">
        <w:rPr>
          <w:rFonts w:ascii="Cambria" w:hAnsi="Cambria" w:cs="Calibri"/>
          <w:bCs/>
          <w:iCs/>
        </w:rPr>
        <w:t xml:space="preserve">меморијалног комплекса </w:t>
      </w:r>
      <w:r w:rsidRPr="00474920">
        <w:rPr>
          <w:rFonts w:ascii="Cambria" w:hAnsi="Cambria" w:cs="Calibri"/>
          <w:bCs/>
          <w:iCs/>
        </w:rPr>
        <w:t>износи 27,06 ha и подијељена је на ужу и ширу заштну зону. Спомен-</w:t>
      </w:r>
      <w:r w:rsidRPr="00474920">
        <w:rPr>
          <w:rFonts w:ascii="Cambria" w:hAnsi="Cambria" w:cs="Calibri"/>
          <w:bCs/>
          <w:iCs/>
          <w:lang w:val="sr-Cyrl-BA"/>
        </w:rPr>
        <w:t xml:space="preserve"> </w:t>
      </w:r>
      <w:r w:rsidRPr="00474920">
        <w:rPr>
          <w:rFonts w:ascii="Cambria" w:hAnsi="Cambria" w:cs="Calibri"/>
          <w:bCs/>
          <w:iCs/>
        </w:rPr>
        <w:t xml:space="preserve">комлекс Козара на Мраковици чине: централни споменик и меморијални зид, са приступним степеништем и платоом; документарни музеј и бисте народних хероја: </w:t>
      </w:r>
      <w:r w:rsidRPr="00474920">
        <w:rPr>
          <w:rFonts w:ascii="Cambria" w:hAnsi="Cambria" w:cs="Calibri"/>
          <w:bCs/>
          <w:iCs/>
          <w:lang w:val="sr-Cyrl-BA"/>
        </w:rPr>
        <w:t xml:space="preserve">др </w:t>
      </w:r>
      <w:r w:rsidRPr="00474920">
        <w:rPr>
          <w:rFonts w:ascii="Cambria" w:hAnsi="Cambria" w:cs="Calibri"/>
          <w:bCs/>
          <w:iCs/>
        </w:rPr>
        <w:t>Младена Стојановића, Есада Миџића, те пјесника Скендера Куленовића.</w:t>
      </w:r>
    </w:p>
    <w:p w14:paraId="604D65F0" w14:textId="77777777" w:rsidR="00760207" w:rsidRPr="00474920" w:rsidRDefault="00760207" w:rsidP="009E0C43">
      <w:pPr>
        <w:autoSpaceDE w:val="0"/>
        <w:autoSpaceDN w:val="0"/>
        <w:adjustRightInd w:val="0"/>
        <w:spacing w:after="0"/>
        <w:jc w:val="both"/>
        <w:rPr>
          <w:rFonts w:ascii="Cambria" w:hAnsi="Cambria" w:cs="Calibri"/>
          <w:bCs/>
          <w:iCs/>
          <w:lang w:val="sr-Cyrl-BA"/>
        </w:rPr>
      </w:pPr>
    </w:p>
    <w:p w14:paraId="144CA2B3" w14:textId="77777777" w:rsidR="00F70953" w:rsidRPr="00474920" w:rsidRDefault="00F70953" w:rsidP="009E0C43">
      <w:pPr>
        <w:autoSpaceDE w:val="0"/>
        <w:autoSpaceDN w:val="0"/>
        <w:adjustRightInd w:val="0"/>
        <w:spacing w:after="0"/>
        <w:jc w:val="center"/>
        <w:rPr>
          <w:rFonts w:ascii="Cambria" w:hAnsi="Cambria" w:cs="Calibri"/>
          <w:bCs/>
          <w:iCs/>
          <w:lang w:val="sr-Cyrl-BA"/>
        </w:rPr>
      </w:pPr>
      <w:r w:rsidRPr="00474920">
        <w:rPr>
          <w:rFonts w:ascii="Cambria" w:hAnsi="Cambria" w:cs="Calibri"/>
          <w:bCs/>
          <w:iCs/>
          <w:noProof/>
          <w:lang w:val="en-US"/>
        </w:rPr>
        <w:lastRenderedPageBreak/>
        <w:drawing>
          <wp:inline distT="0" distB="0" distL="0" distR="0" wp14:anchorId="297E5F05" wp14:editId="70100E91">
            <wp:extent cx="4121150" cy="2747434"/>
            <wp:effectExtent l="0" t="0" r="0" b="0"/>
            <wp:docPr id="9" name="Picture 9" descr="C:\Users\lab04\Downloads\Kozara spomenik_by Tomas Damjanović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C:\Users\lab04\Downloads\Kozara spomenik_by Tomas Damjanović  (1).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137201" cy="2758134"/>
                    </a:xfrm>
                    <a:prstGeom prst="rect">
                      <a:avLst/>
                    </a:prstGeom>
                    <a:noFill/>
                    <a:ln>
                      <a:noFill/>
                    </a:ln>
                  </pic:spPr>
                </pic:pic>
              </a:graphicData>
            </a:graphic>
          </wp:inline>
        </w:drawing>
      </w:r>
    </w:p>
    <w:p w14:paraId="5B0A5FD4" w14:textId="77777777" w:rsidR="00F70953" w:rsidRPr="00474920" w:rsidRDefault="00F70953" w:rsidP="009E0C43">
      <w:pPr>
        <w:autoSpaceDE w:val="0"/>
        <w:autoSpaceDN w:val="0"/>
        <w:adjustRightInd w:val="0"/>
        <w:spacing w:after="0"/>
        <w:jc w:val="center"/>
        <w:rPr>
          <w:rFonts w:ascii="Cambria" w:hAnsi="Cambria" w:cs="Calibri"/>
          <w:bCs/>
          <w:i/>
          <w:iCs/>
          <w:lang w:val="sr-Cyrl-BA"/>
        </w:rPr>
      </w:pPr>
      <w:r w:rsidRPr="00474920">
        <w:rPr>
          <w:rFonts w:ascii="Cambria" w:hAnsi="Cambria" w:cs="Calibri"/>
          <w:bCs/>
          <w:i/>
          <w:iCs/>
          <w:lang w:val="sr-Cyrl-BA"/>
        </w:rPr>
        <w:t xml:space="preserve">Слика 2. </w:t>
      </w:r>
      <w:r w:rsidR="00760207" w:rsidRPr="00474920">
        <w:rPr>
          <w:rFonts w:ascii="Cambria" w:hAnsi="Cambria" w:cs="Calibri"/>
          <w:bCs/>
          <w:i/>
          <w:iCs/>
          <w:lang w:val="sr-Cyrl-BA"/>
        </w:rPr>
        <w:t>Централни с</w:t>
      </w:r>
      <w:r w:rsidRPr="00474920">
        <w:rPr>
          <w:rFonts w:ascii="Cambria" w:hAnsi="Cambria" w:cs="Calibri"/>
          <w:bCs/>
          <w:i/>
          <w:iCs/>
          <w:lang w:val="sr-Cyrl-BA"/>
        </w:rPr>
        <w:t>поменик</w:t>
      </w:r>
      <w:r w:rsidR="00760207" w:rsidRPr="00474920">
        <w:rPr>
          <w:rFonts w:ascii="Cambria" w:hAnsi="Cambria" w:cs="Calibri"/>
          <w:bCs/>
          <w:i/>
          <w:iCs/>
          <w:lang w:val="sr-Cyrl-BA"/>
        </w:rPr>
        <w:t xml:space="preserve"> Револуцији</w:t>
      </w:r>
      <w:r w:rsidRPr="00474920">
        <w:rPr>
          <w:rFonts w:ascii="Cambria" w:hAnsi="Cambria" w:cs="Calibri"/>
          <w:bCs/>
          <w:i/>
          <w:iCs/>
          <w:lang w:val="sr-Cyrl-BA"/>
        </w:rPr>
        <w:t xml:space="preserve"> </w:t>
      </w:r>
      <w:r w:rsidR="00760207" w:rsidRPr="00474920">
        <w:rPr>
          <w:rFonts w:ascii="Cambria" w:hAnsi="Cambria" w:cs="Calibri"/>
          <w:bCs/>
          <w:i/>
          <w:iCs/>
          <w:lang w:val="sr-Cyrl-BA"/>
        </w:rPr>
        <w:t>на Мраковици</w:t>
      </w:r>
    </w:p>
    <w:p w14:paraId="380B27B3" w14:textId="77777777" w:rsidR="00F70953" w:rsidRPr="00474920" w:rsidRDefault="00F70953" w:rsidP="009E0C43">
      <w:pPr>
        <w:autoSpaceDE w:val="0"/>
        <w:autoSpaceDN w:val="0"/>
        <w:adjustRightInd w:val="0"/>
        <w:spacing w:after="0"/>
        <w:jc w:val="both"/>
        <w:rPr>
          <w:rFonts w:ascii="Cambria" w:hAnsi="Cambria" w:cs="Calibri"/>
          <w:bCs/>
          <w:iCs/>
          <w:lang w:val="sr-Cyrl-BA"/>
        </w:rPr>
      </w:pPr>
    </w:p>
    <w:p w14:paraId="1EFED625" w14:textId="4878FAB3" w:rsidR="00DF3FC2" w:rsidRPr="00474920" w:rsidRDefault="00F30F2D" w:rsidP="009E0C43">
      <w:pPr>
        <w:autoSpaceDE w:val="0"/>
        <w:autoSpaceDN w:val="0"/>
        <w:adjustRightInd w:val="0"/>
        <w:spacing w:after="0"/>
        <w:jc w:val="both"/>
        <w:rPr>
          <w:rFonts w:ascii="Cambria" w:hAnsi="Cambria" w:cs="Calibri"/>
          <w:bCs/>
          <w:iCs/>
        </w:rPr>
      </w:pPr>
      <w:r w:rsidRPr="00474920">
        <w:rPr>
          <w:rFonts w:ascii="Cambria" w:hAnsi="Cambria" w:cs="Calibri"/>
          <w:bCs/>
          <w:iCs/>
          <w:lang w:val="sr-Cyrl-RS"/>
        </w:rPr>
        <w:t xml:space="preserve">    </w:t>
      </w:r>
      <w:r w:rsidR="00DF3FC2" w:rsidRPr="00474920">
        <w:rPr>
          <w:rFonts w:ascii="Cambria" w:hAnsi="Cambria" w:cs="Calibri"/>
          <w:bCs/>
          <w:iCs/>
        </w:rPr>
        <w:t xml:space="preserve">Ужа зона заштите </w:t>
      </w:r>
      <w:r w:rsidRPr="00474920">
        <w:rPr>
          <w:rFonts w:ascii="Cambria" w:hAnsi="Cambria" w:cs="Calibri"/>
          <w:bCs/>
          <w:iCs/>
          <w:lang w:val="sr-Cyrl-RS"/>
        </w:rPr>
        <w:t xml:space="preserve">има </w:t>
      </w:r>
      <w:r w:rsidRPr="00474920">
        <w:rPr>
          <w:rFonts w:ascii="Cambria" w:hAnsi="Cambria" w:cs="Calibri"/>
          <w:bCs/>
          <w:iCs/>
        </w:rPr>
        <w:t>површину</w:t>
      </w:r>
      <w:r w:rsidR="00DF3FC2" w:rsidRPr="00474920">
        <w:rPr>
          <w:rFonts w:ascii="Cambria" w:hAnsi="Cambria" w:cs="Calibri"/>
          <w:bCs/>
          <w:iCs/>
        </w:rPr>
        <w:t xml:space="preserve"> 11,38 ha, дефинисана је пјешачким стазама које прате топографију</w:t>
      </w:r>
      <w:r w:rsidR="000D5252" w:rsidRPr="00474920">
        <w:rPr>
          <w:rFonts w:ascii="Cambria" w:hAnsi="Cambria" w:cs="Calibri"/>
          <w:bCs/>
          <w:iCs/>
        </w:rPr>
        <w:t xml:space="preserve"> </w:t>
      </w:r>
      <w:r w:rsidRPr="00474920">
        <w:rPr>
          <w:rFonts w:ascii="Cambria" w:hAnsi="Cambria" w:cs="Calibri"/>
          <w:bCs/>
          <w:iCs/>
        </w:rPr>
        <w:t xml:space="preserve">терена. </w:t>
      </w:r>
      <w:r w:rsidRPr="00474920">
        <w:rPr>
          <w:rFonts w:ascii="Cambria" w:hAnsi="Cambria" w:cs="Calibri"/>
          <w:bCs/>
          <w:iCs/>
          <w:lang w:val="sr-Cyrl-RS"/>
        </w:rPr>
        <w:t xml:space="preserve">Обухвата </w:t>
      </w:r>
      <w:r w:rsidR="00DF3FC2" w:rsidRPr="00474920">
        <w:rPr>
          <w:rFonts w:ascii="Cambria" w:hAnsi="Cambria" w:cs="Calibri"/>
          <w:bCs/>
          <w:iCs/>
        </w:rPr>
        <w:t>споменик са приступним степеништем, документарни музеј и бисте</w:t>
      </w:r>
      <w:r w:rsidR="000D5252" w:rsidRPr="00474920">
        <w:rPr>
          <w:rFonts w:ascii="Cambria" w:hAnsi="Cambria" w:cs="Calibri"/>
          <w:bCs/>
          <w:iCs/>
        </w:rPr>
        <w:t xml:space="preserve"> </w:t>
      </w:r>
      <w:r w:rsidR="00DF3FC2" w:rsidRPr="00474920">
        <w:rPr>
          <w:rFonts w:ascii="Cambria" w:hAnsi="Cambria" w:cs="Calibri"/>
          <w:bCs/>
          <w:iCs/>
        </w:rPr>
        <w:t>народних хероја, које се налазе уз резиденцију Владе Републи</w:t>
      </w:r>
      <w:r w:rsidR="00760207" w:rsidRPr="00474920">
        <w:rPr>
          <w:rFonts w:ascii="Cambria" w:hAnsi="Cambria" w:cs="Calibri"/>
          <w:bCs/>
          <w:iCs/>
        </w:rPr>
        <w:t>ке Српске.</w:t>
      </w:r>
      <w:r w:rsidR="00760207" w:rsidRPr="00474920">
        <w:rPr>
          <w:rFonts w:ascii="Cambria" w:hAnsi="Cambria" w:cs="Calibri"/>
          <w:bCs/>
          <w:iCs/>
          <w:lang w:val="sr-Cyrl-BA"/>
        </w:rPr>
        <w:t xml:space="preserve"> </w:t>
      </w:r>
      <w:r w:rsidR="00DF3FC2" w:rsidRPr="00474920">
        <w:rPr>
          <w:rFonts w:ascii="Cambria" w:hAnsi="Cambria" w:cs="Calibri"/>
          <w:bCs/>
          <w:iCs/>
        </w:rPr>
        <w:t xml:space="preserve">Шира зона заштите </w:t>
      </w:r>
      <w:r w:rsidRPr="00474920">
        <w:rPr>
          <w:rFonts w:ascii="Cambria" w:hAnsi="Cambria" w:cs="Calibri"/>
          <w:bCs/>
          <w:iCs/>
          <w:lang w:val="sr-Cyrl-RS"/>
        </w:rPr>
        <w:t xml:space="preserve">има </w:t>
      </w:r>
      <w:r w:rsidRPr="00474920">
        <w:rPr>
          <w:rFonts w:ascii="Cambria" w:hAnsi="Cambria" w:cs="Calibri"/>
          <w:bCs/>
          <w:iCs/>
        </w:rPr>
        <w:t>површину</w:t>
      </w:r>
      <w:r w:rsidR="00DF3FC2" w:rsidRPr="00474920">
        <w:rPr>
          <w:rFonts w:ascii="Cambria" w:hAnsi="Cambria" w:cs="Calibri"/>
          <w:bCs/>
          <w:iCs/>
        </w:rPr>
        <w:t xml:space="preserve"> 15,68 ha, дефинисана је колском саобраћајницом и пјешачким</w:t>
      </w:r>
      <w:r w:rsidR="000D5252" w:rsidRPr="00474920">
        <w:rPr>
          <w:rFonts w:ascii="Cambria" w:hAnsi="Cambria" w:cs="Calibri"/>
          <w:bCs/>
          <w:iCs/>
        </w:rPr>
        <w:t xml:space="preserve"> </w:t>
      </w:r>
      <w:r w:rsidR="00DF3FC2" w:rsidRPr="00474920">
        <w:rPr>
          <w:rFonts w:ascii="Cambria" w:hAnsi="Cambria" w:cs="Calibri"/>
          <w:bCs/>
          <w:iCs/>
        </w:rPr>
        <w:t>стазама.</w:t>
      </w:r>
    </w:p>
    <w:p w14:paraId="316A144C" w14:textId="5122D49D" w:rsidR="00760207" w:rsidRPr="00474920" w:rsidRDefault="00B800AE" w:rsidP="00F30F2D">
      <w:pPr>
        <w:autoSpaceDE w:val="0"/>
        <w:autoSpaceDN w:val="0"/>
        <w:adjustRightInd w:val="0"/>
        <w:spacing w:after="0"/>
        <w:jc w:val="both"/>
        <w:rPr>
          <w:rFonts w:ascii="Cambria" w:hAnsi="Cambria" w:cs="Calibri"/>
          <w:bCs/>
          <w:iCs/>
        </w:rPr>
      </w:pPr>
      <w:r w:rsidRPr="00474920">
        <w:rPr>
          <w:rFonts w:ascii="Cambria" w:hAnsi="Cambria" w:cs="Calibri"/>
          <w:bCs/>
          <w:iCs/>
        </w:rPr>
        <w:t>Н</w:t>
      </w:r>
      <w:r w:rsidR="00B537BB" w:rsidRPr="00474920">
        <w:rPr>
          <w:rFonts w:ascii="Cambria" w:hAnsi="Cambria" w:cs="Calibri"/>
          <w:bCs/>
          <w:iCs/>
        </w:rPr>
        <w:t xml:space="preserve">ационални парк </w:t>
      </w:r>
      <w:r w:rsidR="00DF3FC2" w:rsidRPr="00474920">
        <w:rPr>
          <w:rFonts w:ascii="Cambria" w:hAnsi="Cambria" w:cs="Calibri"/>
          <w:bCs/>
          <w:iCs/>
        </w:rPr>
        <w:t>„Козара“ је орохидрографско чвориште, на чијем се подручју налазе извори</w:t>
      </w:r>
      <w:r w:rsidR="000D5252" w:rsidRPr="00474920">
        <w:rPr>
          <w:rFonts w:ascii="Cambria" w:hAnsi="Cambria" w:cs="Calibri"/>
          <w:bCs/>
          <w:iCs/>
        </w:rPr>
        <w:t xml:space="preserve"> </w:t>
      </w:r>
      <w:r w:rsidR="00F30F2D" w:rsidRPr="00474920">
        <w:rPr>
          <w:rFonts w:ascii="Cambria" w:hAnsi="Cambria" w:cs="Calibri"/>
          <w:bCs/>
          <w:iCs/>
        </w:rPr>
        <w:t xml:space="preserve"> бројних </w:t>
      </w:r>
      <w:r w:rsidR="00DF3FC2" w:rsidRPr="00474920">
        <w:rPr>
          <w:rFonts w:ascii="Cambria" w:hAnsi="Cambria" w:cs="Calibri"/>
          <w:bCs/>
          <w:iCs/>
        </w:rPr>
        <w:t xml:space="preserve">потока и ријека. </w:t>
      </w:r>
      <w:r w:rsidR="00F30F2D" w:rsidRPr="00474920">
        <w:rPr>
          <w:rFonts w:ascii="Cambria" w:hAnsi="Cambria" w:cs="Calibri"/>
          <w:bCs/>
          <w:iCs/>
        </w:rPr>
        <w:t>На подручју парка налазе се извори ријека: Мљечанице, Моштанице, Козарачке ријеке –Старенице, те многобројних потока</w:t>
      </w:r>
      <w:r w:rsidR="00F30F2D" w:rsidRPr="00474920">
        <w:rPr>
          <w:rFonts w:ascii="Cambria" w:hAnsi="Cambria" w:cs="Calibri"/>
          <w:bCs/>
          <w:iCs/>
          <w:lang w:val="sr-Cyrl-RS"/>
        </w:rPr>
        <w:t xml:space="preserve">. </w:t>
      </w:r>
      <w:r w:rsidR="00DF3FC2" w:rsidRPr="00474920">
        <w:rPr>
          <w:rFonts w:ascii="Cambria" w:hAnsi="Cambria" w:cs="Calibri"/>
          <w:bCs/>
          <w:iCs/>
        </w:rPr>
        <w:t xml:space="preserve">У </w:t>
      </w:r>
      <w:r w:rsidR="00F30F2D" w:rsidRPr="00474920">
        <w:rPr>
          <w:rFonts w:ascii="Cambria" w:hAnsi="Cambria" w:cs="Calibri"/>
          <w:bCs/>
          <w:iCs/>
          <w:lang w:val="sr-Cyrl-RS"/>
        </w:rPr>
        <w:t xml:space="preserve">свом обухвату, </w:t>
      </w:r>
      <w:r w:rsidR="00DF3FC2" w:rsidRPr="00474920">
        <w:rPr>
          <w:rFonts w:ascii="Cambria" w:hAnsi="Cambria" w:cs="Calibri"/>
          <w:bCs/>
          <w:iCs/>
        </w:rPr>
        <w:t>Козара се пр</w:t>
      </w:r>
      <w:r w:rsidR="00F30F2D" w:rsidRPr="00474920">
        <w:rPr>
          <w:rFonts w:ascii="Cambria" w:hAnsi="Cambria" w:cs="Calibri"/>
          <w:bCs/>
          <w:iCs/>
        </w:rPr>
        <w:t xml:space="preserve">остире од долине Уне на западу </w:t>
      </w:r>
      <w:r w:rsidR="00DF3FC2" w:rsidRPr="00474920">
        <w:rPr>
          <w:rFonts w:ascii="Cambria" w:hAnsi="Cambria" w:cs="Calibri"/>
          <w:bCs/>
          <w:iCs/>
        </w:rPr>
        <w:t>до</w:t>
      </w:r>
      <w:r w:rsidR="000D5252" w:rsidRPr="00474920">
        <w:rPr>
          <w:rFonts w:ascii="Cambria" w:hAnsi="Cambria" w:cs="Calibri"/>
          <w:bCs/>
          <w:iCs/>
        </w:rPr>
        <w:t xml:space="preserve"> </w:t>
      </w:r>
      <w:r w:rsidR="00DF3FC2" w:rsidRPr="00474920">
        <w:rPr>
          <w:rFonts w:ascii="Cambria" w:hAnsi="Cambria" w:cs="Calibri"/>
          <w:bCs/>
          <w:iCs/>
        </w:rPr>
        <w:t>долине Врбаса на истоку, у дужини од 70 km</w:t>
      </w:r>
      <w:r w:rsidR="00F30F2D" w:rsidRPr="00474920">
        <w:rPr>
          <w:rFonts w:ascii="Cambria" w:hAnsi="Cambria" w:cs="Calibri"/>
          <w:bCs/>
          <w:iCs/>
          <w:lang w:val="sr-Cyrl-RS"/>
        </w:rPr>
        <w:t xml:space="preserve">, </w:t>
      </w:r>
      <w:r w:rsidR="00DF3FC2" w:rsidRPr="00474920">
        <w:rPr>
          <w:rFonts w:ascii="Cambria" w:hAnsi="Cambria" w:cs="Calibri"/>
          <w:bCs/>
          <w:iCs/>
        </w:rPr>
        <w:t xml:space="preserve"> и ширини од 20–30 km.</w:t>
      </w:r>
    </w:p>
    <w:p w14:paraId="19898375" w14:textId="404375F5" w:rsidR="00F215FD" w:rsidRPr="00474920" w:rsidRDefault="00760207" w:rsidP="009E0C43">
      <w:pPr>
        <w:autoSpaceDE w:val="0"/>
        <w:autoSpaceDN w:val="0"/>
        <w:adjustRightInd w:val="0"/>
        <w:spacing w:after="0"/>
        <w:jc w:val="both"/>
        <w:rPr>
          <w:rFonts w:ascii="Cambria" w:hAnsi="Cambria" w:cs="Calibri"/>
          <w:bCs/>
          <w:iCs/>
          <w:lang w:val="sr-Cyrl-BA"/>
        </w:rPr>
      </w:pPr>
      <w:r w:rsidRPr="00474920">
        <w:rPr>
          <w:rFonts w:ascii="Cambria" w:hAnsi="Cambria" w:cs="Calibri"/>
          <w:bCs/>
          <w:iCs/>
        </w:rPr>
        <w:t>.</w:t>
      </w:r>
    </w:p>
    <w:p w14:paraId="4B84D2AE" w14:textId="77777777" w:rsidR="00D6273E" w:rsidRPr="00474920" w:rsidRDefault="00760207" w:rsidP="009E0C43">
      <w:pPr>
        <w:autoSpaceDE w:val="0"/>
        <w:autoSpaceDN w:val="0"/>
        <w:adjustRightInd w:val="0"/>
        <w:spacing w:after="0"/>
        <w:jc w:val="center"/>
        <w:rPr>
          <w:rFonts w:ascii="Cambria" w:hAnsi="Cambria" w:cs="Calibri"/>
          <w:bCs/>
          <w:iCs/>
          <w:lang w:val="sr-Cyrl-BA"/>
        </w:rPr>
      </w:pPr>
      <w:r w:rsidRPr="00474920">
        <w:rPr>
          <w:rFonts w:ascii="Cambria" w:hAnsi="Cambria" w:cs="Calibri"/>
          <w:bCs/>
          <w:iCs/>
          <w:noProof/>
          <w:lang w:val="en-US"/>
        </w:rPr>
        <w:drawing>
          <wp:inline distT="0" distB="0" distL="0" distR="0" wp14:anchorId="330BC304" wp14:editId="6545517C">
            <wp:extent cx="3647281" cy="2735461"/>
            <wp:effectExtent l="0" t="1270" r="0" b="0"/>
            <wp:docPr id="11" name="Picture 11" descr="C:\Users\lab04\Downloads\Kozaracka rijeka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C:\Users\lab04\Downloads\Kozaracka rijeka (1).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rot="5400000">
                      <a:off x="0" y="0"/>
                      <a:ext cx="3652186" cy="2739139"/>
                    </a:xfrm>
                    <a:prstGeom prst="rect">
                      <a:avLst/>
                    </a:prstGeom>
                    <a:noFill/>
                    <a:ln>
                      <a:noFill/>
                    </a:ln>
                  </pic:spPr>
                </pic:pic>
              </a:graphicData>
            </a:graphic>
          </wp:inline>
        </w:drawing>
      </w:r>
    </w:p>
    <w:p w14:paraId="4193395F" w14:textId="77777777" w:rsidR="00F70953" w:rsidRPr="00474920" w:rsidRDefault="00760207" w:rsidP="009E0C43">
      <w:pPr>
        <w:autoSpaceDE w:val="0"/>
        <w:autoSpaceDN w:val="0"/>
        <w:adjustRightInd w:val="0"/>
        <w:spacing w:after="0"/>
        <w:jc w:val="center"/>
        <w:rPr>
          <w:rFonts w:ascii="Cambria" w:hAnsi="Cambria" w:cs="Calibri"/>
          <w:bCs/>
          <w:i/>
          <w:iCs/>
          <w:lang w:val="sr-Cyrl-BA"/>
        </w:rPr>
      </w:pPr>
      <w:r w:rsidRPr="00474920">
        <w:rPr>
          <w:rFonts w:ascii="Cambria" w:hAnsi="Cambria" w:cs="Calibri"/>
          <w:bCs/>
          <w:i/>
          <w:iCs/>
          <w:lang w:val="sr-Cyrl-BA"/>
        </w:rPr>
        <w:lastRenderedPageBreak/>
        <w:t>Слика</w:t>
      </w:r>
      <w:r w:rsidR="0089624C" w:rsidRPr="00474920">
        <w:rPr>
          <w:rFonts w:ascii="Cambria" w:hAnsi="Cambria" w:cs="Calibri"/>
          <w:bCs/>
          <w:i/>
          <w:iCs/>
          <w:lang w:val="sr-Cyrl-BA"/>
        </w:rPr>
        <w:t xml:space="preserve"> </w:t>
      </w:r>
      <w:r w:rsidRPr="00474920">
        <w:rPr>
          <w:rFonts w:ascii="Cambria" w:hAnsi="Cambria" w:cs="Calibri"/>
          <w:bCs/>
          <w:i/>
          <w:iCs/>
          <w:lang w:val="sr-Cyrl-BA"/>
        </w:rPr>
        <w:t>3. Козарачка ријека</w:t>
      </w:r>
    </w:p>
    <w:p w14:paraId="480CDB63" w14:textId="77777777" w:rsidR="009E0C43" w:rsidRPr="00474920" w:rsidRDefault="009E0C43" w:rsidP="009E0C43">
      <w:pPr>
        <w:autoSpaceDE w:val="0"/>
        <w:autoSpaceDN w:val="0"/>
        <w:adjustRightInd w:val="0"/>
        <w:spacing w:after="0"/>
        <w:jc w:val="center"/>
        <w:rPr>
          <w:rFonts w:ascii="Cambria" w:hAnsi="Cambria" w:cs="Calibri"/>
          <w:bCs/>
          <w:i/>
          <w:iCs/>
          <w:lang w:val="sr-Cyrl-BA"/>
        </w:rPr>
      </w:pPr>
    </w:p>
    <w:p w14:paraId="304931B1" w14:textId="44D959DC" w:rsidR="00DF3FC2" w:rsidRPr="00474920" w:rsidRDefault="00B800AE" w:rsidP="009E0C43">
      <w:pPr>
        <w:autoSpaceDE w:val="0"/>
        <w:autoSpaceDN w:val="0"/>
        <w:adjustRightInd w:val="0"/>
        <w:spacing w:after="0"/>
        <w:jc w:val="both"/>
        <w:rPr>
          <w:rFonts w:ascii="Cambria" w:hAnsi="Cambria" w:cs="Calibri"/>
          <w:bCs/>
          <w:iCs/>
        </w:rPr>
      </w:pPr>
      <w:r w:rsidRPr="00474920">
        <w:rPr>
          <w:rFonts w:ascii="Cambria" w:hAnsi="Cambria" w:cs="Calibri"/>
          <w:bCs/>
          <w:iCs/>
        </w:rPr>
        <w:t>Н</w:t>
      </w:r>
      <w:r w:rsidR="00B537BB" w:rsidRPr="00474920">
        <w:rPr>
          <w:rFonts w:ascii="Cambria" w:hAnsi="Cambria" w:cs="Calibri"/>
          <w:bCs/>
          <w:iCs/>
        </w:rPr>
        <w:t>ационалн</w:t>
      </w:r>
      <w:r w:rsidR="00F30F2D" w:rsidRPr="00474920">
        <w:rPr>
          <w:rFonts w:ascii="Cambria" w:hAnsi="Cambria" w:cs="Calibri"/>
          <w:bCs/>
          <w:iCs/>
          <w:lang w:val="sr-Cyrl-BA"/>
        </w:rPr>
        <w:t>и</w:t>
      </w:r>
      <w:r w:rsidR="00F30F2D" w:rsidRPr="00474920">
        <w:rPr>
          <w:rFonts w:ascii="Cambria" w:hAnsi="Cambria" w:cs="Calibri"/>
          <w:bCs/>
          <w:iCs/>
        </w:rPr>
        <w:t xml:space="preserve"> пар</w:t>
      </w:r>
      <w:r w:rsidR="00B537BB" w:rsidRPr="00474920">
        <w:rPr>
          <w:rFonts w:ascii="Cambria" w:hAnsi="Cambria" w:cs="Calibri"/>
          <w:bCs/>
          <w:iCs/>
          <w:lang w:val="sr-Cyrl-BA"/>
        </w:rPr>
        <w:t>у</w:t>
      </w:r>
      <w:r w:rsidR="00DF3FC2" w:rsidRPr="00474920">
        <w:rPr>
          <w:rFonts w:ascii="Cambria" w:hAnsi="Cambria" w:cs="Calibri"/>
          <w:bCs/>
          <w:iCs/>
        </w:rPr>
        <w:t xml:space="preserve"> „Козара“</w:t>
      </w:r>
      <w:r w:rsidR="00F30F2D" w:rsidRPr="00474920">
        <w:rPr>
          <w:rFonts w:ascii="Cambria" w:hAnsi="Cambria" w:cs="Calibri"/>
          <w:bCs/>
          <w:iCs/>
          <w:lang w:val="sr-Cyrl-RS"/>
        </w:rPr>
        <w:t xml:space="preserve"> одликују: </w:t>
      </w:r>
      <w:r w:rsidR="00DF3FC2" w:rsidRPr="00474920">
        <w:rPr>
          <w:rFonts w:ascii="Cambria" w:hAnsi="Cambria" w:cs="Calibri"/>
          <w:bCs/>
          <w:iCs/>
        </w:rPr>
        <w:t xml:space="preserve"> </w:t>
      </w:r>
    </w:p>
    <w:p w14:paraId="03042D25" w14:textId="77777777" w:rsidR="00DF3FC2" w:rsidRPr="00474920" w:rsidRDefault="00DF3FC2" w:rsidP="009E0C43">
      <w:pPr>
        <w:autoSpaceDE w:val="0"/>
        <w:autoSpaceDN w:val="0"/>
        <w:adjustRightInd w:val="0"/>
        <w:spacing w:after="0"/>
        <w:jc w:val="both"/>
        <w:rPr>
          <w:rFonts w:ascii="Cambria" w:hAnsi="Cambria" w:cs="Calibri"/>
          <w:bCs/>
          <w:iCs/>
        </w:rPr>
      </w:pPr>
      <w:r w:rsidRPr="00474920">
        <w:rPr>
          <w:rFonts w:ascii="Cambria" w:hAnsi="Cambria" w:cs="Calibri"/>
          <w:bCs/>
          <w:iCs/>
        </w:rPr>
        <w:t>• шумски екосистеми 97%</w:t>
      </w:r>
    </w:p>
    <w:p w14:paraId="52448FC0" w14:textId="77777777" w:rsidR="00DF3FC2" w:rsidRPr="00474920" w:rsidRDefault="00DF3FC2" w:rsidP="009E0C43">
      <w:pPr>
        <w:autoSpaceDE w:val="0"/>
        <w:autoSpaceDN w:val="0"/>
        <w:adjustRightInd w:val="0"/>
        <w:spacing w:after="0"/>
        <w:jc w:val="both"/>
        <w:rPr>
          <w:rFonts w:ascii="Cambria" w:hAnsi="Cambria" w:cs="Calibri"/>
          <w:bCs/>
          <w:iCs/>
        </w:rPr>
      </w:pPr>
      <w:r w:rsidRPr="00474920">
        <w:rPr>
          <w:rFonts w:ascii="Cambria" w:hAnsi="Cambria" w:cs="Calibri"/>
          <w:bCs/>
          <w:iCs/>
        </w:rPr>
        <w:t>• водени екосистеми 2%</w:t>
      </w:r>
    </w:p>
    <w:p w14:paraId="0D32544F" w14:textId="4081715B" w:rsidR="00760207" w:rsidRPr="00474920" w:rsidRDefault="00DF3FC2" w:rsidP="009E0C43">
      <w:pPr>
        <w:autoSpaceDE w:val="0"/>
        <w:autoSpaceDN w:val="0"/>
        <w:adjustRightInd w:val="0"/>
        <w:spacing w:after="0"/>
        <w:jc w:val="both"/>
        <w:rPr>
          <w:rFonts w:ascii="Cambria" w:hAnsi="Cambria" w:cs="Calibri"/>
          <w:bCs/>
          <w:iCs/>
        </w:rPr>
      </w:pPr>
      <w:r w:rsidRPr="00474920">
        <w:rPr>
          <w:rFonts w:ascii="Cambria" w:hAnsi="Cambria" w:cs="Calibri"/>
          <w:bCs/>
          <w:iCs/>
        </w:rPr>
        <w:t>• урбани екосистеми 1% .</w:t>
      </w:r>
    </w:p>
    <w:p w14:paraId="615933CC" w14:textId="36250203" w:rsidR="00F30F2D" w:rsidRPr="00474920" w:rsidRDefault="00F30F2D" w:rsidP="009E0C43">
      <w:pPr>
        <w:autoSpaceDE w:val="0"/>
        <w:autoSpaceDN w:val="0"/>
        <w:adjustRightInd w:val="0"/>
        <w:spacing w:after="0"/>
        <w:jc w:val="both"/>
        <w:rPr>
          <w:rFonts w:ascii="Cambria" w:hAnsi="Cambria" w:cs="Calibri"/>
          <w:bCs/>
          <w:iCs/>
          <w:lang w:val="sr-Cyrl-RS"/>
        </w:rPr>
      </w:pPr>
      <w:r w:rsidRPr="00474920">
        <w:rPr>
          <w:rFonts w:ascii="Cambria" w:hAnsi="Cambria" w:cs="Calibri"/>
          <w:bCs/>
          <w:iCs/>
          <w:lang w:val="sr-Cyrl-RS"/>
        </w:rPr>
        <w:t xml:space="preserve">   </w:t>
      </w:r>
    </w:p>
    <w:p w14:paraId="4737EE4B" w14:textId="3B5D8DD3" w:rsidR="00696761" w:rsidRPr="00474920" w:rsidRDefault="00F30F2D" w:rsidP="009E0C43">
      <w:pPr>
        <w:autoSpaceDE w:val="0"/>
        <w:autoSpaceDN w:val="0"/>
        <w:adjustRightInd w:val="0"/>
        <w:spacing w:after="0"/>
        <w:jc w:val="both"/>
        <w:rPr>
          <w:rFonts w:ascii="Cambria" w:hAnsi="Cambria" w:cs="Calibri"/>
          <w:bCs/>
          <w:iCs/>
        </w:rPr>
      </w:pPr>
      <w:r w:rsidRPr="00474920">
        <w:rPr>
          <w:rFonts w:ascii="Cambria" w:hAnsi="Cambria" w:cs="Calibri"/>
          <w:bCs/>
          <w:iCs/>
          <w:lang w:val="sr-Cyrl-RS"/>
        </w:rPr>
        <w:t xml:space="preserve">   </w:t>
      </w:r>
      <w:r w:rsidR="00DF3FC2" w:rsidRPr="00474920">
        <w:rPr>
          <w:rFonts w:ascii="Cambria" w:hAnsi="Cambria" w:cs="Calibri"/>
          <w:bCs/>
          <w:iCs/>
        </w:rPr>
        <w:t xml:space="preserve">Средишњим дијелом </w:t>
      </w:r>
      <w:r w:rsidRPr="00474920">
        <w:rPr>
          <w:rFonts w:ascii="Cambria" w:hAnsi="Cambria" w:cs="Calibri"/>
          <w:bCs/>
          <w:iCs/>
          <w:lang w:val="sr-Cyrl-RS"/>
        </w:rPr>
        <w:t>П</w:t>
      </w:r>
      <w:r w:rsidRPr="00474920">
        <w:rPr>
          <w:rFonts w:ascii="Cambria" w:hAnsi="Cambria" w:cs="Calibri"/>
          <w:bCs/>
          <w:iCs/>
        </w:rPr>
        <w:t xml:space="preserve">арка </w:t>
      </w:r>
      <w:r w:rsidR="00DF3FC2" w:rsidRPr="00474920">
        <w:rPr>
          <w:rFonts w:ascii="Cambria" w:hAnsi="Cambria" w:cs="Calibri"/>
          <w:bCs/>
          <w:iCs/>
        </w:rPr>
        <w:t>доминира плато Мраковице (806 m.n.v.)</w:t>
      </w:r>
      <w:r w:rsidRPr="00474920">
        <w:rPr>
          <w:rFonts w:ascii="Cambria" w:hAnsi="Cambria" w:cs="Calibri"/>
          <w:bCs/>
          <w:iCs/>
          <w:lang w:val="sr-Cyrl-RS"/>
        </w:rPr>
        <w:t>,</w:t>
      </w:r>
      <w:r w:rsidR="00DF3FC2" w:rsidRPr="00474920">
        <w:rPr>
          <w:rFonts w:ascii="Cambria" w:hAnsi="Cambria" w:cs="Calibri"/>
          <w:bCs/>
          <w:iCs/>
        </w:rPr>
        <w:t xml:space="preserve"> </w:t>
      </w:r>
      <w:r w:rsidRPr="00474920">
        <w:rPr>
          <w:rFonts w:ascii="Cambria" w:hAnsi="Cambria" w:cs="Calibri"/>
          <w:bCs/>
          <w:iCs/>
          <w:lang w:val="sr-Cyrl-RS"/>
        </w:rPr>
        <w:t xml:space="preserve">са </w:t>
      </w:r>
      <w:r w:rsidRPr="00474920">
        <w:rPr>
          <w:rFonts w:ascii="Cambria" w:hAnsi="Cambria" w:cs="Calibri"/>
          <w:bCs/>
          <w:iCs/>
        </w:rPr>
        <w:t xml:space="preserve"> неколико заравни  </w:t>
      </w:r>
      <w:r w:rsidR="00DF3FC2" w:rsidRPr="00474920">
        <w:rPr>
          <w:rFonts w:ascii="Cambria" w:hAnsi="Cambria" w:cs="Calibri"/>
          <w:bCs/>
          <w:iCs/>
        </w:rPr>
        <w:t>700-800</w:t>
      </w:r>
      <w:r w:rsidR="00D262E5" w:rsidRPr="00474920">
        <w:rPr>
          <w:rFonts w:ascii="Cambria" w:hAnsi="Cambria" w:cs="Calibri"/>
          <w:bCs/>
          <w:iCs/>
          <w:lang w:val="sr-Cyrl-BA"/>
        </w:rPr>
        <w:t xml:space="preserve"> </w:t>
      </w:r>
      <w:r w:rsidR="00D262E5" w:rsidRPr="00474920">
        <w:rPr>
          <w:rFonts w:ascii="Cambria" w:hAnsi="Cambria" w:cs="Calibri"/>
          <w:bCs/>
          <w:iCs/>
        </w:rPr>
        <w:t>m</w:t>
      </w:r>
      <w:r w:rsidRPr="00474920">
        <w:rPr>
          <w:rFonts w:ascii="Cambria" w:hAnsi="Cambria" w:cs="Calibri"/>
          <w:bCs/>
          <w:iCs/>
        </w:rPr>
        <w:t xml:space="preserve"> н.в.</w:t>
      </w:r>
      <w:r w:rsidR="00DF3FC2" w:rsidRPr="00474920">
        <w:rPr>
          <w:rFonts w:ascii="Cambria" w:hAnsi="Cambria" w:cs="Calibri"/>
          <w:bCs/>
          <w:iCs/>
        </w:rPr>
        <w:t xml:space="preserve"> </w:t>
      </w:r>
      <w:r w:rsidR="00305AC8" w:rsidRPr="00474920">
        <w:rPr>
          <w:rFonts w:ascii="Cambria" w:hAnsi="Cambria"/>
          <w:lang w:val="sr-Cyrl-RS"/>
        </w:rPr>
        <w:t>Спомен-комплекс „Козара“ на Мраковици</w:t>
      </w:r>
      <w:r w:rsidR="00305AC8" w:rsidRPr="00474920">
        <w:rPr>
          <w:rFonts w:ascii="Cambria" w:hAnsi="Cambria" w:cs="Calibri"/>
          <w:bCs/>
          <w:iCs/>
        </w:rPr>
        <w:t xml:space="preserve"> </w:t>
      </w:r>
      <w:r w:rsidR="00DF3FC2" w:rsidRPr="00474920">
        <w:rPr>
          <w:rFonts w:ascii="Cambria" w:hAnsi="Cambria" w:cs="Calibri"/>
          <w:bCs/>
          <w:iCs/>
        </w:rPr>
        <w:t xml:space="preserve">(Споменик, Меморијални зид и Музеј), </w:t>
      </w:r>
      <w:r w:rsidRPr="00474920">
        <w:rPr>
          <w:rFonts w:ascii="Cambria" w:hAnsi="Cambria" w:cs="Calibri"/>
          <w:bCs/>
          <w:iCs/>
          <w:lang w:val="sr-Cyrl-RS"/>
        </w:rPr>
        <w:t>представља основну културно-историјску вриједност</w:t>
      </w:r>
      <w:r w:rsidR="00696761" w:rsidRPr="00474920">
        <w:rPr>
          <w:rFonts w:ascii="Cambria" w:hAnsi="Cambria" w:cs="Calibri"/>
          <w:bCs/>
          <w:iCs/>
          <w:lang w:val="sr-Cyrl-RS"/>
        </w:rPr>
        <w:t xml:space="preserve"> Парка, мјесто је бројних културних манифестација и окупљања бројних посјетилаца. </w:t>
      </w:r>
    </w:p>
    <w:p w14:paraId="5ED91D62" w14:textId="4D5E135A" w:rsidR="00DF3FC2" w:rsidRPr="00474920" w:rsidRDefault="00696761" w:rsidP="009E0C43">
      <w:pPr>
        <w:autoSpaceDE w:val="0"/>
        <w:autoSpaceDN w:val="0"/>
        <w:adjustRightInd w:val="0"/>
        <w:spacing w:after="0"/>
        <w:jc w:val="both"/>
        <w:rPr>
          <w:rFonts w:ascii="Cambria" w:hAnsi="Cambria" w:cs="Calibri"/>
          <w:bCs/>
          <w:iCs/>
        </w:rPr>
      </w:pPr>
      <w:r w:rsidRPr="00474920">
        <w:rPr>
          <w:rFonts w:ascii="Cambria" w:hAnsi="Cambria" w:cs="Calibri"/>
          <w:bCs/>
          <w:iCs/>
          <w:lang w:val="sr-Cyrl-RS"/>
        </w:rPr>
        <w:t xml:space="preserve">   </w:t>
      </w:r>
    </w:p>
    <w:p w14:paraId="4A492BC4" w14:textId="13515822" w:rsidR="00DF3FC2" w:rsidRPr="00474920" w:rsidRDefault="00696761" w:rsidP="009E0C43">
      <w:pPr>
        <w:autoSpaceDE w:val="0"/>
        <w:autoSpaceDN w:val="0"/>
        <w:adjustRightInd w:val="0"/>
        <w:spacing w:after="0"/>
        <w:jc w:val="both"/>
        <w:rPr>
          <w:rFonts w:ascii="Cambria" w:hAnsi="Cambria" w:cs="Calibri"/>
          <w:bCs/>
          <w:iCs/>
        </w:rPr>
      </w:pPr>
      <w:r w:rsidRPr="00474920">
        <w:rPr>
          <w:rFonts w:ascii="Cambria" w:hAnsi="Cambria" w:cs="Calibri"/>
          <w:bCs/>
          <w:iCs/>
          <w:lang w:val="sr-Cyrl-BA"/>
        </w:rPr>
        <w:t xml:space="preserve">   </w:t>
      </w:r>
      <w:r w:rsidR="00B537BB" w:rsidRPr="00474920">
        <w:rPr>
          <w:rFonts w:ascii="Cambria" w:hAnsi="Cambria" w:cs="Calibri"/>
          <w:bCs/>
          <w:iCs/>
          <w:lang w:val="sr-Cyrl-BA"/>
        </w:rPr>
        <w:t>Ост</w:t>
      </w:r>
      <w:r w:rsidRPr="00474920">
        <w:rPr>
          <w:rFonts w:ascii="Cambria" w:hAnsi="Cambria" w:cs="Calibri"/>
          <w:bCs/>
          <w:iCs/>
          <w:lang w:val="sr-Cyrl-BA"/>
        </w:rPr>
        <w:t xml:space="preserve">али </w:t>
      </w:r>
      <w:r w:rsidRPr="00474920">
        <w:rPr>
          <w:rFonts w:ascii="Cambria" w:hAnsi="Cambria" w:cs="Calibri"/>
          <w:bCs/>
          <w:iCs/>
        </w:rPr>
        <w:t>сегменти</w:t>
      </w:r>
      <w:r w:rsidR="00B537BB" w:rsidRPr="00474920">
        <w:rPr>
          <w:rFonts w:ascii="Cambria" w:hAnsi="Cambria" w:cs="Calibri"/>
          <w:bCs/>
          <w:iCs/>
          <w:lang w:val="sr-Cyrl-BA"/>
        </w:rPr>
        <w:t xml:space="preserve"> Националног парка</w:t>
      </w:r>
      <w:r w:rsidRPr="00474920">
        <w:rPr>
          <w:rFonts w:ascii="Cambria" w:hAnsi="Cambria" w:cs="Calibri"/>
          <w:bCs/>
          <w:iCs/>
          <w:lang w:val="sr-Cyrl-BA"/>
        </w:rPr>
        <w:t xml:space="preserve"> „Козара“, као дио туристичког производа, </w:t>
      </w:r>
      <w:r w:rsidR="00DF3FC2" w:rsidRPr="00474920">
        <w:rPr>
          <w:rFonts w:ascii="Cambria" w:hAnsi="Cambria" w:cs="Calibri"/>
          <w:bCs/>
          <w:iCs/>
        </w:rPr>
        <w:t xml:space="preserve"> су: Гола планина (876 m.n.v.), Рудине (750 m.n.v.), Јарчевица (740</w:t>
      </w:r>
      <w:r w:rsidR="000D5252" w:rsidRPr="00474920">
        <w:rPr>
          <w:rFonts w:ascii="Cambria" w:hAnsi="Cambria" w:cs="Calibri"/>
          <w:bCs/>
          <w:iCs/>
        </w:rPr>
        <w:t xml:space="preserve"> </w:t>
      </w:r>
      <w:r w:rsidR="00DF3FC2" w:rsidRPr="00474920">
        <w:rPr>
          <w:rFonts w:ascii="Cambria" w:hAnsi="Cambria" w:cs="Calibri"/>
          <w:bCs/>
          <w:iCs/>
        </w:rPr>
        <w:t>m.n.v.), Главуша (793 m.n.v.), Бешића пољана (784 m.n.v.)</w:t>
      </w:r>
      <w:r w:rsidR="002D497A" w:rsidRPr="00474920">
        <w:rPr>
          <w:rFonts w:ascii="Cambria" w:hAnsi="Cambria" w:cs="Calibri"/>
          <w:bCs/>
          <w:iCs/>
        </w:rPr>
        <w:t>, Врновачка глава (719 m.n.v.),</w:t>
      </w:r>
      <w:r w:rsidR="002D497A" w:rsidRPr="00474920">
        <w:rPr>
          <w:rFonts w:ascii="Cambria" w:hAnsi="Cambria" w:cs="Calibri"/>
          <w:bCs/>
          <w:iCs/>
          <w:lang w:val="sr-Cyrl-BA"/>
        </w:rPr>
        <w:t xml:space="preserve"> </w:t>
      </w:r>
      <w:r w:rsidR="00DF3FC2" w:rsidRPr="00474920">
        <w:rPr>
          <w:rFonts w:ascii="Cambria" w:hAnsi="Cambria" w:cs="Calibri"/>
          <w:bCs/>
          <w:iCs/>
        </w:rPr>
        <w:t>Бенковац – Јуришина коса (705 m.n.v.), Шупљиковац (652 m.n.v.), Зечији ка</w:t>
      </w:r>
      <w:r w:rsidR="00760207" w:rsidRPr="00474920">
        <w:rPr>
          <w:rFonts w:ascii="Cambria" w:hAnsi="Cambria" w:cs="Calibri"/>
          <w:bCs/>
          <w:iCs/>
        </w:rPr>
        <w:t>мен (667 m.n.v.)</w:t>
      </w:r>
      <w:r w:rsidR="00760207" w:rsidRPr="00474920">
        <w:rPr>
          <w:rFonts w:ascii="Cambria" w:hAnsi="Cambria" w:cs="Calibri"/>
          <w:bCs/>
          <w:iCs/>
          <w:lang w:val="sr-Cyrl-BA"/>
        </w:rPr>
        <w:t xml:space="preserve"> и </w:t>
      </w:r>
      <w:r w:rsidR="00DF3FC2" w:rsidRPr="00474920">
        <w:rPr>
          <w:rFonts w:ascii="Cambria" w:hAnsi="Cambria" w:cs="Calibri"/>
          <w:bCs/>
          <w:iCs/>
        </w:rPr>
        <w:t>Козарачки камен (659 m.n.v.).</w:t>
      </w:r>
    </w:p>
    <w:p w14:paraId="7420DF02" w14:textId="5E54F080" w:rsidR="00234B29" w:rsidRPr="00474920" w:rsidRDefault="00F2532B" w:rsidP="004D1C4D">
      <w:pPr>
        <w:pStyle w:val="Heading1"/>
        <w:jc w:val="both"/>
        <w:rPr>
          <w:rFonts w:ascii="Cambria" w:hAnsi="Cambria"/>
        </w:rPr>
      </w:pPr>
      <w:bookmarkStart w:id="5" w:name="_Toc168091709"/>
      <w:r w:rsidRPr="00474920">
        <w:rPr>
          <w:rFonts w:ascii="Cambria" w:hAnsi="Cambria"/>
        </w:rPr>
        <w:t xml:space="preserve">2. АНАЛИЗА СТАЊА И ПРЕГЛЕД ГЛАВНИХ КАРАКТЕРИСТИКА НАЦИОНАЛНОГ ПАРКА </w:t>
      </w:r>
      <w:r w:rsidR="00DF3FC2" w:rsidRPr="00474920">
        <w:rPr>
          <w:rFonts w:ascii="Cambria" w:hAnsi="Cambria"/>
        </w:rPr>
        <w:t>„Козара“</w:t>
      </w:r>
      <w:bookmarkEnd w:id="5"/>
    </w:p>
    <w:p w14:paraId="2C1843A4" w14:textId="328896F7" w:rsidR="00E37FA4" w:rsidRPr="00474920" w:rsidRDefault="00DF3FC2" w:rsidP="000E235B">
      <w:pPr>
        <w:pStyle w:val="Heading2"/>
      </w:pPr>
      <w:bookmarkStart w:id="6" w:name="_Toc168091710"/>
      <w:r w:rsidRPr="00474920">
        <w:t>2.1</w:t>
      </w:r>
      <w:r w:rsidR="00AF04AC" w:rsidRPr="00474920">
        <w:t>.</w:t>
      </w:r>
      <w:r w:rsidRPr="00474920">
        <w:t xml:space="preserve"> Законодавство</w:t>
      </w:r>
      <w:bookmarkEnd w:id="6"/>
    </w:p>
    <w:p w14:paraId="39E7C46B" w14:textId="266595FB" w:rsidR="00696580" w:rsidRPr="00474920" w:rsidRDefault="00DF3FC2" w:rsidP="009E0C43">
      <w:pPr>
        <w:autoSpaceDE w:val="0"/>
        <w:autoSpaceDN w:val="0"/>
        <w:adjustRightInd w:val="0"/>
        <w:spacing w:after="0"/>
        <w:jc w:val="both"/>
        <w:rPr>
          <w:rFonts w:ascii="Cambria" w:hAnsi="Cambria" w:cs="Calibri"/>
          <w:bCs/>
          <w:iCs/>
        </w:rPr>
      </w:pPr>
      <w:r w:rsidRPr="00474920">
        <w:rPr>
          <w:rFonts w:ascii="Cambria" w:hAnsi="Cambria" w:cs="Calibri"/>
          <w:bCs/>
          <w:iCs/>
        </w:rPr>
        <w:t xml:space="preserve">Закон који описује </w:t>
      </w:r>
      <w:r w:rsidR="00D262E5" w:rsidRPr="00474920">
        <w:rPr>
          <w:rFonts w:ascii="Cambria" w:hAnsi="Cambria" w:cs="Calibri"/>
          <w:bCs/>
          <w:iCs/>
          <w:lang w:val="sr-Cyrl-BA"/>
        </w:rPr>
        <w:t>процедуру</w:t>
      </w:r>
      <w:r w:rsidRPr="00474920">
        <w:rPr>
          <w:rFonts w:ascii="Cambria" w:hAnsi="Cambria" w:cs="Calibri"/>
          <w:bCs/>
          <w:iCs/>
        </w:rPr>
        <w:t xml:space="preserve"> одређивања и проглашења подручја заштићеним, као и обавезу</w:t>
      </w:r>
      <w:r w:rsidR="00E37FA4" w:rsidRPr="00474920">
        <w:rPr>
          <w:rFonts w:ascii="Cambria" w:hAnsi="Cambria" w:cs="Calibri"/>
          <w:bCs/>
          <w:iCs/>
        </w:rPr>
        <w:t xml:space="preserve"> </w:t>
      </w:r>
      <w:r w:rsidRPr="00474920">
        <w:rPr>
          <w:rFonts w:ascii="Cambria" w:hAnsi="Cambria" w:cs="Calibri"/>
          <w:bCs/>
          <w:iCs/>
        </w:rPr>
        <w:t>доношења одговарајућег плана управља</w:t>
      </w:r>
      <w:r w:rsidR="00E37FA4" w:rsidRPr="00474920">
        <w:rPr>
          <w:rFonts w:ascii="Cambria" w:hAnsi="Cambria" w:cs="Calibri"/>
          <w:bCs/>
          <w:iCs/>
        </w:rPr>
        <w:t xml:space="preserve">ња је Закон о заштити природе </w:t>
      </w:r>
      <w:r w:rsidR="00DC099E" w:rsidRPr="00474920">
        <w:rPr>
          <w:rFonts w:ascii="Cambria" w:hAnsi="Cambria" w:cs="Calibri"/>
          <w:bCs/>
          <w:iCs/>
          <w:strike/>
          <w:color w:val="FF0000"/>
        </w:rPr>
        <w:t xml:space="preserve"> </w:t>
      </w:r>
      <w:r w:rsidR="00E37FA4" w:rsidRPr="00474920">
        <w:rPr>
          <w:rFonts w:ascii="Cambria" w:hAnsi="Cambria" w:cs="Calibri"/>
          <w:bCs/>
          <w:iCs/>
        </w:rPr>
        <w:t xml:space="preserve"> </w:t>
      </w:r>
      <w:r w:rsidRPr="00474920">
        <w:rPr>
          <w:rFonts w:ascii="Cambria" w:hAnsi="Cambria" w:cs="Calibri"/>
          <w:bCs/>
          <w:iCs/>
        </w:rPr>
        <w:t>(</w:t>
      </w:r>
      <w:r w:rsidR="00132D16" w:rsidRPr="00474920">
        <w:rPr>
          <w:rFonts w:ascii="Cambria" w:hAnsi="Cambria" w:cs="Calibri"/>
          <w:bCs/>
          <w:iCs/>
          <w:lang w:val="sr-Cyrl-BA"/>
        </w:rPr>
        <w:t>„</w:t>
      </w:r>
      <w:r w:rsidRPr="00474920">
        <w:rPr>
          <w:rFonts w:ascii="Cambria" w:hAnsi="Cambria" w:cs="Calibri"/>
          <w:bCs/>
          <w:iCs/>
        </w:rPr>
        <w:t>Службени гласник Р</w:t>
      </w:r>
      <w:r w:rsidR="00132D16" w:rsidRPr="00474920">
        <w:rPr>
          <w:rFonts w:ascii="Cambria" w:hAnsi="Cambria" w:cs="Calibri"/>
          <w:bCs/>
          <w:iCs/>
          <w:lang w:val="sr-Cyrl-BA"/>
        </w:rPr>
        <w:t>епублике Српске“</w:t>
      </w:r>
      <w:r w:rsidRPr="00474920">
        <w:rPr>
          <w:rFonts w:ascii="Cambria" w:hAnsi="Cambria" w:cs="Calibri"/>
          <w:bCs/>
          <w:iCs/>
        </w:rPr>
        <w:t xml:space="preserve"> број</w:t>
      </w:r>
      <w:r w:rsidR="00132D16" w:rsidRPr="00474920">
        <w:rPr>
          <w:rFonts w:ascii="Cambria" w:hAnsi="Cambria" w:cs="Calibri"/>
          <w:bCs/>
          <w:iCs/>
          <w:lang w:val="sr-Cyrl-BA"/>
        </w:rPr>
        <w:t>:</w:t>
      </w:r>
      <w:r w:rsidRPr="00474920">
        <w:rPr>
          <w:rFonts w:ascii="Cambria" w:hAnsi="Cambria" w:cs="Calibri"/>
          <w:bCs/>
          <w:iCs/>
        </w:rPr>
        <w:t xml:space="preserve"> </w:t>
      </w:r>
      <w:r w:rsidR="00696580" w:rsidRPr="00474920">
        <w:rPr>
          <w:rFonts w:ascii="Cambria" w:hAnsi="Cambria" w:cs="Calibri"/>
          <w:bCs/>
          <w:iCs/>
        </w:rPr>
        <w:t>20/14). Овим законом дефинишу се:</w:t>
      </w:r>
    </w:p>
    <w:p w14:paraId="0B670E8C" w14:textId="77777777" w:rsidR="00696580" w:rsidRPr="00474920" w:rsidRDefault="006879E2" w:rsidP="00CC2236">
      <w:pPr>
        <w:pStyle w:val="ListParagraph"/>
        <w:numPr>
          <w:ilvl w:val="0"/>
          <w:numId w:val="11"/>
        </w:numPr>
        <w:autoSpaceDE w:val="0"/>
        <w:autoSpaceDN w:val="0"/>
        <w:adjustRightInd w:val="0"/>
        <w:spacing w:after="0"/>
        <w:jc w:val="both"/>
        <w:rPr>
          <w:rFonts w:ascii="Cambria" w:hAnsi="Cambria" w:cs="Calibri"/>
          <w:bCs/>
          <w:iCs/>
        </w:rPr>
      </w:pPr>
      <w:r w:rsidRPr="00474920">
        <w:rPr>
          <w:rFonts w:ascii="Cambria" w:hAnsi="Cambria" w:cs="Calibri"/>
          <w:bCs/>
          <w:iCs/>
          <w:lang w:val="sr-Cyrl-BA"/>
        </w:rPr>
        <w:t>Р</w:t>
      </w:r>
      <w:r w:rsidR="00DF3FC2" w:rsidRPr="00474920">
        <w:rPr>
          <w:rFonts w:ascii="Cambria" w:hAnsi="Cambria" w:cs="Calibri"/>
          <w:bCs/>
          <w:iCs/>
        </w:rPr>
        <w:t>азлози због којих се неко подручје проглашава националним парком и који су циљеви</w:t>
      </w:r>
      <w:r w:rsidR="00696580" w:rsidRPr="00474920">
        <w:rPr>
          <w:rFonts w:ascii="Cambria" w:hAnsi="Cambria" w:cs="Calibri"/>
          <w:bCs/>
          <w:iCs/>
        </w:rPr>
        <w:t xml:space="preserve"> </w:t>
      </w:r>
      <w:r w:rsidR="00DF3FC2" w:rsidRPr="00474920">
        <w:rPr>
          <w:rFonts w:ascii="Cambria" w:hAnsi="Cambria" w:cs="Calibri"/>
          <w:bCs/>
          <w:iCs/>
        </w:rPr>
        <w:t>управљања националним парком</w:t>
      </w:r>
      <w:r w:rsidR="00E37FA4" w:rsidRPr="00474920">
        <w:rPr>
          <w:rFonts w:ascii="Cambria" w:hAnsi="Cambria" w:cs="Calibri"/>
          <w:bCs/>
          <w:iCs/>
        </w:rPr>
        <w:t>.</w:t>
      </w:r>
    </w:p>
    <w:p w14:paraId="0BA5C3E4" w14:textId="77777777" w:rsidR="00696580" w:rsidRPr="00474920" w:rsidRDefault="006879E2" w:rsidP="00CC2236">
      <w:pPr>
        <w:pStyle w:val="ListParagraph"/>
        <w:numPr>
          <w:ilvl w:val="0"/>
          <w:numId w:val="11"/>
        </w:numPr>
        <w:autoSpaceDE w:val="0"/>
        <w:autoSpaceDN w:val="0"/>
        <w:adjustRightInd w:val="0"/>
        <w:spacing w:after="0"/>
        <w:jc w:val="both"/>
        <w:rPr>
          <w:rFonts w:ascii="Cambria" w:hAnsi="Cambria" w:cs="Calibri"/>
          <w:bCs/>
          <w:iCs/>
        </w:rPr>
      </w:pPr>
      <w:r w:rsidRPr="00474920">
        <w:rPr>
          <w:rFonts w:ascii="Cambria" w:hAnsi="Cambria" w:cs="Calibri"/>
          <w:bCs/>
          <w:iCs/>
          <w:lang w:val="sr-Cyrl-BA"/>
        </w:rPr>
        <w:t>М</w:t>
      </w:r>
      <w:r w:rsidR="00DF3FC2" w:rsidRPr="00474920">
        <w:rPr>
          <w:rFonts w:ascii="Cambria" w:hAnsi="Cambria" w:cs="Calibri"/>
          <w:bCs/>
          <w:iCs/>
        </w:rPr>
        <w:t>огућност прекограничног повезивања са заштићеним подручјима друге државе, односно</w:t>
      </w:r>
      <w:r w:rsidR="00E37FA4" w:rsidRPr="00474920">
        <w:rPr>
          <w:rFonts w:ascii="Cambria" w:hAnsi="Cambria" w:cs="Calibri"/>
          <w:bCs/>
          <w:iCs/>
        </w:rPr>
        <w:t xml:space="preserve"> </w:t>
      </w:r>
      <w:r w:rsidR="00DF3FC2" w:rsidRPr="00474920">
        <w:rPr>
          <w:rFonts w:ascii="Cambria" w:hAnsi="Cambria" w:cs="Calibri"/>
          <w:bCs/>
          <w:iCs/>
        </w:rPr>
        <w:t>ентитета.</w:t>
      </w:r>
    </w:p>
    <w:p w14:paraId="7158A9B0" w14:textId="77777777" w:rsidR="00696580" w:rsidRPr="00474920" w:rsidRDefault="00A04AF3" w:rsidP="00CC2236">
      <w:pPr>
        <w:pStyle w:val="ListParagraph"/>
        <w:numPr>
          <w:ilvl w:val="0"/>
          <w:numId w:val="11"/>
        </w:numPr>
        <w:autoSpaceDE w:val="0"/>
        <w:autoSpaceDN w:val="0"/>
        <w:adjustRightInd w:val="0"/>
        <w:spacing w:after="0"/>
        <w:jc w:val="both"/>
        <w:rPr>
          <w:rFonts w:ascii="Cambria" w:hAnsi="Cambria" w:cs="Calibri"/>
          <w:bCs/>
          <w:iCs/>
        </w:rPr>
      </w:pPr>
      <w:r w:rsidRPr="00474920">
        <w:rPr>
          <w:rFonts w:ascii="Cambria" w:hAnsi="Cambria" w:cs="Calibri"/>
          <w:bCs/>
          <w:iCs/>
        </w:rPr>
        <w:t>Осигуравање</w:t>
      </w:r>
      <w:r w:rsidR="00DF3FC2" w:rsidRPr="00474920">
        <w:rPr>
          <w:rFonts w:ascii="Cambria" w:hAnsi="Cambria" w:cs="Calibri"/>
          <w:bCs/>
          <w:iCs/>
        </w:rPr>
        <w:t xml:space="preserve"> учешћа јавности, путем јавног увида током израде планова управљања</w:t>
      </w:r>
      <w:r w:rsidR="00696580" w:rsidRPr="00474920">
        <w:rPr>
          <w:rFonts w:ascii="Cambria" w:hAnsi="Cambria" w:cs="Calibri"/>
          <w:bCs/>
          <w:iCs/>
        </w:rPr>
        <w:t xml:space="preserve"> </w:t>
      </w:r>
      <w:r w:rsidR="00DF3FC2" w:rsidRPr="00474920">
        <w:rPr>
          <w:rFonts w:ascii="Cambria" w:hAnsi="Cambria" w:cs="Calibri"/>
          <w:bCs/>
          <w:iCs/>
        </w:rPr>
        <w:t>заштићеним подручјима.</w:t>
      </w:r>
    </w:p>
    <w:p w14:paraId="7172B70D" w14:textId="77777777" w:rsidR="006879E2" w:rsidRPr="00474920" w:rsidRDefault="00DF3FC2" w:rsidP="00CC2236">
      <w:pPr>
        <w:pStyle w:val="ListParagraph"/>
        <w:numPr>
          <w:ilvl w:val="0"/>
          <w:numId w:val="11"/>
        </w:numPr>
        <w:autoSpaceDE w:val="0"/>
        <w:autoSpaceDN w:val="0"/>
        <w:adjustRightInd w:val="0"/>
        <w:spacing w:after="0"/>
        <w:jc w:val="both"/>
        <w:rPr>
          <w:rFonts w:ascii="Cambria" w:hAnsi="Cambria" w:cs="Calibri"/>
          <w:bCs/>
          <w:iCs/>
        </w:rPr>
      </w:pPr>
      <w:r w:rsidRPr="00474920">
        <w:rPr>
          <w:rFonts w:ascii="Cambria" w:hAnsi="Cambria" w:cs="Calibri"/>
          <w:bCs/>
          <w:iCs/>
        </w:rPr>
        <w:t>Потреба да се кроз план управљања обезбиједи осигурање еколошке стабилности и</w:t>
      </w:r>
      <w:r w:rsidR="00696580" w:rsidRPr="00474920">
        <w:rPr>
          <w:rFonts w:ascii="Cambria" w:hAnsi="Cambria" w:cs="Calibri"/>
          <w:bCs/>
          <w:iCs/>
        </w:rPr>
        <w:t xml:space="preserve"> </w:t>
      </w:r>
      <w:r w:rsidRPr="00474920">
        <w:rPr>
          <w:rFonts w:ascii="Cambria" w:hAnsi="Cambria" w:cs="Calibri"/>
          <w:bCs/>
          <w:iCs/>
        </w:rPr>
        <w:t>разноликости, коришћење у истраживачке, образовне, културне и рекреационе сврхе на</w:t>
      </w:r>
      <w:r w:rsidR="00696580" w:rsidRPr="00474920">
        <w:rPr>
          <w:rFonts w:ascii="Cambria" w:hAnsi="Cambria" w:cs="Calibri"/>
          <w:bCs/>
          <w:iCs/>
        </w:rPr>
        <w:t xml:space="preserve"> </w:t>
      </w:r>
      <w:r w:rsidRPr="00474920">
        <w:rPr>
          <w:rFonts w:ascii="Cambria" w:hAnsi="Cambria" w:cs="Calibri"/>
          <w:bCs/>
          <w:iCs/>
        </w:rPr>
        <w:t>начин који ће одржати природно или приближно природно стање подручја, обезбиједи</w:t>
      </w:r>
      <w:r w:rsidR="006879E2" w:rsidRPr="00474920">
        <w:rPr>
          <w:rFonts w:ascii="Cambria" w:hAnsi="Cambria" w:cs="Calibri"/>
          <w:bCs/>
          <w:iCs/>
        </w:rPr>
        <w:t xml:space="preserve"> </w:t>
      </w:r>
      <w:r w:rsidRPr="00474920">
        <w:rPr>
          <w:rFonts w:ascii="Cambria" w:hAnsi="Cambria" w:cs="Calibri"/>
          <w:bCs/>
          <w:iCs/>
        </w:rPr>
        <w:t>одржавање еколошких, геоморфолошких и естетских карактеристика због којих је подручје</w:t>
      </w:r>
      <w:r w:rsidR="00E37FA4" w:rsidRPr="00474920">
        <w:rPr>
          <w:rFonts w:ascii="Cambria" w:hAnsi="Cambria" w:cs="Calibri"/>
          <w:bCs/>
          <w:iCs/>
        </w:rPr>
        <w:t xml:space="preserve"> </w:t>
      </w:r>
      <w:r w:rsidRPr="00474920">
        <w:rPr>
          <w:rFonts w:ascii="Cambria" w:hAnsi="Cambria" w:cs="Calibri"/>
          <w:bCs/>
          <w:iCs/>
        </w:rPr>
        <w:t>проглашено заштићеним.</w:t>
      </w:r>
    </w:p>
    <w:p w14:paraId="58E56023" w14:textId="77777777" w:rsidR="00A04AF3" w:rsidRPr="00474920" w:rsidRDefault="00DF3FC2" w:rsidP="00CC2236">
      <w:pPr>
        <w:pStyle w:val="ListParagraph"/>
        <w:numPr>
          <w:ilvl w:val="0"/>
          <w:numId w:val="11"/>
        </w:numPr>
        <w:autoSpaceDE w:val="0"/>
        <w:autoSpaceDN w:val="0"/>
        <w:adjustRightInd w:val="0"/>
        <w:spacing w:after="0"/>
        <w:jc w:val="both"/>
        <w:rPr>
          <w:rFonts w:ascii="Cambria" w:hAnsi="Cambria" w:cs="Calibri"/>
          <w:bCs/>
          <w:iCs/>
        </w:rPr>
      </w:pPr>
      <w:r w:rsidRPr="00474920">
        <w:rPr>
          <w:rFonts w:ascii="Cambria" w:hAnsi="Cambria" w:cs="Calibri"/>
          <w:bCs/>
          <w:iCs/>
        </w:rPr>
        <w:t>Могућност да управљач заштићеног подручја може одредити начин обрачуна и наплате</w:t>
      </w:r>
      <w:r w:rsidR="00E37FA4" w:rsidRPr="00474920">
        <w:rPr>
          <w:rFonts w:ascii="Cambria" w:hAnsi="Cambria" w:cs="Calibri"/>
          <w:bCs/>
          <w:iCs/>
        </w:rPr>
        <w:t xml:space="preserve"> </w:t>
      </w:r>
      <w:r w:rsidRPr="00474920">
        <w:rPr>
          <w:rFonts w:ascii="Cambria" w:hAnsi="Cambria" w:cs="Calibri"/>
          <w:bCs/>
          <w:iCs/>
        </w:rPr>
        <w:t>надокнаде за коришћење заштићеног подручја правним лицима и крајњим корисницима у</w:t>
      </w:r>
      <w:r w:rsidR="00E37FA4" w:rsidRPr="00474920">
        <w:rPr>
          <w:rFonts w:ascii="Cambria" w:hAnsi="Cambria" w:cs="Calibri"/>
          <w:bCs/>
          <w:iCs/>
        </w:rPr>
        <w:t xml:space="preserve"> </w:t>
      </w:r>
      <w:r w:rsidRPr="00474920">
        <w:rPr>
          <w:rFonts w:ascii="Cambria" w:hAnsi="Cambria" w:cs="Calibri"/>
          <w:bCs/>
          <w:iCs/>
        </w:rPr>
        <w:t>зависности од степена искоришћавања, степена штете нанесене заштићеном подручју,</w:t>
      </w:r>
      <w:r w:rsidR="00E37FA4" w:rsidRPr="00474920">
        <w:rPr>
          <w:rFonts w:ascii="Cambria" w:hAnsi="Cambria" w:cs="Calibri"/>
          <w:bCs/>
          <w:iCs/>
        </w:rPr>
        <w:t xml:space="preserve"> </w:t>
      </w:r>
      <w:r w:rsidRPr="00474920">
        <w:rPr>
          <w:rFonts w:ascii="Cambria" w:hAnsi="Cambria" w:cs="Calibri"/>
          <w:bCs/>
          <w:iCs/>
        </w:rPr>
        <w:t>односно погодности које пружа коришћење заштићеног подручја за обављање дјелатности</w:t>
      </w:r>
      <w:r w:rsidR="00E37FA4" w:rsidRPr="00474920">
        <w:rPr>
          <w:rFonts w:ascii="Cambria" w:hAnsi="Cambria" w:cs="Calibri"/>
          <w:bCs/>
          <w:iCs/>
        </w:rPr>
        <w:t xml:space="preserve"> </w:t>
      </w:r>
      <w:r w:rsidRPr="00474920">
        <w:rPr>
          <w:rFonts w:ascii="Cambria" w:hAnsi="Cambria" w:cs="Calibri"/>
          <w:bCs/>
          <w:iCs/>
        </w:rPr>
        <w:t>или за друге сврхе коришћења.</w:t>
      </w:r>
    </w:p>
    <w:p w14:paraId="72A606A3" w14:textId="1FB07AA2" w:rsidR="00A04AF3" w:rsidRPr="00474920" w:rsidRDefault="00DF3FC2" w:rsidP="00CC2236">
      <w:pPr>
        <w:pStyle w:val="ListParagraph"/>
        <w:numPr>
          <w:ilvl w:val="0"/>
          <w:numId w:val="11"/>
        </w:numPr>
        <w:autoSpaceDE w:val="0"/>
        <w:autoSpaceDN w:val="0"/>
        <w:adjustRightInd w:val="0"/>
        <w:spacing w:after="0"/>
        <w:jc w:val="both"/>
        <w:rPr>
          <w:rFonts w:ascii="Cambria" w:hAnsi="Cambria" w:cs="Calibri"/>
          <w:bCs/>
          <w:iCs/>
        </w:rPr>
      </w:pPr>
      <w:r w:rsidRPr="00474920">
        <w:rPr>
          <w:rFonts w:ascii="Cambria" w:hAnsi="Cambria" w:cs="Calibri"/>
          <w:bCs/>
          <w:iCs/>
        </w:rPr>
        <w:t>Основни закон, који регулише управљање националним парком „Козара“ и дефинише</w:t>
      </w:r>
      <w:r w:rsidR="006879E2" w:rsidRPr="00474920">
        <w:rPr>
          <w:rFonts w:ascii="Cambria" w:hAnsi="Cambria" w:cs="Calibri"/>
          <w:bCs/>
          <w:iCs/>
        </w:rPr>
        <w:t xml:space="preserve"> </w:t>
      </w:r>
      <w:r w:rsidRPr="00474920">
        <w:rPr>
          <w:rFonts w:ascii="Cambria" w:hAnsi="Cambria" w:cs="Calibri"/>
          <w:bCs/>
          <w:iCs/>
        </w:rPr>
        <w:t>припрему плана управљања је Закон о националним парк</w:t>
      </w:r>
      <w:r w:rsidR="006879E2" w:rsidRPr="00474920">
        <w:rPr>
          <w:rFonts w:ascii="Cambria" w:hAnsi="Cambria" w:cs="Calibri"/>
          <w:bCs/>
          <w:iCs/>
        </w:rPr>
        <w:t>овима (</w:t>
      </w:r>
      <w:r w:rsidR="00132D16" w:rsidRPr="00474920">
        <w:rPr>
          <w:rFonts w:ascii="Cambria" w:hAnsi="Cambria" w:cs="Calibri"/>
          <w:bCs/>
          <w:iCs/>
          <w:lang w:val="sr-Cyrl-BA"/>
        </w:rPr>
        <w:t>„</w:t>
      </w:r>
      <w:r w:rsidR="00132D16" w:rsidRPr="00474920">
        <w:rPr>
          <w:rFonts w:ascii="Cambria" w:hAnsi="Cambria" w:cs="Calibri"/>
          <w:bCs/>
          <w:iCs/>
        </w:rPr>
        <w:t>Службени гласник Р</w:t>
      </w:r>
      <w:r w:rsidR="00132D16" w:rsidRPr="00474920">
        <w:rPr>
          <w:rFonts w:ascii="Cambria" w:hAnsi="Cambria" w:cs="Calibri"/>
          <w:bCs/>
          <w:iCs/>
          <w:lang w:val="sr-Cyrl-BA"/>
        </w:rPr>
        <w:t>епублике Српске“</w:t>
      </w:r>
      <w:r w:rsidR="00132D16" w:rsidRPr="00474920">
        <w:rPr>
          <w:rFonts w:ascii="Cambria" w:hAnsi="Cambria" w:cs="Calibri"/>
          <w:bCs/>
          <w:iCs/>
        </w:rPr>
        <w:t xml:space="preserve"> број</w:t>
      </w:r>
      <w:r w:rsidR="00132D16" w:rsidRPr="00474920">
        <w:rPr>
          <w:rFonts w:ascii="Cambria" w:hAnsi="Cambria" w:cs="Calibri"/>
          <w:bCs/>
          <w:iCs/>
          <w:lang w:val="sr-Cyrl-BA"/>
        </w:rPr>
        <w:t>:</w:t>
      </w:r>
      <w:r w:rsidRPr="00474920">
        <w:rPr>
          <w:rFonts w:ascii="Cambria" w:hAnsi="Cambria" w:cs="Calibri,Bold"/>
          <w:bCs/>
          <w:iCs/>
        </w:rPr>
        <w:t>75/10)</w:t>
      </w:r>
      <w:r w:rsidRPr="00474920">
        <w:rPr>
          <w:rFonts w:ascii="Cambria" w:hAnsi="Cambria" w:cs="Calibri"/>
          <w:bCs/>
          <w:iCs/>
        </w:rPr>
        <w:t>. Нови закон о националним парковима донио је</w:t>
      </w:r>
      <w:r w:rsidR="006879E2" w:rsidRPr="00474920">
        <w:rPr>
          <w:rFonts w:ascii="Cambria" w:hAnsi="Cambria" w:cs="Calibri"/>
          <w:bCs/>
          <w:iCs/>
        </w:rPr>
        <w:t xml:space="preserve"> </w:t>
      </w:r>
      <w:r w:rsidRPr="00474920">
        <w:rPr>
          <w:rFonts w:ascii="Cambria" w:hAnsi="Cambria" w:cs="Calibri"/>
          <w:bCs/>
          <w:iCs/>
        </w:rPr>
        <w:t>неколико значајних измјена у односу на претходни закон, који утиче на управљање парком и</w:t>
      </w:r>
      <w:r w:rsidR="00E37FA4" w:rsidRPr="00474920">
        <w:rPr>
          <w:rFonts w:ascii="Cambria" w:hAnsi="Cambria" w:cs="Calibri"/>
          <w:bCs/>
          <w:iCs/>
        </w:rPr>
        <w:t xml:space="preserve"> </w:t>
      </w:r>
      <w:r w:rsidRPr="00474920">
        <w:rPr>
          <w:rFonts w:ascii="Cambria" w:hAnsi="Cambria" w:cs="Calibri"/>
          <w:bCs/>
          <w:iCs/>
        </w:rPr>
        <w:t>на финансирање парка. Кључне измјене су:</w:t>
      </w:r>
      <w:r w:rsidR="00A04AF3" w:rsidRPr="00474920">
        <w:rPr>
          <w:rFonts w:ascii="Cambria" w:hAnsi="Cambria" w:cs="Calibri"/>
          <w:bCs/>
          <w:iCs/>
          <w:lang w:val="sr-Cyrl-BA"/>
        </w:rPr>
        <w:t xml:space="preserve"> </w:t>
      </w:r>
    </w:p>
    <w:p w14:paraId="665998F1" w14:textId="1CFDD4F8" w:rsidR="00A04AF3" w:rsidRPr="00474920" w:rsidRDefault="00DF3FC2" w:rsidP="00CC2236">
      <w:pPr>
        <w:pStyle w:val="ListParagraph"/>
        <w:numPr>
          <w:ilvl w:val="0"/>
          <w:numId w:val="12"/>
        </w:numPr>
        <w:autoSpaceDE w:val="0"/>
        <w:autoSpaceDN w:val="0"/>
        <w:adjustRightInd w:val="0"/>
        <w:spacing w:after="0"/>
        <w:ind w:left="720"/>
        <w:jc w:val="both"/>
        <w:rPr>
          <w:rFonts w:ascii="Cambria" w:hAnsi="Cambria" w:cs="Calibri"/>
          <w:bCs/>
          <w:iCs/>
        </w:rPr>
      </w:pPr>
      <w:r w:rsidRPr="00474920">
        <w:rPr>
          <w:rFonts w:ascii="Cambria" w:hAnsi="Cambria" w:cs="Calibri"/>
          <w:bCs/>
          <w:iCs/>
        </w:rPr>
        <w:lastRenderedPageBreak/>
        <w:t xml:space="preserve">Јавно предузеће </w:t>
      </w:r>
      <w:r w:rsidR="00337947" w:rsidRPr="00474920">
        <w:rPr>
          <w:rFonts w:ascii="Cambria" w:hAnsi="Cambria" w:cs="Calibri"/>
          <w:bCs/>
          <w:iCs/>
        </w:rPr>
        <w:t xml:space="preserve"> је </w:t>
      </w:r>
      <w:r w:rsidRPr="00474920">
        <w:rPr>
          <w:rFonts w:ascii="Cambria" w:hAnsi="Cambria" w:cs="Calibri"/>
          <w:bCs/>
          <w:iCs/>
        </w:rPr>
        <w:t xml:space="preserve"> трансформисано у јавну установу коју оснива Република и</w:t>
      </w:r>
      <w:r w:rsidR="006879E2" w:rsidRPr="00474920">
        <w:rPr>
          <w:rFonts w:ascii="Cambria" w:hAnsi="Cambria" w:cs="Calibri"/>
          <w:bCs/>
          <w:iCs/>
        </w:rPr>
        <w:t xml:space="preserve"> </w:t>
      </w:r>
      <w:r w:rsidRPr="00474920">
        <w:rPr>
          <w:rFonts w:ascii="Cambria" w:hAnsi="Cambria" w:cs="Calibri"/>
          <w:bCs/>
          <w:iCs/>
        </w:rPr>
        <w:t>која послује у складу са законом који уређује систем јавних служби – Одлука о промјени</w:t>
      </w:r>
      <w:r w:rsidR="006879E2" w:rsidRPr="00474920">
        <w:rPr>
          <w:rFonts w:ascii="Cambria" w:hAnsi="Cambria" w:cs="Calibri"/>
          <w:bCs/>
          <w:iCs/>
        </w:rPr>
        <w:t xml:space="preserve"> </w:t>
      </w:r>
      <w:r w:rsidRPr="00474920">
        <w:rPr>
          <w:rFonts w:ascii="Cambria" w:hAnsi="Cambria" w:cs="Calibri"/>
          <w:bCs/>
          <w:iCs/>
        </w:rPr>
        <w:t>облика организовања Јавног предузећа Национални парк „Козара“ у јавну установу,</w:t>
      </w:r>
      <w:r w:rsidR="006879E2" w:rsidRPr="00474920">
        <w:rPr>
          <w:rFonts w:ascii="Cambria" w:hAnsi="Cambria" w:cs="Calibri"/>
          <w:bCs/>
          <w:iCs/>
        </w:rPr>
        <w:t xml:space="preserve"> </w:t>
      </w:r>
      <w:r w:rsidRPr="00474920">
        <w:rPr>
          <w:rFonts w:ascii="Cambria" w:hAnsi="Cambria" w:cs="Calibri"/>
          <w:bCs/>
          <w:iCs/>
        </w:rPr>
        <w:t xml:space="preserve">објављена је у </w:t>
      </w:r>
      <w:r w:rsidR="00132D16" w:rsidRPr="00474920">
        <w:rPr>
          <w:rFonts w:ascii="Cambria" w:hAnsi="Cambria" w:cs="Calibri"/>
          <w:bCs/>
          <w:iCs/>
          <w:lang w:val="sr-Cyrl-BA"/>
        </w:rPr>
        <w:t>„</w:t>
      </w:r>
      <w:r w:rsidR="00132D16" w:rsidRPr="00474920">
        <w:rPr>
          <w:rFonts w:ascii="Cambria" w:hAnsi="Cambria" w:cs="Calibri"/>
          <w:bCs/>
          <w:iCs/>
        </w:rPr>
        <w:t>Службени гласник Р</w:t>
      </w:r>
      <w:r w:rsidR="00132D16" w:rsidRPr="00474920">
        <w:rPr>
          <w:rFonts w:ascii="Cambria" w:hAnsi="Cambria" w:cs="Calibri"/>
          <w:bCs/>
          <w:iCs/>
          <w:lang w:val="sr-Cyrl-BA"/>
        </w:rPr>
        <w:t>епублике Српске“</w:t>
      </w:r>
      <w:r w:rsidR="00132D16" w:rsidRPr="00474920">
        <w:rPr>
          <w:rFonts w:ascii="Cambria" w:hAnsi="Cambria" w:cs="Calibri"/>
          <w:bCs/>
          <w:iCs/>
        </w:rPr>
        <w:t xml:space="preserve"> број</w:t>
      </w:r>
      <w:r w:rsidR="00132D16" w:rsidRPr="00474920">
        <w:rPr>
          <w:rFonts w:ascii="Cambria" w:hAnsi="Cambria" w:cs="Calibri"/>
          <w:bCs/>
          <w:iCs/>
          <w:lang w:val="sr-Cyrl-BA"/>
        </w:rPr>
        <w:t xml:space="preserve">: </w:t>
      </w:r>
      <w:r w:rsidRPr="00474920">
        <w:rPr>
          <w:rFonts w:ascii="Cambria" w:hAnsi="Cambria" w:cs="Calibri"/>
          <w:bCs/>
          <w:iCs/>
        </w:rPr>
        <w:t>13/11 од 3.2.2011.</w:t>
      </w:r>
      <w:r w:rsidR="00132D16" w:rsidRPr="00474920">
        <w:rPr>
          <w:rFonts w:ascii="Cambria" w:hAnsi="Cambria" w:cs="Calibri"/>
          <w:bCs/>
          <w:iCs/>
          <w:lang w:val="sr-Cyrl-BA"/>
        </w:rPr>
        <w:t>године.</w:t>
      </w:r>
    </w:p>
    <w:p w14:paraId="164D4DF7" w14:textId="77777777" w:rsidR="00A04AF3" w:rsidRPr="00474920" w:rsidRDefault="00DF3FC2" w:rsidP="00CC2236">
      <w:pPr>
        <w:pStyle w:val="ListParagraph"/>
        <w:numPr>
          <w:ilvl w:val="0"/>
          <w:numId w:val="12"/>
        </w:numPr>
        <w:autoSpaceDE w:val="0"/>
        <w:autoSpaceDN w:val="0"/>
        <w:adjustRightInd w:val="0"/>
        <w:spacing w:after="0"/>
        <w:ind w:left="720"/>
        <w:jc w:val="both"/>
        <w:rPr>
          <w:rFonts w:ascii="Cambria" w:hAnsi="Cambria" w:cs="Calibri"/>
          <w:bCs/>
          <w:iCs/>
        </w:rPr>
      </w:pPr>
      <w:r w:rsidRPr="00474920">
        <w:rPr>
          <w:rFonts w:ascii="Cambria" w:hAnsi="Cambria" w:cs="Calibri"/>
          <w:bCs/>
          <w:iCs/>
        </w:rPr>
        <w:t>На подручју националног парка забрањено је: сјећи или уништавати дрвеће, жбуње и</w:t>
      </w:r>
      <w:r w:rsidR="006879E2" w:rsidRPr="00474920">
        <w:rPr>
          <w:rFonts w:ascii="Cambria" w:hAnsi="Cambria" w:cs="Calibri"/>
          <w:bCs/>
          <w:iCs/>
        </w:rPr>
        <w:t xml:space="preserve"> </w:t>
      </w:r>
      <w:r w:rsidRPr="00474920">
        <w:rPr>
          <w:rFonts w:ascii="Cambria" w:hAnsi="Cambria" w:cs="Calibri"/>
          <w:bCs/>
          <w:iCs/>
        </w:rPr>
        <w:t>осталу вегетацију, осим вршења санитарних сјеча.</w:t>
      </w:r>
    </w:p>
    <w:p w14:paraId="2EB4AC3D" w14:textId="77777777" w:rsidR="00A04AF3" w:rsidRPr="00474920" w:rsidRDefault="00DF3FC2" w:rsidP="00CC2236">
      <w:pPr>
        <w:pStyle w:val="ListParagraph"/>
        <w:numPr>
          <w:ilvl w:val="0"/>
          <w:numId w:val="12"/>
        </w:numPr>
        <w:autoSpaceDE w:val="0"/>
        <w:autoSpaceDN w:val="0"/>
        <w:adjustRightInd w:val="0"/>
        <w:spacing w:after="0"/>
        <w:ind w:left="720"/>
        <w:jc w:val="both"/>
        <w:rPr>
          <w:rFonts w:ascii="Cambria" w:hAnsi="Cambria" w:cs="Calibri"/>
          <w:bCs/>
          <w:iCs/>
        </w:rPr>
      </w:pPr>
      <w:r w:rsidRPr="00474920">
        <w:rPr>
          <w:rFonts w:ascii="Cambria" w:hAnsi="Cambria" w:cs="Calibri"/>
          <w:bCs/>
          <w:iCs/>
        </w:rPr>
        <w:t>Средства за финансирање националних паркова обезбјеђују се из: буџета Републике и властитих прихода. Висину и начин прикупљања ових средстава прописаће јавна установа</w:t>
      </w:r>
      <w:r w:rsidR="00A04AF3" w:rsidRPr="00474920">
        <w:rPr>
          <w:rFonts w:ascii="Cambria" w:hAnsi="Cambria" w:cs="Calibri"/>
          <w:bCs/>
          <w:iCs/>
          <w:lang w:val="sr-Cyrl-BA"/>
        </w:rPr>
        <w:t xml:space="preserve"> </w:t>
      </w:r>
      <w:r w:rsidR="00A04AF3" w:rsidRPr="00474920">
        <w:rPr>
          <w:rFonts w:ascii="Cambria" w:hAnsi="Cambria" w:cs="Calibri"/>
          <w:bCs/>
          <w:iCs/>
        </w:rPr>
        <w:t>посебним</w:t>
      </w:r>
      <w:r w:rsidR="00A04AF3" w:rsidRPr="00474920">
        <w:rPr>
          <w:rFonts w:ascii="Cambria" w:hAnsi="Cambria" w:cs="Calibri"/>
          <w:bCs/>
          <w:iCs/>
          <w:lang w:val="sr-Cyrl-BA"/>
        </w:rPr>
        <w:t xml:space="preserve"> </w:t>
      </w:r>
      <w:r w:rsidRPr="00474920">
        <w:rPr>
          <w:rFonts w:ascii="Cambria" w:hAnsi="Cambria" w:cs="Calibri"/>
          <w:bCs/>
          <w:iCs/>
        </w:rPr>
        <w:t>прописом, уз претходну сагласност министарства надлежног за заштиту животне</w:t>
      </w:r>
      <w:r w:rsidR="00E37FA4" w:rsidRPr="00474920">
        <w:rPr>
          <w:rFonts w:ascii="Cambria" w:hAnsi="Cambria" w:cs="Calibri"/>
          <w:bCs/>
          <w:iCs/>
        </w:rPr>
        <w:t xml:space="preserve"> </w:t>
      </w:r>
      <w:r w:rsidRPr="00474920">
        <w:rPr>
          <w:rFonts w:ascii="Cambria" w:hAnsi="Cambria" w:cs="Calibri"/>
          <w:bCs/>
          <w:iCs/>
        </w:rPr>
        <w:t>средине и уз мишљење Министарства финансија</w:t>
      </w:r>
      <w:r w:rsidRPr="00474920">
        <w:rPr>
          <w:rFonts w:ascii="Cambria" w:hAnsi="Cambria" w:cs="Calibri"/>
          <w:bCs/>
          <w:i/>
          <w:iCs/>
        </w:rPr>
        <w:t>.</w:t>
      </w:r>
    </w:p>
    <w:p w14:paraId="644059C7" w14:textId="39673DFE" w:rsidR="00DF3FC2" w:rsidRPr="00474920" w:rsidRDefault="00DF3FC2" w:rsidP="00CC2236">
      <w:pPr>
        <w:pStyle w:val="ListParagraph"/>
        <w:numPr>
          <w:ilvl w:val="0"/>
          <w:numId w:val="13"/>
        </w:numPr>
        <w:autoSpaceDE w:val="0"/>
        <w:autoSpaceDN w:val="0"/>
        <w:adjustRightInd w:val="0"/>
        <w:spacing w:after="0"/>
        <w:ind w:left="720"/>
        <w:jc w:val="both"/>
        <w:rPr>
          <w:rFonts w:ascii="Cambria" w:hAnsi="Cambria" w:cs="Calibri"/>
          <w:bCs/>
          <w:i/>
          <w:iCs/>
          <w:lang w:val="sr-Cyrl-BA"/>
        </w:rPr>
      </w:pPr>
      <w:r w:rsidRPr="00474920">
        <w:rPr>
          <w:rFonts w:ascii="Cambria" w:hAnsi="Cambria" w:cs="Calibri"/>
          <w:bCs/>
          <w:iCs/>
        </w:rPr>
        <w:t>Законом о Националном парку „Козара“ (</w:t>
      </w:r>
      <w:r w:rsidR="00132D16" w:rsidRPr="00474920">
        <w:rPr>
          <w:rFonts w:ascii="Cambria" w:hAnsi="Cambria" w:cs="Calibri"/>
          <w:bCs/>
          <w:iCs/>
          <w:lang w:val="sr-Cyrl-BA"/>
        </w:rPr>
        <w:t>„</w:t>
      </w:r>
      <w:r w:rsidR="00132D16" w:rsidRPr="00474920">
        <w:rPr>
          <w:rFonts w:ascii="Cambria" w:hAnsi="Cambria" w:cs="Calibri"/>
          <w:bCs/>
          <w:iCs/>
        </w:rPr>
        <w:t>Службени гласник Р</w:t>
      </w:r>
      <w:r w:rsidR="00132D16" w:rsidRPr="00474920">
        <w:rPr>
          <w:rFonts w:ascii="Cambria" w:hAnsi="Cambria" w:cs="Calibri"/>
          <w:bCs/>
          <w:iCs/>
          <w:lang w:val="sr-Cyrl-BA"/>
        </w:rPr>
        <w:t>епублике Српске“</w:t>
      </w:r>
      <w:r w:rsidR="00132D16" w:rsidRPr="00474920">
        <w:rPr>
          <w:rFonts w:ascii="Cambria" w:hAnsi="Cambria" w:cs="Calibri"/>
          <w:bCs/>
          <w:iCs/>
        </w:rPr>
        <w:t xml:space="preserve"> број</w:t>
      </w:r>
      <w:r w:rsidR="00132D16" w:rsidRPr="00474920">
        <w:rPr>
          <w:rFonts w:ascii="Cambria" w:hAnsi="Cambria" w:cs="Calibri"/>
          <w:bCs/>
          <w:iCs/>
          <w:lang w:val="sr-Cyrl-BA"/>
        </w:rPr>
        <w:t>:</w:t>
      </w:r>
      <w:r w:rsidR="00132D16" w:rsidRPr="00474920">
        <w:rPr>
          <w:rFonts w:ascii="Cambria" w:hAnsi="Cambria" w:cs="Calibri"/>
          <w:bCs/>
          <w:iCs/>
        </w:rPr>
        <w:t xml:space="preserve"> </w:t>
      </w:r>
      <w:r w:rsidRPr="00474920">
        <w:rPr>
          <w:rFonts w:ascii="Cambria" w:hAnsi="Cambria" w:cs="Calibri"/>
          <w:bCs/>
          <w:iCs/>
        </w:rPr>
        <w:t>121/12) уређују се</w:t>
      </w:r>
      <w:r w:rsidR="00A04AF3" w:rsidRPr="00474920">
        <w:rPr>
          <w:rFonts w:ascii="Cambria" w:hAnsi="Cambria" w:cs="Calibri"/>
          <w:bCs/>
          <w:i/>
          <w:iCs/>
          <w:lang w:val="sr-Cyrl-BA"/>
        </w:rPr>
        <w:t xml:space="preserve"> </w:t>
      </w:r>
      <w:r w:rsidRPr="00474920">
        <w:rPr>
          <w:rFonts w:ascii="Cambria" w:hAnsi="Cambria" w:cs="Calibri"/>
          <w:bCs/>
          <w:iCs/>
        </w:rPr>
        <w:t>границе, режими заштите, питања управљања, заштите и развоја националног парка “Козара”.</w:t>
      </w:r>
    </w:p>
    <w:p w14:paraId="13C11B49" w14:textId="77777777" w:rsidR="00DF3FC2" w:rsidRPr="00474920" w:rsidRDefault="00DF3FC2" w:rsidP="009E0C43">
      <w:pPr>
        <w:autoSpaceDE w:val="0"/>
        <w:autoSpaceDN w:val="0"/>
        <w:adjustRightInd w:val="0"/>
        <w:spacing w:after="0"/>
        <w:jc w:val="both"/>
        <w:rPr>
          <w:rFonts w:ascii="Cambria" w:hAnsi="Cambria" w:cs="Arial Narrow,Italic"/>
          <w:bCs/>
          <w:iCs/>
          <w:sz w:val="16"/>
          <w:szCs w:val="16"/>
        </w:rPr>
      </w:pPr>
    </w:p>
    <w:p w14:paraId="724079E3" w14:textId="77777777" w:rsidR="00DF3FC2" w:rsidRPr="00474920" w:rsidRDefault="00DF3FC2" w:rsidP="009E0C43">
      <w:pPr>
        <w:autoSpaceDE w:val="0"/>
        <w:autoSpaceDN w:val="0"/>
        <w:adjustRightInd w:val="0"/>
        <w:spacing w:after="0"/>
        <w:ind w:firstLine="708"/>
        <w:jc w:val="both"/>
        <w:rPr>
          <w:rFonts w:ascii="Cambria" w:hAnsi="Cambria" w:cs="Arial Narrow,Italic"/>
          <w:bCs/>
          <w:iCs/>
        </w:rPr>
      </w:pPr>
      <w:r w:rsidRPr="00474920">
        <w:rPr>
          <w:rFonts w:ascii="Cambria" w:hAnsi="Cambria" w:cs="Calibri"/>
          <w:bCs/>
          <w:iCs/>
        </w:rPr>
        <w:t>За п</w:t>
      </w:r>
      <w:r w:rsidR="000504E4" w:rsidRPr="00474920">
        <w:rPr>
          <w:rFonts w:ascii="Cambria" w:hAnsi="Cambria" w:cs="Calibri"/>
          <w:bCs/>
          <w:iCs/>
        </w:rPr>
        <w:t xml:space="preserve">одручје </w:t>
      </w:r>
      <w:r w:rsidR="000504E4" w:rsidRPr="00474920">
        <w:rPr>
          <w:rFonts w:ascii="Cambria" w:hAnsi="Cambria" w:cs="Calibri"/>
          <w:bCs/>
          <w:iCs/>
          <w:lang w:val="sr-Cyrl-BA"/>
        </w:rPr>
        <w:t>Н</w:t>
      </w:r>
      <w:r w:rsidR="00E37FA4" w:rsidRPr="00474920">
        <w:rPr>
          <w:rFonts w:ascii="Cambria" w:hAnsi="Cambria" w:cs="Calibri"/>
          <w:bCs/>
          <w:iCs/>
        </w:rPr>
        <w:t>ационалног парка донешен ј</w:t>
      </w:r>
      <w:r w:rsidRPr="00474920">
        <w:rPr>
          <w:rFonts w:ascii="Cambria" w:hAnsi="Cambria" w:cs="Calibri"/>
          <w:bCs/>
          <w:iCs/>
        </w:rPr>
        <w:t xml:space="preserve">е </w:t>
      </w:r>
      <w:r w:rsidR="00A04AF3" w:rsidRPr="00474920">
        <w:rPr>
          <w:rFonts w:ascii="Cambria" w:hAnsi="Cambria" w:cs="Arial Narrow,Italic"/>
          <w:bCs/>
          <w:iCs/>
          <w:lang w:val="sr-Cyrl-BA"/>
        </w:rPr>
        <w:t>П</w:t>
      </w:r>
      <w:r w:rsidRPr="00474920">
        <w:rPr>
          <w:rFonts w:ascii="Cambria" w:hAnsi="Cambria" w:cs="Arial Narrow,Italic"/>
          <w:bCs/>
          <w:iCs/>
        </w:rPr>
        <w:t>росторни план подручја посебне намјене</w:t>
      </w:r>
      <w:r w:rsidR="000504E4" w:rsidRPr="00474920">
        <w:rPr>
          <w:rFonts w:ascii="Cambria" w:hAnsi="Cambria" w:cs="Arial Narrow,Italic"/>
          <w:bCs/>
          <w:iCs/>
          <w:lang w:val="sr-Cyrl-BA"/>
        </w:rPr>
        <w:t xml:space="preserve"> Националног парка „Козара“</w:t>
      </w:r>
      <w:r w:rsidR="00C975DB" w:rsidRPr="00474920">
        <w:rPr>
          <w:rFonts w:ascii="Cambria" w:hAnsi="Cambria" w:cs="Arial Narrow,Italic"/>
          <w:bCs/>
          <w:iCs/>
          <w:lang w:val="sr-Cyrl-BA"/>
        </w:rPr>
        <w:t xml:space="preserve"> </w:t>
      </w:r>
      <w:r w:rsidR="000504E4" w:rsidRPr="00474920">
        <w:rPr>
          <w:rFonts w:ascii="Cambria" w:hAnsi="Cambria" w:cs="Arial Narrow,Italic"/>
          <w:bCs/>
          <w:iCs/>
          <w:lang w:val="sr-Cyrl-BA"/>
        </w:rPr>
        <w:t>(</w:t>
      </w:r>
      <w:r w:rsidR="000504E4" w:rsidRPr="00474920">
        <w:rPr>
          <w:rFonts w:ascii="Cambria" w:hAnsi="Cambria" w:cs="Times New Roman"/>
          <w:bCs/>
          <w:sz w:val="24"/>
          <w:szCs w:val="24"/>
        </w:rPr>
        <w:t>2011.-2031</w:t>
      </w:r>
      <w:r w:rsidR="000504E4" w:rsidRPr="00474920">
        <w:rPr>
          <w:rFonts w:ascii="Cambria" w:hAnsi="Cambria" w:cs="Times New Roman"/>
          <w:sz w:val="24"/>
          <w:szCs w:val="24"/>
        </w:rPr>
        <w:t>.</w:t>
      </w:r>
      <w:r w:rsidR="000504E4" w:rsidRPr="00474920">
        <w:rPr>
          <w:rFonts w:ascii="Cambria" w:hAnsi="Cambria" w:cs="Times New Roman"/>
          <w:sz w:val="24"/>
          <w:szCs w:val="24"/>
          <w:lang w:val="sr-Cyrl-BA"/>
        </w:rPr>
        <w:t>)</w:t>
      </w:r>
      <w:r w:rsidR="00C975DB" w:rsidRPr="00474920">
        <w:rPr>
          <w:rFonts w:ascii="Cambria" w:hAnsi="Cambria" w:cs="Times New Roman"/>
          <w:sz w:val="24"/>
          <w:szCs w:val="24"/>
          <w:lang w:val="sr-Cyrl-BA"/>
        </w:rPr>
        <w:t xml:space="preserve"> </w:t>
      </w:r>
      <w:r w:rsidRPr="00474920">
        <w:rPr>
          <w:rFonts w:ascii="Cambria" w:hAnsi="Cambria" w:cs="Calibri"/>
          <w:bCs/>
          <w:iCs/>
        </w:rPr>
        <w:t xml:space="preserve">и </w:t>
      </w:r>
      <w:r w:rsidR="000504E4" w:rsidRPr="00474920">
        <w:rPr>
          <w:rFonts w:ascii="Cambria" w:hAnsi="Cambria" w:cs="Arial Narrow,Italic"/>
          <w:bCs/>
          <w:iCs/>
          <w:lang w:val="sr-Cyrl-BA"/>
        </w:rPr>
        <w:t>П</w:t>
      </w:r>
      <w:r w:rsidRPr="00474920">
        <w:rPr>
          <w:rFonts w:ascii="Cambria" w:hAnsi="Cambria" w:cs="Arial Narrow,Italic"/>
          <w:bCs/>
          <w:iCs/>
        </w:rPr>
        <w:t>лан</w:t>
      </w:r>
      <w:r w:rsidR="00E37FA4" w:rsidRPr="00474920">
        <w:rPr>
          <w:rFonts w:ascii="Cambria" w:hAnsi="Cambria" w:cs="Arial Narrow,Italic"/>
          <w:bCs/>
          <w:iCs/>
        </w:rPr>
        <w:t xml:space="preserve"> </w:t>
      </w:r>
      <w:r w:rsidR="000504E4" w:rsidRPr="00474920">
        <w:rPr>
          <w:rFonts w:ascii="Cambria" w:hAnsi="Cambria" w:cs="Arial Narrow,Italic"/>
          <w:bCs/>
          <w:iCs/>
        </w:rPr>
        <w:t xml:space="preserve">управљања </w:t>
      </w:r>
      <w:r w:rsidR="000504E4" w:rsidRPr="00474920">
        <w:rPr>
          <w:rFonts w:ascii="Cambria" w:hAnsi="Cambria" w:cs="Arial Narrow,Italic"/>
          <w:bCs/>
          <w:iCs/>
          <w:lang w:val="sr-Cyrl-BA"/>
        </w:rPr>
        <w:t>Н</w:t>
      </w:r>
      <w:r w:rsidRPr="00474920">
        <w:rPr>
          <w:rFonts w:ascii="Cambria" w:hAnsi="Cambria" w:cs="Arial Narrow,Italic"/>
          <w:bCs/>
          <w:iCs/>
        </w:rPr>
        <w:t>ационалним парком</w:t>
      </w:r>
      <w:r w:rsidR="000504E4" w:rsidRPr="00474920">
        <w:rPr>
          <w:rFonts w:ascii="Cambria" w:hAnsi="Cambria" w:cs="Arial Narrow,Italic"/>
          <w:bCs/>
          <w:iCs/>
          <w:lang w:val="sr-Cyrl-BA"/>
        </w:rPr>
        <w:t xml:space="preserve"> „Козара“</w:t>
      </w:r>
      <w:r w:rsidR="00C975DB" w:rsidRPr="00474920">
        <w:rPr>
          <w:rFonts w:ascii="Cambria" w:hAnsi="Cambria" w:cs="Arial Narrow,Italic"/>
          <w:bCs/>
          <w:iCs/>
          <w:lang w:val="sr-Cyrl-BA"/>
        </w:rPr>
        <w:t xml:space="preserve"> </w:t>
      </w:r>
      <w:r w:rsidR="00E37FA4" w:rsidRPr="00474920">
        <w:rPr>
          <w:rFonts w:ascii="Cambria" w:hAnsi="Cambria" w:cs="Arial Narrow,Italic"/>
          <w:bCs/>
          <w:iCs/>
        </w:rPr>
        <w:t>(2014</w:t>
      </w:r>
      <w:r w:rsidR="000504E4" w:rsidRPr="00474920">
        <w:rPr>
          <w:rFonts w:ascii="Cambria" w:hAnsi="Cambria" w:cs="Arial Narrow,Italic"/>
          <w:bCs/>
          <w:iCs/>
          <w:lang w:val="sr-Cyrl-BA"/>
        </w:rPr>
        <w:t>-2029</w:t>
      </w:r>
      <w:r w:rsidR="00E37FA4" w:rsidRPr="00474920">
        <w:rPr>
          <w:rFonts w:ascii="Cambria" w:hAnsi="Cambria" w:cs="Arial Narrow,Italic"/>
          <w:bCs/>
          <w:iCs/>
        </w:rPr>
        <w:t>)</w:t>
      </w:r>
      <w:r w:rsidRPr="00474920">
        <w:rPr>
          <w:rFonts w:ascii="Cambria" w:hAnsi="Cambria" w:cs="Calibri"/>
          <w:bCs/>
          <w:iCs/>
        </w:rPr>
        <w:t>.</w:t>
      </w:r>
    </w:p>
    <w:p w14:paraId="2E90E669" w14:textId="19B322D3" w:rsidR="00DF3FC2" w:rsidRPr="00474920" w:rsidRDefault="00C975DB" w:rsidP="009E0C43">
      <w:pPr>
        <w:autoSpaceDE w:val="0"/>
        <w:autoSpaceDN w:val="0"/>
        <w:adjustRightInd w:val="0"/>
        <w:spacing w:after="0"/>
        <w:jc w:val="both"/>
        <w:rPr>
          <w:rFonts w:ascii="Cambria" w:hAnsi="Cambria" w:cs="Arial Narrow,Italic"/>
          <w:bCs/>
          <w:iCs/>
          <w:lang w:val="sr-Cyrl-BA"/>
        </w:rPr>
      </w:pPr>
      <w:r w:rsidRPr="00474920">
        <w:rPr>
          <w:rFonts w:ascii="Cambria" w:hAnsi="Cambria" w:cs="Calibri"/>
          <w:bCs/>
          <w:iCs/>
        </w:rPr>
        <w:t xml:space="preserve">На приједлог директора, </w:t>
      </w:r>
      <w:r w:rsidRPr="00474920">
        <w:rPr>
          <w:rFonts w:ascii="Cambria" w:hAnsi="Cambria" w:cs="Calibri"/>
          <w:bCs/>
          <w:iCs/>
          <w:lang w:val="sr-Cyrl-BA"/>
        </w:rPr>
        <w:t>У</w:t>
      </w:r>
      <w:r w:rsidRPr="00474920">
        <w:rPr>
          <w:rFonts w:ascii="Cambria" w:hAnsi="Cambria" w:cs="Calibri"/>
          <w:bCs/>
          <w:iCs/>
        </w:rPr>
        <w:t xml:space="preserve">правни одбор </w:t>
      </w:r>
      <w:r w:rsidRPr="00474920">
        <w:rPr>
          <w:rFonts w:ascii="Cambria" w:hAnsi="Cambria" w:cs="Calibri"/>
          <w:bCs/>
          <w:iCs/>
          <w:lang w:val="sr-Cyrl-BA"/>
        </w:rPr>
        <w:t>Ј</w:t>
      </w:r>
      <w:r w:rsidRPr="00474920">
        <w:rPr>
          <w:rFonts w:ascii="Cambria" w:hAnsi="Cambria" w:cs="Calibri"/>
          <w:bCs/>
          <w:iCs/>
        </w:rPr>
        <w:t xml:space="preserve">авне установе </w:t>
      </w:r>
      <w:r w:rsidRPr="00474920">
        <w:rPr>
          <w:rFonts w:ascii="Cambria" w:hAnsi="Cambria" w:cs="Calibri"/>
          <w:bCs/>
          <w:iCs/>
          <w:lang w:val="sr-Cyrl-BA"/>
        </w:rPr>
        <w:t>Н</w:t>
      </w:r>
      <w:r w:rsidR="00DF3FC2" w:rsidRPr="00474920">
        <w:rPr>
          <w:rFonts w:ascii="Cambria" w:hAnsi="Cambria" w:cs="Calibri"/>
          <w:bCs/>
          <w:iCs/>
        </w:rPr>
        <w:t xml:space="preserve">ационалног парка доноси </w:t>
      </w:r>
      <w:r w:rsidRPr="00474920">
        <w:rPr>
          <w:rFonts w:ascii="Cambria" w:hAnsi="Cambria" w:cs="Arial Narrow,Italic"/>
          <w:bCs/>
          <w:iCs/>
          <w:lang w:val="sr-Cyrl-BA"/>
        </w:rPr>
        <w:t>Г</w:t>
      </w:r>
      <w:r w:rsidR="00DF3FC2" w:rsidRPr="00474920">
        <w:rPr>
          <w:rFonts w:ascii="Cambria" w:hAnsi="Cambria" w:cs="Arial Narrow,Italic"/>
          <w:bCs/>
          <w:iCs/>
        </w:rPr>
        <w:t>одишњи</w:t>
      </w:r>
      <w:r w:rsidR="00E37FA4" w:rsidRPr="00474920">
        <w:rPr>
          <w:rFonts w:ascii="Cambria" w:hAnsi="Cambria" w:cs="Arial Narrow,Italic"/>
          <w:bCs/>
          <w:iCs/>
        </w:rPr>
        <w:t xml:space="preserve"> </w:t>
      </w:r>
      <w:r w:rsidRPr="00474920">
        <w:rPr>
          <w:rFonts w:ascii="Cambria" w:hAnsi="Cambria" w:cs="Arial Narrow,Italic"/>
          <w:bCs/>
          <w:iCs/>
        </w:rPr>
        <w:t xml:space="preserve">програм заштите и пословања </w:t>
      </w:r>
      <w:r w:rsidRPr="00474920">
        <w:rPr>
          <w:rFonts w:ascii="Cambria" w:hAnsi="Cambria" w:cs="Arial Narrow,Italic"/>
          <w:bCs/>
          <w:iCs/>
          <w:lang w:val="sr-Cyrl-BA"/>
        </w:rPr>
        <w:t>Н</w:t>
      </w:r>
      <w:r w:rsidR="00DF3FC2" w:rsidRPr="00474920">
        <w:rPr>
          <w:rFonts w:ascii="Cambria" w:hAnsi="Cambria" w:cs="Arial Narrow,Italic"/>
          <w:bCs/>
          <w:iCs/>
        </w:rPr>
        <w:t>ационалног парка</w:t>
      </w:r>
      <w:r w:rsidR="004325C6" w:rsidRPr="00474920">
        <w:rPr>
          <w:rFonts w:ascii="Cambria" w:hAnsi="Cambria" w:cs="Arial Narrow,Italic"/>
          <w:bCs/>
          <w:iCs/>
        </w:rPr>
        <w:t>,</w:t>
      </w:r>
      <w:r w:rsidRPr="00474920">
        <w:rPr>
          <w:rFonts w:ascii="Cambria" w:hAnsi="Cambria" w:cs="Arial Narrow,Italic"/>
          <w:bCs/>
          <w:iCs/>
          <w:lang w:val="sr-Cyrl-BA"/>
        </w:rPr>
        <w:t xml:space="preserve"> </w:t>
      </w:r>
      <w:r w:rsidR="00564D66" w:rsidRPr="00474920">
        <w:rPr>
          <w:rFonts w:ascii="Cambria" w:hAnsi="Cambria" w:cs="Arial Narrow,Italic"/>
          <w:bCs/>
          <w:iCs/>
          <w:lang w:val="sr-Cyrl-CS"/>
        </w:rPr>
        <w:t>којим</w:t>
      </w:r>
      <w:r w:rsidR="004325C6" w:rsidRPr="00474920">
        <w:rPr>
          <w:rFonts w:ascii="Cambria" w:hAnsi="Cambria" w:cs="Arial Narrow,Italic"/>
          <w:bCs/>
          <w:iCs/>
          <w:lang w:val="sr-Cyrl-CS"/>
        </w:rPr>
        <w:t xml:space="preserve"> </w:t>
      </w:r>
      <w:r w:rsidR="00564D66" w:rsidRPr="00474920">
        <w:rPr>
          <w:rFonts w:ascii="Cambria" w:hAnsi="Cambria" w:cs="Arial Narrow,Italic"/>
          <w:bCs/>
          <w:iCs/>
          <w:lang w:val="sr-Cyrl-CS"/>
        </w:rPr>
        <w:t>се</w:t>
      </w:r>
      <w:r w:rsidR="004325C6" w:rsidRPr="00474920">
        <w:rPr>
          <w:rFonts w:ascii="Cambria" w:hAnsi="Cambria" w:cs="Arial Narrow,Italic"/>
          <w:bCs/>
          <w:iCs/>
          <w:lang w:val="sr-Cyrl-CS"/>
        </w:rPr>
        <w:t xml:space="preserve"> </w:t>
      </w:r>
      <w:r w:rsidR="00564D66" w:rsidRPr="00474920">
        <w:rPr>
          <w:rFonts w:ascii="Cambria" w:hAnsi="Cambria" w:cs="Arial Narrow,Italic"/>
          <w:bCs/>
          <w:iCs/>
          <w:lang w:val="sr-Cyrl-CS"/>
        </w:rPr>
        <w:t>обезбјеђује</w:t>
      </w:r>
      <w:r w:rsidR="004325C6" w:rsidRPr="00474920">
        <w:rPr>
          <w:rFonts w:ascii="Cambria" w:hAnsi="Cambria" w:cs="Arial Narrow,Italic"/>
          <w:bCs/>
          <w:iCs/>
          <w:lang w:val="sr-Cyrl-CS"/>
        </w:rPr>
        <w:t xml:space="preserve"> </w:t>
      </w:r>
      <w:r w:rsidR="004D1C4D" w:rsidRPr="00474920">
        <w:rPr>
          <w:rFonts w:ascii="Cambria" w:hAnsi="Cambria" w:cs="Arial Narrow,Italic"/>
          <w:bCs/>
          <w:iCs/>
          <w:lang w:val="sr-Cyrl-BA"/>
        </w:rPr>
        <w:t xml:space="preserve">оперативност </w:t>
      </w:r>
      <w:r w:rsidR="004325C6" w:rsidRPr="00474920">
        <w:rPr>
          <w:rFonts w:ascii="Cambria" w:hAnsi="Cambria" w:cs="Arial Narrow,Italic"/>
          <w:bCs/>
          <w:iCs/>
          <w:lang w:val="sr-Cyrl-CS"/>
        </w:rPr>
        <w:t xml:space="preserve"> </w:t>
      </w:r>
      <w:r w:rsidR="004325C6" w:rsidRPr="00474920">
        <w:rPr>
          <w:rFonts w:ascii="Cambria" w:hAnsi="Cambria" w:cs="Arial Narrow,Italic"/>
          <w:bCs/>
          <w:iCs/>
        </w:rPr>
        <w:t>Плана управљања.</w:t>
      </w:r>
    </w:p>
    <w:p w14:paraId="07E4282F" w14:textId="77777777" w:rsidR="00DF3FC2" w:rsidRPr="00474920" w:rsidRDefault="00DF3FC2" w:rsidP="009E0C43">
      <w:pPr>
        <w:spacing w:after="0"/>
        <w:jc w:val="both"/>
        <w:rPr>
          <w:rFonts w:ascii="Cambria" w:hAnsi="Cambria"/>
        </w:rPr>
      </w:pPr>
      <w:r w:rsidRPr="00474920">
        <w:rPr>
          <w:rFonts w:ascii="Cambria" w:hAnsi="Cambria" w:cs="Calibri"/>
          <w:bCs/>
          <w:iCs/>
        </w:rPr>
        <w:t xml:space="preserve">Поред плана управљања </w:t>
      </w:r>
      <w:r w:rsidR="003F6694" w:rsidRPr="00474920">
        <w:rPr>
          <w:rFonts w:ascii="Cambria" w:hAnsi="Cambria" w:cs="Calibri"/>
          <w:bCs/>
          <w:iCs/>
        </w:rPr>
        <w:t xml:space="preserve">и годишњих програма, управљање </w:t>
      </w:r>
      <w:r w:rsidR="003F6694" w:rsidRPr="00474920">
        <w:rPr>
          <w:rFonts w:ascii="Cambria" w:hAnsi="Cambria" w:cs="Calibri"/>
          <w:bCs/>
          <w:iCs/>
          <w:lang w:val="sr-Cyrl-BA"/>
        </w:rPr>
        <w:t>Н</w:t>
      </w:r>
      <w:r w:rsidRPr="00474920">
        <w:rPr>
          <w:rFonts w:ascii="Cambria" w:hAnsi="Cambria" w:cs="Calibri"/>
          <w:bCs/>
          <w:iCs/>
        </w:rPr>
        <w:t>ационалним парком уређено је и</w:t>
      </w:r>
      <w:r w:rsidR="00E37FA4" w:rsidRPr="00474920">
        <w:rPr>
          <w:rFonts w:ascii="Cambria" w:hAnsi="Cambria" w:cs="Calibri"/>
          <w:bCs/>
          <w:iCs/>
        </w:rPr>
        <w:t xml:space="preserve"> </w:t>
      </w:r>
      <w:r w:rsidR="003F6694" w:rsidRPr="00474920">
        <w:rPr>
          <w:rFonts w:ascii="Cambria" w:hAnsi="Cambria" w:cs="Calibri"/>
          <w:bCs/>
          <w:iCs/>
        </w:rPr>
        <w:t>Правилником о унут</w:t>
      </w:r>
      <w:r w:rsidRPr="00474920">
        <w:rPr>
          <w:rFonts w:ascii="Cambria" w:hAnsi="Cambria" w:cs="Calibri"/>
          <w:bCs/>
          <w:iCs/>
        </w:rPr>
        <w:t xml:space="preserve">рашњем реду </w:t>
      </w:r>
      <w:r w:rsidR="00ED6736" w:rsidRPr="00474920">
        <w:rPr>
          <w:rFonts w:ascii="Cambria" w:hAnsi="Cambria"/>
        </w:rPr>
        <w:t xml:space="preserve">(„Службени гласник Републике Српске“, </w:t>
      </w:r>
      <w:r w:rsidR="00ED6736" w:rsidRPr="00474920">
        <w:rPr>
          <w:rFonts w:ascii="Cambria" w:hAnsi="Cambria"/>
          <w:lang w:val="sr-Latn-BA"/>
        </w:rPr>
        <w:t>број</w:t>
      </w:r>
      <w:r w:rsidR="00ED6736" w:rsidRPr="00474920">
        <w:rPr>
          <w:rFonts w:ascii="Cambria" w:hAnsi="Cambria"/>
        </w:rPr>
        <w:t>:</w:t>
      </w:r>
      <w:r w:rsidR="003F6694" w:rsidRPr="00474920">
        <w:rPr>
          <w:rFonts w:ascii="Cambria" w:hAnsi="Cambria"/>
          <w:lang w:val="sr-Cyrl-BA"/>
        </w:rPr>
        <w:t xml:space="preserve"> </w:t>
      </w:r>
      <w:r w:rsidR="00ED6736" w:rsidRPr="00474920">
        <w:rPr>
          <w:rFonts w:ascii="Cambria" w:hAnsi="Cambria"/>
        </w:rPr>
        <w:t>83/11)</w:t>
      </w:r>
      <w:r w:rsidR="000504E4" w:rsidRPr="00474920">
        <w:rPr>
          <w:rFonts w:ascii="Cambria" w:hAnsi="Cambria"/>
          <w:lang w:val="sr-Cyrl-BA"/>
        </w:rPr>
        <w:t xml:space="preserve"> </w:t>
      </w:r>
      <w:r w:rsidRPr="00474920">
        <w:rPr>
          <w:rFonts w:ascii="Cambria" w:hAnsi="Cambria" w:cs="Calibri"/>
          <w:bCs/>
          <w:iCs/>
        </w:rPr>
        <w:t>којим су утврђена питања и мјере заштите, очувања и</w:t>
      </w:r>
      <w:r w:rsidR="00E37FA4" w:rsidRPr="00474920">
        <w:rPr>
          <w:rFonts w:ascii="Cambria" w:hAnsi="Cambria" w:cs="Calibri"/>
          <w:bCs/>
          <w:iCs/>
        </w:rPr>
        <w:t xml:space="preserve"> </w:t>
      </w:r>
      <w:r w:rsidRPr="00474920">
        <w:rPr>
          <w:rFonts w:ascii="Cambria" w:hAnsi="Cambria" w:cs="Calibri"/>
          <w:bCs/>
          <w:iCs/>
        </w:rPr>
        <w:t>унапређења, те кориштења подручја.</w:t>
      </w:r>
    </w:p>
    <w:p w14:paraId="56E644FA" w14:textId="405C30DC" w:rsidR="00DF3FC2" w:rsidRPr="00474920" w:rsidRDefault="00DF3FC2" w:rsidP="00377F80">
      <w:pPr>
        <w:autoSpaceDE w:val="0"/>
        <w:autoSpaceDN w:val="0"/>
        <w:adjustRightInd w:val="0"/>
        <w:spacing w:after="0"/>
        <w:ind w:firstLine="630"/>
        <w:jc w:val="both"/>
        <w:rPr>
          <w:rFonts w:ascii="Cambria" w:hAnsi="Cambria" w:cs="Calibri"/>
          <w:bCs/>
          <w:iCs/>
          <w:lang w:val="en-US"/>
        </w:rPr>
      </w:pPr>
      <w:r w:rsidRPr="00474920">
        <w:rPr>
          <w:rFonts w:ascii="Cambria" w:hAnsi="Cambria" w:cs="Calibri"/>
          <w:bCs/>
          <w:iCs/>
        </w:rPr>
        <w:t xml:space="preserve">Поред наведених аката приликом израде </w:t>
      </w:r>
      <w:r w:rsidR="00564D66" w:rsidRPr="00474920">
        <w:rPr>
          <w:rFonts w:ascii="Cambria" w:hAnsi="Cambria" w:cs="Calibri"/>
          <w:bCs/>
          <w:iCs/>
        </w:rPr>
        <w:t xml:space="preserve">ревизије </w:t>
      </w:r>
      <w:r w:rsidRPr="00474920">
        <w:rPr>
          <w:rFonts w:ascii="Cambria" w:hAnsi="Cambria" w:cs="Calibri"/>
          <w:bCs/>
          <w:iCs/>
        </w:rPr>
        <w:t>овог плана управљ</w:t>
      </w:r>
      <w:r w:rsidR="00604740" w:rsidRPr="00474920">
        <w:rPr>
          <w:rFonts w:ascii="Cambria" w:hAnsi="Cambria" w:cs="Calibri"/>
          <w:bCs/>
          <w:iCs/>
        </w:rPr>
        <w:t>ања узети су у обзир и остали</w:t>
      </w:r>
      <w:r w:rsidR="00E37FA4" w:rsidRPr="00474920">
        <w:rPr>
          <w:rFonts w:ascii="Cambria" w:hAnsi="Cambria" w:cs="Calibri"/>
          <w:bCs/>
          <w:iCs/>
        </w:rPr>
        <w:t xml:space="preserve"> </w:t>
      </w:r>
      <w:r w:rsidR="00604740" w:rsidRPr="00474920">
        <w:rPr>
          <w:rFonts w:ascii="Cambria" w:hAnsi="Cambria" w:cs="Calibri"/>
          <w:bCs/>
          <w:iCs/>
        </w:rPr>
        <w:t>законски акти кј</w:t>
      </w:r>
      <w:r w:rsidR="00377F80" w:rsidRPr="00474920">
        <w:rPr>
          <w:rFonts w:ascii="Cambria" w:hAnsi="Cambria" w:cs="Calibri"/>
          <w:bCs/>
          <w:iCs/>
          <w:lang w:val="sr-Cyrl-RS"/>
        </w:rPr>
        <w:t>о</w:t>
      </w:r>
      <w:r w:rsidR="00604740" w:rsidRPr="00474920">
        <w:rPr>
          <w:rFonts w:ascii="Cambria" w:hAnsi="Cambria" w:cs="Calibri"/>
          <w:bCs/>
          <w:iCs/>
        </w:rPr>
        <w:t>и се тичу заштићених подручја, њохове заштите о могућих активности у њима, међу којим прворазредан значај има</w:t>
      </w:r>
      <w:r w:rsidRPr="00474920">
        <w:rPr>
          <w:rFonts w:ascii="Cambria" w:hAnsi="Cambria" w:cs="Calibri"/>
          <w:bCs/>
          <w:iCs/>
        </w:rPr>
        <w:t xml:space="preserve"> </w:t>
      </w:r>
      <w:r w:rsidR="00604740" w:rsidRPr="00474920">
        <w:rPr>
          <w:rFonts w:ascii="Cambria" w:hAnsi="Cambria" w:cs="Calibri"/>
          <w:bCs/>
          <w:iCs/>
          <w:lang w:val="sr-Cyrl-RS"/>
        </w:rPr>
        <w:t xml:space="preserve">Закон о културним добрима и Закон о музејској </w:t>
      </w:r>
      <w:r w:rsidR="00377F80" w:rsidRPr="00474920">
        <w:rPr>
          <w:rFonts w:ascii="Cambria" w:hAnsi="Cambria" w:cs="Calibri"/>
          <w:bCs/>
          <w:iCs/>
          <w:lang w:val="sr-Cyrl-RS"/>
        </w:rPr>
        <w:t xml:space="preserve">дјелатности. </w:t>
      </w:r>
    </w:p>
    <w:p w14:paraId="1B4E7464" w14:textId="77777777" w:rsidR="00FA373D" w:rsidRPr="00474920" w:rsidRDefault="00FA373D" w:rsidP="00377F80">
      <w:pPr>
        <w:autoSpaceDE w:val="0"/>
        <w:autoSpaceDN w:val="0"/>
        <w:adjustRightInd w:val="0"/>
        <w:spacing w:after="0"/>
        <w:ind w:firstLine="630"/>
        <w:jc w:val="both"/>
        <w:rPr>
          <w:rFonts w:ascii="Cambria" w:hAnsi="Cambria" w:cs="Calibri"/>
          <w:bCs/>
          <w:iCs/>
          <w:lang w:val="en-US"/>
        </w:rPr>
      </w:pPr>
    </w:p>
    <w:p w14:paraId="3EB33BFD" w14:textId="44FDB73A" w:rsidR="00FA373D" w:rsidRPr="00474920" w:rsidRDefault="00FA373D" w:rsidP="00FA373D">
      <w:pPr>
        <w:spacing w:after="0" w:line="240" w:lineRule="auto"/>
        <w:jc w:val="both"/>
        <w:rPr>
          <w:rFonts w:ascii="Cambria" w:hAnsi="Cambria"/>
          <w:b/>
          <w:color w:val="231F20"/>
          <w:lang w:val="en-US"/>
        </w:rPr>
      </w:pPr>
      <w:r w:rsidRPr="00474920">
        <w:rPr>
          <w:rFonts w:ascii="Cambria" w:hAnsi="Cambria"/>
          <w:b/>
          <w:color w:val="231F20"/>
          <w:lang w:val="sr-Latn-BA"/>
        </w:rPr>
        <w:t>П</w:t>
      </w:r>
      <w:r w:rsidRPr="00474920">
        <w:rPr>
          <w:rFonts w:ascii="Cambria" w:hAnsi="Cambria"/>
          <w:b/>
          <w:color w:val="231F20"/>
          <w:lang w:val="ru-RU"/>
        </w:rPr>
        <w:t>рописи Републике Српске значајни за управљање природним ресурсима у заштићеним подручјима</w:t>
      </w:r>
    </w:p>
    <w:p w14:paraId="664D6821" w14:textId="77777777" w:rsidR="00FA373D" w:rsidRPr="00474920" w:rsidRDefault="00FA373D" w:rsidP="00FA373D">
      <w:pPr>
        <w:spacing w:after="0" w:line="240" w:lineRule="auto"/>
        <w:jc w:val="both"/>
        <w:rPr>
          <w:rFonts w:ascii="Cambria" w:hAnsi="Cambria"/>
          <w:b/>
          <w:color w:val="231F20"/>
          <w:lang w:val="en-US"/>
        </w:rPr>
      </w:pPr>
    </w:p>
    <w:p w14:paraId="16D4ECEF" w14:textId="371AB3E3" w:rsidR="00FA373D" w:rsidRPr="00474920" w:rsidRDefault="00FA373D" w:rsidP="00FA373D">
      <w:pPr>
        <w:autoSpaceDE w:val="0"/>
        <w:autoSpaceDN w:val="0"/>
        <w:adjustRightInd w:val="0"/>
        <w:spacing w:after="0"/>
        <w:jc w:val="both"/>
        <w:rPr>
          <w:rFonts w:ascii="Cambria" w:hAnsi="Cambria"/>
          <w:lang w:val="sr-Latn-BA"/>
        </w:rPr>
      </w:pPr>
      <w:r w:rsidRPr="00474920">
        <w:rPr>
          <w:rFonts w:ascii="Cambria" w:hAnsi="Cambria"/>
          <w:lang w:val="sr-Latn-BA"/>
        </w:rPr>
        <w:t xml:space="preserve">Приликом израде Плана управљања Националног парка „ Козара“  узети су у обзир  сви  важећи законски и подзаконски акти, </w:t>
      </w:r>
      <w:r w:rsidRPr="00474920">
        <w:rPr>
          <w:rFonts w:ascii="Cambria" w:hAnsi="Cambria"/>
          <w:lang w:val="ru-RU"/>
        </w:rPr>
        <w:t>значајни за управ</w:t>
      </w:r>
      <w:r w:rsidR="000338C2">
        <w:rPr>
          <w:rFonts w:ascii="Cambria" w:hAnsi="Cambria"/>
          <w:lang w:val="ru-RU"/>
        </w:rPr>
        <w:t>љ</w:t>
      </w:r>
      <w:r w:rsidRPr="00474920">
        <w:rPr>
          <w:rFonts w:ascii="Cambria" w:hAnsi="Cambria"/>
          <w:lang w:val="ru-RU"/>
        </w:rPr>
        <w:t>ање природним ресурсима</w:t>
      </w:r>
      <w:r w:rsidRPr="00474920">
        <w:rPr>
          <w:rFonts w:ascii="Cambria" w:hAnsi="Cambria"/>
          <w:lang w:val="sr-Latn-BA"/>
        </w:rPr>
        <w:t xml:space="preserve"> </w:t>
      </w:r>
      <w:r w:rsidRPr="00474920">
        <w:rPr>
          <w:rFonts w:ascii="Cambria" w:hAnsi="Cambria"/>
          <w:lang w:val="sr-Cyrl-BA"/>
        </w:rPr>
        <w:t>у заштићеним подручјима</w:t>
      </w:r>
      <w:r w:rsidRPr="00474920">
        <w:rPr>
          <w:rFonts w:ascii="Cambria" w:hAnsi="Cambria"/>
          <w:lang w:val="sr-Latn-BA"/>
        </w:rPr>
        <w:t>, и то:</w:t>
      </w:r>
    </w:p>
    <w:p w14:paraId="65E4372C" w14:textId="77777777" w:rsidR="00FA373D" w:rsidRPr="00474920" w:rsidRDefault="00FA373D" w:rsidP="00FA373D">
      <w:pPr>
        <w:numPr>
          <w:ilvl w:val="0"/>
          <w:numId w:val="28"/>
        </w:numPr>
        <w:spacing w:after="0"/>
        <w:jc w:val="both"/>
        <w:rPr>
          <w:rFonts w:ascii="Cambria" w:eastAsia="Calibri" w:hAnsi="Cambria"/>
          <w:bCs/>
          <w:lang w:val="sr-Cyrl-CS"/>
        </w:rPr>
      </w:pPr>
      <w:r w:rsidRPr="00474920">
        <w:rPr>
          <w:rFonts w:ascii="Cambria" w:eastAsia="Calibri" w:hAnsi="Cambria"/>
          <w:bCs/>
          <w:lang w:val="sr-Cyrl-CS"/>
        </w:rPr>
        <w:t>Закон о заштити природе</w:t>
      </w:r>
      <w:r w:rsidRPr="00474920">
        <w:rPr>
          <w:rFonts w:ascii="Cambria" w:eastAsia="Calibri" w:hAnsi="Cambria"/>
          <w:b/>
          <w:bCs/>
          <w:lang w:val="sr-Cyrl-CS"/>
        </w:rPr>
        <w:t xml:space="preserve"> </w:t>
      </w:r>
      <w:r w:rsidRPr="00474920">
        <w:rPr>
          <w:rFonts w:ascii="Cambria" w:eastAsia="Calibri" w:hAnsi="Cambria"/>
          <w:bCs/>
          <w:lang w:val="sr-Cyrl-CS"/>
        </w:rPr>
        <w:t>(Сл</w:t>
      </w:r>
      <w:r w:rsidRPr="00474920">
        <w:rPr>
          <w:rFonts w:ascii="Cambria" w:eastAsia="Calibri" w:hAnsi="Cambria"/>
          <w:bCs/>
        </w:rPr>
        <w:t>ужбени</w:t>
      </w:r>
      <w:r w:rsidRPr="00474920">
        <w:rPr>
          <w:rFonts w:ascii="Cambria" w:eastAsia="Calibri" w:hAnsi="Cambria"/>
          <w:bCs/>
          <w:lang w:val="sr-Cyrl-CS"/>
        </w:rPr>
        <w:t xml:space="preserve"> гласник Републике Српске“, бр. 20/14)</w:t>
      </w:r>
      <w:r w:rsidRPr="00474920">
        <w:rPr>
          <w:rFonts w:ascii="Cambria" w:eastAsia="Calibri" w:hAnsi="Cambria"/>
          <w:bCs/>
        </w:rPr>
        <w:t>,</w:t>
      </w:r>
    </w:p>
    <w:p w14:paraId="7F25877F" w14:textId="77777777" w:rsidR="00FA373D" w:rsidRPr="00474920" w:rsidRDefault="00FA373D" w:rsidP="00FA373D">
      <w:pPr>
        <w:numPr>
          <w:ilvl w:val="0"/>
          <w:numId w:val="28"/>
        </w:numPr>
        <w:spacing w:after="0"/>
        <w:jc w:val="both"/>
        <w:rPr>
          <w:rFonts w:ascii="Cambria" w:eastAsia="Calibri" w:hAnsi="Cambria"/>
          <w:bCs/>
          <w:lang w:val="sr-Cyrl-CS"/>
        </w:rPr>
      </w:pPr>
      <w:r w:rsidRPr="00474920">
        <w:rPr>
          <w:rFonts w:ascii="Cambria" w:eastAsia="Calibri" w:hAnsi="Cambria"/>
          <w:bCs/>
          <w:lang w:val="sr-Cyrl-CS"/>
        </w:rPr>
        <w:t>Закон о заштити животне средине</w:t>
      </w:r>
      <w:r w:rsidRPr="00474920">
        <w:rPr>
          <w:rFonts w:ascii="Cambria" w:eastAsia="Calibri" w:hAnsi="Cambria"/>
          <w:bCs/>
          <w:lang w:val="bs-Latn-BA"/>
        </w:rPr>
        <w:t xml:space="preserve"> </w:t>
      </w:r>
      <w:r w:rsidRPr="00474920">
        <w:rPr>
          <w:rFonts w:ascii="Cambria" w:eastAsia="Calibri" w:hAnsi="Cambria"/>
          <w:bCs/>
          <w:lang w:val="sr-Cyrl-CS"/>
        </w:rPr>
        <w:t>-</w:t>
      </w:r>
      <w:r w:rsidRPr="00474920">
        <w:rPr>
          <w:rFonts w:ascii="Cambria" w:eastAsia="Calibri" w:hAnsi="Cambria"/>
          <w:bCs/>
          <w:lang w:val="bs-Latn-BA"/>
        </w:rPr>
        <w:t xml:space="preserve"> </w:t>
      </w:r>
      <w:r w:rsidRPr="00474920">
        <w:rPr>
          <w:rFonts w:ascii="Cambria" w:eastAsia="Calibri" w:hAnsi="Cambria"/>
          <w:bCs/>
          <w:lang w:val="sr-Cyrl-CS"/>
        </w:rPr>
        <w:t>пречишћен текст (Сл</w:t>
      </w:r>
      <w:r w:rsidRPr="00474920">
        <w:rPr>
          <w:rFonts w:ascii="Cambria" w:eastAsia="Calibri" w:hAnsi="Cambria"/>
          <w:bCs/>
        </w:rPr>
        <w:t>ужбени</w:t>
      </w:r>
      <w:r w:rsidRPr="00474920">
        <w:rPr>
          <w:rFonts w:ascii="Cambria" w:eastAsia="Calibri" w:hAnsi="Cambria"/>
          <w:bCs/>
          <w:lang w:val="sr-Cyrl-CS"/>
        </w:rPr>
        <w:t xml:space="preserve"> гласник РС бр. 71</w:t>
      </w:r>
      <w:r w:rsidRPr="00474920">
        <w:rPr>
          <w:rFonts w:ascii="Cambria" w:eastAsia="Calibri" w:hAnsi="Cambria"/>
          <w:bCs/>
          <w:lang w:val="sr-Latn-BA"/>
        </w:rPr>
        <w:t xml:space="preserve">/12,79/15 </w:t>
      </w:r>
      <w:r w:rsidRPr="00474920">
        <w:rPr>
          <w:rFonts w:ascii="Cambria" w:eastAsia="Calibri" w:hAnsi="Cambria"/>
          <w:bCs/>
          <w:lang w:val="sr-Cyrl-BA"/>
        </w:rPr>
        <w:t>и</w:t>
      </w:r>
      <w:r w:rsidRPr="00474920">
        <w:rPr>
          <w:rFonts w:ascii="Cambria" w:eastAsia="Calibri" w:hAnsi="Cambria"/>
          <w:bCs/>
          <w:lang w:val="sr-Latn-BA"/>
        </w:rPr>
        <w:t xml:space="preserve"> 70/20</w:t>
      </w:r>
      <w:r w:rsidRPr="00474920">
        <w:rPr>
          <w:rFonts w:ascii="Cambria" w:eastAsia="Calibri" w:hAnsi="Cambria"/>
          <w:bCs/>
          <w:lang w:val="sr-Cyrl-CS"/>
        </w:rPr>
        <w:t>)</w:t>
      </w:r>
      <w:r w:rsidRPr="00474920">
        <w:rPr>
          <w:rFonts w:ascii="Cambria" w:eastAsia="Calibri" w:hAnsi="Cambria"/>
          <w:bCs/>
        </w:rPr>
        <w:t>,</w:t>
      </w:r>
    </w:p>
    <w:p w14:paraId="5DCC09BF" w14:textId="77777777" w:rsidR="00FA373D" w:rsidRPr="00474920" w:rsidRDefault="00FA373D" w:rsidP="00FA373D">
      <w:pPr>
        <w:numPr>
          <w:ilvl w:val="0"/>
          <w:numId w:val="28"/>
        </w:numPr>
        <w:spacing w:after="0"/>
        <w:jc w:val="both"/>
        <w:rPr>
          <w:rFonts w:ascii="Cambria" w:eastAsia="Calibri" w:hAnsi="Cambria"/>
          <w:bCs/>
          <w:lang w:val="sr-Cyrl-CS"/>
        </w:rPr>
      </w:pPr>
      <w:r w:rsidRPr="00474920">
        <w:rPr>
          <w:rFonts w:ascii="Cambria" w:eastAsia="Calibri" w:hAnsi="Cambria"/>
          <w:bCs/>
          <w:lang w:val="sr-Cyrl-CS"/>
        </w:rPr>
        <w:t>Закон о водама („Сл</w:t>
      </w:r>
      <w:r w:rsidRPr="00474920">
        <w:rPr>
          <w:rFonts w:ascii="Cambria" w:eastAsia="Calibri" w:hAnsi="Cambria"/>
          <w:bCs/>
        </w:rPr>
        <w:t>ужбени</w:t>
      </w:r>
      <w:r w:rsidRPr="00474920">
        <w:rPr>
          <w:rFonts w:ascii="Cambria" w:eastAsia="Calibri" w:hAnsi="Cambria"/>
          <w:bCs/>
          <w:lang w:val="sr-Cyrl-CS"/>
        </w:rPr>
        <w:t xml:space="preserve"> гласник Републике Српске“ број: 50/06</w:t>
      </w:r>
      <w:r w:rsidRPr="00474920">
        <w:rPr>
          <w:rFonts w:ascii="Cambria" w:eastAsia="Calibri" w:hAnsi="Cambria"/>
          <w:bCs/>
          <w:lang w:val="sr-Latn-BA"/>
        </w:rPr>
        <w:t>,92/09,121/12 и 74/17</w:t>
      </w:r>
      <w:r w:rsidRPr="00474920">
        <w:rPr>
          <w:rFonts w:ascii="Cambria" w:eastAsia="Calibri" w:hAnsi="Cambria"/>
          <w:bCs/>
          <w:lang w:val="sr-Cyrl-CS"/>
        </w:rPr>
        <w:t>)</w:t>
      </w:r>
      <w:r w:rsidRPr="00474920">
        <w:rPr>
          <w:rFonts w:ascii="Cambria" w:eastAsia="Calibri" w:hAnsi="Cambria"/>
          <w:bCs/>
        </w:rPr>
        <w:t>,</w:t>
      </w:r>
    </w:p>
    <w:p w14:paraId="779ED2E7" w14:textId="3D72857D" w:rsidR="00FA373D" w:rsidRPr="00474920" w:rsidRDefault="00FA373D" w:rsidP="00FA373D">
      <w:pPr>
        <w:numPr>
          <w:ilvl w:val="0"/>
          <w:numId w:val="28"/>
        </w:numPr>
        <w:spacing w:after="0"/>
        <w:jc w:val="both"/>
        <w:rPr>
          <w:rFonts w:ascii="Cambria" w:eastAsia="Calibri" w:hAnsi="Cambria"/>
          <w:bCs/>
          <w:lang w:val="sr-Cyrl-CS"/>
        </w:rPr>
      </w:pPr>
      <w:r w:rsidRPr="00474920">
        <w:rPr>
          <w:rFonts w:ascii="Cambria" w:eastAsia="Calibri" w:hAnsi="Cambria"/>
          <w:bCs/>
          <w:lang w:val="sr-Cyrl-BA"/>
        </w:rPr>
        <w:t>Закон о шумама („Службени гласник Републике Српске“ број: 75/08,60/13 и 70/20)</w:t>
      </w:r>
    </w:p>
    <w:p w14:paraId="230DE50D" w14:textId="7395FC85" w:rsidR="00FA373D" w:rsidRPr="00474920" w:rsidRDefault="00FA373D" w:rsidP="00FA373D">
      <w:pPr>
        <w:numPr>
          <w:ilvl w:val="0"/>
          <w:numId w:val="28"/>
        </w:numPr>
        <w:spacing w:after="0"/>
        <w:jc w:val="both"/>
        <w:rPr>
          <w:rFonts w:ascii="Cambria" w:eastAsia="Calibri" w:hAnsi="Cambria"/>
          <w:bCs/>
          <w:lang w:val="sr-Cyrl-CS"/>
        </w:rPr>
      </w:pPr>
      <w:r w:rsidRPr="00474920">
        <w:rPr>
          <w:rFonts w:ascii="Cambria" w:eastAsia="Calibri" w:hAnsi="Cambria"/>
          <w:bCs/>
          <w:lang w:val="sr-Cyrl-CS"/>
        </w:rPr>
        <w:t>Закон о управ</w:t>
      </w:r>
      <w:r w:rsidR="000338C2">
        <w:rPr>
          <w:rFonts w:ascii="Cambria" w:eastAsia="Calibri" w:hAnsi="Cambria"/>
          <w:bCs/>
          <w:lang w:val="sr-Cyrl-CS"/>
        </w:rPr>
        <w:t>љ</w:t>
      </w:r>
      <w:r w:rsidRPr="00474920">
        <w:rPr>
          <w:rFonts w:ascii="Cambria" w:eastAsia="Calibri" w:hAnsi="Cambria"/>
          <w:bCs/>
          <w:lang w:val="sr-Cyrl-CS"/>
        </w:rPr>
        <w:t>ању отпадом (Сл</w:t>
      </w:r>
      <w:r w:rsidRPr="00474920">
        <w:rPr>
          <w:rFonts w:ascii="Cambria" w:eastAsia="Calibri" w:hAnsi="Cambria"/>
          <w:bCs/>
        </w:rPr>
        <w:t>ужбени</w:t>
      </w:r>
      <w:r w:rsidRPr="00474920">
        <w:rPr>
          <w:rFonts w:ascii="Cambria" w:eastAsia="Calibri" w:hAnsi="Cambria"/>
          <w:bCs/>
          <w:lang w:val="sr-Cyrl-CS"/>
        </w:rPr>
        <w:t xml:space="preserve"> гласник Републике Српске“ бр.111/13,106/15,2/18,16/18,70/20,63/21 и 65/21)</w:t>
      </w:r>
      <w:r w:rsidRPr="00474920">
        <w:rPr>
          <w:rFonts w:ascii="Cambria" w:eastAsia="Calibri" w:hAnsi="Cambria"/>
          <w:bCs/>
        </w:rPr>
        <w:t>,</w:t>
      </w:r>
    </w:p>
    <w:p w14:paraId="6718E462" w14:textId="42A0B971" w:rsidR="00FA373D" w:rsidRPr="00474920" w:rsidRDefault="00FA373D" w:rsidP="00FA373D">
      <w:pPr>
        <w:numPr>
          <w:ilvl w:val="0"/>
          <w:numId w:val="28"/>
        </w:numPr>
        <w:spacing w:after="0"/>
        <w:jc w:val="both"/>
        <w:rPr>
          <w:rFonts w:ascii="Cambria" w:eastAsia="Calibri" w:hAnsi="Cambria"/>
          <w:bCs/>
          <w:lang w:val="sr-Cyrl-CS"/>
        </w:rPr>
      </w:pPr>
      <w:r w:rsidRPr="00474920">
        <w:rPr>
          <w:rFonts w:ascii="Cambria" w:eastAsia="Calibri" w:hAnsi="Cambria"/>
          <w:bCs/>
          <w:lang w:val="sr-Cyrl-CS"/>
        </w:rPr>
        <w:t>Закон о националним парковима ( „ Службени гласник Републике Српске“ број:</w:t>
      </w:r>
      <w:r w:rsidRPr="00474920">
        <w:rPr>
          <w:rFonts w:ascii="Cambria" w:eastAsia="Calibri" w:hAnsi="Cambria"/>
          <w:bCs/>
          <w:lang w:val="en-US"/>
        </w:rPr>
        <w:t xml:space="preserve"> </w:t>
      </w:r>
      <w:r w:rsidRPr="00474920">
        <w:rPr>
          <w:rFonts w:ascii="Cambria" w:eastAsia="Calibri" w:hAnsi="Cambria"/>
          <w:bCs/>
          <w:lang w:val="sr-Cyrl-CS"/>
        </w:rPr>
        <w:t>75/10)</w:t>
      </w:r>
    </w:p>
    <w:p w14:paraId="40FE7A70" w14:textId="604BC770" w:rsidR="00FA373D" w:rsidRPr="00474920" w:rsidRDefault="00FA373D" w:rsidP="00FA373D">
      <w:pPr>
        <w:pStyle w:val="ListParagraph"/>
        <w:numPr>
          <w:ilvl w:val="0"/>
          <w:numId w:val="28"/>
        </w:numPr>
        <w:spacing w:after="0"/>
        <w:jc w:val="both"/>
        <w:rPr>
          <w:rFonts w:ascii="Cambria" w:hAnsi="Cambria"/>
          <w:lang w:val="sr-Cyrl-BA" w:eastAsia="en-GB"/>
        </w:rPr>
      </w:pPr>
      <w:r w:rsidRPr="00474920">
        <w:rPr>
          <w:rFonts w:ascii="Cambria" w:hAnsi="Cambria"/>
          <w:lang w:val="sr-Latn-BA" w:eastAsia="en-GB"/>
        </w:rPr>
        <w:lastRenderedPageBreak/>
        <w:t>Закон о националном парку „Козара“</w:t>
      </w:r>
      <w:r w:rsidRPr="00474920">
        <w:rPr>
          <w:rFonts w:ascii="Cambria" w:hAnsi="Cambria"/>
          <w:bCs/>
          <w:lang w:val="sr-Cyrl-CS"/>
        </w:rPr>
        <w:t xml:space="preserve"> („ Службени гласник Републике Српске“ број</w:t>
      </w:r>
      <w:r w:rsidRPr="00474920">
        <w:rPr>
          <w:rFonts w:ascii="Cambria" w:hAnsi="Cambria"/>
          <w:bCs/>
          <w:lang w:val="sr-Latn-BA"/>
        </w:rPr>
        <w:t>: 121/12)</w:t>
      </w:r>
    </w:p>
    <w:p w14:paraId="7DABF7AC" w14:textId="77777777" w:rsidR="00FA373D" w:rsidRPr="00474920" w:rsidRDefault="00FA373D" w:rsidP="00FA373D">
      <w:pPr>
        <w:numPr>
          <w:ilvl w:val="0"/>
          <w:numId w:val="28"/>
        </w:numPr>
        <w:spacing w:after="0"/>
        <w:jc w:val="both"/>
        <w:rPr>
          <w:rFonts w:ascii="Cambria" w:eastAsia="Calibri" w:hAnsi="Cambria"/>
          <w:bCs/>
          <w:lang w:val="sr-Cyrl-CS"/>
        </w:rPr>
      </w:pPr>
      <w:r w:rsidRPr="00474920">
        <w:rPr>
          <w:rFonts w:ascii="Cambria" w:eastAsia="Calibri" w:hAnsi="Cambria"/>
          <w:bCs/>
          <w:lang w:val="sr-Cyrl-CS"/>
        </w:rPr>
        <w:t>Закон о заштити ваздуха („Сл</w:t>
      </w:r>
      <w:r w:rsidRPr="00474920">
        <w:rPr>
          <w:rFonts w:ascii="Cambria" w:eastAsia="Calibri" w:hAnsi="Cambria"/>
          <w:bCs/>
        </w:rPr>
        <w:t>ужбени</w:t>
      </w:r>
      <w:r w:rsidRPr="00474920">
        <w:rPr>
          <w:rFonts w:ascii="Cambria" w:eastAsia="Calibri" w:hAnsi="Cambria"/>
          <w:bCs/>
          <w:lang w:val="sr-Cyrl-CS"/>
        </w:rPr>
        <w:t xml:space="preserve"> гласник Републике Српске“ број: 124/11 и 46</w:t>
      </w:r>
      <w:r w:rsidRPr="00474920">
        <w:rPr>
          <w:rFonts w:ascii="Cambria" w:eastAsia="Calibri" w:hAnsi="Cambria"/>
          <w:bCs/>
          <w:lang w:val="sr-Latn-BA"/>
        </w:rPr>
        <w:t>/17</w:t>
      </w:r>
      <w:r w:rsidRPr="00474920">
        <w:rPr>
          <w:rFonts w:ascii="Cambria" w:eastAsia="Calibri" w:hAnsi="Cambria"/>
          <w:bCs/>
        </w:rPr>
        <w:t>,</w:t>
      </w:r>
      <w:r w:rsidRPr="00474920">
        <w:rPr>
          <w:rFonts w:ascii="Cambria" w:eastAsia="Calibri" w:hAnsi="Cambria"/>
          <w:bCs/>
          <w:lang w:val="sr-Cyrl-CS"/>
        </w:rPr>
        <w:t>)</w:t>
      </w:r>
    </w:p>
    <w:p w14:paraId="49496B48" w14:textId="39DA75B0" w:rsidR="00FA373D" w:rsidRPr="00474920" w:rsidRDefault="00FA373D" w:rsidP="00FA373D">
      <w:pPr>
        <w:pStyle w:val="ListParagraph"/>
        <w:numPr>
          <w:ilvl w:val="0"/>
          <w:numId w:val="28"/>
        </w:numPr>
        <w:spacing w:after="0"/>
        <w:jc w:val="both"/>
        <w:rPr>
          <w:rFonts w:ascii="Cambria" w:hAnsi="Cambria"/>
          <w:lang w:val="ru-RU"/>
        </w:rPr>
      </w:pPr>
      <w:r w:rsidRPr="00474920">
        <w:rPr>
          <w:rFonts w:ascii="Cambria" w:hAnsi="Cambria"/>
          <w:lang w:val="ru-RU"/>
        </w:rPr>
        <w:t>Закон о по</w:t>
      </w:r>
      <w:r w:rsidR="000338C2">
        <w:rPr>
          <w:rFonts w:ascii="Cambria" w:hAnsi="Cambria"/>
          <w:lang w:val="ru-RU"/>
        </w:rPr>
        <w:t>љ</w:t>
      </w:r>
      <w:r w:rsidRPr="00474920">
        <w:rPr>
          <w:rFonts w:ascii="Cambria" w:hAnsi="Cambria"/>
          <w:lang w:val="ru-RU"/>
        </w:rPr>
        <w:t>опривредном зем</w:t>
      </w:r>
      <w:r w:rsidR="000338C2">
        <w:rPr>
          <w:rFonts w:ascii="Cambria" w:hAnsi="Cambria"/>
          <w:lang w:val="ru-RU"/>
        </w:rPr>
        <w:t>љ</w:t>
      </w:r>
      <w:r w:rsidRPr="00474920">
        <w:rPr>
          <w:rFonts w:ascii="Cambria" w:hAnsi="Cambria"/>
          <w:lang w:val="ru-RU"/>
        </w:rPr>
        <w:t>ишту („Службени гласник Републике Српске“, број</w:t>
      </w:r>
      <w:r w:rsidRPr="00474920">
        <w:rPr>
          <w:rFonts w:ascii="Cambria" w:hAnsi="Cambria"/>
          <w:lang w:val="ru-RU"/>
        </w:rPr>
        <w:br/>
        <w:t>93/06</w:t>
      </w:r>
      <w:r w:rsidRPr="00474920">
        <w:rPr>
          <w:rFonts w:ascii="Cambria" w:hAnsi="Cambria"/>
          <w:lang w:val="sr-Cyrl-BA"/>
        </w:rPr>
        <w:t>,86/07,14/10,5/12,58/19,119/21,106/22</w:t>
      </w:r>
      <w:r w:rsidRPr="00474920">
        <w:rPr>
          <w:rFonts w:ascii="Cambria" w:hAnsi="Cambria"/>
          <w:lang w:val="ru-RU"/>
        </w:rPr>
        <w:t>);</w:t>
      </w:r>
    </w:p>
    <w:p w14:paraId="20A59548" w14:textId="77777777" w:rsidR="00FA373D" w:rsidRPr="00474920" w:rsidRDefault="00FA373D" w:rsidP="00FA373D">
      <w:pPr>
        <w:pStyle w:val="ListParagraph"/>
        <w:numPr>
          <w:ilvl w:val="0"/>
          <w:numId w:val="28"/>
        </w:numPr>
        <w:spacing w:after="0"/>
        <w:jc w:val="both"/>
        <w:rPr>
          <w:rFonts w:ascii="Cambria" w:hAnsi="Cambria"/>
          <w:lang w:val="ru-RU"/>
        </w:rPr>
      </w:pPr>
      <w:r w:rsidRPr="00474920">
        <w:rPr>
          <w:rFonts w:ascii="Cambria" w:hAnsi="Cambria"/>
          <w:lang w:val="ru-RU"/>
        </w:rPr>
        <w:t>Закон о рибарству („Службени гласник Републике Српске“, број</w:t>
      </w:r>
      <w:r w:rsidRPr="00474920">
        <w:rPr>
          <w:rFonts w:ascii="Cambria" w:hAnsi="Cambria"/>
          <w:lang w:val="sr-Cyrl-BA"/>
        </w:rPr>
        <w:t>: 71/12,112/21</w:t>
      </w:r>
      <w:r w:rsidRPr="00474920">
        <w:rPr>
          <w:rFonts w:ascii="Cambria" w:hAnsi="Cambria"/>
          <w:lang w:val="ru-RU"/>
        </w:rPr>
        <w:t>)</w:t>
      </w:r>
    </w:p>
    <w:p w14:paraId="0B5CA2C2" w14:textId="6D77D131" w:rsidR="00FA373D" w:rsidRPr="00474920" w:rsidRDefault="00FA373D" w:rsidP="00FA373D">
      <w:pPr>
        <w:pStyle w:val="ListParagraph"/>
        <w:numPr>
          <w:ilvl w:val="0"/>
          <w:numId w:val="28"/>
        </w:numPr>
        <w:spacing w:after="0"/>
        <w:jc w:val="both"/>
        <w:rPr>
          <w:rFonts w:ascii="Cambria" w:hAnsi="Cambria"/>
          <w:lang w:val="ru-RU"/>
        </w:rPr>
      </w:pPr>
      <w:r w:rsidRPr="00474920">
        <w:rPr>
          <w:rFonts w:ascii="Cambria" w:hAnsi="Cambria"/>
          <w:lang w:val="ru-RU"/>
        </w:rPr>
        <w:t>Закон о метеоролошкој и хидрометеоролошкој дјелатности („Службени гласник</w:t>
      </w:r>
      <w:r w:rsidRPr="00474920">
        <w:rPr>
          <w:rFonts w:ascii="Cambria" w:hAnsi="Cambria"/>
          <w:lang w:val="sr-Cyrl-BA"/>
        </w:rPr>
        <w:t xml:space="preserve"> Републике</w:t>
      </w:r>
      <w:r w:rsidRPr="00474920">
        <w:rPr>
          <w:rFonts w:ascii="Cambria" w:hAnsi="Cambria"/>
          <w:lang w:val="en-US"/>
        </w:rPr>
        <w:t xml:space="preserve"> </w:t>
      </w:r>
      <w:r w:rsidRPr="00474920">
        <w:rPr>
          <w:rFonts w:ascii="Cambria" w:hAnsi="Cambria"/>
          <w:lang w:val="sr-Cyrl-BA"/>
        </w:rPr>
        <w:t xml:space="preserve">Српске,број:20/00); </w:t>
      </w:r>
    </w:p>
    <w:p w14:paraId="7BDC9768" w14:textId="77777777" w:rsidR="00FA373D" w:rsidRPr="00474920" w:rsidRDefault="00FA373D" w:rsidP="00FA373D">
      <w:pPr>
        <w:numPr>
          <w:ilvl w:val="0"/>
          <w:numId w:val="28"/>
        </w:numPr>
        <w:spacing w:after="0"/>
        <w:jc w:val="both"/>
        <w:rPr>
          <w:rFonts w:ascii="Cambria" w:eastAsia="Calibri" w:hAnsi="Cambria"/>
          <w:lang w:val="sr-Cyrl-BA"/>
        </w:rPr>
      </w:pPr>
      <w:r w:rsidRPr="00474920">
        <w:rPr>
          <w:rFonts w:ascii="Cambria" w:eastAsia="Calibri" w:hAnsi="Cambria"/>
          <w:lang w:val="sr-Latn-BA"/>
        </w:rPr>
        <w:t xml:space="preserve">Закон о ловству( </w:t>
      </w:r>
      <w:r w:rsidRPr="00474920">
        <w:rPr>
          <w:rFonts w:ascii="Cambria" w:hAnsi="Cambria"/>
          <w:lang w:val="ru-RU"/>
        </w:rPr>
        <w:t>(„Службени гласник Републике Српске“, број</w:t>
      </w:r>
      <w:r w:rsidRPr="00474920">
        <w:rPr>
          <w:rFonts w:ascii="Cambria" w:hAnsi="Cambria"/>
          <w:lang w:val="sr-Cyrl-BA"/>
        </w:rPr>
        <w:t>:</w:t>
      </w:r>
      <w:r w:rsidRPr="00474920">
        <w:rPr>
          <w:rFonts w:ascii="Cambria" w:hAnsi="Cambria"/>
          <w:lang w:val="sr-Latn-BA"/>
        </w:rPr>
        <w:t>60/09 и 50/13);</w:t>
      </w:r>
    </w:p>
    <w:p w14:paraId="58A9740E" w14:textId="77777777" w:rsidR="00FA373D" w:rsidRPr="00474920" w:rsidRDefault="00FA373D" w:rsidP="00FA373D">
      <w:pPr>
        <w:numPr>
          <w:ilvl w:val="0"/>
          <w:numId w:val="28"/>
        </w:numPr>
        <w:spacing w:after="0"/>
        <w:jc w:val="both"/>
        <w:rPr>
          <w:rFonts w:ascii="Cambria" w:eastAsia="Calibri" w:hAnsi="Cambria"/>
          <w:lang w:val="sr-Cyrl-BA"/>
        </w:rPr>
      </w:pPr>
      <w:r w:rsidRPr="00474920">
        <w:rPr>
          <w:rFonts w:ascii="Cambria" w:eastAsia="Calibri" w:hAnsi="Cambria"/>
          <w:lang w:val="sr-Latn-BA"/>
        </w:rPr>
        <w:t xml:space="preserve">Закон о уређењу простора и грађењу </w:t>
      </w:r>
      <w:r w:rsidRPr="00474920">
        <w:rPr>
          <w:rFonts w:ascii="Cambria" w:hAnsi="Cambria"/>
          <w:lang w:val="ru-RU"/>
        </w:rPr>
        <w:t>(„Службени гласник Републике Српске“, број</w:t>
      </w:r>
      <w:r w:rsidRPr="00474920">
        <w:rPr>
          <w:rFonts w:ascii="Cambria" w:hAnsi="Cambria"/>
          <w:lang w:val="sr-Cyrl-BA"/>
        </w:rPr>
        <w:t>:</w:t>
      </w:r>
      <w:r w:rsidRPr="00474920">
        <w:rPr>
          <w:rFonts w:ascii="Cambria" w:hAnsi="Cambria"/>
          <w:lang w:val="sr-Latn-BA"/>
        </w:rPr>
        <w:t>40/13,2/15,37/16 и 84/19);</w:t>
      </w:r>
    </w:p>
    <w:p w14:paraId="77D61FEA" w14:textId="77777777" w:rsidR="00FA373D" w:rsidRPr="00474920" w:rsidRDefault="00FA373D" w:rsidP="00FA373D">
      <w:pPr>
        <w:numPr>
          <w:ilvl w:val="0"/>
          <w:numId w:val="28"/>
        </w:numPr>
        <w:spacing w:after="0"/>
        <w:jc w:val="both"/>
        <w:rPr>
          <w:rFonts w:ascii="Cambria" w:eastAsia="Calibri" w:hAnsi="Cambria"/>
          <w:lang w:val="sr-Cyrl-BA"/>
        </w:rPr>
      </w:pPr>
      <w:r w:rsidRPr="00474920">
        <w:rPr>
          <w:rFonts w:ascii="Cambria" w:hAnsi="Cambria"/>
          <w:lang w:val="sr-Latn-BA"/>
        </w:rPr>
        <w:t xml:space="preserve">Закон о геолошким истраживањима </w:t>
      </w:r>
      <w:r w:rsidRPr="00474920">
        <w:rPr>
          <w:rFonts w:ascii="Cambria" w:hAnsi="Cambria"/>
          <w:lang w:val="ru-RU"/>
        </w:rPr>
        <w:t>(„Службени гласник Републике Српске“,</w:t>
      </w:r>
      <w:r w:rsidRPr="00474920">
        <w:rPr>
          <w:rFonts w:ascii="Cambria" w:hAnsi="Cambria"/>
          <w:lang w:val="sr-Latn-BA"/>
        </w:rPr>
        <w:t>број: 64/22);</w:t>
      </w:r>
    </w:p>
    <w:p w14:paraId="6C93443F" w14:textId="77777777" w:rsidR="00FA373D" w:rsidRPr="00474920" w:rsidRDefault="00FA373D" w:rsidP="00FA373D">
      <w:pPr>
        <w:numPr>
          <w:ilvl w:val="0"/>
          <w:numId w:val="28"/>
        </w:numPr>
        <w:spacing w:after="0"/>
        <w:jc w:val="both"/>
        <w:rPr>
          <w:rFonts w:ascii="Cambria" w:eastAsia="Calibri" w:hAnsi="Cambria"/>
          <w:lang w:val="sr-Cyrl-BA"/>
        </w:rPr>
      </w:pPr>
      <w:r w:rsidRPr="00474920">
        <w:rPr>
          <w:rFonts w:ascii="Cambria" w:eastAsia="Calibri" w:hAnsi="Cambria"/>
          <w:lang w:val="sr-Latn-BA"/>
        </w:rPr>
        <w:t xml:space="preserve">Закон о културним добрима </w:t>
      </w:r>
      <w:r w:rsidRPr="00474920">
        <w:rPr>
          <w:rFonts w:ascii="Cambria" w:hAnsi="Cambria"/>
          <w:lang w:val="ru-RU"/>
        </w:rPr>
        <w:t>(„Службени гласник Републике Српске“, број</w:t>
      </w:r>
      <w:r w:rsidRPr="00474920">
        <w:rPr>
          <w:rFonts w:ascii="Cambria" w:hAnsi="Cambria"/>
          <w:lang w:val="sr-Cyrl-BA"/>
        </w:rPr>
        <w:t>:</w:t>
      </w:r>
      <w:r w:rsidRPr="00474920">
        <w:rPr>
          <w:rFonts w:ascii="Cambria" w:hAnsi="Cambria"/>
          <w:lang w:val="sr-Latn-BA"/>
        </w:rPr>
        <w:t>38/22);</w:t>
      </w:r>
    </w:p>
    <w:p w14:paraId="68AE28FC" w14:textId="77777777" w:rsidR="00FA373D" w:rsidRPr="00474920" w:rsidRDefault="00FA373D" w:rsidP="00FA373D">
      <w:pPr>
        <w:numPr>
          <w:ilvl w:val="0"/>
          <w:numId w:val="28"/>
        </w:numPr>
        <w:spacing w:after="0"/>
        <w:jc w:val="both"/>
        <w:rPr>
          <w:rFonts w:ascii="Cambria" w:eastAsia="Calibri" w:hAnsi="Cambria"/>
          <w:lang w:val="sr-Cyrl-BA"/>
        </w:rPr>
      </w:pPr>
      <w:r w:rsidRPr="00474920">
        <w:rPr>
          <w:rFonts w:ascii="Cambria" w:hAnsi="Cambria"/>
          <w:lang w:val="sr-Latn-BA"/>
        </w:rPr>
        <w:t xml:space="preserve">Закон о туризму </w:t>
      </w:r>
      <w:r w:rsidRPr="00474920">
        <w:rPr>
          <w:rFonts w:ascii="Cambria" w:hAnsi="Cambria"/>
          <w:lang w:val="ru-RU"/>
        </w:rPr>
        <w:t>(„Службени гласник Републике Српске“, број</w:t>
      </w:r>
      <w:r w:rsidRPr="00474920">
        <w:rPr>
          <w:rFonts w:ascii="Cambria" w:hAnsi="Cambria"/>
          <w:lang w:val="sr-Cyrl-BA"/>
        </w:rPr>
        <w:t>:</w:t>
      </w:r>
      <w:r w:rsidRPr="00474920">
        <w:rPr>
          <w:rFonts w:ascii="Cambria" w:hAnsi="Cambria"/>
          <w:lang w:val="sr-Latn-BA"/>
        </w:rPr>
        <w:t xml:space="preserve"> 45/17 и 16/23)</w:t>
      </w:r>
    </w:p>
    <w:p w14:paraId="7C672E60" w14:textId="77777777" w:rsidR="00FA373D" w:rsidRPr="00474920" w:rsidRDefault="00FA373D" w:rsidP="00FA373D">
      <w:pPr>
        <w:numPr>
          <w:ilvl w:val="0"/>
          <w:numId w:val="28"/>
        </w:numPr>
        <w:spacing w:after="0"/>
        <w:jc w:val="both"/>
        <w:rPr>
          <w:rFonts w:ascii="Cambria" w:eastAsia="Calibri" w:hAnsi="Cambria"/>
          <w:lang w:val="sr-Cyrl-BA"/>
        </w:rPr>
      </w:pPr>
      <w:r w:rsidRPr="00474920">
        <w:rPr>
          <w:rFonts w:ascii="Cambria" w:hAnsi="Cambria"/>
          <w:lang w:val="sr-Latn-BA"/>
        </w:rPr>
        <w:t xml:space="preserve">Закон о угоститељству </w:t>
      </w:r>
      <w:r w:rsidRPr="00474920">
        <w:rPr>
          <w:rFonts w:ascii="Cambria" w:hAnsi="Cambria"/>
          <w:lang w:val="ru-RU"/>
        </w:rPr>
        <w:t>(„Службени гласник Републике Српске“, број</w:t>
      </w:r>
      <w:r w:rsidRPr="00474920">
        <w:rPr>
          <w:rFonts w:ascii="Cambria" w:hAnsi="Cambria"/>
          <w:lang w:val="sr-Cyrl-BA"/>
        </w:rPr>
        <w:t>:</w:t>
      </w:r>
      <w:r w:rsidRPr="00474920">
        <w:rPr>
          <w:rFonts w:ascii="Cambria" w:hAnsi="Cambria"/>
          <w:lang w:val="sr-Latn-BA"/>
        </w:rPr>
        <w:t>45/17, 1/24);</w:t>
      </w:r>
    </w:p>
    <w:p w14:paraId="1D6B091F" w14:textId="77777777" w:rsidR="00FA373D" w:rsidRPr="00474920" w:rsidRDefault="00FA373D" w:rsidP="00FA373D">
      <w:pPr>
        <w:numPr>
          <w:ilvl w:val="0"/>
          <w:numId w:val="28"/>
        </w:numPr>
        <w:spacing w:after="0"/>
        <w:jc w:val="both"/>
        <w:rPr>
          <w:rFonts w:ascii="Cambria" w:eastAsia="Calibri" w:hAnsi="Cambria"/>
          <w:lang w:val="sr-Cyrl-BA"/>
        </w:rPr>
      </w:pPr>
      <w:r w:rsidRPr="00474920">
        <w:rPr>
          <w:rFonts w:ascii="Cambria" w:hAnsi="Cambria"/>
          <w:lang w:val="sr-Latn-BA"/>
        </w:rPr>
        <w:t xml:space="preserve">Закон о трговини </w:t>
      </w:r>
      <w:r w:rsidRPr="00474920">
        <w:rPr>
          <w:rFonts w:ascii="Cambria" w:hAnsi="Cambria"/>
          <w:lang w:val="ru-RU"/>
        </w:rPr>
        <w:t>(„Службени гласник Републике Српске“, број</w:t>
      </w:r>
      <w:r w:rsidRPr="00474920">
        <w:rPr>
          <w:rFonts w:ascii="Cambria" w:hAnsi="Cambria"/>
          <w:lang w:val="sr-Cyrl-BA"/>
        </w:rPr>
        <w:t>:</w:t>
      </w:r>
      <w:r w:rsidRPr="00474920">
        <w:rPr>
          <w:rFonts w:ascii="Cambria" w:hAnsi="Cambria"/>
          <w:lang w:val="sr-Latn-BA"/>
        </w:rPr>
        <w:t>105/19);</w:t>
      </w:r>
    </w:p>
    <w:p w14:paraId="2E49A1A3" w14:textId="77777777" w:rsidR="00FA373D" w:rsidRPr="00474920" w:rsidRDefault="00FA373D" w:rsidP="00FA373D">
      <w:pPr>
        <w:numPr>
          <w:ilvl w:val="0"/>
          <w:numId w:val="28"/>
        </w:numPr>
        <w:spacing w:after="0"/>
        <w:jc w:val="both"/>
        <w:rPr>
          <w:rFonts w:ascii="Cambria" w:eastAsia="Calibri" w:hAnsi="Cambria"/>
          <w:lang w:val="sr-Cyrl-BA"/>
        </w:rPr>
      </w:pPr>
      <w:r w:rsidRPr="00474920">
        <w:rPr>
          <w:rFonts w:ascii="Cambria" w:hAnsi="Cambria"/>
          <w:lang w:val="sr-Latn-BA"/>
        </w:rPr>
        <w:t>Закон о систему јавних служби (</w:t>
      </w:r>
      <w:r w:rsidRPr="00474920">
        <w:rPr>
          <w:rFonts w:ascii="Cambria" w:hAnsi="Cambria"/>
          <w:lang w:val="ru-RU"/>
        </w:rPr>
        <w:t>„Службени гласник Републике Српске“, број</w:t>
      </w:r>
      <w:r w:rsidRPr="00474920">
        <w:rPr>
          <w:rFonts w:ascii="Cambria" w:hAnsi="Cambria"/>
          <w:lang w:val="sr-Cyrl-BA"/>
        </w:rPr>
        <w:t>:</w:t>
      </w:r>
      <w:r w:rsidRPr="00474920">
        <w:rPr>
          <w:rFonts w:ascii="Cambria" w:hAnsi="Cambria"/>
          <w:lang w:val="sr-Latn-BA"/>
        </w:rPr>
        <w:t>68/07,109/12 и 44/16)</w:t>
      </w:r>
    </w:p>
    <w:p w14:paraId="59CAA69B" w14:textId="5505CB88" w:rsidR="00FA373D" w:rsidRPr="00474920" w:rsidRDefault="00FA373D" w:rsidP="00FA373D">
      <w:pPr>
        <w:numPr>
          <w:ilvl w:val="0"/>
          <w:numId w:val="28"/>
        </w:numPr>
        <w:spacing w:after="0"/>
        <w:jc w:val="both"/>
        <w:rPr>
          <w:rFonts w:ascii="Cambria" w:eastAsia="Calibri" w:hAnsi="Cambria"/>
          <w:lang w:val="sr-Cyrl-BA"/>
        </w:rPr>
      </w:pPr>
      <w:r w:rsidRPr="00474920">
        <w:rPr>
          <w:rFonts w:ascii="Cambria" w:hAnsi="Cambria"/>
          <w:lang w:val="sr-Latn-BA"/>
        </w:rPr>
        <w:t>Закон о концесијама (</w:t>
      </w:r>
      <w:r w:rsidRPr="00474920">
        <w:rPr>
          <w:rFonts w:ascii="Cambria" w:hAnsi="Cambria"/>
          <w:lang w:val="ru-RU"/>
        </w:rPr>
        <w:t>„Службени гласник Републике Српске“, број</w:t>
      </w:r>
      <w:r w:rsidRPr="00474920">
        <w:rPr>
          <w:rFonts w:ascii="Cambria" w:hAnsi="Cambria"/>
          <w:lang w:val="sr-Cyrl-BA"/>
        </w:rPr>
        <w:t>:</w:t>
      </w:r>
      <w:r w:rsidR="000338C2">
        <w:rPr>
          <w:rFonts w:ascii="Cambria" w:hAnsi="Cambria"/>
          <w:lang w:val="sr-Cyrl-BA"/>
        </w:rPr>
        <w:t xml:space="preserve"> </w:t>
      </w:r>
      <w:r w:rsidR="00474920">
        <w:rPr>
          <w:rFonts w:ascii="Cambria" w:hAnsi="Cambria"/>
          <w:lang w:val="sr-Latn-BA"/>
        </w:rPr>
        <w:t>59/13,16/18,70/20</w:t>
      </w:r>
      <w:r w:rsidR="00474920">
        <w:rPr>
          <w:rFonts w:ascii="Cambria" w:hAnsi="Cambria"/>
          <w:lang w:val="sr-Cyrl-BA"/>
        </w:rPr>
        <w:t>,</w:t>
      </w:r>
      <w:r w:rsidRPr="00474920">
        <w:rPr>
          <w:rFonts w:ascii="Cambria" w:hAnsi="Cambria"/>
          <w:lang w:val="sr-Latn-BA"/>
        </w:rPr>
        <w:t xml:space="preserve"> 111/21)</w:t>
      </w:r>
    </w:p>
    <w:p w14:paraId="4E667195" w14:textId="77777777" w:rsidR="00FA373D" w:rsidRPr="00474920" w:rsidRDefault="00FA373D" w:rsidP="00FA373D">
      <w:pPr>
        <w:numPr>
          <w:ilvl w:val="0"/>
          <w:numId w:val="28"/>
        </w:numPr>
        <w:spacing w:after="0"/>
        <w:jc w:val="both"/>
        <w:rPr>
          <w:rFonts w:ascii="Cambria" w:eastAsia="Calibri" w:hAnsi="Cambria"/>
          <w:lang w:val="sr-Cyrl-BA"/>
        </w:rPr>
      </w:pPr>
      <w:r w:rsidRPr="00474920">
        <w:rPr>
          <w:rFonts w:ascii="Cambria" w:eastAsia="Calibri" w:hAnsi="Cambria"/>
          <w:bCs/>
          <w:lang w:val="sr-Cyrl-CS"/>
        </w:rPr>
        <w:t xml:space="preserve">Закон о Фонду </w:t>
      </w:r>
      <w:r w:rsidRPr="00474920">
        <w:rPr>
          <w:rFonts w:ascii="Cambria" w:hAnsi="Cambria"/>
          <w:lang w:val="sr-Cyrl-CS"/>
        </w:rPr>
        <w:t xml:space="preserve">и финансирању заштите животне средине Републике Српске </w:t>
      </w:r>
      <w:r w:rsidRPr="00474920">
        <w:rPr>
          <w:rFonts w:ascii="Cambria" w:eastAsia="Calibri" w:hAnsi="Cambria"/>
          <w:bCs/>
          <w:lang w:val="sr-Cyrl-CS"/>
        </w:rPr>
        <w:t xml:space="preserve"> („Сл</w:t>
      </w:r>
      <w:r w:rsidRPr="00474920">
        <w:rPr>
          <w:rFonts w:ascii="Cambria" w:eastAsia="Calibri" w:hAnsi="Cambria"/>
          <w:bCs/>
        </w:rPr>
        <w:t>ужбени</w:t>
      </w:r>
      <w:r w:rsidRPr="00474920">
        <w:rPr>
          <w:rFonts w:ascii="Cambria" w:eastAsia="Calibri" w:hAnsi="Cambria"/>
          <w:bCs/>
          <w:lang w:val="sr-Cyrl-CS"/>
        </w:rPr>
        <w:t xml:space="preserve"> гласник Републике Српске“ број.117/11 и 90</w:t>
      </w:r>
      <w:r w:rsidRPr="00474920">
        <w:rPr>
          <w:rFonts w:ascii="Cambria" w:eastAsia="Calibri" w:hAnsi="Cambria"/>
          <w:bCs/>
          <w:lang w:val="sr-Latn-BA"/>
        </w:rPr>
        <w:t>/16</w:t>
      </w:r>
      <w:r w:rsidRPr="00474920">
        <w:rPr>
          <w:rFonts w:ascii="Cambria" w:eastAsia="Calibri" w:hAnsi="Cambria"/>
          <w:bCs/>
          <w:lang w:val="sr-Cyrl-CS"/>
        </w:rPr>
        <w:t>)</w:t>
      </w:r>
      <w:r w:rsidRPr="00474920">
        <w:rPr>
          <w:rFonts w:ascii="Cambria" w:eastAsia="Calibri" w:hAnsi="Cambria"/>
          <w:bCs/>
        </w:rPr>
        <w:t>,</w:t>
      </w:r>
      <w:r w:rsidRPr="00474920">
        <w:rPr>
          <w:rFonts w:ascii="Cambria" w:eastAsia="Calibri" w:hAnsi="Cambria"/>
          <w:bCs/>
          <w:lang w:val="sr-Latn-BA"/>
        </w:rPr>
        <w:t xml:space="preserve">  </w:t>
      </w:r>
      <w:r w:rsidRPr="00474920">
        <w:rPr>
          <w:rFonts w:ascii="Cambria" w:eastAsia="Calibri" w:hAnsi="Cambria"/>
        </w:rPr>
        <w:t>са припадајућим подзаконским актима</w:t>
      </w:r>
      <w:r w:rsidRPr="00474920">
        <w:rPr>
          <w:rFonts w:ascii="Cambria" w:eastAsia="Calibri" w:hAnsi="Cambria"/>
          <w:lang w:val="sr-Cyrl-BA"/>
        </w:rPr>
        <w:t>.</w:t>
      </w:r>
    </w:p>
    <w:p w14:paraId="4B2042D6" w14:textId="77777777" w:rsidR="00FA373D" w:rsidRPr="00474920" w:rsidRDefault="00FA373D" w:rsidP="00FA373D">
      <w:pPr>
        <w:pStyle w:val="NormalWeb"/>
        <w:spacing w:before="0" w:beforeAutospacing="0" w:after="0" w:afterAutospacing="0" w:line="276" w:lineRule="auto"/>
        <w:jc w:val="both"/>
        <w:rPr>
          <w:rFonts w:ascii="Cambria" w:eastAsia="Calibri" w:hAnsi="Cambria"/>
          <w:b/>
          <w:bCs/>
          <w:sz w:val="22"/>
          <w:szCs w:val="22"/>
          <w:lang w:val="sr-Latn-BA"/>
        </w:rPr>
      </w:pPr>
      <w:r w:rsidRPr="00474920">
        <w:rPr>
          <w:rFonts w:ascii="Cambria" w:eastAsia="Calibri" w:hAnsi="Cambria"/>
          <w:b/>
          <w:bCs/>
          <w:sz w:val="22"/>
          <w:szCs w:val="22"/>
          <w:lang w:val="sr-Latn-BA"/>
        </w:rPr>
        <w:t>Подзаконски акти</w:t>
      </w:r>
    </w:p>
    <w:p w14:paraId="2FB0E030" w14:textId="77777777" w:rsidR="00FA373D" w:rsidRPr="00474920" w:rsidRDefault="00FA373D" w:rsidP="00FA373D">
      <w:pPr>
        <w:numPr>
          <w:ilvl w:val="0"/>
          <w:numId w:val="28"/>
        </w:numPr>
        <w:spacing w:after="0"/>
        <w:jc w:val="both"/>
        <w:rPr>
          <w:rFonts w:ascii="Cambria" w:hAnsi="Cambria"/>
        </w:rPr>
      </w:pPr>
      <w:r w:rsidRPr="00474920">
        <w:rPr>
          <w:rFonts w:ascii="Cambria" w:hAnsi="Cambria"/>
        </w:rPr>
        <w:t xml:space="preserve">Правилник о садржају утврђивању и спровођењу мјера управљања у заштићеним подручјима </w:t>
      </w:r>
      <w:r w:rsidRPr="00474920">
        <w:rPr>
          <w:rFonts w:ascii="Cambria" w:hAnsi="Cambria"/>
          <w:lang w:val="ru-RU"/>
        </w:rPr>
        <w:t xml:space="preserve">(„Службени гласник Републике Српске“, </w:t>
      </w:r>
      <w:r w:rsidRPr="00474920">
        <w:rPr>
          <w:rFonts w:ascii="Cambria" w:hAnsi="Cambria"/>
          <w:lang w:val="sr-Latn-BA"/>
        </w:rPr>
        <w:t xml:space="preserve">број: </w:t>
      </w:r>
      <w:r w:rsidRPr="00474920">
        <w:rPr>
          <w:rFonts w:ascii="Cambria" w:hAnsi="Cambria"/>
        </w:rPr>
        <w:t>83/15)</w:t>
      </w:r>
    </w:p>
    <w:p w14:paraId="2F95601D" w14:textId="113D076B" w:rsidR="00FA373D" w:rsidRPr="00474920" w:rsidRDefault="00FA373D" w:rsidP="00FA373D">
      <w:pPr>
        <w:pStyle w:val="NormalWeb"/>
        <w:numPr>
          <w:ilvl w:val="0"/>
          <w:numId w:val="28"/>
        </w:numPr>
        <w:spacing w:before="0" w:beforeAutospacing="0" w:after="0" w:afterAutospacing="0" w:line="276" w:lineRule="auto"/>
        <w:jc w:val="both"/>
        <w:rPr>
          <w:rFonts w:ascii="Cambria" w:hAnsi="Cambria"/>
          <w:sz w:val="22"/>
          <w:szCs w:val="22"/>
        </w:rPr>
      </w:pPr>
      <w:r w:rsidRPr="00474920">
        <w:rPr>
          <w:rFonts w:ascii="Cambria" w:hAnsi="Cambria"/>
          <w:sz w:val="22"/>
          <w:szCs w:val="22"/>
          <w:lang w:val="sr-Latn-BA"/>
        </w:rPr>
        <w:t xml:space="preserve">Правилник о инвентару објеката геонасљеђа Републике Српске </w:t>
      </w:r>
      <w:r w:rsidRPr="00474920">
        <w:rPr>
          <w:rFonts w:ascii="Cambria" w:hAnsi="Cambria"/>
          <w:sz w:val="22"/>
          <w:szCs w:val="22"/>
          <w:lang w:val="ru-RU"/>
        </w:rPr>
        <w:t xml:space="preserve">(„Службени гласник Републике Српске“, </w:t>
      </w:r>
      <w:r w:rsidRPr="00474920">
        <w:rPr>
          <w:rFonts w:ascii="Cambria" w:hAnsi="Cambria"/>
          <w:sz w:val="22"/>
          <w:szCs w:val="22"/>
          <w:lang w:val="sr-Latn-BA"/>
        </w:rPr>
        <w:t>број:</w:t>
      </w:r>
      <w:r w:rsidR="00474920">
        <w:rPr>
          <w:rFonts w:ascii="Cambria" w:hAnsi="Cambria"/>
          <w:sz w:val="22"/>
          <w:szCs w:val="22"/>
          <w:lang w:val="sr-Cyrl-BA"/>
        </w:rPr>
        <w:t xml:space="preserve"> </w:t>
      </w:r>
      <w:r w:rsidRPr="00474920">
        <w:rPr>
          <w:rFonts w:ascii="Cambria" w:hAnsi="Cambria"/>
          <w:sz w:val="22"/>
          <w:szCs w:val="22"/>
        </w:rPr>
        <w:t>65/21)</w:t>
      </w:r>
    </w:p>
    <w:p w14:paraId="109507BD" w14:textId="76B691D7" w:rsidR="00FA373D" w:rsidRPr="00474920" w:rsidRDefault="00FA373D" w:rsidP="00FA373D">
      <w:pPr>
        <w:numPr>
          <w:ilvl w:val="0"/>
          <w:numId w:val="28"/>
        </w:numPr>
        <w:spacing w:after="0"/>
        <w:jc w:val="both"/>
        <w:rPr>
          <w:rFonts w:ascii="Cambria" w:hAnsi="Cambria"/>
        </w:rPr>
      </w:pPr>
      <w:r w:rsidRPr="00474920">
        <w:rPr>
          <w:rFonts w:ascii="Cambria" w:hAnsi="Cambria"/>
        </w:rPr>
        <w:t>Правилник о измјени и допуни Правилника о начину обиљежавања заштићених подручја</w:t>
      </w:r>
      <w:r w:rsidRPr="00474920">
        <w:rPr>
          <w:rFonts w:ascii="Cambria" w:hAnsi="Cambria"/>
          <w:lang w:val="ru-RU"/>
        </w:rPr>
        <w:t>(„Службени гласник Републике Српске“,</w:t>
      </w:r>
      <w:r w:rsidR="000338C2">
        <w:rPr>
          <w:rFonts w:ascii="Cambria" w:hAnsi="Cambria"/>
          <w:lang w:val="ru-RU"/>
        </w:rPr>
        <w:t xml:space="preserve"> </w:t>
      </w:r>
      <w:r w:rsidRPr="00474920">
        <w:rPr>
          <w:rFonts w:ascii="Cambria" w:hAnsi="Cambria"/>
        </w:rPr>
        <w:t>број:</w:t>
      </w:r>
      <w:r w:rsidR="000338C2">
        <w:rPr>
          <w:rFonts w:ascii="Cambria" w:hAnsi="Cambria"/>
          <w:lang w:val="sr-Cyrl-BA"/>
        </w:rPr>
        <w:t xml:space="preserve"> </w:t>
      </w:r>
      <w:r w:rsidRPr="00474920">
        <w:rPr>
          <w:rFonts w:ascii="Cambria" w:hAnsi="Cambria"/>
        </w:rPr>
        <w:t xml:space="preserve">3/18 </w:t>
      </w:r>
      <w:r w:rsidRPr="00474920">
        <w:rPr>
          <w:rFonts w:ascii="Cambria" w:hAnsi="Cambria"/>
          <w:lang w:val="sr-Cyrl-BA"/>
        </w:rPr>
        <w:t>и</w:t>
      </w:r>
      <w:r w:rsidRPr="00474920">
        <w:rPr>
          <w:rFonts w:ascii="Cambria" w:hAnsi="Cambria"/>
        </w:rPr>
        <w:t xml:space="preserve"> 116/20)  </w:t>
      </w:r>
    </w:p>
    <w:p w14:paraId="405690E9" w14:textId="77777777" w:rsidR="00FA373D" w:rsidRPr="00474920" w:rsidRDefault="00FA373D" w:rsidP="00FA373D">
      <w:pPr>
        <w:numPr>
          <w:ilvl w:val="0"/>
          <w:numId w:val="28"/>
        </w:numPr>
        <w:spacing w:after="0"/>
        <w:jc w:val="both"/>
        <w:rPr>
          <w:rFonts w:ascii="Cambria" w:hAnsi="Cambria"/>
        </w:rPr>
      </w:pPr>
      <w:r w:rsidRPr="00474920">
        <w:rPr>
          <w:rFonts w:ascii="Cambria" w:hAnsi="Cambria"/>
        </w:rPr>
        <w:t xml:space="preserve">Уредба о строго заштићеним и заштићеним дивљим врстама </w:t>
      </w:r>
      <w:r w:rsidRPr="00474920">
        <w:rPr>
          <w:rFonts w:ascii="Cambria" w:hAnsi="Cambria"/>
          <w:lang w:val="ru-RU"/>
        </w:rPr>
        <w:t>(„Службени гласник Републике Српске“, број</w:t>
      </w:r>
      <w:r w:rsidRPr="00474920">
        <w:rPr>
          <w:rFonts w:ascii="Cambria" w:hAnsi="Cambria"/>
        </w:rPr>
        <w:t>: 65/20)</w:t>
      </w:r>
    </w:p>
    <w:p w14:paraId="54021DC6" w14:textId="77777777" w:rsidR="00FA373D" w:rsidRPr="00474920" w:rsidRDefault="00FA373D" w:rsidP="00FA373D">
      <w:pPr>
        <w:numPr>
          <w:ilvl w:val="0"/>
          <w:numId w:val="28"/>
        </w:numPr>
        <w:spacing w:after="0"/>
        <w:jc w:val="both"/>
        <w:rPr>
          <w:rFonts w:ascii="Cambria" w:hAnsi="Cambria"/>
        </w:rPr>
      </w:pPr>
      <w:r w:rsidRPr="00474920">
        <w:rPr>
          <w:rFonts w:ascii="Cambria" w:hAnsi="Cambria"/>
        </w:rPr>
        <w:t xml:space="preserve">Правилник о условима која треба да испуwава управљач заштићеног подручја </w:t>
      </w:r>
      <w:r w:rsidRPr="00474920">
        <w:rPr>
          <w:rFonts w:ascii="Cambria" w:hAnsi="Cambria"/>
          <w:lang w:val="ru-RU"/>
        </w:rPr>
        <w:t xml:space="preserve">(„Службени гласник Републике Српске“, </w:t>
      </w:r>
      <w:r w:rsidRPr="00474920">
        <w:rPr>
          <w:rFonts w:ascii="Cambria" w:hAnsi="Cambria"/>
        </w:rPr>
        <w:t>65/19)</w:t>
      </w:r>
    </w:p>
    <w:p w14:paraId="703D1AAE" w14:textId="2F1988ED" w:rsidR="00FA373D" w:rsidRPr="00474920" w:rsidRDefault="00FA373D" w:rsidP="00FA373D">
      <w:pPr>
        <w:numPr>
          <w:ilvl w:val="0"/>
          <w:numId w:val="28"/>
        </w:numPr>
        <w:spacing w:after="0"/>
        <w:jc w:val="both"/>
        <w:rPr>
          <w:rFonts w:ascii="Cambria" w:hAnsi="Cambria"/>
        </w:rPr>
      </w:pPr>
      <w:r w:rsidRPr="00474920">
        <w:rPr>
          <w:rFonts w:ascii="Cambria" w:hAnsi="Cambria"/>
        </w:rPr>
        <w:t xml:space="preserve">Правилник о начину обиљежавању граница рибарског подручја </w:t>
      </w:r>
      <w:r w:rsidRPr="00474920">
        <w:rPr>
          <w:rFonts w:ascii="Cambria" w:hAnsi="Cambria"/>
          <w:lang w:val="ru-RU"/>
        </w:rPr>
        <w:t xml:space="preserve">(„Службени гласник Републике Српске“, </w:t>
      </w:r>
      <w:r w:rsidRPr="00474920">
        <w:rPr>
          <w:rFonts w:ascii="Cambria" w:hAnsi="Cambria"/>
        </w:rPr>
        <w:t>број:</w:t>
      </w:r>
      <w:r w:rsidR="000338C2">
        <w:rPr>
          <w:rFonts w:ascii="Cambria" w:hAnsi="Cambria"/>
          <w:lang w:val="sr-Cyrl-BA"/>
        </w:rPr>
        <w:t xml:space="preserve"> </w:t>
      </w:r>
      <w:r w:rsidRPr="00474920">
        <w:rPr>
          <w:rFonts w:ascii="Cambria" w:hAnsi="Cambria"/>
        </w:rPr>
        <w:t>43/11)</w:t>
      </w:r>
    </w:p>
    <w:p w14:paraId="733578AC" w14:textId="24A37DB0" w:rsidR="00FA373D" w:rsidRPr="00474920" w:rsidRDefault="00FA373D" w:rsidP="00FA373D">
      <w:pPr>
        <w:numPr>
          <w:ilvl w:val="0"/>
          <w:numId w:val="28"/>
        </w:numPr>
        <w:spacing w:after="0"/>
        <w:jc w:val="both"/>
        <w:rPr>
          <w:rFonts w:ascii="Cambria" w:hAnsi="Cambria"/>
        </w:rPr>
      </w:pPr>
      <w:r w:rsidRPr="00474920">
        <w:rPr>
          <w:rFonts w:ascii="Cambria" w:hAnsi="Cambria"/>
        </w:rPr>
        <w:t xml:space="preserve">Правилник о специјалним техничко-технолошким рјешењима која омогућавају несметану </w:t>
      </w:r>
      <w:r w:rsidRPr="00474920">
        <w:rPr>
          <w:rFonts w:ascii="Cambria" w:hAnsi="Cambria"/>
          <w:lang w:val="sr-Cyrl-BA"/>
        </w:rPr>
        <w:t>и</w:t>
      </w:r>
      <w:r w:rsidRPr="00474920">
        <w:rPr>
          <w:rFonts w:ascii="Cambria" w:hAnsi="Cambria"/>
        </w:rPr>
        <w:t xml:space="preserve"> сигурну комуникацију дивљих животиња </w:t>
      </w:r>
      <w:r w:rsidRPr="00474920">
        <w:rPr>
          <w:rFonts w:ascii="Cambria" w:hAnsi="Cambria"/>
          <w:lang w:val="ru-RU"/>
        </w:rPr>
        <w:t xml:space="preserve">(„Службени гласник Републике Српске“, </w:t>
      </w:r>
      <w:r w:rsidRPr="00474920">
        <w:rPr>
          <w:rFonts w:ascii="Cambria" w:hAnsi="Cambria"/>
        </w:rPr>
        <w:t>број:</w:t>
      </w:r>
      <w:r w:rsidR="000338C2">
        <w:rPr>
          <w:rFonts w:ascii="Cambria" w:hAnsi="Cambria"/>
          <w:lang w:val="sr-Cyrl-BA"/>
        </w:rPr>
        <w:t xml:space="preserve"> </w:t>
      </w:r>
      <w:r w:rsidRPr="00474920">
        <w:rPr>
          <w:rFonts w:ascii="Cambria" w:hAnsi="Cambria"/>
        </w:rPr>
        <w:t>66/17)</w:t>
      </w:r>
    </w:p>
    <w:p w14:paraId="65635B3D" w14:textId="77777777" w:rsidR="00FA373D" w:rsidRPr="00474920" w:rsidRDefault="00FA373D" w:rsidP="00FA373D">
      <w:pPr>
        <w:numPr>
          <w:ilvl w:val="0"/>
          <w:numId w:val="28"/>
        </w:numPr>
        <w:spacing w:after="0"/>
        <w:jc w:val="both"/>
        <w:rPr>
          <w:rFonts w:ascii="Cambria" w:hAnsi="Cambria"/>
        </w:rPr>
      </w:pPr>
      <w:r w:rsidRPr="00474920">
        <w:rPr>
          <w:rFonts w:ascii="Cambria" w:hAnsi="Cambria"/>
        </w:rPr>
        <w:t xml:space="preserve">Правилник о изгледу знака заштите природе, поступку и условима за његово коришћење </w:t>
      </w:r>
      <w:r w:rsidRPr="00474920">
        <w:rPr>
          <w:rFonts w:ascii="Cambria" w:hAnsi="Cambria"/>
          <w:lang w:val="ru-RU"/>
        </w:rPr>
        <w:t xml:space="preserve">(„Службени гласник Републике Српске“, </w:t>
      </w:r>
      <w:r w:rsidRPr="00474920">
        <w:rPr>
          <w:rFonts w:ascii="Cambria" w:hAnsi="Cambria"/>
          <w:lang w:val="sr-Latn-BA"/>
        </w:rPr>
        <w:t>број:</w:t>
      </w:r>
      <w:r w:rsidRPr="00474920">
        <w:rPr>
          <w:rFonts w:ascii="Cambria" w:hAnsi="Cambria"/>
        </w:rPr>
        <w:t>50/16)</w:t>
      </w:r>
    </w:p>
    <w:p w14:paraId="2FB01DA2" w14:textId="77777777" w:rsidR="00FA373D" w:rsidRPr="00474920" w:rsidRDefault="00FA373D" w:rsidP="00FA373D">
      <w:pPr>
        <w:numPr>
          <w:ilvl w:val="0"/>
          <w:numId w:val="28"/>
        </w:numPr>
        <w:spacing w:after="0"/>
        <w:jc w:val="both"/>
        <w:rPr>
          <w:rFonts w:ascii="Cambria" w:hAnsi="Cambria"/>
        </w:rPr>
      </w:pPr>
      <w:r w:rsidRPr="00474920">
        <w:rPr>
          <w:rFonts w:ascii="Cambria" w:hAnsi="Cambria"/>
        </w:rPr>
        <w:t xml:space="preserve">Правилник о регистру заштићених природних добара </w:t>
      </w:r>
      <w:r w:rsidRPr="00474920">
        <w:rPr>
          <w:rFonts w:ascii="Cambria" w:hAnsi="Cambria"/>
          <w:lang w:val="ru-RU"/>
        </w:rPr>
        <w:t xml:space="preserve">(„Службени гласник Републике Српске“, </w:t>
      </w:r>
      <w:r w:rsidRPr="00474920">
        <w:rPr>
          <w:rFonts w:ascii="Cambria" w:hAnsi="Cambria"/>
          <w:lang w:val="sr-Latn-BA"/>
        </w:rPr>
        <w:t>број</w:t>
      </w:r>
      <w:r w:rsidRPr="00474920">
        <w:rPr>
          <w:rFonts w:ascii="Cambria" w:hAnsi="Cambria"/>
        </w:rPr>
        <w:t xml:space="preserve">: 55/15) </w:t>
      </w:r>
    </w:p>
    <w:p w14:paraId="126DADF7" w14:textId="77777777" w:rsidR="00FA373D" w:rsidRPr="00474920" w:rsidRDefault="00FA373D" w:rsidP="00FA373D">
      <w:pPr>
        <w:numPr>
          <w:ilvl w:val="0"/>
          <w:numId w:val="28"/>
        </w:numPr>
        <w:spacing w:after="0"/>
        <w:jc w:val="both"/>
        <w:rPr>
          <w:rFonts w:ascii="Cambria" w:hAnsi="Cambria"/>
        </w:rPr>
      </w:pPr>
      <w:r w:rsidRPr="00474920">
        <w:rPr>
          <w:rFonts w:ascii="Cambria" w:hAnsi="Cambria"/>
        </w:rPr>
        <w:t xml:space="preserve">Уредба о Црвеној листи заштићених врста флоре и фауне Републике Српске </w:t>
      </w:r>
      <w:r w:rsidRPr="00474920">
        <w:rPr>
          <w:rFonts w:ascii="Cambria" w:hAnsi="Cambria"/>
          <w:lang w:val="ru-RU"/>
        </w:rPr>
        <w:t xml:space="preserve">(„Службени гласник Републике Српске“, </w:t>
      </w:r>
      <w:r w:rsidRPr="00474920">
        <w:rPr>
          <w:rFonts w:ascii="Cambria" w:hAnsi="Cambria"/>
          <w:lang w:val="sr-Latn-BA"/>
        </w:rPr>
        <w:t>број:</w:t>
      </w:r>
      <w:r w:rsidRPr="00474920">
        <w:rPr>
          <w:rFonts w:ascii="Cambria" w:hAnsi="Cambria"/>
        </w:rPr>
        <w:t xml:space="preserve">124/12) </w:t>
      </w:r>
    </w:p>
    <w:p w14:paraId="14B7959B" w14:textId="77777777" w:rsidR="00FA373D" w:rsidRPr="00474920" w:rsidRDefault="00FA373D" w:rsidP="00FA373D">
      <w:pPr>
        <w:numPr>
          <w:ilvl w:val="0"/>
          <w:numId w:val="28"/>
        </w:numPr>
        <w:spacing w:after="0"/>
        <w:jc w:val="both"/>
        <w:rPr>
          <w:rFonts w:ascii="Cambria" w:hAnsi="Cambria"/>
        </w:rPr>
      </w:pPr>
      <w:r w:rsidRPr="00474920">
        <w:rPr>
          <w:rFonts w:ascii="Cambria" w:hAnsi="Cambria"/>
        </w:rPr>
        <w:lastRenderedPageBreak/>
        <w:t xml:space="preserve">Црвена листа заштићених врста флоре и фауне Републике Српске </w:t>
      </w:r>
      <w:r w:rsidRPr="00474920">
        <w:rPr>
          <w:rFonts w:ascii="Cambria" w:hAnsi="Cambria"/>
          <w:lang w:val="ru-RU"/>
        </w:rPr>
        <w:t xml:space="preserve">(„Службени гласник Републике Српске“, </w:t>
      </w:r>
      <w:r w:rsidRPr="00474920">
        <w:rPr>
          <w:rFonts w:ascii="Cambria" w:hAnsi="Cambria"/>
          <w:lang w:val="sr-Latn-BA"/>
        </w:rPr>
        <w:t>број</w:t>
      </w:r>
      <w:r w:rsidRPr="00474920">
        <w:rPr>
          <w:rFonts w:ascii="Cambria" w:hAnsi="Cambria"/>
        </w:rPr>
        <w:t xml:space="preserve"> :124/12) </w:t>
      </w:r>
    </w:p>
    <w:p w14:paraId="61F3099D" w14:textId="2AAC075E" w:rsidR="00FA373D" w:rsidRPr="00474920" w:rsidRDefault="00FA373D" w:rsidP="00FA373D">
      <w:pPr>
        <w:numPr>
          <w:ilvl w:val="0"/>
          <w:numId w:val="28"/>
        </w:numPr>
        <w:spacing w:after="0"/>
        <w:jc w:val="both"/>
        <w:rPr>
          <w:rFonts w:ascii="Cambria" w:hAnsi="Cambria"/>
        </w:rPr>
      </w:pPr>
      <w:r w:rsidRPr="00474920">
        <w:rPr>
          <w:rFonts w:ascii="Cambria" w:hAnsi="Cambria"/>
        </w:rPr>
        <w:t xml:space="preserve">Правилник о службеној униформи, легитимацији и употреби службеног наоружања службе надзора у националном парку </w:t>
      </w:r>
      <w:r w:rsidRPr="00474920">
        <w:rPr>
          <w:rFonts w:ascii="Cambria" w:hAnsi="Cambria"/>
          <w:lang w:val="ru-RU"/>
        </w:rPr>
        <w:t xml:space="preserve">(„Службени гласник Републике Српске“, </w:t>
      </w:r>
      <w:r w:rsidRPr="00474920">
        <w:rPr>
          <w:rFonts w:ascii="Cambria" w:hAnsi="Cambria"/>
          <w:lang w:val="sr-Latn-BA"/>
        </w:rPr>
        <w:t>број</w:t>
      </w:r>
      <w:r w:rsidR="000338C2">
        <w:rPr>
          <w:rFonts w:ascii="Cambria" w:hAnsi="Cambria"/>
          <w:lang w:val="sr-Cyrl-BA"/>
        </w:rPr>
        <w:t>:</w:t>
      </w:r>
      <w:r w:rsidRPr="00474920">
        <w:rPr>
          <w:rFonts w:ascii="Cambria" w:hAnsi="Cambria"/>
        </w:rPr>
        <w:t xml:space="preserve"> 83/11)</w:t>
      </w:r>
    </w:p>
    <w:p w14:paraId="43C4AF9D" w14:textId="77777777" w:rsidR="00FA373D" w:rsidRPr="00474920" w:rsidRDefault="00FA373D" w:rsidP="00FA373D">
      <w:pPr>
        <w:numPr>
          <w:ilvl w:val="0"/>
          <w:numId w:val="28"/>
        </w:numPr>
        <w:spacing w:after="0"/>
        <w:jc w:val="both"/>
        <w:rPr>
          <w:rFonts w:ascii="Cambria" w:hAnsi="Cambria"/>
        </w:rPr>
      </w:pPr>
      <w:r w:rsidRPr="00474920">
        <w:rPr>
          <w:rFonts w:ascii="Cambria" w:hAnsi="Cambria"/>
        </w:rPr>
        <w:t>Правилник о унутрашњем реду у националном парку</w:t>
      </w:r>
      <w:r w:rsidRPr="00474920">
        <w:rPr>
          <w:rFonts w:ascii="Cambria" w:hAnsi="Cambria"/>
          <w:lang w:val="ru-RU"/>
        </w:rPr>
        <w:t xml:space="preserve">(„Службени гласник Републике Српске“, </w:t>
      </w:r>
      <w:r w:rsidRPr="00474920">
        <w:rPr>
          <w:rFonts w:ascii="Cambria" w:hAnsi="Cambria"/>
          <w:lang w:val="sr-Latn-BA"/>
        </w:rPr>
        <w:t>број</w:t>
      </w:r>
      <w:r w:rsidRPr="00474920">
        <w:rPr>
          <w:rFonts w:ascii="Cambria" w:hAnsi="Cambria"/>
        </w:rPr>
        <w:t>:83/11)</w:t>
      </w:r>
    </w:p>
    <w:p w14:paraId="54AE691B" w14:textId="6DE2A39F" w:rsidR="00FA373D" w:rsidRPr="00474920" w:rsidRDefault="00FA373D" w:rsidP="00FA373D">
      <w:pPr>
        <w:pStyle w:val="NormalWeb"/>
        <w:numPr>
          <w:ilvl w:val="0"/>
          <w:numId w:val="28"/>
        </w:numPr>
        <w:spacing w:before="0" w:beforeAutospacing="0" w:after="0" w:afterAutospacing="0" w:line="276" w:lineRule="auto"/>
        <w:jc w:val="both"/>
        <w:rPr>
          <w:rFonts w:ascii="Cambria" w:hAnsi="Cambria"/>
          <w:sz w:val="22"/>
          <w:szCs w:val="22"/>
        </w:rPr>
      </w:pPr>
      <w:r w:rsidRPr="00474920">
        <w:rPr>
          <w:rFonts w:ascii="Cambria" w:hAnsi="Cambria"/>
          <w:sz w:val="22"/>
          <w:szCs w:val="22"/>
        </w:rPr>
        <w:t>Правилник о пројектима за које се спроводи процјена утицаја на животну средину и критеријумима за одлучивање о потреби спровођења и обиму  процјене утицаја на животну средину (</w:t>
      </w:r>
      <w:r w:rsidR="000338C2" w:rsidRPr="00474920">
        <w:rPr>
          <w:rFonts w:ascii="Cambria" w:hAnsi="Cambria"/>
          <w:sz w:val="22"/>
          <w:szCs w:val="22"/>
          <w:lang w:val="ru-RU"/>
        </w:rPr>
        <w:t>„Службени гласник Републике Српске“ број</w:t>
      </w:r>
      <w:r w:rsidR="000338C2">
        <w:rPr>
          <w:rFonts w:ascii="Cambria" w:hAnsi="Cambria"/>
          <w:sz w:val="22"/>
          <w:szCs w:val="22"/>
          <w:lang w:val="ru-RU"/>
        </w:rPr>
        <w:t>:</w:t>
      </w:r>
      <w:r w:rsidRPr="00474920">
        <w:rPr>
          <w:rFonts w:ascii="Cambria" w:hAnsi="Cambria"/>
          <w:sz w:val="22"/>
          <w:szCs w:val="22"/>
        </w:rPr>
        <w:t>124/12</w:t>
      </w:r>
      <w:r w:rsidR="000338C2">
        <w:rPr>
          <w:rFonts w:ascii="Cambria" w:hAnsi="Cambria"/>
          <w:sz w:val="22"/>
          <w:szCs w:val="22"/>
          <w:lang w:val="sr-Cyrl-BA"/>
        </w:rPr>
        <w:t>)</w:t>
      </w:r>
    </w:p>
    <w:p w14:paraId="42031F67" w14:textId="4FA8E09E" w:rsidR="00FA373D" w:rsidRPr="00474920" w:rsidRDefault="00FA373D" w:rsidP="00FA373D">
      <w:pPr>
        <w:pStyle w:val="NormalWeb"/>
        <w:numPr>
          <w:ilvl w:val="0"/>
          <w:numId w:val="28"/>
        </w:numPr>
        <w:spacing w:before="0" w:beforeAutospacing="0" w:after="0" w:afterAutospacing="0" w:line="276" w:lineRule="auto"/>
        <w:jc w:val="both"/>
        <w:rPr>
          <w:rFonts w:ascii="Cambria" w:hAnsi="Cambria"/>
          <w:sz w:val="22"/>
          <w:szCs w:val="22"/>
        </w:rPr>
      </w:pPr>
      <w:r w:rsidRPr="00474920">
        <w:rPr>
          <w:rFonts w:ascii="Cambria" w:hAnsi="Cambria"/>
          <w:sz w:val="22"/>
          <w:szCs w:val="22"/>
        </w:rPr>
        <w:t>Правилник о специјалним техничко-технолошким рјешењима која омогућавају несметану и сигурну комуникацију дивљих животиња (</w:t>
      </w:r>
      <w:r w:rsidR="000338C2">
        <w:rPr>
          <w:rFonts w:ascii="Cambria" w:hAnsi="Cambria"/>
          <w:sz w:val="22"/>
          <w:szCs w:val="22"/>
          <w:lang w:val="sr-Cyrl-BA"/>
        </w:rPr>
        <w:t>„</w:t>
      </w:r>
      <w:r w:rsidRPr="00474920">
        <w:rPr>
          <w:rFonts w:ascii="Cambria" w:eastAsia="Calibri" w:hAnsi="Cambria"/>
          <w:bCs/>
          <w:sz w:val="22"/>
          <w:szCs w:val="22"/>
          <w:lang w:val="sr-Cyrl-CS"/>
        </w:rPr>
        <w:t>Сл</w:t>
      </w:r>
      <w:r w:rsidRPr="00474920">
        <w:rPr>
          <w:rFonts w:ascii="Cambria" w:eastAsia="Calibri" w:hAnsi="Cambria"/>
          <w:bCs/>
          <w:sz w:val="22"/>
          <w:szCs w:val="22"/>
          <w:lang w:val="sr-Latn-CS"/>
        </w:rPr>
        <w:t>ужбени</w:t>
      </w:r>
      <w:r w:rsidRPr="00474920">
        <w:rPr>
          <w:rFonts w:ascii="Cambria" w:eastAsia="Calibri" w:hAnsi="Cambria"/>
          <w:bCs/>
          <w:sz w:val="22"/>
          <w:szCs w:val="22"/>
          <w:lang w:val="sr-Cyrl-CS"/>
        </w:rPr>
        <w:t xml:space="preserve"> гласник Републике Српске</w:t>
      </w:r>
      <w:r w:rsidR="00474920">
        <w:rPr>
          <w:rFonts w:ascii="Cambria" w:eastAsia="Calibri" w:hAnsi="Cambria"/>
          <w:bCs/>
          <w:sz w:val="22"/>
          <w:szCs w:val="22"/>
          <w:lang w:val="sr-Cyrl-CS"/>
        </w:rPr>
        <w:t>“</w:t>
      </w:r>
      <w:r w:rsidRPr="00474920">
        <w:rPr>
          <w:rFonts w:ascii="Cambria" w:eastAsia="Calibri" w:hAnsi="Cambria"/>
          <w:bCs/>
          <w:sz w:val="22"/>
          <w:szCs w:val="22"/>
          <w:lang w:val="sr-Cyrl-CS"/>
        </w:rPr>
        <w:t xml:space="preserve"> </w:t>
      </w:r>
      <w:r w:rsidRPr="00474920">
        <w:rPr>
          <w:rFonts w:ascii="Cambria" w:hAnsi="Cambria"/>
          <w:sz w:val="22"/>
          <w:szCs w:val="22"/>
        </w:rPr>
        <w:t>број: 66/17</w:t>
      </w:r>
      <w:r w:rsidR="00474920" w:rsidRPr="00474920">
        <w:rPr>
          <w:rFonts w:ascii="Cambria" w:eastAsia="Calibri" w:hAnsi="Cambria"/>
          <w:bCs/>
          <w:sz w:val="22"/>
          <w:szCs w:val="22"/>
          <w:lang w:val="sr-Latn-BA"/>
        </w:rPr>
        <w:t>)</w:t>
      </w:r>
    </w:p>
    <w:p w14:paraId="0CD89028" w14:textId="5282655E" w:rsidR="00FA373D" w:rsidRPr="00474920" w:rsidRDefault="00FA373D" w:rsidP="00FA373D">
      <w:pPr>
        <w:pStyle w:val="NormalWeb"/>
        <w:numPr>
          <w:ilvl w:val="0"/>
          <w:numId w:val="28"/>
        </w:numPr>
        <w:spacing w:before="0" w:beforeAutospacing="0" w:after="0" w:afterAutospacing="0" w:line="276" w:lineRule="auto"/>
        <w:jc w:val="both"/>
        <w:rPr>
          <w:rFonts w:ascii="Cambria" w:hAnsi="Cambria"/>
          <w:sz w:val="22"/>
          <w:szCs w:val="22"/>
        </w:rPr>
      </w:pPr>
      <w:r w:rsidRPr="00474920">
        <w:rPr>
          <w:rFonts w:ascii="Cambria" w:hAnsi="Cambria"/>
          <w:sz w:val="22"/>
          <w:szCs w:val="22"/>
        </w:rPr>
        <w:t xml:space="preserve">Правилник о граничним вриједностима интензитета буке </w:t>
      </w:r>
      <w:r w:rsidR="000338C2">
        <w:rPr>
          <w:rFonts w:ascii="Cambria" w:hAnsi="Cambria"/>
          <w:sz w:val="22"/>
          <w:szCs w:val="22"/>
          <w:lang w:val="sr-Cyrl-BA"/>
        </w:rPr>
        <w:t>(„</w:t>
      </w:r>
      <w:r w:rsidRPr="00474920">
        <w:rPr>
          <w:rFonts w:ascii="Cambria" w:eastAsia="Calibri" w:hAnsi="Cambria"/>
          <w:bCs/>
          <w:sz w:val="22"/>
          <w:szCs w:val="22"/>
          <w:lang w:val="sr-Cyrl-CS"/>
        </w:rPr>
        <w:t>Сл</w:t>
      </w:r>
      <w:r w:rsidRPr="00474920">
        <w:rPr>
          <w:rFonts w:ascii="Cambria" w:eastAsia="Calibri" w:hAnsi="Cambria"/>
          <w:bCs/>
          <w:sz w:val="22"/>
          <w:szCs w:val="22"/>
          <w:lang w:val="sr-Latn-CS"/>
        </w:rPr>
        <w:t>ужбени</w:t>
      </w:r>
      <w:r w:rsidRPr="00474920">
        <w:rPr>
          <w:rFonts w:ascii="Cambria" w:eastAsia="Calibri" w:hAnsi="Cambria"/>
          <w:bCs/>
          <w:sz w:val="22"/>
          <w:szCs w:val="22"/>
          <w:lang w:val="sr-Cyrl-CS"/>
        </w:rPr>
        <w:t xml:space="preserve"> гласник Републике Српске</w:t>
      </w:r>
      <w:r w:rsidR="00474920">
        <w:rPr>
          <w:rFonts w:ascii="Cambria" w:eastAsia="Calibri" w:hAnsi="Cambria"/>
          <w:bCs/>
          <w:sz w:val="22"/>
          <w:szCs w:val="22"/>
          <w:lang w:val="sr-Cyrl-CS"/>
        </w:rPr>
        <w:t xml:space="preserve">“ </w:t>
      </w:r>
      <w:r w:rsidR="00474920" w:rsidRPr="00474920">
        <w:rPr>
          <w:rFonts w:ascii="Cambria" w:hAnsi="Cambria"/>
          <w:sz w:val="22"/>
          <w:szCs w:val="22"/>
        </w:rPr>
        <w:t xml:space="preserve">број: </w:t>
      </w:r>
      <w:r w:rsidRPr="00474920">
        <w:rPr>
          <w:rFonts w:ascii="Cambria" w:hAnsi="Cambria"/>
          <w:sz w:val="22"/>
          <w:szCs w:val="22"/>
        </w:rPr>
        <w:t>2/23</w:t>
      </w:r>
      <w:r w:rsidR="00474920" w:rsidRPr="00474920">
        <w:rPr>
          <w:rFonts w:ascii="Cambria" w:eastAsia="Calibri" w:hAnsi="Cambria"/>
          <w:bCs/>
          <w:sz w:val="22"/>
          <w:szCs w:val="22"/>
          <w:lang w:val="sr-Latn-BA"/>
        </w:rPr>
        <w:t>)</w:t>
      </w:r>
      <w:r w:rsidRPr="00474920">
        <w:rPr>
          <w:rFonts w:ascii="Cambria" w:hAnsi="Cambria"/>
          <w:sz w:val="22"/>
          <w:szCs w:val="22"/>
        </w:rPr>
        <w:t xml:space="preserve"> </w:t>
      </w:r>
    </w:p>
    <w:p w14:paraId="6B1F0AEC" w14:textId="5F5A8BBC" w:rsidR="00FA373D" w:rsidRPr="00474920" w:rsidRDefault="00FA373D" w:rsidP="00FA373D">
      <w:pPr>
        <w:pStyle w:val="NormalWeb"/>
        <w:numPr>
          <w:ilvl w:val="0"/>
          <w:numId w:val="28"/>
        </w:numPr>
        <w:spacing w:before="0" w:beforeAutospacing="0" w:after="0" w:afterAutospacing="0" w:line="276" w:lineRule="auto"/>
        <w:jc w:val="both"/>
        <w:rPr>
          <w:rFonts w:ascii="Cambria" w:hAnsi="Cambria"/>
          <w:sz w:val="22"/>
          <w:szCs w:val="22"/>
        </w:rPr>
      </w:pPr>
      <w:r w:rsidRPr="00474920">
        <w:rPr>
          <w:rFonts w:ascii="Cambria" w:hAnsi="Cambria"/>
          <w:sz w:val="22"/>
          <w:szCs w:val="22"/>
          <w:lang w:val="ru-RU"/>
        </w:rPr>
        <w:t>Правилник о начину успостав</w:t>
      </w:r>
      <w:r w:rsidR="000338C2">
        <w:rPr>
          <w:rFonts w:ascii="Cambria" w:hAnsi="Cambria"/>
          <w:sz w:val="22"/>
          <w:szCs w:val="22"/>
          <w:lang w:val="ru-RU"/>
        </w:rPr>
        <w:t>љ</w:t>
      </w:r>
      <w:r w:rsidRPr="00474920">
        <w:rPr>
          <w:rFonts w:ascii="Cambria" w:hAnsi="Cambria"/>
          <w:sz w:val="22"/>
          <w:szCs w:val="22"/>
          <w:lang w:val="ru-RU"/>
        </w:rPr>
        <w:t>ања и управ</w:t>
      </w:r>
      <w:r w:rsidR="000338C2">
        <w:rPr>
          <w:rFonts w:ascii="Cambria" w:hAnsi="Cambria"/>
          <w:sz w:val="22"/>
          <w:szCs w:val="22"/>
          <w:lang w:val="ru-RU"/>
        </w:rPr>
        <w:t>љ</w:t>
      </w:r>
      <w:r w:rsidRPr="00474920">
        <w:rPr>
          <w:rFonts w:ascii="Cambria" w:hAnsi="Cambria"/>
          <w:sz w:val="22"/>
          <w:szCs w:val="22"/>
          <w:lang w:val="ru-RU"/>
        </w:rPr>
        <w:t>ања информативним системом за</w:t>
      </w:r>
      <w:r w:rsidRPr="00474920">
        <w:rPr>
          <w:rFonts w:ascii="Cambria" w:hAnsi="Cambria"/>
          <w:sz w:val="22"/>
          <w:szCs w:val="22"/>
          <w:lang w:val="ru-RU"/>
        </w:rPr>
        <w:br/>
        <w:t>заштиту природе и систему праћења (</w:t>
      </w:r>
      <w:r w:rsidR="00474920" w:rsidRPr="00474920">
        <w:rPr>
          <w:rFonts w:ascii="Cambria" w:hAnsi="Cambria"/>
          <w:sz w:val="22"/>
          <w:szCs w:val="22"/>
          <w:lang w:val="ru-RU"/>
        </w:rPr>
        <w:t>„Службени гласник Републике Српске“ број</w:t>
      </w:r>
      <w:r w:rsidR="00474920">
        <w:rPr>
          <w:rFonts w:ascii="Cambria" w:hAnsi="Cambria"/>
          <w:sz w:val="22"/>
          <w:szCs w:val="22"/>
          <w:lang w:val="ru-RU"/>
        </w:rPr>
        <w:t>:</w:t>
      </w:r>
      <w:r w:rsidRPr="00474920">
        <w:rPr>
          <w:rFonts w:ascii="Cambria" w:hAnsi="Cambria"/>
          <w:sz w:val="22"/>
          <w:szCs w:val="22"/>
          <w:lang w:val="ru-RU"/>
        </w:rPr>
        <w:br/>
        <w:t>85/05);</w:t>
      </w:r>
    </w:p>
    <w:p w14:paraId="20F2E903" w14:textId="24080C91" w:rsidR="00FA373D" w:rsidRPr="00474920" w:rsidRDefault="00FA373D" w:rsidP="00FA373D">
      <w:pPr>
        <w:pStyle w:val="NormalWeb"/>
        <w:numPr>
          <w:ilvl w:val="0"/>
          <w:numId w:val="28"/>
        </w:numPr>
        <w:spacing w:before="0" w:beforeAutospacing="0" w:after="0" w:afterAutospacing="0" w:line="276" w:lineRule="auto"/>
        <w:jc w:val="both"/>
        <w:rPr>
          <w:rFonts w:ascii="Cambria" w:hAnsi="Cambria"/>
          <w:sz w:val="22"/>
          <w:szCs w:val="22"/>
        </w:rPr>
      </w:pPr>
      <w:r w:rsidRPr="00474920">
        <w:rPr>
          <w:rFonts w:ascii="Cambria" w:hAnsi="Cambria"/>
          <w:sz w:val="22"/>
          <w:szCs w:val="22"/>
          <w:lang w:val="ru-RU"/>
        </w:rPr>
        <w:t>Правилник о мјерама заштите, начину одређивања и одржавања зона и појасева</w:t>
      </w:r>
      <w:r w:rsidRPr="00474920">
        <w:rPr>
          <w:rFonts w:ascii="Cambria" w:hAnsi="Cambria"/>
          <w:sz w:val="22"/>
          <w:szCs w:val="22"/>
          <w:lang w:val="ru-RU"/>
        </w:rPr>
        <w:br/>
        <w:t>сани</w:t>
      </w:r>
      <w:r w:rsidRPr="00474920">
        <w:rPr>
          <w:rFonts w:ascii="Cambria" w:hAnsi="Cambria"/>
          <w:sz w:val="22"/>
          <w:szCs w:val="22"/>
          <w:lang w:val="bs-Latn-BA"/>
        </w:rPr>
        <w:t>т</w:t>
      </w:r>
      <w:r w:rsidRPr="00474920">
        <w:rPr>
          <w:rFonts w:ascii="Cambria" w:hAnsi="Cambria"/>
          <w:sz w:val="22"/>
          <w:szCs w:val="22"/>
          <w:lang w:val="ru-RU"/>
        </w:rPr>
        <w:t>арне заштите, („Службени гласник Републике Српске“ број</w:t>
      </w:r>
      <w:r w:rsidR="00474920">
        <w:rPr>
          <w:rFonts w:ascii="Cambria" w:hAnsi="Cambria"/>
          <w:sz w:val="22"/>
          <w:szCs w:val="22"/>
          <w:lang w:val="ru-RU"/>
        </w:rPr>
        <w:t>:</w:t>
      </w:r>
      <w:r w:rsidRPr="00474920">
        <w:rPr>
          <w:rFonts w:ascii="Cambria" w:hAnsi="Cambria"/>
          <w:sz w:val="22"/>
          <w:szCs w:val="22"/>
          <w:lang w:val="ru-RU"/>
        </w:rPr>
        <w:br/>
        <w:t>76</w:t>
      </w:r>
      <w:r w:rsidRPr="00474920">
        <w:rPr>
          <w:rFonts w:ascii="Cambria" w:hAnsi="Cambria"/>
          <w:sz w:val="22"/>
          <w:szCs w:val="22"/>
          <w:lang w:val="sr-Cyrl-BA"/>
        </w:rPr>
        <w:t>/16</w:t>
      </w:r>
      <w:r w:rsidRPr="00474920">
        <w:rPr>
          <w:rFonts w:ascii="Cambria" w:hAnsi="Cambria"/>
          <w:sz w:val="22"/>
          <w:szCs w:val="22"/>
          <w:lang w:val="ru-RU"/>
        </w:rPr>
        <w:t>);</w:t>
      </w:r>
    </w:p>
    <w:p w14:paraId="21E1D383" w14:textId="77777777" w:rsidR="00FA373D" w:rsidRPr="00474920" w:rsidRDefault="00FA373D" w:rsidP="00FA373D">
      <w:pPr>
        <w:pStyle w:val="NormalWeb"/>
        <w:spacing w:before="0" w:beforeAutospacing="0" w:after="0" w:afterAutospacing="0" w:line="276" w:lineRule="auto"/>
        <w:ind w:left="360"/>
        <w:jc w:val="both"/>
        <w:rPr>
          <w:rFonts w:ascii="Cambria" w:hAnsi="Cambria"/>
          <w:sz w:val="22"/>
          <w:szCs w:val="22"/>
          <w:lang w:val="sr-Latn-BA"/>
        </w:rPr>
      </w:pPr>
      <w:r w:rsidRPr="00474920">
        <w:rPr>
          <w:rFonts w:ascii="Cambria" w:hAnsi="Cambria"/>
          <w:sz w:val="22"/>
          <w:szCs w:val="22"/>
          <w:lang w:val="sr-Latn-BA"/>
        </w:rPr>
        <w:t>Одлуке:</w:t>
      </w:r>
    </w:p>
    <w:p w14:paraId="6F7BFDA3" w14:textId="77777777" w:rsidR="00FA373D" w:rsidRPr="00474920" w:rsidRDefault="00FA373D" w:rsidP="00FA373D">
      <w:pPr>
        <w:spacing w:after="0"/>
        <w:jc w:val="both"/>
        <w:rPr>
          <w:rFonts w:ascii="Cambria" w:hAnsi="Cambria"/>
        </w:rPr>
      </w:pPr>
      <w:r w:rsidRPr="00474920">
        <w:rPr>
          <w:rFonts w:ascii="Cambria" w:hAnsi="Cambria"/>
          <w:lang w:val="sr-Latn-BA"/>
        </w:rPr>
        <w:t xml:space="preserve">Одлука о утврђивању спомен-комплекса Козара на Мраковици културним добром од изузетног значаја </w:t>
      </w:r>
      <w:r w:rsidRPr="00474920">
        <w:rPr>
          <w:rFonts w:ascii="Cambria" w:hAnsi="Cambria"/>
          <w:lang w:val="ru-RU"/>
        </w:rPr>
        <w:t>(„Службени гласник Републике Српске“ број</w:t>
      </w:r>
      <w:r w:rsidRPr="00474920">
        <w:rPr>
          <w:rFonts w:ascii="Cambria" w:hAnsi="Cambria"/>
          <w:lang w:val="sr-Latn-BA"/>
        </w:rPr>
        <w:t xml:space="preserve"> 125/11)</w:t>
      </w:r>
      <w:r w:rsidRPr="00474920">
        <w:rPr>
          <w:rFonts w:ascii="Cambria" w:hAnsi="Cambria"/>
          <w:lang w:val="ru-RU"/>
        </w:rPr>
        <w:br/>
      </w:r>
    </w:p>
    <w:p w14:paraId="5AF1039C" w14:textId="77777777" w:rsidR="003F6694" w:rsidRPr="00474920" w:rsidRDefault="00157B92" w:rsidP="000E235B">
      <w:pPr>
        <w:pStyle w:val="Heading2"/>
      </w:pPr>
      <w:bookmarkStart w:id="7" w:name="_Toc168091711"/>
      <w:r w:rsidRPr="00474920">
        <w:t>2.2</w:t>
      </w:r>
      <w:r w:rsidR="00AF04AC" w:rsidRPr="00474920">
        <w:t>.</w:t>
      </w:r>
      <w:r w:rsidRPr="00474920">
        <w:t xml:space="preserve"> План</w:t>
      </w:r>
      <w:r w:rsidR="00DF3FC2" w:rsidRPr="00474920">
        <w:t xml:space="preserve"> управљања</w:t>
      </w:r>
      <w:bookmarkEnd w:id="7"/>
    </w:p>
    <w:p w14:paraId="6B245AE0" w14:textId="77777777" w:rsidR="00ED6736" w:rsidRPr="00474920" w:rsidRDefault="004D1960" w:rsidP="009E0C43">
      <w:pPr>
        <w:autoSpaceDE w:val="0"/>
        <w:autoSpaceDN w:val="0"/>
        <w:adjustRightInd w:val="0"/>
        <w:spacing w:after="0"/>
        <w:jc w:val="both"/>
        <w:rPr>
          <w:rFonts w:ascii="Cambria" w:hAnsi="Cambria" w:cs="Cambria,Bold"/>
          <w:b/>
          <w:bCs/>
          <w:i/>
          <w:iCs/>
        </w:rPr>
      </w:pPr>
      <w:r w:rsidRPr="00474920">
        <w:rPr>
          <w:rFonts w:ascii="Cambria" w:hAnsi="Cambria"/>
          <w:lang w:val="sr-Latn-BA"/>
        </w:rPr>
        <w:t xml:space="preserve">Према дефиницији </w:t>
      </w:r>
      <w:r w:rsidR="003F6694" w:rsidRPr="00474920">
        <w:rPr>
          <w:rFonts w:ascii="Cambria" w:hAnsi="Cambria"/>
          <w:lang w:val="sr-Cyrl-BA"/>
        </w:rPr>
        <w:t>„</w:t>
      </w:r>
      <w:r w:rsidRPr="00474920">
        <w:rPr>
          <w:rFonts w:ascii="Cambria" w:hAnsi="Cambria"/>
          <w:lang w:val="sr-Cyrl-BA"/>
        </w:rPr>
        <w:t>План</w:t>
      </w:r>
      <w:r w:rsidRPr="00474920">
        <w:rPr>
          <w:rFonts w:ascii="Cambria" w:hAnsi="Cambria"/>
          <w:lang w:val="sr-Latn-BA"/>
        </w:rPr>
        <w:t>ом</w:t>
      </w:r>
      <w:r w:rsidRPr="00474920">
        <w:rPr>
          <w:rFonts w:ascii="Cambria" w:hAnsi="Cambria"/>
          <w:lang w:val="sr-Cyrl-BA"/>
        </w:rPr>
        <w:t xml:space="preserve"> управљања одређују се развојне смјернице, нач</w:t>
      </w:r>
      <w:r w:rsidR="003F6694" w:rsidRPr="00474920">
        <w:rPr>
          <w:rFonts w:ascii="Cambria" w:hAnsi="Cambria"/>
          <w:lang w:val="sr-Cyrl-BA"/>
        </w:rPr>
        <w:t>ин извођења заштите, коришћ</w:t>
      </w:r>
      <w:r w:rsidRPr="00474920">
        <w:rPr>
          <w:rFonts w:ascii="Cambria" w:hAnsi="Cambria"/>
          <w:lang w:val="sr-Cyrl-BA"/>
        </w:rPr>
        <w:t>ења и управљања заштићеним подручјем, те смјернице за заштиту и очување природних вриједности заштићеног подручја уз уважавање потреба локалног становништва.</w:t>
      </w:r>
      <w:r w:rsidRPr="00474920">
        <w:rPr>
          <w:rStyle w:val="markedcontent"/>
          <w:rFonts w:ascii="Cambria" w:eastAsia="Calibri" w:hAnsi="Cambria"/>
          <w:lang w:val="sr-Cyrl-BA"/>
        </w:rPr>
        <w:t xml:space="preserve"> </w:t>
      </w:r>
      <w:r w:rsidRPr="00474920">
        <w:rPr>
          <w:rStyle w:val="markedcontent"/>
          <w:rFonts w:ascii="Cambria" w:eastAsia="Calibri" w:hAnsi="Cambria"/>
        </w:rPr>
        <w:t>План</w:t>
      </w:r>
      <w:r w:rsidRPr="00474920">
        <w:rPr>
          <w:rStyle w:val="markedcontent"/>
          <w:rFonts w:ascii="Cambria" w:eastAsia="Calibri" w:hAnsi="Cambria"/>
          <w:lang w:val="sr-Cyrl-BA"/>
        </w:rPr>
        <w:t xml:space="preserve"> </w:t>
      </w:r>
      <w:r w:rsidRPr="00474920">
        <w:rPr>
          <w:rStyle w:val="markedcontent"/>
          <w:rFonts w:ascii="Cambria" w:eastAsia="Calibri" w:hAnsi="Cambria"/>
        </w:rPr>
        <w:t>управљања</w:t>
      </w:r>
      <w:r w:rsidRPr="00474920">
        <w:rPr>
          <w:rStyle w:val="markedcontent"/>
          <w:rFonts w:ascii="Cambria" w:eastAsia="Calibri" w:hAnsi="Cambria"/>
          <w:lang w:val="sr-Cyrl-BA"/>
        </w:rPr>
        <w:t xml:space="preserve"> </w:t>
      </w:r>
      <w:r w:rsidRPr="00474920">
        <w:rPr>
          <w:rStyle w:val="markedcontent"/>
          <w:rFonts w:ascii="Cambria" w:eastAsia="Calibri" w:hAnsi="Cambria"/>
        </w:rPr>
        <w:t>доноси</w:t>
      </w:r>
      <w:r w:rsidRPr="00474920">
        <w:rPr>
          <w:rStyle w:val="markedcontent"/>
          <w:rFonts w:ascii="Cambria" w:eastAsia="Calibri" w:hAnsi="Cambria"/>
          <w:lang w:val="sr-Cyrl-BA"/>
        </w:rPr>
        <w:t xml:space="preserve"> </w:t>
      </w:r>
      <w:r w:rsidRPr="00474920">
        <w:rPr>
          <w:rStyle w:val="markedcontent"/>
          <w:rFonts w:ascii="Cambria" w:eastAsia="Calibri" w:hAnsi="Cambria"/>
        </w:rPr>
        <w:t>се</w:t>
      </w:r>
      <w:r w:rsidRPr="00474920">
        <w:rPr>
          <w:rStyle w:val="markedcontent"/>
          <w:rFonts w:ascii="Cambria" w:eastAsia="Calibri" w:hAnsi="Cambria"/>
          <w:lang w:val="sr-Cyrl-BA"/>
        </w:rPr>
        <w:t xml:space="preserve"> </w:t>
      </w:r>
      <w:r w:rsidRPr="00474920">
        <w:rPr>
          <w:rStyle w:val="markedcontent"/>
          <w:rFonts w:ascii="Cambria" w:eastAsia="Calibri" w:hAnsi="Cambria"/>
        </w:rPr>
        <w:t>на</w:t>
      </w:r>
      <w:r w:rsidRPr="00474920">
        <w:rPr>
          <w:rStyle w:val="markedcontent"/>
          <w:rFonts w:ascii="Cambria" w:eastAsia="Calibri" w:hAnsi="Cambria"/>
          <w:lang w:val="sr-Cyrl-BA"/>
        </w:rPr>
        <w:t xml:space="preserve"> </w:t>
      </w:r>
      <w:r w:rsidRPr="00474920">
        <w:rPr>
          <w:rStyle w:val="markedcontent"/>
          <w:rFonts w:ascii="Cambria" w:eastAsia="Calibri" w:hAnsi="Cambria"/>
        </w:rPr>
        <w:t>период</w:t>
      </w:r>
      <w:r w:rsidRPr="00474920">
        <w:rPr>
          <w:rStyle w:val="markedcontent"/>
          <w:rFonts w:ascii="Cambria" w:eastAsia="Calibri" w:hAnsi="Cambria"/>
          <w:lang w:val="sr-Cyrl-BA"/>
        </w:rPr>
        <w:t xml:space="preserve"> </w:t>
      </w:r>
      <w:r w:rsidRPr="00474920">
        <w:rPr>
          <w:rStyle w:val="markedcontent"/>
          <w:rFonts w:ascii="Cambria" w:eastAsia="Calibri" w:hAnsi="Cambria"/>
        </w:rPr>
        <w:t>од</w:t>
      </w:r>
      <w:r w:rsidRPr="00474920">
        <w:rPr>
          <w:rStyle w:val="markedcontent"/>
          <w:rFonts w:ascii="Cambria" w:eastAsia="Calibri" w:hAnsi="Cambria"/>
          <w:lang w:val="sr-Cyrl-BA"/>
        </w:rPr>
        <w:t xml:space="preserve"> </w:t>
      </w:r>
      <w:r w:rsidRPr="00474920">
        <w:rPr>
          <w:rStyle w:val="markedcontent"/>
          <w:rFonts w:ascii="Cambria" w:eastAsia="Calibri" w:hAnsi="Cambria"/>
        </w:rPr>
        <w:t>десет</w:t>
      </w:r>
      <w:r w:rsidRPr="00474920">
        <w:rPr>
          <w:rFonts w:ascii="Cambria" w:hAnsi="Cambria"/>
          <w:lang w:val="sr-Cyrl-BA"/>
        </w:rPr>
        <w:t xml:space="preserve"> </w:t>
      </w:r>
      <w:r w:rsidRPr="00474920">
        <w:rPr>
          <w:rStyle w:val="markedcontent"/>
          <w:rFonts w:ascii="Cambria" w:eastAsia="Calibri" w:hAnsi="Cambria"/>
        </w:rPr>
        <w:t>година</w:t>
      </w:r>
      <w:r w:rsidRPr="00474920">
        <w:rPr>
          <w:rStyle w:val="markedcontent"/>
          <w:rFonts w:ascii="Cambria" w:eastAsia="Calibri" w:hAnsi="Cambria"/>
          <w:lang w:val="sr-Cyrl-BA"/>
        </w:rPr>
        <w:t xml:space="preserve">, </w:t>
      </w:r>
      <w:r w:rsidRPr="00474920">
        <w:rPr>
          <w:rStyle w:val="markedcontent"/>
          <w:rFonts w:ascii="Cambria" w:eastAsia="Calibri" w:hAnsi="Cambria"/>
        </w:rPr>
        <w:t>а</w:t>
      </w:r>
      <w:r w:rsidRPr="00474920">
        <w:rPr>
          <w:rStyle w:val="markedcontent"/>
          <w:rFonts w:ascii="Cambria" w:eastAsia="Calibri" w:hAnsi="Cambria"/>
          <w:lang w:val="sr-Cyrl-BA"/>
        </w:rPr>
        <w:t xml:space="preserve"> </w:t>
      </w:r>
      <w:r w:rsidRPr="00474920">
        <w:rPr>
          <w:rStyle w:val="markedcontent"/>
          <w:rFonts w:ascii="Cambria" w:eastAsia="Calibri" w:hAnsi="Cambria"/>
        </w:rPr>
        <w:t>организација</w:t>
      </w:r>
      <w:r w:rsidRPr="00474920">
        <w:rPr>
          <w:rStyle w:val="markedcontent"/>
          <w:rFonts w:ascii="Cambria" w:eastAsia="Calibri" w:hAnsi="Cambria"/>
          <w:lang w:val="sr-Cyrl-BA"/>
        </w:rPr>
        <w:t xml:space="preserve"> </w:t>
      </w:r>
      <w:r w:rsidRPr="00474920">
        <w:rPr>
          <w:rStyle w:val="markedcontent"/>
          <w:rFonts w:ascii="Cambria" w:eastAsia="Calibri" w:hAnsi="Cambria"/>
        </w:rPr>
        <w:t>простора</w:t>
      </w:r>
      <w:r w:rsidRPr="00474920">
        <w:rPr>
          <w:rStyle w:val="markedcontent"/>
          <w:rFonts w:ascii="Cambria" w:eastAsia="Calibri" w:hAnsi="Cambria"/>
          <w:lang w:val="sr-Cyrl-BA"/>
        </w:rPr>
        <w:t xml:space="preserve">, </w:t>
      </w:r>
      <w:r w:rsidRPr="00474920">
        <w:rPr>
          <w:rStyle w:val="markedcontent"/>
          <w:rFonts w:ascii="Cambria" w:eastAsia="Calibri" w:hAnsi="Cambria"/>
        </w:rPr>
        <w:t>на</w:t>
      </w:r>
      <w:r w:rsidRPr="00474920">
        <w:rPr>
          <w:rStyle w:val="markedcontent"/>
          <w:rFonts w:ascii="Cambria" w:eastAsia="Calibri" w:hAnsi="Cambria"/>
          <w:lang w:val="sr-Cyrl-BA"/>
        </w:rPr>
        <w:t>ч</w:t>
      </w:r>
      <w:r w:rsidRPr="00474920">
        <w:rPr>
          <w:rStyle w:val="markedcontent"/>
          <w:rFonts w:ascii="Cambria" w:eastAsia="Calibri" w:hAnsi="Cambria"/>
        </w:rPr>
        <w:t>ин</w:t>
      </w:r>
      <w:r w:rsidRPr="00474920">
        <w:rPr>
          <w:rStyle w:val="markedcontent"/>
          <w:rFonts w:ascii="Cambria" w:eastAsia="Calibri" w:hAnsi="Cambria"/>
          <w:lang w:val="sr-Cyrl-BA"/>
        </w:rPr>
        <w:t xml:space="preserve"> </w:t>
      </w:r>
      <w:r w:rsidRPr="00474920">
        <w:rPr>
          <w:rStyle w:val="markedcontent"/>
          <w:rFonts w:ascii="Cambria" w:eastAsia="Calibri" w:hAnsi="Cambria"/>
        </w:rPr>
        <w:t>кори</w:t>
      </w:r>
      <w:r w:rsidRPr="00474920">
        <w:rPr>
          <w:rStyle w:val="markedcontent"/>
          <w:rFonts w:ascii="Cambria" w:eastAsia="Calibri" w:hAnsi="Cambria"/>
          <w:lang w:val="sr-Cyrl-BA"/>
        </w:rPr>
        <w:t>ш</w:t>
      </w:r>
      <w:r w:rsidRPr="00474920">
        <w:rPr>
          <w:rStyle w:val="markedcontent"/>
          <w:rFonts w:ascii="Cambria" w:eastAsia="Calibri" w:hAnsi="Cambria"/>
        </w:rPr>
        <w:t>тења</w:t>
      </w:r>
      <w:r w:rsidRPr="00474920">
        <w:rPr>
          <w:rStyle w:val="markedcontent"/>
          <w:rFonts w:ascii="Cambria" w:eastAsia="Calibri" w:hAnsi="Cambria"/>
          <w:lang w:val="sr-Cyrl-BA"/>
        </w:rPr>
        <w:t xml:space="preserve">, </w:t>
      </w:r>
      <w:r w:rsidRPr="00474920">
        <w:rPr>
          <w:rStyle w:val="markedcontent"/>
          <w:rFonts w:ascii="Cambria" w:eastAsia="Calibri" w:hAnsi="Cambria"/>
        </w:rPr>
        <w:t>уре</w:t>
      </w:r>
      <w:r w:rsidRPr="00474920">
        <w:rPr>
          <w:rStyle w:val="markedcontent"/>
          <w:rFonts w:ascii="Cambria" w:eastAsia="Calibri" w:hAnsi="Cambria"/>
          <w:lang w:val="sr-Cyrl-BA"/>
        </w:rPr>
        <w:t>ђ</w:t>
      </w:r>
      <w:r w:rsidRPr="00474920">
        <w:rPr>
          <w:rStyle w:val="markedcontent"/>
          <w:rFonts w:ascii="Cambria" w:eastAsia="Calibri" w:hAnsi="Cambria"/>
        </w:rPr>
        <w:t>ења</w:t>
      </w:r>
      <w:r w:rsidRPr="00474920">
        <w:rPr>
          <w:rStyle w:val="markedcontent"/>
          <w:rFonts w:ascii="Cambria" w:eastAsia="Calibri" w:hAnsi="Cambria"/>
          <w:lang w:val="sr-Cyrl-BA"/>
        </w:rPr>
        <w:t xml:space="preserve"> </w:t>
      </w:r>
      <w:r w:rsidRPr="00474920">
        <w:rPr>
          <w:rStyle w:val="markedcontent"/>
          <w:rFonts w:ascii="Cambria" w:eastAsia="Calibri" w:hAnsi="Cambria"/>
        </w:rPr>
        <w:t>и</w:t>
      </w:r>
      <w:r w:rsidRPr="00474920">
        <w:rPr>
          <w:rStyle w:val="markedcontent"/>
          <w:rFonts w:ascii="Cambria" w:eastAsia="Calibri" w:hAnsi="Cambria"/>
          <w:lang w:val="sr-Cyrl-BA"/>
        </w:rPr>
        <w:t xml:space="preserve"> </w:t>
      </w:r>
      <w:r w:rsidRPr="00474920">
        <w:rPr>
          <w:rStyle w:val="markedcontent"/>
          <w:rFonts w:ascii="Cambria" w:eastAsia="Calibri" w:hAnsi="Cambria"/>
        </w:rPr>
        <w:t>за</w:t>
      </w:r>
      <w:r w:rsidRPr="00474920">
        <w:rPr>
          <w:rStyle w:val="markedcontent"/>
          <w:rFonts w:ascii="Cambria" w:eastAsia="Calibri" w:hAnsi="Cambria"/>
          <w:lang w:val="sr-Cyrl-BA"/>
        </w:rPr>
        <w:t>ш</w:t>
      </w:r>
      <w:r w:rsidRPr="00474920">
        <w:rPr>
          <w:rStyle w:val="markedcontent"/>
          <w:rFonts w:ascii="Cambria" w:eastAsia="Calibri" w:hAnsi="Cambria"/>
        </w:rPr>
        <w:t>тите</w:t>
      </w:r>
      <w:r w:rsidRPr="00474920">
        <w:rPr>
          <w:rStyle w:val="markedcontent"/>
          <w:rFonts w:ascii="Cambria" w:eastAsia="Calibri" w:hAnsi="Cambria"/>
          <w:lang w:val="sr-Cyrl-BA"/>
        </w:rPr>
        <w:t xml:space="preserve"> </w:t>
      </w:r>
      <w:r w:rsidRPr="00474920">
        <w:rPr>
          <w:rStyle w:val="markedcontent"/>
          <w:rFonts w:ascii="Cambria" w:eastAsia="Calibri" w:hAnsi="Cambria"/>
        </w:rPr>
        <w:t>простора</w:t>
      </w:r>
      <w:r w:rsidRPr="00474920">
        <w:rPr>
          <w:rStyle w:val="markedcontent"/>
          <w:rFonts w:ascii="Cambria" w:eastAsia="Calibri" w:hAnsi="Cambria"/>
          <w:lang w:val="sr-Cyrl-BA"/>
        </w:rPr>
        <w:t xml:space="preserve"> </w:t>
      </w:r>
      <w:r w:rsidRPr="00474920">
        <w:rPr>
          <w:rStyle w:val="markedcontent"/>
          <w:rFonts w:ascii="Cambria" w:eastAsia="Calibri" w:hAnsi="Cambria"/>
        </w:rPr>
        <w:t>у</w:t>
      </w:r>
      <w:r w:rsidRPr="00474920">
        <w:rPr>
          <w:rStyle w:val="markedcontent"/>
          <w:rFonts w:ascii="Cambria" w:eastAsia="Calibri" w:hAnsi="Cambria"/>
          <w:lang w:val="sr-Cyrl-BA"/>
        </w:rPr>
        <w:t xml:space="preserve"> </w:t>
      </w:r>
      <w:r w:rsidR="003F6694" w:rsidRPr="00474920">
        <w:rPr>
          <w:rStyle w:val="markedcontent"/>
          <w:rFonts w:ascii="Cambria" w:eastAsia="Calibri" w:hAnsi="Cambria"/>
          <w:lang w:val="sr-Cyrl-BA"/>
        </w:rPr>
        <w:t>н</w:t>
      </w:r>
      <w:r w:rsidRPr="00474920">
        <w:rPr>
          <w:rStyle w:val="markedcontent"/>
          <w:rFonts w:ascii="Cambria" w:eastAsia="Calibri" w:hAnsi="Cambria"/>
        </w:rPr>
        <w:t>ационалном</w:t>
      </w:r>
      <w:r w:rsidRPr="00474920">
        <w:rPr>
          <w:rStyle w:val="markedcontent"/>
          <w:rFonts w:ascii="Cambria" w:eastAsia="Calibri" w:hAnsi="Cambria"/>
          <w:lang w:val="sr-Cyrl-BA"/>
        </w:rPr>
        <w:t xml:space="preserve"> </w:t>
      </w:r>
      <w:r w:rsidRPr="00474920">
        <w:rPr>
          <w:rStyle w:val="markedcontent"/>
          <w:rFonts w:ascii="Cambria" w:eastAsia="Calibri" w:hAnsi="Cambria"/>
        </w:rPr>
        <w:t>парку</w:t>
      </w:r>
      <w:r w:rsidRPr="00474920">
        <w:rPr>
          <w:rStyle w:val="markedcontent"/>
          <w:rFonts w:ascii="Cambria" w:eastAsia="Calibri" w:hAnsi="Cambria"/>
          <w:lang w:val="sr-Cyrl-BA"/>
        </w:rPr>
        <w:t xml:space="preserve"> </w:t>
      </w:r>
      <w:r w:rsidRPr="00474920">
        <w:rPr>
          <w:rStyle w:val="markedcontent"/>
          <w:rFonts w:ascii="Cambria" w:eastAsia="Calibri" w:hAnsi="Cambria"/>
        </w:rPr>
        <w:t>и</w:t>
      </w:r>
      <w:r w:rsidRPr="00474920">
        <w:rPr>
          <w:rStyle w:val="markedcontent"/>
          <w:rFonts w:ascii="Cambria" w:eastAsia="Calibri" w:hAnsi="Cambria"/>
          <w:lang w:val="sr-Cyrl-BA"/>
        </w:rPr>
        <w:t xml:space="preserve"> </w:t>
      </w:r>
      <w:r w:rsidRPr="00474920">
        <w:rPr>
          <w:rStyle w:val="markedcontent"/>
          <w:rFonts w:ascii="Cambria" w:eastAsia="Calibri" w:hAnsi="Cambria"/>
        </w:rPr>
        <w:t>парку</w:t>
      </w:r>
      <w:r w:rsidRPr="00474920">
        <w:rPr>
          <w:rStyle w:val="markedcontent"/>
          <w:rFonts w:ascii="Cambria" w:eastAsia="Calibri" w:hAnsi="Cambria"/>
          <w:lang w:val="sr-Cyrl-BA"/>
        </w:rPr>
        <w:t xml:space="preserve"> </w:t>
      </w:r>
      <w:r w:rsidRPr="00474920">
        <w:rPr>
          <w:rStyle w:val="markedcontent"/>
          <w:rFonts w:ascii="Cambria" w:eastAsia="Calibri" w:hAnsi="Cambria"/>
        </w:rPr>
        <w:t>природе</w:t>
      </w:r>
      <w:r w:rsidRPr="00474920">
        <w:rPr>
          <w:rStyle w:val="markedcontent"/>
          <w:rFonts w:ascii="Cambria" w:eastAsia="Calibri" w:hAnsi="Cambria"/>
          <w:lang w:val="sr-Cyrl-BA"/>
        </w:rPr>
        <w:t xml:space="preserve"> </w:t>
      </w:r>
      <w:r w:rsidRPr="00474920">
        <w:rPr>
          <w:rStyle w:val="markedcontent"/>
          <w:rFonts w:ascii="Cambria" w:eastAsia="Calibri" w:hAnsi="Cambria"/>
        </w:rPr>
        <w:t>уре</w:t>
      </w:r>
      <w:r w:rsidRPr="00474920">
        <w:rPr>
          <w:rStyle w:val="markedcontent"/>
          <w:rFonts w:ascii="Cambria" w:eastAsia="Calibri" w:hAnsi="Cambria"/>
          <w:lang w:val="sr-Cyrl-BA"/>
        </w:rPr>
        <w:t>ђ</w:t>
      </w:r>
      <w:r w:rsidRPr="00474920">
        <w:rPr>
          <w:rStyle w:val="markedcontent"/>
          <w:rFonts w:ascii="Cambria" w:eastAsia="Calibri" w:hAnsi="Cambria"/>
        </w:rPr>
        <w:t>ује</w:t>
      </w:r>
      <w:r w:rsidRPr="00474920">
        <w:rPr>
          <w:rStyle w:val="markedcontent"/>
          <w:rFonts w:ascii="Cambria" w:eastAsia="Calibri" w:hAnsi="Cambria"/>
          <w:lang w:val="sr-Cyrl-BA"/>
        </w:rPr>
        <w:t xml:space="preserve"> </w:t>
      </w:r>
      <w:r w:rsidRPr="00474920">
        <w:rPr>
          <w:rStyle w:val="markedcontent"/>
          <w:rFonts w:ascii="Cambria" w:eastAsia="Calibri" w:hAnsi="Cambria"/>
        </w:rPr>
        <w:t>се</w:t>
      </w:r>
      <w:r w:rsidRPr="00474920">
        <w:rPr>
          <w:rStyle w:val="markedcontent"/>
          <w:rFonts w:ascii="Cambria" w:eastAsia="Calibri" w:hAnsi="Cambria"/>
          <w:lang w:val="sr-Cyrl-BA"/>
        </w:rPr>
        <w:t xml:space="preserve"> </w:t>
      </w:r>
      <w:r w:rsidRPr="00474920">
        <w:rPr>
          <w:rStyle w:val="markedcontent"/>
          <w:rFonts w:ascii="Cambria" w:eastAsia="Calibri" w:hAnsi="Cambria"/>
        </w:rPr>
        <w:t>просторним</w:t>
      </w:r>
      <w:r w:rsidRPr="00474920">
        <w:rPr>
          <w:rStyle w:val="markedcontent"/>
          <w:rFonts w:ascii="Cambria" w:eastAsia="Calibri" w:hAnsi="Cambria"/>
          <w:lang w:val="sr-Cyrl-BA"/>
        </w:rPr>
        <w:t xml:space="preserve"> </w:t>
      </w:r>
      <w:r w:rsidRPr="00474920">
        <w:rPr>
          <w:rStyle w:val="markedcontent"/>
          <w:rFonts w:ascii="Cambria" w:eastAsia="Calibri" w:hAnsi="Cambria"/>
        </w:rPr>
        <w:t>планом</w:t>
      </w:r>
      <w:r w:rsidRPr="00474920">
        <w:rPr>
          <w:rStyle w:val="markedcontent"/>
          <w:rFonts w:ascii="Cambria" w:eastAsia="Calibri" w:hAnsi="Cambria"/>
          <w:lang w:val="sr-Cyrl-BA"/>
        </w:rPr>
        <w:t xml:space="preserve"> </w:t>
      </w:r>
      <w:r w:rsidRPr="00474920">
        <w:rPr>
          <w:rStyle w:val="markedcontent"/>
          <w:rFonts w:ascii="Cambria" w:eastAsia="Calibri" w:hAnsi="Cambria"/>
        </w:rPr>
        <w:t>подру</w:t>
      </w:r>
      <w:r w:rsidRPr="00474920">
        <w:rPr>
          <w:rStyle w:val="markedcontent"/>
          <w:rFonts w:ascii="Cambria" w:eastAsia="Calibri" w:hAnsi="Cambria"/>
          <w:lang w:val="sr-Cyrl-BA"/>
        </w:rPr>
        <w:t>ч</w:t>
      </w:r>
      <w:r w:rsidRPr="00474920">
        <w:rPr>
          <w:rStyle w:val="markedcontent"/>
          <w:rFonts w:ascii="Cambria" w:eastAsia="Calibri" w:hAnsi="Cambria"/>
        </w:rPr>
        <w:t>ја</w:t>
      </w:r>
      <w:r w:rsidRPr="00474920">
        <w:rPr>
          <w:rStyle w:val="markedcontent"/>
          <w:rFonts w:ascii="Cambria" w:eastAsia="Calibri" w:hAnsi="Cambria"/>
          <w:lang w:val="sr-Cyrl-BA"/>
        </w:rPr>
        <w:t xml:space="preserve"> </w:t>
      </w:r>
      <w:r w:rsidRPr="00474920">
        <w:rPr>
          <w:rStyle w:val="markedcontent"/>
          <w:rFonts w:ascii="Cambria" w:eastAsia="Calibri" w:hAnsi="Cambria"/>
        </w:rPr>
        <w:t>посебне</w:t>
      </w:r>
      <w:r w:rsidRPr="00474920">
        <w:rPr>
          <w:rStyle w:val="markedcontent"/>
          <w:rFonts w:ascii="Cambria" w:eastAsia="Calibri" w:hAnsi="Cambria"/>
          <w:lang w:val="sr-Cyrl-BA"/>
        </w:rPr>
        <w:t xml:space="preserve"> </w:t>
      </w:r>
      <w:r w:rsidRPr="00474920">
        <w:rPr>
          <w:rStyle w:val="markedcontent"/>
          <w:rFonts w:ascii="Cambria" w:eastAsia="Calibri" w:hAnsi="Cambria"/>
        </w:rPr>
        <w:t>намјене</w:t>
      </w:r>
      <w:r w:rsidRPr="00474920">
        <w:rPr>
          <w:rStyle w:val="markedcontent"/>
          <w:rFonts w:ascii="Cambria" w:eastAsia="Calibri" w:hAnsi="Cambria"/>
          <w:lang w:val="sr-Cyrl-BA"/>
        </w:rPr>
        <w:t>.</w:t>
      </w:r>
      <w:r w:rsidR="003F6694" w:rsidRPr="00474920">
        <w:rPr>
          <w:rStyle w:val="markedcontent"/>
          <w:rFonts w:ascii="Cambria" w:eastAsia="Calibri" w:hAnsi="Cambria"/>
          <w:lang w:val="sr-Cyrl-BA"/>
        </w:rPr>
        <w:t>“</w:t>
      </w:r>
      <w:r w:rsidR="003F6694" w:rsidRPr="00474920">
        <w:rPr>
          <w:rFonts w:ascii="Cambria" w:hAnsi="Cambria"/>
          <w:lang w:val="sr-Latn-BA"/>
        </w:rPr>
        <w:t xml:space="preserve"> (</w:t>
      </w:r>
      <w:r w:rsidR="003F6694" w:rsidRPr="00474920">
        <w:rPr>
          <w:rFonts w:ascii="Cambria" w:hAnsi="Cambria"/>
          <w:lang w:val="sr-Cyrl-BA"/>
        </w:rPr>
        <w:t>Ч</w:t>
      </w:r>
      <w:r w:rsidRPr="00474920">
        <w:rPr>
          <w:rFonts w:ascii="Cambria" w:hAnsi="Cambria"/>
          <w:lang w:val="sr-Latn-BA"/>
        </w:rPr>
        <w:t xml:space="preserve">лан 77. </w:t>
      </w:r>
      <w:r w:rsidRPr="00474920">
        <w:rPr>
          <w:rFonts w:ascii="Cambria" w:hAnsi="Cambria"/>
          <w:lang w:val="ru-RU"/>
        </w:rPr>
        <w:t>Закон</w:t>
      </w:r>
      <w:r w:rsidRPr="00474920">
        <w:rPr>
          <w:rFonts w:ascii="Cambria" w:hAnsi="Cambria"/>
          <w:lang w:val="sr-Latn-BA"/>
        </w:rPr>
        <w:t xml:space="preserve">а </w:t>
      </w:r>
      <w:r w:rsidRPr="00474920">
        <w:rPr>
          <w:rFonts w:ascii="Cambria" w:hAnsi="Cambria"/>
          <w:lang w:val="ru-RU"/>
        </w:rPr>
        <w:t>о</w:t>
      </w:r>
      <w:r w:rsidRPr="00474920">
        <w:rPr>
          <w:rFonts w:ascii="Cambria" w:hAnsi="Cambria"/>
          <w:lang w:val="sr-Latn-BA"/>
        </w:rPr>
        <w:t xml:space="preserve"> </w:t>
      </w:r>
      <w:r w:rsidRPr="00474920">
        <w:rPr>
          <w:rFonts w:ascii="Cambria" w:hAnsi="Cambria"/>
          <w:lang w:val="ru-RU"/>
        </w:rPr>
        <w:t>за</w:t>
      </w:r>
      <w:r w:rsidRPr="00474920">
        <w:rPr>
          <w:rFonts w:ascii="Cambria" w:hAnsi="Cambria"/>
          <w:lang w:val="sr-Latn-BA"/>
        </w:rPr>
        <w:t>ш</w:t>
      </w:r>
      <w:r w:rsidRPr="00474920">
        <w:rPr>
          <w:rFonts w:ascii="Cambria" w:hAnsi="Cambria"/>
          <w:lang w:val="ru-RU"/>
        </w:rPr>
        <w:t>тити</w:t>
      </w:r>
      <w:r w:rsidRPr="00474920">
        <w:rPr>
          <w:rFonts w:ascii="Cambria" w:hAnsi="Cambria"/>
          <w:lang w:val="sr-Latn-BA"/>
        </w:rPr>
        <w:t xml:space="preserve"> </w:t>
      </w:r>
      <w:r w:rsidRPr="00474920">
        <w:rPr>
          <w:rFonts w:ascii="Cambria" w:hAnsi="Cambria"/>
          <w:lang w:val="ru-RU"/>
        </w:rPr>
        <w:t>природе</w:t>
      </w:r>
      <w:r w:rsidRPr="00474920">
        <w:rPr>
          <w:rFonts w:ascii="Cambria" w:hAnsi="Cambria"/>
          <w:lang w:val="sr-Latn-BA"/>
        </w:rPr>
        <w:t xml:space="preserve"> - </w:t>
      </w:r>
      <w:r w:rsidRPr="00474920">
        <w:rPr>
          <w:rFonts w:ascii="Cambria" w:eastAsia="Calibri" w:hAnsi="Cambria"/>
          <w:bCs/>
          <w:lang w:val="sr-Cyrl-CS"/>
        </w:rPr>
        <w:t>Сл</w:t>
      </w:r>
      <w:r w:rsidRPr="00474920">
        <w:rPr>
          <w:rFonts w:ascii="Cambria" w:eastAsia="Calibri" w:hAnsi="Cambria"/>
          <w:bCs/>
        </w:rPr>
        <w:t>ужбени</w:t>
      </w:r>
      <w:r w:rsidRPr="00474920">
        <w:rPr>
          <w:rFonts w:ascii="Cambria" w:eastAsia="Calibri" w:hAnsi="Cambria"/>
          <w:bCs/>
          <w:lang w:val="sr-Cyrl-CS"/>
        </w:rPr>
        <w:t xml:space="preserve"> гласник Републике Српске“, бр. 20/14)</w:t>
      </w:r>
      <w:r w:rsidRPr="00474920">
        <w:rPr>
          <w:rFonts w:ascii="Cambria" w:eastAsia="Calibri" w:hAnsi="Cambria"/>
          <w:bCs/>
        </w:rPr>
        <w:t>.</w:t>
      </w:r>
    </w:p>
    <w:p w14:paraId="6CBF3018" w14:textId="77777777" w:rsidR="00DF3FC2" w:rsidRPr="00474920" w:rsidRDefault="00DF3FC2" w:rsidP="009E0C43">
      <w:pPr>
        <w:autoSpaceDE w:val="0"/>
        <w:autoSpaceDN w:val="0"/>
        <w:adjustRightInd w:val="0"/>
        <w:spacing w:after="0"/>
        <w:jc w:val="both"/>
        <w:rPr>
          <w:rFonts w:ascii="Cambria" w:hAnsi="Cambria" w:cs="Calibri"/>
          <w:b/>
          <w:bCs/>
          <w:i/>
          <w:iCs/>
        </w:rPr>
      </w:pPr>
      <w:r w:rsidRPr="00474920">
        <w:rPr>
          <w:rFonts w:ascii="Cambria" w:hAnsi="Cambria" w:cs="Calibri"/>
          <w:bCs/>
          <w:iCs/>
        </w:rPr>
        <w:t xml:space="preserve">Национални парк „Козара“ </w:t>
      </w:r>
      <w:r w:rsidR="00E16B70" w:rsidRPr="00474920">
        <w:rPr>
          <w:rFonts w:ascii="Cambria" w:hAnsi="Cambria" w:cs="Calibri"/>
          <w:bCs/>
          <w:iCs/>
        </w:rPr>
        <w:t xml:space="preserve">има актуелан </w:t>
      </w:r>
      <w:r w:rsidR="003F6694" w:rsidRPr="00474920">
        <w:rPr>
          <w:rFonts w:ascii="Cambria" w:hAnsi="Cambria" w:cs="Calibri"/>
          <w:bCs/>
          <w:iCs/>
          <w:lang w:val="sr-Cyrl-BA"/>
        </w:rPr>
        <w:t>П</w:t>
      </w:r>
      <w:r w:rsidRPr="00474920">
        <w:rPr>
          <w:rFonts w:ascii="Cambria" w:hAnsi="Cambria" w:cs="Calibri"/>
          <w:bCs/>
          <w:iCs/>
        </w:rPr>
        <w:t>лан управљања</w:t>
      </w:r>
      <w:r w:rsidR="00E16B70" w:rsidRPr="00474920">
        <w:rPr>
          <w:rFonts w:ascii="Cambria" w:hAnsi="Cambria" w:cs="Calibri"/>
          <w:bCs/>
          <w:iCs/>
        </w:rPr>
        <w:t>(2014-2029)</w:t>
      </w:r>
      <w:r w:rsidRPr="00474920">
        <w:rPr>
          <w:rFonts w:ascii="Cambria" w:hAnsi="Cambria" w:cs="Calibri"/>
          <w:bCs/>
          <w:iCs/>
        </w:rPr>
        <w:t xml:space="preserve">, </w:t>
      </w:r>
      <w:r w:rsidR="003F6694" w:rsidRPr="00474920">
        <w:rPr>
          <w:rFonts w:ascii="Cambria" w:hAnsi="Cambria" w:cs="Calibri"/>
          <w:bCs/>
          <w:iCs/>
        </w:rPr>
        <w:t>чијој ревизиј</w:t>
      </w:r>
      <w:r w:rsidR="003F6694" w:rsidRPr="00474920">
        <w:rPr>
          <w:rFonts w:ascii="Cambria" w:hAnsi="Cambria" w:cs="Calibri"/>
          <w:bCs/>
          <w:iCs/>
          <w:lang w:val="sr-Cyrl-BA"/>
        </w:rPr>
        <w:t>ом</w:t>
      </w:r>
      <w:r w:rsidR="00E16B70" w:rsidRPr="00474920">
        <w:rPr>
          <w:rFonts w:ascii="Cambria" w:hAnsi="Cambria" w:cs="Calibri"/>
          <w:bCs/>
          <w:iCs/>
        </w:rPr>
        <w:t xml:space="preserve"> се приступило на основу објективне </w:t>
      </w:r>
      <w:r w:rsidR="00D262E5" w:rsidRPr="00474920">
        <w:rPr>
          <w:rFonts w:ascii="Cambria" w:hAnsi="Cambria" w:cs="Calibri"/>
          <w:bCs/>
          <w:iCs/>
          <w:lang w:val="sr-Cyrl-BA"/>
        </w:rPr>
        <w:t xml:space="preserve">оцјене </w:t>
      </w:r>
      <w:r w:rsidR="00E16B70" w:rsidRPr="00474920">
        <w:rPr>
          <w:rFonts w:ascii="Cambria" w:hAnsi="Cambria" w:cs="Calibri"/>
          <w:bCs/>
          <w:iCs/>
        </w:rPr>
        <w:t>промјењених околности и услова одрживог управљања пр</w:t>
      </w:r>
      <w:r w:rsidR="003F6694" w:rsidRPr="00474920">
        <w:rPr>
          <w:rFonts w:ascii="Cambria" w:hAnsi="Cambria" w:cs="Calibri"/>
          <w:bCs/>
          <w:iCs/>
          <w:lang w:val="sr-Cyrl-BA"/>
        </w:rPr>
        <w:t>иј</w:t>
      </w:r>
      <w:r w:rsidR="00E16B70" w:rsidRPr="00474920">
        <w:rPr>
          <w:rFonts w:ascii="Cambria" w:hAnsi="Cambria" w:cs="Calibri"/>
          <w:bCs/>
          <w:iCs/>
        </w:rPr>
        <w:t>е свега због израженог негативног утицаја климатских промјена на природне екосистеме</w:t>
      </w:r>
      <w:r w:rsidR="003F6694" w:rsidRPr="00474920">
        <w:rPr>
          <w:rFonts w:ascii="Cambria" w:hAnsi="Cambria" w:cs="Calibri"/>
          <w:bCs/>
          <w:iCs/>
          <w:lang w:val="sr-Cyrl-BA"/>
        </w:rPr>
        <w:t xml:space="preserve"> </w:t>
      </w:r>
      <w:r w:rsidR="00564D66" w:rsidRPr="00474920">
        <w:rPr>
          <w:rFonts w:ascii="Cambria" w:hAnsi="Cambria" w:cs="Calibri"/>
          <w:bCs/>
          <w:iCs/>
        </w:rPr>
        <w:t>(истакнуто у образложењу Пројекта)</w:t>
      </w:r>
      <w:r w:rsidR="00E16B70" w:rsidRPr="00474920">
        <w:rPr>
          <w:rFonts w:ascii="Cambria" w:hAnsi="Cambria" w:cs="Calibri"/>
          <w:bCs/>
          <w:iCs/>
        </w:rPr>
        <w:t xml:space="preserve"> и њихово очување у складу са визијом</w:t>
      </w:r>
      <w:r w:rsidR="003B6F6D" w:rsidRPr="00474920">
        <w:rPr>
          <w:rFonts w:ascii="Cambria" w:hAnsi="Cambria" w:cs="Calibri"/>
          <w:b/>
          <w:bCs/>
          <w:i/>
          <w:iCs/>
        </w:rPr>
        <w:t xml:space="preserve">, </w:t>
      </w:r>
      <w:r w:rsidR="003B6F6D" w:rsidRPr="00474920">
        <w:rPr>
          <w:rFonts w:ascii="Cambria" w:hAnsi="Cambria" w:cs="Calibri"/>
          <w:bCs/>
          <w:iCs/>
        </w:rPr>
        <w:t>као и чињенице да се Планови управљања доносе за период од 10 година</w:t>
      </w:r>
      <w:r w:rsidR="003B6F6D" w:rsidRPr="00474920">
        <w:rPr>
          <w:rFonts w:ascii="Cambria" w:hAnsi="Cambria" w:cs="Calibri"/>
          <w:b/>
          <w:bCs/>
          <w:i/>
          <w:iCs/>
        </w:rPr>
        <w:t>.</w:t>
      </w:r>
      <w:r w:rsidR="00E16B70" w:rsidRPr="00474920">
        <w:rPr>
          <w:rFonts w:ascii="Cambria" w:hAnsi="Cambria" w:cs="Calibri"/>
          <w:b/>
          <w:bCs/>
          <w:i/>
          <w:iCs/>
        </w:rPr>
        <w:t xml:space="preserve"> </w:t>
      </w:r>
    </w:p>
    <w:p w14:paraId="7DA4F822" w14:textId="34AF16D1" w:rsidR="0032653E" w:rsidRPr="00474920" w:rsidRDefault="00DF3FC2" w:rsidP="009E0C43">
      <w:pPr>
        <w:spacing w:after="0"/>
        <w:jc w:val="both"/>
        <w:rPr>
          <w:rFonts w:ascii="Cambria" w:hAnsi="Cambria" w:cs="Calibri"/>
          <w:bCs/>
          <w:iCs/>
        </w:rPr>
      </w:pPr>
      <w:r w:rsidRPr="00474920">
        <w:rPr>
          <w:rFonts w:ascii="Cambria" w:hAnsi="Cambria" w:cs="Calibri"/>
          <w:bCs/>
          <w:iCs/>
        </w:rPr>
        <w:t>Управљање националним парком вршено је</w:t>
      </w:r>
      <w:r w:rsidR="00B800AE" w:rsidRPr="00474920">
        <w:rPr>
          <w:rFonts w:ascii="Cambria" w:hAnsi="Cambria" w:cs="Calibri"/>
          <w:bCs/>
          <w:iCs/>
        </w:rPr>
        <w:t xml:space="preserve"> у  складу са </w:t>
      </w:r>
      <w:r w:rsidR="00B800AE" w:rsidRPr="00474920">
        <w:rPr>
          <w:rFonts w:ascii="Cambria" w:hAnsi="Cambria" w:cs="Calibri"/>
          <w:bCs/>
          <w:iCs/>
          <w:lang w:val="sr-Cyrl-BA"/>
        </w:rPr>
        <w:t>З</w:t>
      </w:r>
      <w:r w:rsidR="00E16B70" w:rsidRPr="00474920">
        <w:rPr>
          <w:rFonts w:ascii="Cambria" w:hAnsi="Cambria" w:cs="Calibri"/>
          <w:bCs/>
          <w:iCs/>
        </w:rPr>
        <w:t>аконом о националним парковима</w:t>
      </w:r>
      <w:r w:rsidR="002650C0" w:rsidRPr="00474920">
        <w:rPr>
          <w:rFonts w:ascii="Cambria" w:hAnsi="Cambria" w:cs="Calibri"/>
          <w:bCs/>
          <w:iCs/>
          <w:lang w:val="bs-Cyrl-BA"/>
        </w:rPr>
        <w:t xml:space="preserve"> </w:t>
      </w:r>
      <w:r w:rsidR="00E16B70" w:rsidRPr="00474920">
        <w:rPr>
          <w:rFonts w:ascii="Cambria" w:eastAsia="Calibri" w:hAnsi="Cambria"/>
          <w:bCs/>
          <w:lang w:val="sr-Cyrl-CS"/>
        </w:rPr>
        <w:t xml:space="preserve">(„ </w:t>
      </w:r>
      <w:r w:rsidR="00353597" w:rsidRPr="00474920">
        <w:rPr>
          <w:rFonts w:ascii="Cambria" w:eastAsia="Calibri" w:hAnsi="Cambria"/>
          <w:bCs/>
          <w:lang w:val="sr-Cyrl-CS"/>
        </w:rPr>
        <w:t>Службени</w:t>
      </w:r>
      <w:r w:rsidR="00E16B70" w:rsidRPr="00474920">
        <w:rPr>
          <w:rFonts w:ascii="Cambria" w:eastAsia="Calibri" w:hAnsi="Cambria"/>
          <w:bCs/>
          <w:lang w:val="sr-Cyrl-CS"/>
        </w:rPr>
        <w:t xml:space="preserve"> </w:t>
      </w:r>
      <w:r w:rsidR="00353597" w:rsidRPr="00474920">
        <w:rPr>
          <w:rFonts w:ascii="Cambria" w:eastAsia="Calibri" w:hAnsi="Cambria"/>
          <w:bCs/>
          <w:lang w:val="sr-Cyrl-CS"/>
        </w:rPr>
        <w:t>гласник</w:t>
      </w:r>
      <w:r w:rsidR="00E16B70" w:rsidRPr="00474920">
        <w:rPr>
          <w:rFonts w:ascii="Cambria" w:eastAsia="Calibri" w:hAnsi="Cambria"/>
          <w:bCs/>
          <w:lang w:val="sr-Cyrl-CS"/>
        </w:rPr>
        <w:t xml:space="preserve"> </w:t>
      </w:r>
      <w:r w:rsidR="00353597" w:rsidRPr="00474920">
        <w:rPr>
          <w:rFonts w:ascii="Cambria" w:eastAsia="Calibri" w:hAnsi="Cambria"/>
          <w:bCs/>
          <w:lang w:val="sr-Cyrl-CS"/>
        </w:rPr>
        <w:t>Републике</w:t>
      </w:r>
      <w:r w:rsidR="00E16B70" w:rsidRPr="00474920">
        <w:rPr>
          <w:rFonts w:ascii="Cambria" w:eastAsia="Calibri" w:hAnsi="Cambria"/>
          <w:bCs/>
          <w:lang w:val="sr-Cyrl-CS"/>
        </w:rPr>
        <w:t xml:space="preserve"> </w:t>
      </w:r>
      <w:r w:rsidR="00353597" w:rsidRPr="00474920">
        <w:rPr>
          <w:rFonts w:ascii="Cambria" w:eastAsia="Calibri" w:hAnsi="Cambria"/>
          <w:bCs/>
          <w:lang w:val="sr-Cyrl-CS"/>
        </w:rPr>
        <w:t>Српске</w:t>
      </w:r>
      <w:r w:rsidR="00E16B70" w:rsidRPr="00474920">
        <w:rPr>
          <w:rFonts w:ascii="Cambria" w:eastAsia="Calibri" w:hAnsi="Cambria"/>
          <w:bCs/>
          <w:lang w:val="sr-Cyrl-CS"/>
        </w:rPr>
        <w:t xml:space="preserve">“ </w:t>
      </w:r>
      <w:r w:rsidR="00353597" w:rsidRPr="00474920">
        <w:rPr>
          <w:rFonts w:ascii="Cambria" w:eastAsia="Calibri" w:hAnsi="Cambria"/>
          <w:bCs/>
          <w:lang w:val="sr-Cyrl-CS"/>
        </w:rPr>
        <w:t>број</w:t>
      </w:r>
      <w:r w:rsidR="00E16B70" w:rsidRPr="00474920">
        <w:rPr>
          <w:rFonts w:ascii="Cambria" w:eastAsia="Calibri" w:hAnsi="Cambria"/>
          <w:bCs/>
          <w:lang w:val="sr-Cyrl-CS"/>
        </w:rPr>
        <w:t>:</w:t>
      </w:r>
      <w:r w:rsidR="004D1C4D" w:rsidRPr="00474920">
        <w:rPr>
          <w:rFonts w:ascii="Cambria" w:eastAsia="Calibri" w:hAnsi="Cambria"/>
          <w:bCs/>
          <w:lang w:val="sr-Cyrl-CS"/>
        </w:rPr>
        <w:t xml:space="preserve"> </w:t>
      </w:r>
      <w:r w:rsidR="00E16B70" w:rsidRPr="00474920">
        <w:rPr>
          <w:rFonts w:ascii="Cambria" w:eastAsia="Calibri" w:hAnsi="Cambria"/>
          <w:bCs/>
          <w:lang w:val="sr-Cyrl-CS"/>
        </w:rPr>
        <w:t>75/10),</w:t>
      </w:r>
      <w:r w:rsidR="002650C0" w:rsidRPr="00474920">
        <w:rPr>
          <w:rFonts w:ascii="Cambria" w:eastAsia="Calibri" w:hAnsi="Cambria"/>
          <w:bCs/>
          <w:lang w:val="sr-Cyrl-CS"/>
        </w:rPr>
        <w:t xml:space="preserve"> Законом </w:t>
      </w:r>
      <w:r w:rsidR="00E16B70" w:rsidRPr="00474920">
        <w:rPr>
          <w:rFonts w:ascii="Cambria" w:eastAsia="Calibri" w:hAnsi="Cambria"/>
          <w:bCs/>
          <w:lang w:val="sr-Cyrl-CS"/>
        </w:rPr>
        <w:t xml:space="preserve">о </w:t>
      </w:r>
      <w:r w:rsidR="002650C0" w:rsidRPr="00474920">
        <w:rPr>
          <w:rFonts w:ascii="Cambria" w:eastAsia="Calibri" w:hAnsi="Cambria"/>
          <w:bCs/>
          <w:lang w:val="sr-Cyrl-CS"/>
        </w:rPr>
        <w:t>Н</w:t>
      </w:r>
      <w:r w:rsidR="00E16B70" w:rsidRPr="00474920">
        <w:rPr>
          <w:rFonts w:ascii="Cambria" w:eastAsia="Calibri" w:hAnsi="Cambria"/>
          <w:bCs/>
          <w:lang w:val="sr-Cyrl-CS"/>
        </w:rPr>
        <w:t xml:space="preserve">ационалном парку </w:t>
      </w:r>
      <w:r w:rsidR="004D1C4D" w:rsidRPr="00474920">
        <w:rPr>
          <w:rFonts w:ascii="Cambria" w:eastAsia="Calibri" w:hAnsi="Cambria"/>
          <w:bCs/>
          <w:lang w:val="sr-Cyrl-CS"/>
        </w:rPr>
        <w:t>„</w:t>
      </w:r>
      <w:r w:rsidR="00E16B70" w:rsidRPr="00474920">
        <w:rPr>
          <w:rFonts w:ascii="Cambria" w:eastAsia="Calibri" w:hAnsi="Cambria"/>
          <w:bCs/>
          <w:lang w:val="sr-Cyrl-CS"/>
        </w:rPr>
        <w:t>Козара</w:t>
      </w:r>
      <w:r w:rsidR="004D1C4D" w:rsidRPr="00474920">
        <w:rPr>
          <w:rFonts w:ascii="Cambria" w:eastAsia="Calibri" w:hAnsi="Cambria"/>
          <w:bCs/>
          <w:lang w:val="sr-Cyrl-CS"/>
        </w:rPr>
        <w:t>“</w:t>
      </w:r>
      <w:r w:rsidR="002650C0" w:rsidRPr="00474920">
        <w:rPr>
          <w:rFonts w:ascii="Cambria" w:eastAsia="Calibri" w:hAnsi="Cambria"/>
          <w:bCs/>
          <w:lang w:val="sr-Cyrl-CS"/>
        </w:rPr>
        <w:t xml:space="preserve"> </w:t>
      </w:r>
      <w:r w:rsidR="00353597" w:rsidRPr="00474920">
        <w:rPr>
          <w:rFonts w:ascii="Cambria" w:eastAsia="Calibri" w:hAnsi="Cambria"/>
          <w:bCs/>
          <w:lang w:val="sr-Cyrl-CS"/>
        </w:rPr>
        <w:t>(„Службени гласник Републике Српске“ број:</w:t>
      </w:r>
      <w:r w:rsidR="0032653E" w:rsidRPr="00474920">
        <w:rPr>
          <w:rFonts w:ascii="Cambria" w:eastAsia="Calibri" w:hAnsi="Cambria"/>
          <w:bCs/>
          <w:lang w:val="sr-Cyrl-CS"/>
        </w:rPr>
        <w:t>124/12</w:t>
      </w:r>
      <w:r w:rsidR="00353597" w:rsidRPr="00474920">
        <w:rPr>
          <w:rFonts w:ascii="Cambria" w:eastAsia="Calibri" w:hAnsi="Cambria"/>
          <w:bCs/>
          <w:lang w:val="sr-Cyrl-CS"/>
        </w:rPr>
        <w:t>)</w:t>
      </w:r>
      <w:r w:rsidR="00E16B70" w:rsidRPr="00474920">
        <w:rPr>
          <w:rFonts w:ascii="Cambria" w:hAnsi="Cambria" w:cs="Calibri"/>
          <w:bCs/>
          <w:iCs/>
        </w:rPr>
        <w:t>,</w:t>
      </w:r>
      <w:r w:rsidRPr="00474920">
        <w:rPr>
          <w:rFonts w:ascii="Cambria" w:hAnsi="Cambria" w:cs="Calibri"/>
          <w:bCs/>
          <w:iCs/>
        </w:rPr>
        <w:t xml:space="preserve"> на основу</w:t>
      </w:r>
      <w:r w:rsidR="00564D66" w:rsidRPr="00474920">
        <w:rPr>
          <w:rFonts w:ascii="Cambria" w:hAnsi="Cambria" w:cs="Calibri"/>
          <w:bCs/>
          <w:iCs/>
        </w:rPr>
        <w:t xml:space="preserve"> средњерочног Плана управљања, краткорочних годишњих планова.</w:t>
      </w:r>
      <w:r w:rsidRPr="00474920">
        <w:rPr>
          <w:rFonts w:ascii="Cambria" w:hAnsi="Cambria" w:cs="Calibri"/>
          <w:bCs/>
          <w:iCs/>
        </w:rPr>
        <w:t xml:space="preserve"> </w:t>
      </w:r>
      <w:r w:rsidR="00564D66" w:rsidRPr="00474920">
        <w:rPr>
          <w:rFonts w:ascii="Cambria" w:hAnsi="Cambria" w:cs="Calibri"/>
          <w:bCs/>
          <w:iCs/>
        </w:rPr>
        <w:t>П</w:t>
      </w:r>
      <w:r w:rsidRPr="00474920">
        <w:rPr>
          <w:rFonts w:ascii="Cambria" w:hAnsi="Cambria" w:cs="Calibri"/>
          <w:bCs/>
          <w:iCs/>
        </w:rPr>
        <w:t xml:space="preserve">рема закону на приједлог директора, </w:t>
      </w:r>
      <w:r w:rsidR="004D1C4D" w:rsidRPr="00474920">
        <w:rPr>
          <w:rFonts w:ascii="Cambria" w:hAnsi="Cambria" w:cs="Calibri"/>
          <w:bCs/>
          <w:iCs/>
          <w:lang w:val="sr-Cyrl-BA"/>
        </w:rPr>
        <w:t>У</w:t>
      </w:r>
      <w:r w:rsidRPr="00474920">
        <w:rPr>
          <w:rFonts w:ascii="Cambria" w:hAnsi="Cambria" w:cs="Calibri"/>
          <w:bCs/>
          <w:iCs/>
        </w:rPr>
        <w:t xml:space="preserve">правни одбор </w:t>
      </w:r>
      <w:r w:rsidR="004D1C4D" w:rsidRPr="00474920">
        <w:rPr>
          <w:rFonts w:ascii="Cambria" w:hAnsi="Cambria" w:cs="Calibri"/>
          <w:bCs/>
          <w:iCs/>
          <w:lang w:val="sr-Cyrl-BA"/>
        </w:rPr>
        <w:t>Н</w:t>
      </w:r>
      <w:r w:rsidRPr="00474920">
        <w:rPr>
          <w:rFonts w:ascii="Cambria" w:hAnsi="Cambria" w:cs="Calibri"/>
          <w:bCs/>
          <w:iCs/>
        </w:rPr>
        <w:t xml:space="preserve">ационалног парка доноси </w:t>
      </w:r>
      <w:r w:rsidR="004D1C4D" w:rsidRPr="00474920">
        <w:rPr>
          <w:rFonts w:ascii="Cambria" w:hAnsi="Cambria" w:cs="Arial Narrow,Italic"/>
          <w:bCs/>
          <w:iCs/>
          <w:lang w:val="sr-Cyrl-BA"/>
        </w:rPr>
        <w:t>Г</w:t>
      </w:r>
      <w:r w:rsidRPr="00474920">
        <w:rPr>
          <w:rFonts w:ascii="Cambria" w:hAnsi="Cambria" w:cs="Arial Narrow,Italic"/>
          <w:bCs/>
          <w:iCs/>
        </w:rPr>
        <w:t>одишњи</w:t>
      </w:r>
      <w:r w:rsidR="00E16B70" w:rsidRPr="00474920">
        <w:rPr>
          <w:rFonts w:ascii="Cambria" w:hAnsi="Cambria" w:cs="Calibri"/>
          <w:bCs/>
          <w:iCs/>
        </w:rPr>
        <w:t xml:space="preserve"> </w:t>
      </w:r>
      <w:r w:rsidRPr="00474920">
        <w:rPr>
          <w:rFonts w:ascii="Cambria" w:hAnsi="Cambria" w:cs="Arial Narrow,Italic"/>
          <w:bCs/>
          <w:iCs/>
        </w:rPr>
        <w:t xml:space="preserve">програм заштите и пословања националног парка и финансијски извјештај </w:t>
      </w:r>
      <w:r w:rsidRPr="00474920">
        <w:rPr>
          <w:rFonts w:ascii="Cambria" w:hAnsi="Cambria" w:cs="Calibri"/>
          <w:bCs/>
          <w:iCs/>
        </w:rPr>
        <w:t>на које сагласност</w:t>
      </w:r>
      <w:r w:rsidR="00E16B70" w:rsidRPr="00474920">
        <w:rPr>
          <w:rFonts w:ascii="Cambria" w:hAnsi="Cambria" w:cs="Calibri"/>
          <w:bCs/>
          <w:iCs/>
        </w:rPr>
        <w:t xml:space="preserve"> </w:t>
      </w:r>
      <w:r w:rsidRPr="00474920">
        <w:rPr>
          <w:rFonts w:ascii="Cambria" w:hAnsi="Cambria" w:cs="Calibri"/>
          <w:bCs/>
          <w:iCs/>
        </w:rPr>
        <w:t xml:space="preserve">даје </w:t>
      </w:r>
      <w:r w:rsidR="0032653E" w:rsidRPr="00474920">
        <w:rPr>
          <w:rFonts w:ascii="Cambria" w:hAnsi="Cambria" w:cs="Times New Roman"/>
          <w:lang w:val="sr-Cyrl-CS"/>
        </w:rPr>
        <w:t>Министарство за просторно уређење, грађевинарство и екологију</w:t>
      </w:r>
      <w:r w:rsidR="0032653E" w:rsidRPr="00474920">
        <w:rPr>
          <w:rFonts w:ascii="Cambria" w:hAnsi="Cambria" w:cs="Times New Roman"/>
        </w:rPr>
        <w:t xml:space="preserve">. </w:t>
      </w:r>
    </w:p>
    <w:p w14:paraId="3CD03473" w14:textId="77777777" w:rsidR="0032653E" w:rsidRPr="00474920" w:rsidRDefault="0032653E" w:rsidP="009E0C43">
      <w:pPr>
        <w:spacing w:after="0"/>
        <w:jc w:val="both"/>
        <w:rPr>
          <w:rFonts w:ascii="Cambria" w:hAnsi="Cambria" w:cs="Times New Roman"/>
          <w:sz w:val="24"/>
          <w:szCs w:val="24"/>
          <w:lang w:val="sr-Latn-BA"/>
        </w:rPr>
      </w:pPr>
      <w:r w:rsidRPr="00474920">
        <w:rPr>
          <w:rFonts w:ascii="Cambria" w:hAnsi="Cambria" w:cs="Times New Roman"/>
          <w:lang w:val="sr-Cyrl-CS"/>
        </w:rPr>
        <w:lastRenderedPageBreak/>
        <w:t>Годишњи програм представља краткорочни плански документ, којим се планирају и уређују питања заштите и очувања флоре и фауне (посебно ловне и риболовне), вегетација шума и вода, као и уређења шумског и пољопривредног земљишта у националном парку, као и анализа трошкова за спровођење послова заштите, укључујући оперативне и друге трошкове</w:t>
      </w:r>
      <w:r w:rsidRPr="00474920">
        <w:rPr>
          <w:rFonts w:ascii="Cambria" w:hAnsi="Cambria" w:cs="Times New Roman"/>
          <w:sz w:val="24"/>
          <w:szCs w:val="24"/>
          <w:lang w:val="sr-Cyrl-CS"/>
        </w:rPr>
        <w:t>.</w:t>
      </w:r>
      <w:r w:rsidRPr="00474920">
        <w:rPr>
          <w:rStyle w:val="FootnoteReference"/>
          <w:rFonts w:ascii="Cambria" w:hAnsi="Cambria" w:cs="Times New Roman"/>
          <w:sz w:val="24"/>
          <w:szCs w:val="24"/>
        </w:rPr>
        <w:footnoteReference w:id="1"/>
      </w:r>
    </w:p>
    <w:p w14:paraId="0DD8CAB4" w14:textId="77777777" w:rsidR="00B21C09" w:rsidRPr="00474920" w:rsidRDefault="00B21C09" w:rsidP="009E0C43">
      <w:pPr>
        <w:spacing w:after="0"/>
        <w:jc w:val="both"/>
        <w:rPr>
          <w:rFonts w:ascii="Cambria" w:hAnsi="Cambria" w:cs="Times New Roman"/>
          <w:sz w:val="24"/>
          <w:szCs w:val="24"/>
          <w:lang w:val="sr-Latn-BA"/>
        </w:rPr>
      </w:pPr>
    </w:p>
    <w:p w14:paraId="72FDD2CE" w14:textId="77777777" w:rsidR="008954C7" w:rsidRPr="00474920" w:rsidRDefault="00DF3FC2" w:rsidP="000E235B">
      <w:pPr>
        <w:pStyle w:val="Heading2"/>
      </w:pPr>
      <w:bookmarkStart w:id="8" w:name="_Toc168091712"/>
      <w:r w:rsidRPr="00474920">
        <w:t>2.3</w:t>
      </w:r>
      <w:r w:rsidR="00681FA7" w:rsidRPr="00474920">
        <w:t>.</w:t>
      </w:r>
      <w:r w:rsidRPr="00474920">
        <w:t xml:space="preserve"> Други планови и стратегије</w:t>
      </w:r>
      <w:bookmarkEnd w:id="8"/>
    </w:p>
    <w:p w14:paraId="0E8D2405" w14:textId="69915831" w:rsidR="008954C7" w:rsidRPr="00474920" w:rsidRDefault="00DF3FC2" w:rsidP="009E0C43">
      <w:pPr>
        <w:autoSpaceDE w:val="0"/>
        <w:autoSpaceDN w:val="0"/>
        <w:adjustRightInd w:val="0"/>
        <w:spacing w:after="0"/>
        <w:jc w:val="both"/>
        <w:rPr>
          <w:rFonts w:ascii="Cambria" w:hAnsi="Cambria" w:cs="Calibri"/>
          <w:b/>
          <w:bCs/>
          <w:iCs/>
          <w:lang w:val="sr-Cyrl-BA"/>
        </w:rPr>
      </w:pPr>
      <w:r w:rsidRPr="00474920">
        <w:rPr>
          <w:rFonts w:ascii="Cambria" w:hAnsi="Cambria" w:cs="Calibri"/>
          <w:bCs/>
          <w:iCs/>
        </w:rPr>
        <w:t>Газдовање</w:t>
      </w:r>
      <w:r w:rsidR="008954C7" w:rsidRPr="00474920">
        <w:rPr>
          <w:rFonts w:ascii="Cambria" w:hAnsi="Cambria" w:cs="Calibri"/>
          <w:bCs/>
          <w:iCs/>
        </w:rPr>
        <w:t xml:space="preserve"> шумама у </w:t>
      </w:r>
      <w:r w:rsidR="008954C7" w:rsidRPr="00474920">
        <w:rPr>
          <w:rFonts w:ascii="Cambria" w:hAnsi="Cambria" w:cs="Calibri"/>
          <w:bCs/>
          <w:iCs/>
          <w:lang w:val="sr-Cyrl-BA"/>
        </w:rPr>
        <w:t>Н</w:t>
      </w:r>
      <w:r w:rsidR="008954C7" w:rsidRPr="00474920">
        <w:rPr>
          <w:rFonts w:ascii="Cambria" w:hAnsi="Cambria" w:cs="Calibri"/>
          <w:bCs/>
          <w:iCs/>
        </w:rPr>
        <w:t xml:space="preserve">ационалном парку је базирано </w:t>
      </w:r>
      <w:r w:rsidR="00681FA7" w:rsidRPr="00474920">
        <w:rPr>
          <w:rFonts w:ascii="Cambria" w:hAnsi="Cambria" w:cs="Calibri"/>
          <w:bCs/>
          <w:iCs/>
        </w:rPr>
        <w:t>на десетогодишњим</w:t>
      </w:r>
      <w:r w:rsidR="00681FA7" w:rsidRPr="00474920">
        <w:rPr>
          <w:rFonts w:ascii="Cambria" w:hAnsi="Cambria" w:cs="Calibri"/>
          <w:bCs/>
          <w:iCs/>
          <w:lang w:val="sr-Cyrl-BA"/>
        </w:rPr>
        <w:t xml:space="preserve"> </w:t>
      </w:r>
      <w:r w:rsidR="00681FA7" w:rsidRPr="00474920">
        <w:rPr>
          <w:rFonts w:ascii="Cambria" w:hAnsi="Cambria" w:cs="Arial Narrow,Italic"/>
          <w:bCs/>
          <w:iCs/>
        </w:rPr>
        <w:t xml:space="preserve">Шумскопривредним основама. </w:t>
      </w:r>
      <w:r w:rsidR="00681FA7" w:rsidRPr="00474920">
        <w:rPr>
          <w:rFonts w:ascii="Cambria" w:hAnsi="Cambria"/>
        </w:rPr>
        <w:t xml:space="preserve">Након оснивања националног парка урађене су три шумскопривредне основе у континуитету, за период од 1982. до 2011. године. Од 2012. до 2020. године </w:t>
      </w:r>
      <w:r w:rsidR="00681FA7" w:rsidRPr="00474920">
        <w:rPr>
          <w:rFonts w:ascii="Cambria" w:hAnsi="Cambria"/>
          <w:lang w:val="sr-Cyrl-BA"/>
        </w:rPr>
        <w:t>Н</w:t>
      </w:r>
      <w:r w:rsidR="00681FA7" w:rsidRPr="00474920">
        <w:rPr>
          <w:rFonts w:ascii="Cambria" w:hAnsi="Cambria"/>
        </w:rPr>
        <w:t>ационални парк је газдовао шумама на бази годишњих планова</w:t>
      </w:r>
      <w:r w:rsidR="00B800AE" w:rsidRPr="00474920">
        <w:rPr>
          <w:rStyle w:val="FootnoteReference"/>
          <w:rFonts w:ascii="Cambria" w:hAnsi="Cambria"/>
        </w:rPr>
        <w:footnoteReference w:id="2"/>
      </w:r>
      <w:r w:rsidR="00681FA7" w:rsidRPr="00474920">
        <w:rPr>
          <w:rFonts w:ascii="Cambria" w:hAnsi="Cambria"/>
        </w:rPr>
        <w:t xml:space="preserve">. У току 2013. године, у складу са законом о националним парковима, израђен је План управљања националним парком за период од 2014. до 2029. година. </w:t>
      </w:r>
      <w:r w:rsidR="00330564" w:rsidRPr="00474920">
        <w:rPr>
          <w:rFonts w:ascii="Cambria" w:hAnsi="Cambria" w:cs="Arial Narrow,Italic"/>
          <w:bCs/>
          <w:iCs/>
          <w:lang w:val="sr-Cyrl-BA"/>
        </w:rPr>
        <w:t>Актуелна</w:t>
      </w:r>
      <w:r w:rsidR="00681FA7" w:rsidRPr="00474920">
        <w:rPr>
          <w:rFonts w:ascii="Cambria" w:hAnsi="Cambria" w:cs="Arial Narrow,Italic"/>
          <w:bCs/>
          <w:iCs/>
          <w:color w:val="FF0000"/>
        </w:rPr>
        <w:t xml:space="preserve"> </w:t>
      </w:r>
      <w:r w:rsidR="00F13EEA" w:rsidRPr="00474920">
        <w:rPr>
          <w:rFonts w:ascii="Cambria" w:hAnsi="Cambria" w:cs="Arial Narrow,Italic"/>
          <w:bCs/>
          <w:iCs/>
        </w:rPr>
        <w:t xml:space="preserve">посебна </w:t>
      </w:r>
      <w:r w:rsidR="004D1C4D" w:rsidRPr="00474920">
        <w:rPr>
          <w:rFonts w:ascii="Cambria" w:hAnsi="Cambria" w:cs="Arial Narrow,Italic"/>
          <w:bCs/>
          <w:iCs/>
          <w:lang w:val="sr-Cyrl-BA"/>
        </w:rPr>
        <w:t>Ш</w:t>
      </w:r>
      <w:r w:rsidR="00330564" w:rsidRPr="00474920">
        <w:rPr>
          <w:rFonts w:ascii="Cambria" w:hAnsi="Cambria" w:cs="Arial Narrow,Italic"/>
          <w:bCs/>
          <w:iCs/>
        </w:rPr>
        <w:t>умскопривредн</w:t>
      </w:r>
      <w:r w:rsidR="00330564" w:rsidRPr="00474920">
        <w:rPr>
          <w:rFonts w:ascii="Cambria" w:hAnsi="Cambria" w:cs="Arial Narrow,Italic"/>
          <w:bCs/>
          <w:iCs/>
          <w:lang w:val="sr-Cyrl-BA"/>
        </w:rPr>
        <w:t xml:space="preserve">а </w:t>
      </w:r>
      <w:r w:rsidR="00330564" w:rsidRPr="00474920">
        <w:rPr>
          <w:rFonts w:ascii="Cambria" w:hAnsi="Cambria" w:cs="Arial Narrow,Italic"/>
          <w:bCs/>
          <w:iCs/>
        </w:rPr>
        <w:t xml:space="preserve">основа </w:t>
      </w:r>
      <w:r w:rsidR="00681FA7" w:rsidRPr="00474920">
        <w:rPr>
          <w:rFonts w:ascii="Cambria" w:hAnsi="Cambria" w:cs="Arial Narrow,Italic"/>
          <w:bCs/>
          <w:iCs/>
        </w:rPr>
        <w:t xml:space="preserve">донесена је </w:t>
      </w:r>
      <w:r w:rsidR="00330564" w:rsidRPr="00474920">
        <w:rPr>
          <w:rFonts w:ascii="Cambria" w:hAnsi="Cambria" w:cs="Arial Narrow,Italic"/>
          <w:bCs/>
          <w:iCs/>
          <w:lang w:val="sr-Cyrl-BA"/>
        </w:rPr>
        <w:t>за период</w:t>
      </w:r>
      <w:r w:rsidR="00681FA7" w:rsidRPr="00474920">
        <w:rPr>
          <w:rFonts w:ascii="Cambria" w:hAnsi="Cambria" w:cs="Arial Narrow,Italic"/>
          <w:bCs/>
          <w:iCs/>
        </w:rPr>
        <w:t xml:space="preserve"> од 01.01.20</w:t>
      </w:r>
      <w:r w:rsidR="00330564" w:rsidRPr="00474920">
        <w:rPr>
          <w:rFonts w:ascii="Cambria" w:hAnsi="Cambria" w:cs="Arial Narrow,Italic"/>
          <w:bCs/>
          <w:iCs/>
          <w:lang w:val="sr-Cyrl-BA"/>
        </w:rPr>
        <w:t>21</w:t>
      </w:r>
      <w:r w:rsidR="00681FA7" w:rsidRPr="00474920">
        <w:rPr>
          <w:rFonts w:ascii="Cambria" w:hAnsi="Cambria" w:cs="Arial Narrow,Italic"/>
          <w:bCs/>
          <w:iCs/>
        </w:rPr>
        <w:t>. до 31.12.20</w:t>
      </w:r>
      <w:r w:rsidR="00F13EEA" w:rsidRPr="00474920">
        <w:rPr>
          <w:rFonts w:ascii="Cambria" w:hAnsi="Cambria" w:cs="Arial Narrow,Italic"/>
          <w:bCs/>
          <w:iCs/>
          <w:lang w:val="sr-Cyrl-BA"/>
        </w:rPr>
        <w:t>30</w:t>
      </w:r>
      <w:r w:rsidR="00681FA7" w:rsidRPr="00474920">
        <w:rPr>
          <w:rFonts w:ascii="Cambria" w:hAnsi="Cambria" w:cs="Arial Narrow,Italic"/>
          <w:bCs/>
          <w:iCs/>
        </w:rPr>
        <w:t>. године</w:t>
      </w:r>
      <w:r w:rsidR="00681FA7" w:rsidRPr="00474920">
        <w:rPr>
          <w:rFonts w:ascii="Cambria" w:hAnsi="Cambria" w:cs="Calibri"/>
          <w:bCs/>
          <w:iCs/>
        </w:rPr>
        <w:t>.</w:t>
      </w:r>
      <w:r w:rsidR="00B800AE" w:rsidRPr="00474920">
        <w:rPr>
          <w:rFonts w:ascii="Cambria" w:hAnsi="Cambria"/>
        </w:rPr>
        <w:t xml:space="preserve"> </w:t>
      </w:r>
      <w:r w:rsidR="00681FA7" w:rsidRPr="00474920">
        <w:rPr>
          <w:rFonts w:ascii="Cambria" w:hAnsi="Cambria"/>
        </w:rPr>
        <w:t xml:space="preserve">Од 2021. године поново се газдује на основу </w:t>
      </w:r>
      <w:r w:rsidR="004D1C4D" w:rsidRPr="00474920">
        <w:rPr>
          <w:rFonts w:ascii="Cambria" w:hAnsi="Cambria"/>
          <w:lang w:val="sr-Cyrl-BA"/>
        </w:rPr>
        <w:t>Ш</w:t>
      </w:r>
      <w:r w:rsidR="00681FA7" w:rsidRPr="00474920">
        <w:rPr>
          <w:rFonts w:ascii="Cambria" w:hAnsi="Cambria"/>
        </w:rPr>
        <w:t xml:space="preserve">умскопривредне основе. Разлог за овакву ситуацију у протеклом периоду је неусаглашеност релевантних докумената. На основу важеће </w:t>
      </w:r>
      <w:r w:rsidR="004D1C4D" w:rsidRPr="00474920">
        <w:rPr>
          <w:rFonts w:ascii="Cambria" w:hAnsi="Cambria"/>
          <w:lang w:val="sr-Cyrl-BA"/>
        </w:rPr>
        <w:t>Ш</w:t>
      </w:r>
      <w:r w:rsidR="00681FA7" w:rsidRPr="00474920">
        <w:rPr>
          <w:rFonts w:ascii="Cambria" w:hAnsi="Cambria"/>
        </w:rPr>
        <w:t>умскопривредне основе, на површинама на којима је утврђен режим заштите III степена односно на 85% површине шуме националног парка, обим сјеча је планиран у складу са критеријумима за утврђивање обима сјеча у привредним шумама, што је у супротности с одредбама закона, којима је регулисана заштита и управљање Националним парком „Козара“. Да би се ријешили наведени проблеми, потребно је приступити изради Правилника о елементима и садржају посебне основе</w:t>
      </w:r>
      <w:r w:rsidR="006D5595" w:rsidRPr="00474920">
        <w:rPr>
          <w:rFonts w:ascii="Cambria" w:hAnsi="Cambria"/>
        </w:rPr>
        <w:t xml:space="preserve"> за газдовање шумама националних</w:t>
      </w:r>
      <w:r w:rsidR="00681FA7" w:rsidRPr="00474920">
        <w:rPr>
          <w:rFonts w:ascii="Cambria" w:hAnsi="Cambria"/>
        </w:rPr>
        <w:t xml:space="preserve"> парк</w:t>
      </w:r>
      <w:r w:rsidR="006D5595" w:rsidRPr="00474920">
        <w:rPr>
          <w:rFonts w:ascii="Cambria" w:hAnsi="Cambria"/>
        </w:rPr>
        <w:t>ов</w:t>
      </w:r>
      <w:r w:rsidR="00681FA7" w:rsidRPr="00474920">
        <w:rPr>
          <w:rFonts w:ascii="Cambria" w:hAnsi="Cambria"/>
        </w:rPr>
        <w:t>а.</w:t>
      </w:r>
    </w:p>
    <w:p w14:paraId="57AB9EF8" w14:textId="77777777" w:rsidR="00DF3FC2" w:rsidRPr="00474920" w:rsidRDefault="00DF3FC2" w:rsidP="00F2532B">
      <w:pPr>
        <w:autoSpaceDE w:val="0"/>
        <w:autoSpaceDN w:val="0"/>
        <w:adjustRightInd w:val="0"/>
        <w:spacing w:after="0"/>
        <w:jc w:val="both"/>
        <w:rPr>
          <w:rFonts w:ascii="Cambria" w:hAnsi="Cambria" w:cs="Calibri"/>
          <w:b/>
          <w:bCs/>
          <w:i/>
          <w:iCs/>
          <w:lang w:val="sr-Cyrl-BA"/>
        </w:rPr>
      </w:pPr>
    </w:p>
    <w:p w14:paraId="6DFE710C" w14:textId="71F4201E" w:rsidR="00F13EEA" w:rsidRPr="00474920" w:rsidRDefault="00DF3FC2" w:rsidP="00F2532B">
      <w:pPr>
        <w:autoSpaceDE w:val="0"/>
        <w:autoSpaceDN w:val="0"/>
        <w:adjustRightInd w:val="0"/>
        <w:spacing w:after="0"/>
        <w:jc w:val="both"/>
        <w:rPr>
          <w:rFonts w:ascii="Cambria" w:hAnsi="Cambria"/>
          <w:color w:val="231F20"/>
          <w:szCs w:val="24"/>
          <w:lang w:val="sr-Cyrl-BA"/>
        </w:rPr>
      </w:pPr>
      <w:r w:rsidRPr="00474920">
        <w:rPr>
          <w:rFonts w:ascii="Cambria" w:hAnsi="Cambria" w:cs="Arial Narrow,Italic"/>
          <w:bCs/>
          <w:iCs/>
        </w:rPr>
        <w:t>Просторни план Општине Приједор</w:t>
      </w:r>
      <w:r w:rsidR="00266969" w:rsidRPr="00474920">
        <w:rPr>
          <w:rFonts w:ascii="Cambria" w:hAnsi="Cambria" w:cs="Arial Narrow,Italic"/>
          <w:bCs/>
          <w:iCs/>
          <w:lang w:val="sr-Cyrl-BA"/>
        </w:rPr>
        <w:t xml:space="preserve"> (2008-2018)</w:t>
      </w:r>
      <w:r w:rsidRPr="00474920">
        <w:rPr>
          <w:rFonts w:ascii="Cambria" w:hAnsi="Cambria" w:cs="Arial Narrow,Italic"/>
          <w:bCs/>
          <w:iCs/>
        </w:rPr>
        <w:t xml:space="preserve"> </w:t>
      </w:r>
      <w:r w:rsidRPr="00474920">
        <w:rPr>
          <w:rFonts w:ascii="Cambria" w:hAnsi="Cambria"/>
          <w:bCs/>
          <w:iCs/>
        </w:rPr>
        <w:t xml:space="preserve">и </w:t>
      </w:r>
      <w:r w:rsidR="00266969" w:rsidRPr="00474920">
        <w:rPr>
          <w:rFonts w:ascii="Cambria" w:hAnsi="Cambria"/>
          <w:lang w:val="ru-RU"/>
        </w:rPr>
        <w:t xml:space="preserve">Измјене и допуне Просторног плана Републике Српске до 2025. године  </w:t>
      </w:r>
      <w:r w:rsidR="00266969" w:rsidRPr="00474920">
        <w:rPr>
          <w:rFonts w:ascii="Cambria" w:hAnsi="Cambria"/>
          <w:bCs/>
          <w:iCs/>
        </w:rPr>
        <w:t>обухватили су и</w:t>
      </w:r>
      <w:r w:rsidR="00266969" w:rsidRPr="00474920">
        <w:rPr>
          <w:rFonts w:ascii="Cambria" w:hAnsi="Cambria"/>
          <w:bCs/>
          <w:iCs/>
          <w:lang w:val="sr-Cyrl-BA"/>
        </w:rPr>
        <w:t xml:space="preserve"> </w:t>
      </w:r>
      <w:r w:rsidRPr="00474920">
        <w:rPr>
          <w:rFonts w:ascii="Cambria" w:hAnsi="Cambria"/>
          <w:bCs/>
          <w:iCs/>
        </w:rPr>
        <w:t>подр</w:t>
      </w:r>
      <w:r w:rsidR="00CD7A31" w:rsidRPr="00474920">
        <w:rPr>
          <w:rFonts w:ascii="Cambria" w:hAnsi="Cambria"/>
          <w:bCs/>
          <w:iCs/>
        </w:rPr>
        <w:t xml:space="preserve">учје </w:t>
      </w:r>
      <w:r w:rsidR="00B800AE" w:rsidRPr="00474920">
        <w:rPr>
          <w:rFonts w:ascii="Cambria" w:hAnsi="Cambria"/>
          <w:bCs/>
          <w:iCs/>
        </w:rPr>
        <w:t>Националн</w:t>
      </w:r>
      <w:r w:rsidR="00AF717C" w:rsidRPr="00474920">
        <w:rPr>
          <w:rFonts w:ascii="Cambria" w:hAnsi="Cambria"/>
          <w:bCs/>
          <w:iCs/>
          <w:lang w:val="sr-Cyrl-BA"/>
        </w:rPr>
        <w:t>ог</w:t>
      </w:r>
      <w:r w:rsidR="00B800AE" w:rsidRPr="00474920">
        <w:rPr>
          <w:rFonts w:ascii="Cambria" w:hAnsi="Cambria"/>
          <w:bCs/>
          <w:iCs/>
        </w:rPr>
        <w:t xml:space="preserve"> </w:t>
      </w:r>
      <w:r w:rsidR="00B800AE" w:rsidRPr="00474920">
        <w:rPr>
          <w:rFonts w:ascii="Cambria" w:hAnsi="Cambria"/>
          <w:bCs/>
          <w:iCs/>
          <w:lang w:val="sr-Cyrl-BA"/>
        </w:rPr>
        <w:t>п</w:t>
      </w:r>
      <w:r w:rsidR="00B800AE" w:rsidRPr="00474920">
        <w:rPr>
          <w:rFonts w:ascii="Cambria" w:hAnsi="Cambria"/>
          <w:bCs/>
          <w:iCs/>
        </w:rPr>
        <w:t>арк</w:t>
      </w:r>
      <w:r w:rsidR="00AF717C" w:rsidRPr="00474920">
        <w:rPr>
          <w:rFonts w:ascii="Cambria" w:hAnsi="Cambria"/>
          <w:bCs/>
          <w:iCs/>
          <w:lang w:val="sr-Cyrl-BA"/>
        </w:rPr>
        <w:t>а</w:t>
      </w:r>
      <w:r w:rsidR="00CD7A31" w:rsidRPr="00474920">
        <w:rPr>
          <w:rFonts w:ascii="Cambria" w:hAnsi="Cambria"/>
          <w:bCs/>
          <w:iCs/>
        </w:rPr>
        <w:t xml:space="preserve"> „Козара“. </w:t>
      </w:r>
      <w:r w:rsidR="00AF717C" w:rsidRPr="00474920">
        <w:rPr>
          <w:rFonts w:ascii="Cambria" w:hAnsi="Cambria"/>
          <w:bCs/>
          <w:iCs/>
        </w:rPr>
        <w:t>Национални парк</w:t>
      </w:r>
      <w:r w:rsidR="00CD7A31" w:rsidRPr="00474920">
        <w:rPr>
          <w:rFonts w:ascii="Cambria" w:hAnsi="Cambria"/>
          <w:bCs/>
          <w:iCs/>
        </w:rPr>
        <w:t xml:space="preserve"> „Козара“ и</w:t>
      </w:r>
      <w:r w:rsidRPr="00474920">
        <w:rPr>
          <w:rFonts w:ascii="Cambria" w:hAnsi="Cambria"/>
          <w:bCs/>
          <w:iCs/>
        </w:rPr>
        <w:t xml:space="preserve">ма донесен </w:t>
      </w:r>
      <w:r w:rsidR="00266969" w:rsidRPr="00474920">
        <w:rPr>
          <w:rFonts w:ascii="Cambria" w:hAnsi="Cambria"/>
          <w:bCs/>
          <w:iCs/>
          <w:lang w:val="sr-Cyrl-BA"/>
        </w:rPr>
        <w:t>П</w:t>
      </w:r>
      <w:r w:rsidRPr="00474920">
        <w:rPr>
          <w:rFonts w:ascii="Cambria" w:hAnsi="Cambria"/>
          <w:bCs/>
          <w:iCs/>
        </w:rPr>
        <w:t>росторни план подручја посебне намјене</w:t>
      </w:r>
      <w:r w:rsidR="00132D16" w:rsidRPr="00474920">
        <w:rPr>
          <w:rFonts w:ascii="Cambria" w:hAnsi="Cambria"/>
          <w:bCs/>
          <w:iCs/>
          <w:lang w:val="sr-Cyrl-BA"/>
        </w:rPr>
        <w:t xml:space="preserve"> </w:t>
      </w:r>
      <w:r w:rsidR="00F13EEA" w:rsidRPr="00474920">
        <w:rPr>
          <w:rFonts w:ascii="Cambria" w:hAnsi="Cambria"/>
          <w:szCs w:val="24"/>
          <w:lang w:val="sr-Latn-BA"/>
        </w:rPr>
        <w:t>(</w:t>
      </w:r>
      <w:r w:rsidR="00132D16" w:rsidRPr="00474920">
        <w:rPr>
          <w:rFonts w:ascii="Cambria" w:hAnsi="Cambria"/>
          <w:szCs w:val="24"/>
          <w:lang w:val="sr-Cyrl-BA"/>
        </w:rPr>
        <w:t>„</w:t>
      </w:r>
      <w:r w:rsidR="00F13EEA" w:rsidRPr="00474920">
        <w:rPr>
          <w:rFonts w:ascii="Cambria" w:hAnsi="Cambria"/>
          <w:shd w:val="clear" w:color="auto" w:fill="FCFCFC"/>
        </w:rPr>
        <w:t xml:space="preserve">Службени гласник Републике </w:t>
      </w:r>
      <w:r w:rsidR="00132D16" w:rsidRPr="00474920">
        <w:rPr>
          <w:rFonts w:ascii="Cambria" w:hAnsi="Cambria"/>
          <w:shd w:val="clear" w:color="auto" w:fill="FCFCFC"/>
        </w:rPr>
        <w:t>Српске</w:t>
      </w:r>
      <w:r w:rsidR="00F13EEA" w:rsidRPr="00474920">
        <w:rPr>
          <w:rFonts w:ascii="Cambria" w:hAnsi="Cambria"/>
          <w:shd w:val="clear" w:color="auto" w:fill="FCFCFC"/>
        </w:rPr>
        <w:t>„ број</w:t>
      </w:r>
      <w:r w:rsidR="00132D16" w:rsidRPr="00474920">
        <w:rPr>
          <w:rFonts w:ascii="Cambria" w:hAnsi="Cambria"/>
          <w:shd w:val="clear" w:color="auto" w:fill="FCFCFC"/>
          <w:lang w:val="sr-Cyrl-BA"/>
        </w:rPr>
        <w:t>:</w:t>
      </w:r>
      <w:r w:rsidR="00F13EEA" w:rsidRPr="00474920">
        <w:rPr>
          <w:rFonts w:ascii="Cambria" w:hAnsi="Cambria"/>
          <w:color w:val="FF0000"/>
          <w:szCs w:val="24"/>
          <w:lang w:val="sr-Latn-BA"/>
        </w:rPr>
        <w:t xml:space="preserve"> </w:t>
      </w:r>
      <w:r w:rsidR="00F13EEA" w:rsidRPr="00474920">
        <w:rPr>
          <w:rFonts w:ascii="Cambria" w:hAnsi="Cambria"/>
          <w:color w:val="231F20"/>
          <w:szCs w:val="24"/>
          <w:lang w:val="sr-Latn-BA"/>
        </w:rPr>
        <w:t>9/14)</w:t>
      </w:r>
      <w:r w:rsidR="00F13EEA" w:rsidRPr="00474920">
        <w:rPr>
          <w:rFonts w:ascii="Cambria" w:hAnsi="Cambria"/>
          <w:color w:val="231F20"/>
          <w:szCs w:val="24"/>
        </w:rPr>
        <w:t>.</w:t>
      </w:r>
    </w:p>
    <w:p w14:paraId="5543DB36" w14:textId="4A569B3D" w:rsidR="00DF3FC2" w:rsidRPr="00474920" w:rsidRDefault="00DF3FC2" w:rsidP="00F2532B">
      <w:pPr>
        <w:pStyle w:val="Default"/>
        <w:spacing w:line="276" w:lineRule="auto"/>
        <w:jc w:val="both"/>
        <w:rPr>
          <w:rFonts w:ascii="Cambria" w:hAnsi="Cambria"/>
          <w:color w:val="auto"/>
          <w:sz w:val="22"/>
          <w:szCs w:val="22"/>
          <w:lang w:val="sr-Cyrl-BA"/>
        </w:rPr>
      </w:pPr>
    </w:p>
    <w:p w14:paraId="1AD7866F" w14:textId="77777777" w:rsidR="007814DC" w:rsidRPr="00474920" w:rsidRDefault="00DF3FC2" w:rsidP="007814DC">
      <w:pPr>
        <w:autoSpaceDE w:val="0"/>
        <w:autoSpaceDN w:val="0"/>
        <w:adjustRightInd w:val="0"/>
        <w:spacing w:after="0"/>
        <w:jc w:val="both"/>
        <w:rPr>
          <w:rFonts w:ascii="Cambria" w:hAnsi="Cambria" w:cs="Calibri"/>
          <w:bCs/>
          <w:iCs/>
          <w:lang w:val="sr-Cyrl-RS"/>
        </w:rPr>
      </w:pPr>
      <w:r w:rsidRPr="00474920">
        <w:rPr>
          <w:rFonts w:ascii="Cambria" w:hAnsi="Cambria" w:cs="Calibri"/>
          <w:bCs/>
          <w:iCs/>
        </w:rPr>
        <w:t>На</w:t>
      </w:r>
      <w:r w:rsidR="00AF717C" w:rsidRPr="00474920">
        <w:rPr>
          <w:rFonts w:ascii="Cambria" w:hAnsi="Cambria" w:cs="Calibri"/>
          <w:bCs/>
          <w:iCs/>
        </w:rPr>
        <w:t xml:space="preserve"> подручју евентуалног проширења</w:t>
      </w:r>
      <w:r w:rsidR="00AF717C" w:rsidRPr="00474920">
        <w:rPr>
          <w:rFonts w:ascii="Cambria" w:hAnsi="Cambria" w:cs="Calibri"/>
          <w:bCs/>
          <w:iCs/>
          <w:lang w:val="sr-Cyrl-BA"/>
        </w:rPr>
        <w:t xml:space="preserve"> Н</w:t>
      </w:r>
      <w:r w:rsidRPr="00474920">
        <w:rPr>
          <w:rFonts w:ascii="Cambria" w:hAnsi="Cambria" w:cs="Calibri"/>
          <w:bCs/>
          <w:iCs/>
        </w:rPr>
        <w:t>ационал</w:t>
      </w:r>
      <w:r w:rsidR="00AF717C" w:rsidRPr="00474920">
        <w:rPr>
          <w:rFonts w:ascii="Cambria" w:hAnsi="Cambria" w:cs="Calibri"/>
          <w:bCs/>
          <w:iCs/>
        </w:rPr>
        <w:t xml:space="preserve">ног парка „Козара“ важе </w:t>
      </w:r>
      <w:r w:rsidR="00AF717C" w:rsidRPr="00474920">
        <w:rPr>
          <w:rFonts w:ascii="Cambria" w:hAnsi="Cambria" w:cs="Calibri"/>
          <w:bCs/>
          <w:iCs/>
          <w:lang w:val="sr-Cyrl-BA"/>
        </w:rPr>
        <w:t>П</w:t>
      </w:r>
      <w:r w:rsidRPr="00474920">
        <w:rPr>
          <w:rFonts w:ascii="Cambria" w:hAnsi="Cambria" w:cs="Calibri"/>
          <w:bCs/>
          <w:iCs/>
        </w:rPr>
        <w:t>росторни планови Општина Приједор и Градишка. У овим</w:t>
      </w:r>
      <w:r w:rsidR="00CD7A31" w:rsidRPr="00474920">
        <w:rPr>
          <w:rFonts w:ascii="Cambria" w:hAnsi="Cambria" w:cs="Calibri"/>
          <w:bCs/>
          <w:iCs/>
        </w:rPr>
        <w:t xml:space="preserve"> </w:t>
      </w:r>
      <w:r w:rsidR="007814DC" w:rsidRPr="00474920">
        <w:rPr>
          <w:rFonts w:ascii="Cambria" w:hAnsi="Cambria" w:cs="Calibri"/>
          <w:bCs/>
          <w:iCs/>
        </w:rPr>
        <w:t>просторним плановима предвиђен</w:t>
      </w:r>
      <w:r w:rsidRPr="00474920">
        <w:rPr>
          <w:rFonts w:ascii="Cambria" w:hAnsi="Cambria" w:cs="Calibri"/>
          <w:bCs/>
          <w:iCs/>
        </w:rPr>
        <w:t xml:space="preserve"> је простор за проширење </w:t>
      </w:r>
      <w:r w:rsidR="007814DC" w:rsidRPr="00474920">
        <w:rPr>
          <w:rFonts w:ascii="Cambria" w:hAnsi="Cambria" w:cs="Calibri"/>
          <w:bCs/>
          <w:iCs/>
          <w:lang w:val="sr-Cyrl-RS"/>
        </w:rPr>
        <w:t>П</w:t>
      </w:r>
      <w:r w:rsidR="007814DC" w:rsidRPr="00474920">
        <w:rPr>
          <w:rFonts w:ascii="Cambria" w:hAnsi="Cambria" w:cs="Calibri"/>
          <w:bCs/>
          <w:iCs/>
        </w:rPr>
        <w:t>арка.</w:t>
      </w:r>
      <w:r w:rsidR="007814DC" w:rsidRPr="00474920">
        <w:rPr>
          <w:rFonts w:ascii="Cambria" w:hAnsi="Cambria" w:cs="Calibri"/>
          <w:bCs/>
          <w:iCs/>
          <w:lang w:val="sr-Cyrl-RS"/>
        </w:rPr>
        <w:t xml:space="preserve"> Сем наведених,  усвојени си и додатни документи од значаја за управљање Националним парком „Козара“.  </w:t>
      </w:r>
    </w:p>
    <w:p w14:paraId="7F070E0F" w14:textId="77777777" w:rsidR="007814DC" w:rsidRPr="00474920" w:rsidRDefault="007814DC" w:rsidP="007814DC">
      <w:pPr>
        <w:autoSpaceDE w:val="0"/>
        <w:autoSpaceDN w:val="0"/>
        <w:adjustRightInd w:val="0"/>
        <w:spacing w:after="0"/>
        <w:jc w:val="both"/>
        <w:rPr>
          <w:rFonts w:ascii="Cambria" w:hAnsi="Cambria" w:cs="Calibri"/>
          <w:bCs/>
          <w:iCs/>
          <w:lang w:val="sr-Cyrl-RS"/>
        </w:rPr>
      </w:pPr>
    </w:p>
    <w:p w14:paraId="4CB344A4" w14:textId="77777777" w:rsidR="007814DC" w:rsidRPr="00474920" w:rsidRDefault="007814DC" w:rsidP="007814DC">
      <w:pPr>
        <w:autoSpaceDE w:val="0"/>
        <w:autoSpaceDN w:val="0"/>
        <w:adjustRightInd w:val="0"/>
        <w:spacing w:after="0"/>
        <w:jc w:val="both"/>
        <w:rPr>
          <w:rFonts w:ascii="Cambria" w:hAnsi="Cambria" w:cs="Calibri"/>
          <w:bCs/>
          <w:iCs/>
          <w:lang w:val="sr-Cyrl-RS"/>
        </w:rPr>
      </w:pPr>
    </w:p>
    <w:p w14:paraId="145D36B3" w14:textId="77777777" w:rsidR="007814DC" w:rsidRPr="00474920" w:rsidRDefault="007814DC" w:rsidP="007814DC">
      <w:pPr>
        <w:autoSpaceDE w:val="0"/>
        <w:autoSpaceDN w:val="0"/>
        <w:adjustRightInd w:val="0"/>
        <w:spacing w:after="0"/>
        <w:jc w:val="both"/>
        <w:rPr>
          <w:rFonts w:ascii="Cambria" w:hAnsi="Cambria" w:cs="Calibri"/>
          <w:bCs/>
          <w:iCs/>
          <w:lang w:val="sr-Cyrl-RS"/>
        </w:rPr>
      </w:pPr>
    </w:p>
    <w:p w14:paraId="4AFE49C4" w14:textId="594D2165" w:rsidR="00DF3FC2" w:rsidRPr="00474920" w:rsidRDefault="007814DC" w:rsidP="007814DC">
      <w:pPr>
        <w:autoSpaceDE w:val="0"/>
        <w:autoSpaceDN w:val="0"/>
        <w:adjustRightInd w:val="0"/>
        <w:spacing w:after="0"/>
        <w:jc w:val="both"/>
        <w:rPr>
          <w:rFonts w:ascii="Cambria" w:hAnsi="Cambria" w:cs="Calibri"/>
          <w:bCs/>
          <w:iCs/>
          <w:lang w:val="sr-Cyrl-RS"/>
        </w:rPr>
      </w:pPr>
      <w:r w:rsidRPr="00474920">
        <w:rPr>
          <w:rFonts w:ascii="Cambria" w:hAnsi="Cambria" w:cs="Calibri"/>
          <w:bCs/>
          <w:iCs/>
          <w:lang w:val="sr-Cyrl-RS"/>
        </w:rPr>
        <w:t xml:space="preserve"> </w:t>
      </w:r>
    </w:p>
    <w:p w14:paraId="2F75C045" w14:textId="77777777" w:rsidR="00FA373D" w:rsidRPr="00474920" w:rsidRDefault="00FA373D" w:rsidP="007814DC">
      <w:pPr>
        <w:autoSpaceDE w:val="0"/>
        <w:autoSpaceDN w:val="0"/>
        <w:adjustRightInd w:val="0"/>
        <w:spacing w:after="0"/>
        <w:jc w:val="both"/>
        <w:rPr>
          <w:rFonts w:ascii="Cambria" w:hAnsi="Cambria" w:cs="Calibri"/>
          <w:bCs/>
          <w:iCs/>
          <w:lang w:val="sr-Cyrl-RS"/>
        </w:rPr>
      </w:pPr>
    </w:p>
    <w:p w14:paraId="535DDE2C" w14:textId="77777777" w:rsidR="00FA373D" w:rsidRPr="00474920" w:rsidRDefault="00FA373D" w:rsidP="007814DC">
      <w:pPr>
        <w:autoSpaceDE w:val="0"/>
        <w:autoSpaceDN w:val="0"/>
        <w:adjustRightInd w:val="0"/>
        <w:spacing w:after="0"/>
        <w:jc w:val="both"/>
        <w:rPr>
          <w:rFonts w:ascii="Cambria" w:hAnsi="Cambria" w:cs="Calibri"/>
          <w:bCs/>
          <w:iCs/>
          <w:lang w:val="sr-Latn-BA"/>
        </w:rPr>
      </w:pPr>
    </w:p>
    <w:p w14:paraId="1860AFA9" w14:textId="77777777" w:rsidR="00AF717C" w:rsidRDefault="00AF717C" w:rsidP="009E0C43">
      <w:pPr>
        <w:autoSpaceDE w:val="0"/>
        <w:autoSpaceDN w:val="0"/>
        <w:adjustRightInd w:val="0"/>
        <w:spacing w:after="0"/>
        <w:jc w:val="both"/>
        <w:rPr>
          <w:rFonts w:ascii="Cambria" w:hAnsi="Cambria" w:cs="Calibri"/>
          <w:bCs/>
          <w:iCs/>
          <w:lang w:val="sr-Cyrl-BA"/>
        </w:rPr>
      </w:pPr>
    </w:p>
    <w:p w14:paraId="39F4B2AE" w14:textId="77777777" w:rsidR="005B0E14" w:rsidRDefault="005B0E14" w:rsidP="009E0C43">
      <w:pPr>
        <w:autoSpaceDE w:val="0"/>
        <w:autoSpaceDN w:val="0"/>
        <w:adjustRightInd w:val="0"/>
        <w:spacing w:after="0"/>
        <w:jc w:val="both"/>
        <w:rPr>
          <w:rFonts w:ascii="Cambria" w:hAnsi="Cambria" w:cs="Calibri"/>
          <w:bCs/>
          <w:iCs/>
          <w:lang w:val="sr-Cyrl-BA"/>
        </w:rPr>
      </w:pPr>
    </w:p>
    <w:p w14:paraId="7B7780B8" w14:textId="77777777" w:rsidR="005B0E14" w:rsidRPr="00474920" w:rsidRDefault="005B0E14" w:rsidP="009E0C43">
      <w:pPr>
        <w:autoSpaceDE w:val="0"/>
        <w:autoSpaceDN w:val="0"/>
        <w:adjustRightInd w:val="0"/>
        <w:spacing w:after="0"/>
        <w:jc w:val="both"/>
        <w:rPr>
          <w:rFonts w:ascii="Cambria" w:hAnsi="Cambria" w:cs="Calibri"/>
          <w:bCs/>
          <w:iCs/>
          <w:lang w:val="sr-Cyrl-BA"/>
        </w:rPr>
      </w:pPr>
    </w:p>
    <w:p w14:paraId="503F967F" w14:textId="77777777" w:rsidR="005E1864" w:rsidRPr="00474920" w:rsidRDefault="005E1864" w:rsidP="009E0C43">
      <w:pPr>
        <w:autoSpaceDE w:val="0"/>
        <w:autoSpaceDN w:val="0"/>
        <w:adjustRightInd w:val="0"/>
        <w:spacing w:after="0"/>
        <w:jc w:val="both"/>
        <w:rPr>
          <w:rFonts w:ascii="Cambria" w:hAnsi="Cambria" w:cs="Calibri"/>
          <w:bCs/>
          <w:i/>
          <w:iCs/>
        </w:rPr>
      </w:pPr>
      <w:r w:rsidRPr="00474920">
        <w:rPr>
          <w:rFonts w:ascii="Cambria" w:hAnsi="Cambria" w:cs="Calibri"/>
          <w:bCs/>
          <w:i/>
          <w:iCs/>
        </w:rPr>
        <w:lastRenderedPageBreak/>
        <w:t>Табела 1:</w:t>
      </w:r>
      <w:r w:rsidR="00F215FD" w:rsidRPr="00474920">
        <w:rPr>
          <w:rFonts w:ascii="Cambria" w:hAnsi="Cambria" w:cs="Calibri"/>
          <w:bCs/>
          <w:i/>
          <w:iCs/>
          <w:lang w:val="sr-Cyrl-BA"/>
        </w:rPr>
        <w:t xml:space="preserve"> </w:t>
      </w:r>
      <w:r w:rsidRPr="00474920">
        <w:rPr>
          <w:rFonts w:ascii="Cambria" w:hAnsi="Cambria" w:cs="Calibri"/>
          <w:bCs/>
          <w:i/>
          <w:iCs/>
        </w:rPr>
        <w:t>Планови  и стратегије које утичу на управљање националним парком</w:t>
      </w:r>
    </w:p>
    <w:p w14:paraId="570832D0" w14:textId="77777777" w:rsidR="007814DC" w:rsidRPr="00474920" w:rsidRDefault="007814DC" w:rsidP="009E0C43">
      <w:pPr>
        <w:autoSpaceDE w:val="0"/>
        <w:autoSpaceDN w:val="0"/>
        <w:adjustRightInd w:val="0"/>
        <w:spacing w:after="0"/>
        <w:jc w:val="both"/>
        <w:rPr>
          <w:rFonts w:ascii="Cambria" w:hAnsi="Cambria" w:cs="Calibri"/>
          <w:bCs/>
          <w:i/>
          <w:iCs/>
        </w:rPr>
      </w:pPr>
    </w:p>
    <w:tbl>
      <w:tblPr>
        <w:tblW w:w="0" w:type="auto"/>
        <w:tblLook w:val="04A0" w:firstRow="1" w:lastRow="0" w:firstColumn="1" w:lastColumn="0" w:noHBand="0" w:noVBand="1"/>
      </w:tblPr>
      <w:tblGrid>
        <w:gridCol w:w="2376"/>
        <w:gridCol w:w="6836"/>
      </w:tblGrid>
      <w:tr w:rsidR="005E1864" w:rsidRPr="00474920" w14:paraId="2443CB27" w14:textId="77777777" w:rsidTr="00B23347">
        <w:tc>
          <w:tcPr>
            <w:tcW w:w="2376" w:type="dxa"/>
            <w:shd w:val="clear" w:color="auto" w:fill="DAEEF3" w:themeFill="accent5" w:themeFillTint="33"/>
          </w:tcPr>
          <w:p w14:paraId="327D7781" w14:textId="77777777" w:rsidR="005E1864" w:rsidRPr="00474920" w:rsidRDefault="00B23347" w:rsidP="009E0C43">
            <w:pPr>
              <w:autoSpaceDE w:val="0"/>
              <w:autoSpaceDN w:val="0"/>
              <w:adjustRightInd w:val="0"/>
              <w:jc w:val="center"/>
              <w:rPr>
                <w:rFonts w:ascii="Cambria" w:hAnsi="Cambria" w:cs="Calibri"/>
                <w:b/>
                <w:bCs/>
                <w:iCs/>
              </w:rPr>
            </w:pPr>
            <w:r w:rsidRPr="00474920">
              <w:rPr>
                <w:rFonts w:ascii="Cambria" w:hAnsi="Cambria" w:cs="Calibri"/>
                <w:b/>
                <w:bCs/>
                <w:iCs/>
              </w:rPr>
              <w:t>ПЛАН</w:t>
            </w:r>
          </w:p>
          <w:p w14:paraId="125E62E3" w14:textId="77777777" w:rsidR="005E1864" w:rsidRPr="00474920" w:rsidRDefault="00B23347" w:rsidP="009E0C43">
            <w:pPr>
              <w:autoSpaceDE w:val="0"/>
              <w:autoSpaceDN w:val="0"/>
              <w:adjustRightInd w:val="0"/>
              <w:jc w:val="center"/>
              <w:rPr>
                <w:rFonts w:ascii="Cambria" w:hAnsi="Cambria" w:cs="Calibri"/>
                <w:b/>
                <w:bCs/>
                <w:iCs/>
              </w:rPr>
            </w:pPr>
            <w:r w:rsidRPr="00474920">
              <w:rPr>
                <w:rFonts w:ascii="Cambria" w:hAnsi="Cambria" w:cs="Calibri"/>
                <w:b/>
                <w:bCs/>
                <w:iCs/>
              </w:rPr>
              <w:t>СТРАТЕГИЈА</w:t>
            </w:r>
          </w:p>
        </w:tc>
        <w:tc>
          <w:tcPr>
            <w:tcW w:w="6836" w:type="dxa"/>
            <w:shd w:val="clear" w:color="auto" w:fill="DAEEF3" w:themeFill="accent5" w:themeFillTint="33"/>
          </w:tcPr>
          <w:p w14:paraId="4A045BD5" w14:textId="77777777" w:rsidR="005E1864" w:rsidRPr="00474920" w:rsidRDefault="00B23347" w:rsidP="009E0C43">
            <w:pPr>
              <w:autoSpaceDE w:val="0"/>
              <w:autoSpaceDN w:val="0"/>
              <w:adjustRightInd w:val="0"/>
              <w:jc w:val="center"/>
              <w:rPr>
                <w:rFonts w:ascii="Cambria" w:hAnsi="Cambria" w:cs="Calibri"/>
                <w:b/>
                <w:bCs/>
                <w:iCs/>
              </w:rPr>
            </w:pPr>
            <w:r w:rsidRPr="00474920">
              <w:rPr>
                <w:rFonts w:ascii="Cambria" w:hAnsi="Cambria" w:cs="Calibri"/>
                <w:b/>
                <w:bCs/>
                <w:iCs/>
              </w:rPr>
              <w:t>САДРЖАЈ</w:t>
            </w:r>
          </w:p>
        </w:tc>
      </w:tr>
      <w:tr w:rsidR="005E1864" w:rsidRPr="00474920" w14:paraId="07AEE5B8" w14:textId="77777777" w:rsidTr="00AF717C">
        <w:tc>
          <w:tcPr>
            <w:tcW w:w="2376" w:type="dxa"/>
          </w:tcPr>
          <w:p w14:paraId="33F8C770" w14:textId="77777777" w:rsidR="00D4083C" w:rsidRPr="00474920" w:rsidRDefault="005E1864" w:rsidP="009E0C43">
            <w:pPr>
              <w:autoSpaceDE w:val="0"/>
              <w:autoSpaceDN w:val="0"/>
              <w:adjustRightInd w:val="0"/>
              <w:jc w:val="both"/>
              <w:rPr>
                <w:rFonts w:ascii="Cambria" w:hAnsi="Cambria"/>
                <w:i/>
                <w:lang w:val="ru-RU"/>
              </w:rPr>
            </w:pPr>
            <w:r w:rsidRPr="00474920">
              <w:rPr>
                <w:rFonts w:ascii="Cambria" w:hAnsi="Cambria"/>
                <w:i/>
                <w:lang w:val="ru-RU"/>
              </w:rPr>
              <w:t xml:space="preserve">СТРАТЕГИЈА ЗАШТИТЕ ЖИВОТНЕ СРЕДИНЕ РЕПУБЛИКЕ СРПСКЕ ЗА ПЕРИОД </w:t>
            </w:r>
          </w:p>
          <w:p w14:paraId="57D569AA" w14:textId="6A07E20F" w:rsidR="005E1864" w:rsidRPr="00474920" w:rsidRDefault="005E1864" w:rsidP="009E0C43">
            <w:pPr>
              <w:autoSpaceDE w:val="0"/>
              <w:autoSpaceDN w:val="0"/>
              <w:adjustRightInd w:val="0"/>
              <w:jc w:val="both"/>
              <w:rPr>
                <w:rFonts w:ascii="Cambria" w:hAnsi="Cambria" w:cs="Calibri"/>
                <w:bCs/>
                <w:i/>
                <w:iCs/>
              </w:rPr>
            </w:pPr>
            <w:r w:rsidRPr="00474920">
              <w:rPr>
                <w:rFonts w:ascii="Cambria" w:hAnsi="Cambria"/>
                <w:i/>
                <w:lang w:val="ru-RU"/>
              </w:rPr>
              <w:t>2022‒2032. ГОДИНЕ</w:t>
            </w:r>
          </w:p>
        </w:tc>
        <w:tc>
          <w:tcPr>
            <w:tcW w:w="6836" w:type="dxa"/>
          </w:tcPr>
          <w:p w14:paraId="31437813" w14:textId="77777777" w:rsidR="006E309D" w:rsidRPr="00474920" w:rsidRDefault="006E309D" w:rsidP="009E0C43">
            <w:pPr>
              <w:autoSpaceDE w:val="0"/>
              <w:autoSpaceDN w:val="0"/>
              <w:adjustRightInd w:val="0"/>
              <w:jc w:val="both"/>
              <w:rPr>
                <w:rFonts w:ascii="Cambria" w:hAnsi="Cambria"/>
                <w:lang w:val="ru-RU"/>
              </w:rPr>
            </w:pPr>
            <w:r w:rsidRPr="00474920">
              <w:rPr>
                <w:rFonts w:ascii="Cambria" w:hAnsi="Cambria" w:cs="Calibri"/>
                <w:bCs/>
                <w:iCs/>
                <w:lang w:val="ru-RU"/>
              </w:rPr>
              <w:t>Стратегијом је установљено седам стратешких циљева и приоритетне мјере за њихово остваривање.</w:t>
            </w:r>
            <w:r w:rsidR="00613F99" w:rsidRPr="00474920">
              <w:rPr>
                <w:rFonts w:ascii="Cambria" w:hAnsi="Cambria" w:cs="Calibri"/>
                <w:bCs/>
                <w:iCs/>
                <w:lang w:val="ru-RU"/>
              </w:rPr>
              <w:t xml:space="preserve"> </w:t>
            </w:r>
            <w:r w:rsidRPr="00474920">
              <w:rPr>
                <w:rFonts w:ascii="Cambria" w:hAnsi="Cambria" w:cs="Calibri"/>
                <w:bCs/>
                <w:iCs/>
                <w:lang w:val="ru-RU"/>
              </w:rPr>
              <w:t xml:space="preserve">Иако су сви циљеви актуелни и на локалном нивоу у </w:t>
            </w:r>
            <w:r w:rsidR="00AF717C" w:rsidRPr="00474920">
              <w:rPr>
                <w:rFonts w:ascii="Cambria" w:hAnsi="Cambria" w:cs="Calibri"/>
                <w:bCs/>
                <w:iCs/>
                <w:lang w:val="ru-RU"/>
              </w:rPr>
              <w:t>Националном парку на овом мјесту ћем</w:t>
            </w:r>
            <w:r w:rsidR="00613F99" w:rsidRPr="00474920">
              <w:rPr>
                <w:rFonts w:ascii="Cambria" w:hAnsi="Cambria" w:cs="Calibri"/>
                <w:bCs/>
                <w:iCs/>
                <w:lang w:val="ru-RU"/>
              </w:rPr>
              <w:t>о</w:t>
            </w:r>
            <w:r w:rsidR="00AF717C" w:rsidRPr="00474920">
              <w:rPr>
                <w:rFonts w:ascii="Cambria" w:hAnsi="Cambria" w:cs="Calibri"/>
                <w:bCs/>
                <w:iCs/>
                <w:lang w:val="ru-RU"/>
              </w:rPr>
              <w:t xml:space="preserve"> </w:t>
            </w:r>
            <w:r w:rsidRPr="00474920">
              <w:rPr>
                <w:rFonts w:ascii="Cambria" w:hAnsi="Cambria" w:cs="Calibri"/>
                <w:bCs/>
                <w:iCs/>
                <w:lang w:val="ru-RU"/>
              </w:rPr>
              <w:t xml:space="preserve">истаћи </w:t>
            </w:r>
            <w:r w:rsidRPr="00474920">
              <w:rPr>
                <w:rFonts w:ascii="Cambria" w:hAnsi="Cambria"/>
                <w:lang w:val="ru-RU"/>
              </w:rPr>
              <w:t xml:space="preserve">– </w:t>
            </w:r>
            <w:r w:rsidR="00AF717C" w:rsidRPr="00474920">
              <w:rPr>
                <w:rFonts w:ascii="Cambria" w:hAnsi="Cambria"/>
                <w:lang w:val="ru-RU"/>
              </w:rPr>
              <w:t>Биодиверзитет и заштиту природе</w:t>
            </w:r>
            <w:r w:rsidRPr="00474920">
              <w:rPr>
                <w:rFonts w:ascii="Cambria" w:hAnsi="Cambria"/>
                <w:lang w:val="ru-RU"/>
              </w:rPr>
              <w:t>,</w:t>
            </w:r>
            <w:r w:rsidR="00AF717C" w:rsidRPr="00474920">
              <w:rPr>
                <w:rFonts w:ascii="Cambria" w:hAnsi="Cambria"/>
                <w:lang w:val="ru-RU"/>
              </w:rPr>
              <w:t xml:space="preserve"> </w:t>
            </w:r>
            <w:r w:rsidRPr="00474920">
              <w:rPr>
                <w:rFonts w:ascii="Cambria" w:hAnsi="Cambria"/>
                <w:lang w:val="ru-RU"/>
              </w:rPr>
              <w:t>који обухвата девет приоритета:</w:t>
            </w:r>
          </w:p>
          <w:p w14:paraId="0462382A" w14:textId="77777777" w:rsidR="006E309D" w:rsidRPr="00474920" w:rsidRDefault="006E309D" w:rsidP="00DF78BB">
            <w:pPr>
              <w:pStyle w:val="ListParagraph"/>
              <w:numPr>
                <w:ilvl w:val="0"/>
                <w:numId w:val="1"/>
              </w:numPr>
              <w:autoSpaceDE w:val="0"/>
              <w:autoSpaceDN w:val="0"/>
              <w:adjustRightInd w:val="0"/>
              <w:ind w:left="324" w:hanging="270"/>
              <w:jc w:val="both"/>
              <w:rPr>
                <w:rFonts w:ascii="Cambria" w:hAnsi="Cambria"/>
                <w:lang w:val="ru-RU"/>
              </w:rPr>
            </w:pPr>
            <w:r w:rsidRPr="00474920">
              <w:rPr>
                <w:rFonts w:ascii="Cambria" w:hAnsi="Cambria"/>
                <w:lang w:val="ru-RU"/>
              </w:rPr>
              <w:t>Унапређење правног оквира за биодиверзитет и очување природе Републике Српске кроз усклађивање законодавства са правном тековином ЕУ и међународним споразумима</w:t>
            </w:r>
            <w:r w:rsidR="00AF717C" w:rsidRPr="00474920">
              <w:rPr>
                <w:rFonts w:ascii="Cambria" w:hAnsi="Cambria"/>
                <w:lang w:val="ru-RU"/>
              </w:rPr>
              <w:t>;</w:t>
            </w:r>
          </w:p>
          <w:p w14:paraId="47114CC5" w14:textId="77777777" w:rsidR="006E309D" w:rsidRPr="00474920" w:rsidRDefault="006E309D" w:rsidP="00DF78BB">
            <w:pPr>
              <w:pStyle w:val="ListParagraph"/>
              <w:numPr>
                <w:ilvl w:val="0"/>
                <w:numId w:val="1"/>
              </w:numPr>
              <w:autoSpaceDE w:val="0"/>
              <w:autoSpaceDN w:val="0"/>
              <w:adjustRightInd w:val="0"/>
              <w:ind w:left="324" w:hanging="270"/>
              <w:jc w:val="both"/>
              <w:rPr>
                <w:rFonts w:ascii="Cambria" w:hAnsi="Cambria" w:cs="Calibri"/>
                <w:bCs/>
                <w:iCs/>
                <w:lang w:val="ru-RU"/>
              </w:rPr>
            </w:pPr>
            <w:r w:rsidRPr="00474920">
              <w:rPr>
                <w:rFonts w:ascii="Cambria" w:hAnsi="Cambria"/>
                <w:lang w:val="ru-RU"/>
              </w:rPr>
              <w:t>Јачање институција Републике Српске, надлежних за спровођење прописа и активности у заштити природе</w:t>
            </w:r>
            <w:r w:rsidR="00AF717C" w:rsidRPr="00474920">
              <w:rPr>
                <w:rFonts w:ascii="Cambria" w:hAnsi="Cambria"/>
                <w:lang w:val="ru-RU"/>
              </w:rPr>
              <w:t>;</w:t>
            </w:r>
          </w:p>
          <w:p w14:paraId="7DBAED2A" w14:textId="77777777" w:rsidR="006E309D" w:rsidRPr="00474920" w:rsidRDefault="006E309D" w:rsidP="00DF78BB">
            <w:pPr>
              <w:pStyle w:val="ListParagraph"/>
              <w:numPr>
                <w:ilvl w:val="0"/>
                <w:numId w:val="1"/>
              </w:numPr>
              <w:autoSpaceDE w:val="0"/>
              <w:autoSpaceDN w:val="0"/>
              <w:adjustRightInd w:val="0"/>
              <w:ind w:left="324" w:hanging="270"/>
              <w:jc w:val="both"/>
              <w:rPr>
                <w:rFonts w:ascii="Cambria" w:hAnsi="Cambria" w:cs="Calibri"/>
                <w:bCs/>
                <w:iCs/>
                <w:lang w:val="ru-RU"/>
              </w:rPr>
            </w:pPr>
            <w:r w:rsidRPr="00474920">
              <w:rPr>
                <w:rFonts w:ascii="Cambria" w:hAnsi="Cambria"/>
                <w:lang w:val="ru-RU"/>
              </w:rPr>
              <w:t>Побољшавање координације, комуникације и извјештавања о биодиверзитету и очувању при</w:t>
            </w:r>
            <w:r w:rsidR="00AF717C" w:rsidRPr="00474920">
              <w:rPr>
                <w:rFonts w:ascii="Cambria" w:hAnsi="Cambria"/>
                <w:lang w:val="ru-RU"/>
              </w:rPr>
              <w:t>роде на нивоу Републике Српске;</w:t>
            </w:r>
          </w:p>
          <w:p w14:paraId="07296F07" w14:textId="77777777" w:rsidR="006E309D" w:rsidRPr="00474920" w:rsidRDefault="006E309D" w:rsidP="00DF78BB">
            <w:pPr>
              <w:pStyle w:val="ListParagraph"/>
              <w:numPr>
                <w:ilvl w:val="0"/>
                <w:numId w:val="1"/>
              </w:numPr>
              <w:autoSpaceDE w:val="0"/>
              <w:autoSpaceDN w:val="0"/>
              <w:adjustRightInd w:val="0"/>
              <w:ind w:left="324" w:hanging="270"/>
              <w:jc w:val="both"/>
              <w:rPr>
                <w:rFonts w:ascii="Cambria" w:hAnsi="Cambria" w:cs="Calibri"/>
                <w:bCs/>
                <w:iCs/>
                <w:lang w:val="ru-RU"/>
              </w:rPr>
            </w:pPr>
            <w:r w:rsidRPr="00474920">
              <w:rPr>
                <w:rFonts w:ascii="Cambria" w:hAnsi="Cambria"/>
                <w:lang w:val="ru-RU"/>
              </w:rPr>
              <w:t>Описивање биодиверзитета на генетичком, специјском и екосистемском нивоу, успостављање мониторинга стања и промјена</w:t>
            </w:r>
            <w:r w:rsidR="00AF717C" w:rsidRPr="00474920">
              <w:rPr>
                <w:rFonts w:ascii="Cambria" w:hAnsi="Cambria"/>
                <w:lang w:val="ru-RU"/>
              </w:rPr>
              <w:t>;</w:t>
            </w:r>
          </w:p>
          <w:p w14:paraId="5B95224D" w14:textId="77777777" w:rsidR="005E1864" w:rsidRPr="00474920" w:rsidRDefault="006E309D" w:rsidP="00DF78BB">
            <w:pPr>
              <w:pStyle w:val="ListParagraph"/>
              <w:numPr>
                <w:ilvl w:val="0"/>
                <w:numId w:val="1"/>
              </w:numPr>
              <w:autoSpaceDE w:val="0"/>
              <w:autoSpaceDN w:val="0"/>
              <w:adjustRightInd w:val="0"/>
              <w:ind w:left="324" w:hanging="270"/>
              <w:jc w:val="both"/>
              <w:rPr>
                <w:rFonts w:ascii="Cambria" w:hAnsi="Cambria" w:cs="Calibri"/>
                <w:bCs/>
                <w:iCs/>
                <w:lang w:val="ru-RU"/>
              </w:rPr>
            </w:pPr>
            <w:r w:rsidRPr="00474920">
              <w:rPr>
                <w:rFonts w:ascii="Cambria" w:hAnsi="Cambria"/>
                <w:lang w:val="ru-RU"/>
              </w:rPr>
              <w:t xml:space="preserve"> Повећање површине заштићених подручја у складу са Измјенама и допунама Просторног плана Републике Српске (2025) пратећи смјернице ЕУ „Стратегије биодиверзитета до 2030. године“</w:t>
            </w:r>
            <w:r w:rsidR="00AF717C" w:rsidRPr="00474920">
              <w:rPr>
                <w:rFonts w:ascii="Cambria" w:hAnsi="Cambria"/>
                <w:lang w:val="ru-RU"/>
              </w:rPr>
              <w:t>;</w:t>
            </w:r>
          </w:p>
          <w:p w14:paraId="0351DE1C" w14:textId="77777777" w:rsidR="006E309D" w:rsidRPr="00474920" w:rsidRDefault="006E309D" w:rsidP="00DF78BB">
            <w:pPr>
              <w:pStyle w:val="ListParagraph"/>
              <w:numPr>
                <w:ilvl w:val="0"/>
                <w:numId w:val="1"/>
              </w:numPr>
              <w:autoSpaceDE w:val="0"/>
              <w:autoSpaceDN w:val="0"/>
              <w:adjustRightInd w:val="0"/>
              <w:ind w:left="324" w:hanging="270"/>
              <w:jc w:val="both"/>
              <w:rPr>
                <w:rFonts w:ascii="Cambria" w:hAnsi="Cambria" w:cs="Calibri"/>
                <w:bCs/>
                <w:iCs/>
                <w:lang w:val="ru-RU"/>
              </w:rPr>
            </w:pPr>
            <w:r w:rsidRPr="00474920">
              <w:rPr>
                <w:rFonts w:ascii="Cambria" w:hAnsi="Cambria"/>
                <w:lang w:val="ru-RU"/>
              </w:rPr>
              <w:t>Унапређење међусекторске сарадње с циљем интеграције значаја очувања биодиверзитета и заштите природе у секторске политике и законодавство</w:t>
            </w:r>
            <w:r w:rsidR="00AF717C" w:rsidRPr="00474920">
              <w:rPr>
                <w:rFonts w:ascii="Cambria" w:hAnsi="Cambria"/>
                <w:lang w:val="ru-RU"/>
              </w:rPr>
              <w:t>;</w:t>
            </w:r>
          </w:p>
          <w:p w14:paraId="76C28E7E" w14:textId="77777777" w:rsidR="006E309D" w:rsidRPr="00474920" w:rsidRDefault="006E309D" w:rsidP="00DF78BB">
            <w:pPr>
              <w:pStyle w:val="ListParagraph"/>
              <w:numPr>
                <w:ilvl w:val="0"/>
                <w:numId w:val="1"/>
              </w:numPr>
              <w:autoSpaceDE w:val="0"/>
              <w:autoSpaceDN w:val="0"/>
              <w:adjustRightInd w:val="0"/>
              <w:ind w:left="324" w:hanging="270"/>
              <w:jc w:val="both"/>
              <w:rPr>
                <w:rFonts w:ascii="Cambria" w:hAnsi="Cambria" w:cs="Calibri"/>
                <w:bCs/>
                <w:iCs/>
                <w:lang w:val="ru-RU"/>
              </w:rPr>
            </w:pPr>
            <w:r w:rsidRPr="00474920">
              <w:rPr>
                <w:rFonts w:ascii="Cambria" w:hAnsi="Cambria"/>
                <w:lang w:val="ru-RU"/>
              </w:rPr>
              <w:t>Јачање научно утемељеног одлучивања о биодиверзитету и заштити природе кроз дијалог научне заједнице и доносилаца одлука</w:t>
            </w:r>
            <w:r w:rsidR="00AF717C" w:rsidRPr="00474920">
              <w:rPr>
                <w:rFonts w:ascii="Cambria" w:hAnsi="Cambria"/>
                <w:lang w:val="ru-RU"/>
              </w:rPr>
              <w:t xml:space="preserve">; </w:t>
            </w:r>
            <w:r w:rsidRPr="00474920">
              <w:rPr>
                <w:rFonts w:ascii="Cambria" w:hAnsi="Cambria"/>
                <w:lang w:val="ru-RU"/>
              </w:rPr>
              <w:t xml:space="preserve"> </w:t>
            </w:r>
          </w:p>
          <w:p w14:paraId="20E16C11" w14:textId="77777777" w:rsidR="006E309D" w:rsidRPr="00474920" w:rsidRDefault="006E309D" w:rsidP="00DF78BB">
            <w:pPr>
              <w:pStyle w:val="ListParagraph"/>
              <w:numPr>
                <w:ilvl w:val="0"/>
                <w:numId w:val="1"/>
              </w:numPr>
              <w:autoSpaceDE w:val="0"/>
              <w:autoSpaceDN w:val="0"/>
              <w:adjustRightInd w:val="0"/>
              <w:ind w:left="324" w:hanging="270"/>
              <w:jc w:val="both"/>
              <w:rPr>
                <w:rFonts w:ascii="Cambria" w:hAnsi="Cambria" w:cs="Calibri"/>
                <w:bCs/>
                <w:iCs/>
                <w:lang w:val="ru-RU"/>
              </w:rPr>
            </w:pPr>
            <w:r w:rsidRPr="00474920">
              <w:rPr>
                <w:rFonts w:ascii="Cambria" w:hAnsi="Cambria"/>
                <w:lang w:val="ru-RU"/>
              </w:rPr>
              <w:t>Развијање јавне свијести о биодиверзитету, очувању природе и екосистемским услугама</w:t>
            </w:r>
            <w:r w:rsidR="00AF717C" w:rsidRPr="00474920">
              <w:rPr>
                <w:rFonts w:ascii="Cambria" w:hAnsi="Cambria"/>
                <w:lang w:val="ru-RU"/>
              </w:rPr>
              <w:t>;</w:t>
            </w:r>
          </w:p>
          <w:p w14:paraId="02FB8F23" w14:textId="77777777" w:rsidR="006E309D" w:rsidRPr="00474920" w:rsidRDefault="006E309D" w:rsidP="00DF78BB">
            <w:pPr>
              <w:pStyle w:val="ListParagraph"/>
              <w:numPr>
                <w:ilvl w:val="0"/>
                <w:numId w:val="1"/>
              </w:numPr>
              <w:autoSpaceDE w:val="0"/>
              <w:autoSpaceDN w:val="0"/>
              <w:adjustRightInd w:val="0"/>
              <w:ind w:left="324" w:hanging="270"/>
              <w:jc w:val="both"/>
              <w:rPr>
                <w:rFonts w:ascii="Cambria" w:hAnsi="Cambria" w:cs="Calibri"/>
                <w:bCs/>
                <w:iCs/>
                <w:lang w:val="ru-RU"/>
              </w:rPr>
            </w:pPr>
            <w:r w:rsidRPr="00474920">
              <w:rPr>
                <w:rFonts w:ascii="Cambria" w:hAnsi="Cambria"/>
                <w:lang w:val="ru-RU"/>
              </w:rPr>
              <w:t>Обезбјеђивање финансијских средстава за дефинисане циљеве и мјере</w:t>
            </w:r>
            <w:r w:rsidR="00AF717C" w:rsidRPr="00474920">
              <w:rPr>
                <w:rFonts w:ascii="Cambria" w:hAnsi="Cambria"/>
                <w:lang w:val="ru-RU"/>
              </w:rPr>
              <w:t>;</w:t>
            </w:r>
          </w:p>
        </w:tc>
      </w:tr>
      <w:tr w:rsidR="005E1864" w:rsidRPr="00474920" w14:paraId="19DB4DF6" w14:textId="77777777" w:rsidTr="00AF717C">
        <w:tc>
          <w:tcPr>
            <w:tcW w:w="2376" w:type="dxa"/>
          </w:tcPr>
          <w:p w14:paraId="5BAF7991" w14:textId="77777777" w:rsidR="0001018B" w:rsidRPr="00474920" w:rsidRDefault="0001018B" w:rsidP="009E0C43">
            <w:pPr>
              <w:pStyle w:val="Default"/>
              <w:spacing w:line="276" w:lineRule="auto"/>
              <w:rPr>
                <w:rFonts w:ascii="Cambria" w:hAnsi="Cambria"/>
                <w:i/>
                <w:color w:val="auto"/>
                <w:sz w:val="22"/>
                <w:szCs w:val="22"/>
                <w:lang w:val="ru-RU"/>
              </w:rPr>
            </w:pPr>
            <w:r w:rsidRPr="00474920">
              <w:rPr>
                <w:rFonts w:ascii="Cambria" w:hAnsi="Cambria"/>
                <w:i/>
                <w:color w:val="auto"/>
                <w:sz w:val="22"/>
                <w:szCs w:val="22"/>
                <w:lang w:val="ru-RU"/>
              </w:rPr>
              <w:t xml:space="preserve">ИЗМЈЕНЕ И ДОПУНЕ ПРОСТОРНОГ ПЛАНА РЕПУБЛИКЕ СРПСКЕ ДО 2025. ГОДИНЕ </w:t>
            </w:r>
          </w:p>
          <w:p w14:paraId="75D7A992" w14:textId="77777777" w:rsidR="0001018B" w:rsidRPr="00474920" w:rsidRDefault="0001018B" w:rsidP="009E0C43">
            <w:pPr>
              <w:autoSpaceDE w:val="0"/>
              <w:autoSpaceDN w:val="0"/>
              <w:adjustRightInd w:val="0"/>
              <w:jc w:val="both"/>
              <w:rPr>
                <w:rFonts w:ascii="Cambria" w:hAnsi="Cambria" w:cs="Calibri"/>
                <w:bCs/>
                <w:i/>
                <w:iCs/>
              </w:rPr>
            </w:pPr>
          </w:p>
        </w:tc>
        <w:tc>
          <w:tcPr>
            <w:tcW w:w="6836" w:type="dxa"/>
          </w:tcPr>
          <w:p w14:paraId="6D914B42" w14:textId="6B4206C1" w:rsidR="0001018B" w:rsidRPr="00474920" w:rsidRDefault="0001018B" w:rsidP="009E0C43">
            <w:pPr>
              <w:jc w:val="both"/>
              <w:rPr>
                <w:rFonts w:ascii="Cambria" w:hAnsi="Cambria"/>
                <w:lang w:val="ru-RU"/>
              </w:rPr>
            </w:pPr>
            <w:r w:rsidRPr="00474920">
              <w:rPr>
                <w:rFonts w:ascii="Cambria" w:hAnsi="Cambria"/>
                <w:b/>
                <w:bCs/>
                <w:lang w:val="ru-RU"/>
              </w:rPr>
              <w:t>Основни проблеми</w:t>
            </w:r>
            <w:r w:rsidR="00B21C09" w:rsidRPr="00474920">
              <w:rPr>
                <w:rFonts w:ascii="Cambria" w:hAnsi="Cambria"/>
                <w:b/>
                <w:bCs/>
                <w:lang w:val="sr-Latn-BA"/>
              </w:rPr>
              <w:t>,</w:t>
            </w:r>
            <w:r w:rsidRPr="00474920">
              <w:rPr>
                <w:rFonts w:ascii="Cambria" w:hAnsi="Cambria"/>
                <w:lang w:val="ru-RU"/>
              </w:rPr>
              <w:t xml:space="preserve"> када је ријеч о биодиверзитету Републике Српске</w:t>
            </w:r>
            <w:r w:rsidR="00B21C09" w:rsidRPr="00474920">
              <w:rPr>
                <w:rFonts w:ascii="Cambria" w:hAnsi="Cambria"/>
                <w:lang w:val="sr-Latn-BA"/>
              </w:rPr>
              <w:t>,</w:t>
            </w:r>
            <w:r w:rsidRPr="00474920">
              <w:rPr>
                <w:rFonts w:ascii="Cambria" w:hAnsi="Cambria"/>
                <w:lang w:val="ru-RU"/>
              </w:rPr>
              <w:t xml:space="preserve"> су: прекомјерна експлоатација ресурса (специјског и екосистемског диверзитета), губитак биодиверзитета усљед дјеловања антропогеног фактора, ишчезавање и нестанак значајног броја биљних и животињских врста, неодрживо кориш</w:t>
            </w:r>
            <w:r w:rsidR="00AF717C" w:rsidRPr="00474920">
              <w:rPr>
                <w:rFonts w:ascii="Cambria" w:hAnsi="Cambria"/>
                <w:lang w:val="ru-RU"/>
              </w:rPr>
              <w:t>ћ</w:t>
            </w:r>
            <w:r w:rsidRPr="00474920">
              <w:rPr>
                <w:rFonts w:ascii="Cambria" w:hAnsi="Cambria"/>
                <w:lang w:val="ru-RU"/>
              </w:rPr>
              <w:t xml:space="preserve">ење ресурса које доводи до девастације, деструкције и деградације екосистема, непостојање адекватних мјера и идентификованих методологија за развој ефикасног система за заштиту биолошке и предионе разноврсности, непостојање система мониторинга, тј. организованог прикупљања података о </w:t>
            </w:r>
            <w:r w:rsidRPr="00474920">
              <w:rPr>
                <w:rFonts w:ascii="Cambria" w:hAnsi="Cambria"/>
                <w:lang w:val="ru-RU"/>
              </w:rPr>
              <w:lastRenderedPageBreak/>
              <w:t xml:space="preserve">просторној и временској организацији укупне биолошке  предионе разноврсности и њиховој хетерогености у погледу научног и стручног нивоа, те ниска еколошка свијест код грађана. </w:t>
            </w:r>
          </w:p>
          <w:p w14:paraId="7A0121AD" w14:textId="77777777" w:rsidR="0001018B" w:rsidRPr="00474920" w:rsidRDefault="0001018B" w:rsidP="00D4083C">
            <w:pPr>
              <w:spacing w:after="0"/>
              <w:jc w:val="both"/>
              <w:rPr>
                <w:rFonts w:ascii="Cambria" w:hAnsi="Cambria"/>
                <w:b/>
                <w:bCs/>
                <w:lang w:val="ru-RU"/>
              </w:rPr>
            </w:pPr>
            <w:r w:rsidRPr="00474920">
              <w:rPr>
                <w:rFonts w:ascii="Cambria" w:hAnsi="Cambria"/>
                <w:b/>
                <w:bCs/>
                <w:lang w:val="ru-RU"/>
              </w:rPr>
              <w:t xml:space="preserve">Оперативни циљеви и концепција просторног развоја и заштите биодиверзитета </w:t>
            </w:r>
          </w:p>
          <w:p w14:paraId="1875F00C" w14:textId="77777777" w:rsidR="0001018B" w:rsidRPr="00474920" w:rsidRDefault="0001018B" w:rsidP="00D4083C">
            <w:pPr>
              <w:spacing w:after="0"/>
              <w:jc w:val="both"/>
              <w:rPr>
                <w:rFonts w:ascii="Cambria" w:hAnsi="Cambria"/>
                <w:lang w:val="ru-RU"/>
              </w:rPr>
            </w:pPr>
            <w:r w:rsidRPr="00474920">
              <w:rPr>
                <w:rFonts w:ascii="Cambria" w:hAnsi="Cambria"/>
                <w:lang w:val="ru-RU"/>
              </w:rPr>
              <w:t xml:space="preserve">Основни циљ је </w:t>
            </w:r>
            <w:r w:rsidRPr="00474920">
              <w:rPr>
                <w:rFonts w:ascii="Cambria" w:hAnsi="Cambria"/>
                <w:b/>
                <w:bCs/>
                <w:lang w:val="ru-RU"/>
              </w:rPr>
              <w:t>предузимање активности на ефикасном очувању и заштити генетског, специјског и екосистемског диверзитета</w:t>
            </w:r>
            <w:r w:rsidRPr="00474920">
              <w:rPr>
                <w:rFonts w:ascii="Cambria" w:hAnsi="Cambria"/>
                <w:lang w:val="ru-RU"/>
              </w:rPr>
              <w:t xml:space="preserve">. </w:t>
            </w:r>
          </w:p>
          <w:p w14:paraId="7F86BC1F" w14:textId="77777777" w:rsidR="0001018B" w:rsidRPr="00474920" w:rsidRDefault="0001018B" w:rsidP="00D4083C">
            <w:pPr>
              <w:spacing w:after="0"/>
              <w:jc w:val="both"/>
              <w:rPr>
                <w:rFonts w:ascii="Cambria" w:hAnsi="Cambria"/>
                <w:lang w:val="ru-RU"/>
              </w:rPr>
            </w:pPr>
            <w:r w:rsidRPr="00474920">
              <w:rPr>
                <w:rFonts w:ascii="Cambria" w:hAnsi="Cambria"/>
                <w:b/>
                <w:bCs/>
                <w:lang w:val="ru-RU"/>
              </w:rPr>
              <w:t xml:space="preserve">Оперативни циљеви </w:t>
            </w:r>
            <w:r w:rsidRPr="00474920">
              <w:rPr>
                <w:rFonts w:ascii="Cambria" w:hAnsi="Cambria"/>
                <w:lang w:val="ru-RU"/>
              </w:rPr>
              <w:t xml:space="preserve">су: </w:t>
            </w:r>
          </w:p>
          <w:p w14:paraId="6EEBE134" w14:textId="77777777" w:rsidR="0001018B" w:rsidRPr="00474920" w:rsidRDefault="0001018B" w:rsidP="00D4083C">
            <w:pPr>
              <w:spacing w:after="0"/>
              <w:jc w:val="both"/>
              <w:rPr>
                <w:rFonts w:ascii="Cambria" w:hAnsi="Cambria"/>
                <w:lang w:val="ru-RU"/>
              </w:rPr>
            </w:pPr>
            <w:r w:rsidRPr="00474920">
              <w:rPr>
                <w:rFonts w:ascii="Cambria" w:hAnsi="Cambria"/>
                <w:lang w:val="ru-RU"/>
              </w:rPr>
              <w:t xml:space="preserve">- смањење губитка биодиверзитета Републике Српске (односно БиХ); </w:t>
            </w:r>
          </w:p>
          <w:p w14:paraId="6A2B701D" w14:textId="77777777" w:rsidR="0001018B" w:rsidRPr="00474920" w:rsidRDefault="0001018B" w:rsidP="00D4083C">
            <w:pPr>
              <w:spacing w:after="0"/>
              <w:jc w:val="both"/>
              <w:rPr>
                <w:rFonts w:ascii="Cambria" w:hAnsi="Cambria"/>
                <w:lang w:val="ru-RU"/>
              </w:rPr>
            </w:pPr>
            <w:r w:rsidRPr="00474920">
              <w:rPr>
                <w:rFonts w:ascii="Cambria" w:hAnsi="Cambria"/>
                <w:lang w:val="ru-RU"/>
              </w:rPr>
              <w:t xml:space="preserve">- успостављање јединственог информационог система за све компоненте очувања, заштите и одрживог коришћења биодиверзитета Републике Српске; </w:t>
            </w:r>
          </w:p>
          <w:p w14:paraId="1F78FBDA" w14:textId="77777777" w:rsidR="0001018B" w:rsidRPr="00474920" w:rsidRDefault="0001018B" w:rsidP="00D4083C">
            <w:pPr>
              <w:spacing w:after="0"/>
              <w:jc w:val="both"/>
              <w:rPr>
                <w:rFonts w:ascii="Cambria" w:hAnsi="Cambria"/>
                <w:lang w:val="ru-RU"/>
              </w:rPr>
            </w:pPr>
            <w:r w:rsidRPr="00474920">
              <w:rPr>
                <w:rFonts w:ascii="Cambria" w:hAnsi="Cambria"/>
                <w:lang w:val="ru-RU"/>
              </w:rPr>
              <w:t xml:space="preserve">- увећање бројности популација ријетких и угрожених врста и реинтродукција ишчезлих; </w:t>
            </w:r>
          </w:p>
          <w:p w14:paraId="7F62A293" w14:textId="77777777" w:rsidR="0001018B" w:rsidRPr="00474920" w:rsidRDefault="0001018B" w:rsidP="00D4083C">
            <w:pPr>
              <w:spacing w:after="0"/>
              <w:jc w:val="both"/>
              <w:rPr>
                <w:rFonts w:ascii="Cambria" w:hAnsi="Cambria"/>
                <w:lang w:val="ru-RU"/>
              </w:rPr>
            </w:pPr>
            <w:r w:rsidRPr="00474920">
              <w:rPr>
                <w:rFonts w:ascii="Cambria" w:hAnsi="Cambria"/>
                <w:lang w:val="ru-RU"/>
              </w:rPr>
              <w:t xml:space="preserve">- заштита биодиверзитета и геодиверзитета Републике Српске кроз успостављање и јачање институционалног оквира за реализацију ефикасних мјера заштите природе; </w:t>
            </w:r>
          </w:p>
          <w:p w14:paraId="0603CD14" w14:textId="77777777" w:rsidR="0001018B" w:rsidRPr="00474920" w:rsidRDefault="0001018B" w:rsidP="00D4083C">
            <w:pPr>
              <w:spacing w:after="0"/>
              <w:jc w:val="both"/>
              <w:rPr>
                <w:rFonts w:ascii="Cambria" w:hAnsi="Cambria"/>
                <w:lang w:val="ru-RU"/>
              </w:rPr>
            </w:pPr>
            <w:r w:rsidRPr="00474920">
              <w:rPr>
                <w:rFonts w:ascii="Cambria" w:hAnsi="Cambria"/>
                <w:lang w:val="ru-RU"/>
              </w:rPr>
              <w:t xml:space="preserve">- усаглашавање развојних планова и политика коришћења природних ресурса са стратегијом и плановима очувања биодиверзитета; </w:t>
            </w:r>
          </w:p>
          <w:p w14:paraId="5ADF2C7D" w14:textId="77777777" w:rsidR="0001018B" w:rsidRPr="00474920" w:rsidRDefault="0001018B" w:rsidP="00D4083C">
            <w:pPr>
              <w:spacing w:after="0"/>
              <w:jc w:val="both"/>
              <w:rPr>
                <w:rFonts w:ascii="Cambria" w:hAnsi="Cambria"/>
                <w:lang w:val="ru-RU"/>
              </w:rPr>
            </w:pPr>
            <w:r w:rsidRPr="00474920">
              <w:rPr>
                <w:rFonts w:ascii="Cambria" w:hAnsi="Cambria"/>
                <w:lang w:val="ru-RU"/>
              </w:rPr>
              <w:t>- укључивање у међународне програме и прихватање међународних правних инструмената у области очувања биодиверзитета и природних вриједности;</w:t>
            </w:r>
          </w:p>
          <w:p w14:paraId="1B75A154" w14:textId="77777777" w:rsidR="005E1864" w:rsidRPr="00474920" w:rsidRDefault="0051794A" w:rsidP="00D4083C">
            <w:pPr>
              <w:spacing w:after="0"/>
              <w:jc w:val="both"/>
              <w:rPr>
                <w:rFonts w:ascii="Cambria" w:hAnsi="Cambria" w:cs="Calibri"/>
                <w:lang w:val="ru-RU"/>
              </w:rPr>
            </w:pPr>
            <w:r w:rsidRPr="00474920">
              <w:rPr>
                <w:rFonts w:ascii="Cambria" w:hAnsi="Cambria" w:cs="Calibri"/>
                <w:lang w:val="ru-RU"/>
              </w:rPr>
              <w:t>Просторним планом Р</w:t>
            </w:r>
            <w:r w:rsidR="00B21C09" w:rsidRPr="00474920">
              <w:rPr>
                <w:rFonts w:ascii="Cambria" w:hAnsi="Cambria" w:cs="Calibri"/>
                <w:lang w:val="sr-Cyrl-BA"/>
              </w:rPr>
              <w:t>епублике Српске</w:t>
            </w:r>
            <w:r w:rsidRPr="00474920">
              <w:rPr>
                <w:rFonts w:ascii="Cambria" w:hAnsi="Cambria" w:cs="Calibri"/>
                <w:lang w:val="ru-RU"/>
              </w:rPr>
              <w:t xml:space="preserve"> до краја планског периода предвиђено је</w:t>
            </w:r>
            <w:r w:rsidR="00704BF7" w:rsidRPr="00474920">
              <w:rPr>
                <w:rFonts w:ascii="Cambria" w:hAnsi="Cambria" w:cs="Calibri"/>
                <w:lang w:val="ru-RU"/>
              </w:rPr>
              <w:t xml:space="preserve"> </w:t>
            </w:r>
            <w:r w:rsidRPr="00474920">
              <w:rPr>
                <w:rFonts w:ascii="Cambria" w:hAnsi="Cambria" w:cs="Calibri"/>
                <w:lang w:val="ru-RU"/>
              </w:rPr>
              <w:t xml:space="preserve">проширење парка за 40,80 </w:t>
            </w:r>
            <w:r w:rsidRPr="00474920">
              <w:rPr>
                <w:rFonts w:ascii="Cambria" w:hAnsi="Cambria" w:cs="Calibri"/>
              </w:rPr>
              <w:t>km</w:t>
            </w:r>
            <w:r w:rsidRPr="00474920">
              <w:rPr>
                <w:rFonts w:ascii="Cambria" w:hAnsi="Cambria" w:cs="Calibri"/>
                <w:vertAlign w:val="superscript"/>
                <w:lang w:val="ru-RU"/>
              </w:rPr>
              <w:t>2</w:t>
            </w:r>
            <w:r w:rsidRPr="00474920">
              <w:rPr>
                <w:rFonts w:ascii="Cambria" w:hAnsi="Cambria" w:cs="Calibri"/>
                <w:lang w:val="ru-RU"/>
              </w:rPr>
              <w:t>. У оквиру националног парка</w:t>
            </w:r>
            <w:r w:rsidR="00704BF7" w:rsidRPr="00474920">
              <w:rPr>
                <w:rFonts w:ascii="Cambria" w:hAnsi="Cambria" w:cs="Calibri"/>
                <w:lang w:val="ru-RU"/>
              </w:rPr>
              <w:t xml:space="preserve"> </w:t>
            </w:r>
            <w:r w:rsidRPr="00474920">
              <w:rPr>
                <w:rFonts w:ascii="Cambria" w:hAnsi="Cambria" w:cs="Calibri"/>
                <w:lang w:val="ru-RU"/>
              </w:rPr>
              <w:t>планиран је меморијални парк и споменик Битловска који се</w:t>
            </w:r>
            <w:r w:rsidR="00704BF7" w:rsidRPr="00474920">
              <w:rPr>
                <w:rFonts w:ascii="Cambria" w:hAnsi="Cambria" w:cs="Calibri"/>
                <w:lang w:val="ru-RU"/>
              </w:rPr>
              <w:t xml:space="preserve"> </w:t>
            </w:r>
            <w:r w:rsidRPr="00474920">
              <w:rPr>
                <w:rFonts w:ascii="Cambria" w:hAnsi="Cambria" w:cs="Calibri"/>
                <w:lang w:val="ru-RU"/>
              </w:rPr>
              <w:t xml:space="preserve">простире на територији општина Приједор и Козарска Дубица,површине од 7,6 </w:t>
            </w:r>
            <w:r w:rsidRPr="00474920">
              <w:rPr>
                <w:rFonts w:ascii="Cambria" w:hAnsi="Cambria" w:cs="Calibri"/>
              </w:rPr>
              <w:t>km</w:t>
            </w:r>
            <w:r w:rsidRPr="00474920">
              <w:rPr>
                <w:rFonts w:ascii="Cambria" w:hAnsi="Cambria" w:cs="Calibri"/>
                <w:vertAlign w:val="superscript"/>
                <w:lang w:val="ru-RU"/>
              </w:rPr>
              <w:t>2</w:t>
            </w:r>
            <w:r w:rsidRPr="00474920">
              <w:rPr>
                <w:rFonts w:ascii="Cambria" w:hAnsi="Cambria" w:cs="Calibri"/>
                <w:lang w:val="ru-RU"/>
              </w:rPr>
              <w:t xml:space="preserve"> при чему ј</w:t>
            </w:r>
            <w:r w:rsidR="00AF717C" w:rsidRPr="00474920">
              <w:rPr>
                <w:rFonts w:ascii="Cambria" w:hAnsi="Cambria" w:cs="Calibri"/>
                <w:lang w:val="ru-RU"/>
              </w:rPr>
              <w:t xml:space="preserve">е цјелокупна површина споменика </w:t>
            </w:r>
            <w:r w:rsidRPr="00474920">
              <w:rPr>
                <w:rFonts w:ascii="Cambria" w:hAnsi="Cambria" w:cs="Calibri"/>
                <w:lang w:val="ru-RU"/>
              </w:rPr>
              <w:t>планирана за први режим заштите.</w:t>
            </w:r>
          </w:p>
          <w:p w14:paraId="3EBAA867" w14:textId="3F589E58" w:rsidR="00D4083C" w:rsidRPr="00474920" w:rsidRDefault="00D4083C" w:rsidP="00D4083C">
            <w:pPr>
              <w:spacing w:after="0"/>
              <w:jc w:val="both"/>
              <w:rPr>
                <w:rFonts w:ascii="Cambria" w:hAnsi="Cambria" w:cs="Calibri"/>
                <w:lang w:val="ru-RU"/>
              </w:rPr>
            </w:pPr>
          </w:p>
        </w:tc>
      </w:tr>
      <w:tr w:rsidR="005E1864" w:rsidRPr="00474920" w14:paraId="4FAE2F58" w14:textId="77777777" w:rsidTr="00AF717C">
        <w:tc>
          <w:tcPr>
            <w:tcW w:w="2376" w:type="dxa"/>
          </w:tcPr>
          <w:p w14:paraId="0D4AA858" w14:textId="77777777" w:rsidR="0001018B" w:rsidRPr="00474920" w:rsidRDefault="00F215FD" w:rsidP="009E0C43">
            <w:pPr>
              <w:autoSpaceDE w:val="0"/>
              <w:autoSpaceDN w:val="0"/>
              <w:adjustRightInd w:val="0"/>
              <w:rPr>
                <w:rFonts w:ascii="Cambria" w:hAnsi="Cambria" w:cs="Calibri"/>
                <w:i/>
              </w:rPr>
            </w:pPr>
            <w:r w:rsidRPr="00474920">
              <w:rPr>
                <w:rFonts w:ascii="Cambria" w:hAnsi="Cambria" w:cs="Calibri"/>
                <w:i/>
              </w:rPr>
              <w:lastRenderedPageBreak/>
              <w:t>ПРОСТОРНИ ПЛАН ОПШТИНЕ ПРИЈЕДОР</w:t>
            </w:r>
          </w:p>
          <w:p w14:paraId="0428E082" w14:textId="4B785980" w:rsidR="005E1864" w:rsidRPr="00474920" w:rsidRDefault="00F215FD" w:rsidP="009E0C43">
            <w:pPr>
              <w:autoSpaceDE w:val="0"/>
              <w:autoSpaceDN w:val="0"/>
              <w:adjustRightInd w:val="0"/>
              <w:jc w:val="both"/>
              <w:rPr>
                <w:rFonts w:ascii="Cambria" w:hAnsi="Cambria" w:cs="Calibri"/>
                <w:bCs/>
                <w:i/>
                <w:iCs/>
                <w:lang w:val="sr-Cyrl-BA"/>
              </w:rPr>
            </w:pPr>
            <w:r w:rsidRPr="00474920">
              <w:rPr>
                <w:rFonts w:ascii="Cambria" w:hAnsi="Cambria" w:cs="Calibri"/>
                <w:i/>
              </w:rPr>
              <w:t>2008–2018</w:t>
            </w:r>
            <w:r w:rsidR="00D4083C" w:rsidRPr="00474920">
              <w:rPr>
                <w:rFonts w:ascii="Cambria" w:hAnsi="Cambria" w:cs="Calibri"/>
                <w:i/>
                <w:lang w:val="sr-Cyrl-BA"/>
              </w:rPr>
              <w:t>. ГОДИНЕ</w:t>
            </w:r>
          </w:p>
        </w:tc>
        <w:tc>
          <w:tcPr>
            <w:tcW w:w="6836" w:type="dxa"/>
          </w:tcPr>
          <w:p w14:paraId="2F3998F8" w14:textId="77777777" w:rsidR="005E1864" w:rsidRPr="00474920" w:rsidRDefault="00F30E5C" w:rsidP="009E0C43">
            <w:pPr>
              <w:jc w:val="both"/>
              <w:rPr>
                <w:rFonts w:ascii="Cambria" w:hAnsi="Cambria" w:cs="Calibri"/>
                <w:lang w:val="ru-RU"/>
              </w:rPr>
            </w:pPr>
            <w:r w:rsidRPr="00474920">
              <w:rPr>
                <w:rFonts w:ascii="Cambria" w:hAnsi="Cambria" w:cs="Calibri"/>
                <w:lang w:val="ru-RU"/>
              </w:rPr>
              <w:t>У сјеверном дијелу Парка и</w:t>
            </w:r>
            <w:r w:rsidR="009846A5" w:rsidRPr="00474920">
              <w:rPr>
                <w:rFonts w:ascii="Cambria" w:hAnsi="Cambria" w:cs="Calibri"/>
                <w:lang w:val="ru-RU"/>
              </w:rPr>
              <w:t xml:space="preserve">здвојен је простор меморијалног парка </w:t>
            </w:r>
            <w:r w:rsidRPr="00474920">
              <w:rPr>
                <w:rFonts w:ascii="Cambria" w:hAnsi="Cambria" w:cs="Calibri"/>
                <w:lang w:val="ru-RU"/>
              </w:rPr>
              <w:t xml:space="preserve">Витловска са површином од 7,6 </w:t>
            </w:r>
            <w:r w:rsidRPr="00474920">
              <w:rPr>
                <w:rFonts w:ascii="Cambria" w:hAnsi="Cambria" w:cs="Calibri"/>
              </w:rPr>
              <w:t>km</w:t>
            </w:r>
            <w:r w:rsidRPr="00474920">
              <w:rPr>
                <w:rFonts w:ascii="Cambria" w:hAnsi="Cambria" w:cs="Calibri"/>
                <w:vertAlign w:val="superscript"/>
                <w:lang w:val="ru-RU"/>
              </w:rPr>
              <w:t>2</w:t>
            </w:r>
            <w:r w:rsidRPr="00474920">
              <w:rPr>
                <w:rFonts w:ascii="Cambria" w:hAnsi="Cambria" w:cs="Calibri"/>
                <w:lang w:val="ru-RU"/>
              </w:rPr>
              <w:t xml:space="preserve"> који се односи на историјско насљеђе овог краја па би га требало развијати и уређивати у складу са тим потребама. Шире подручје Козаре, са становишта ареала животињских врста, како ловне дивљачи тако и разноврсности фауне стављено је просторним планом под заштиту, и то у категорију парк природе. Површина овог заштићеног подручја износи 7 551,25 </w:t>
            </w:r>
            <w:r w:rsidRPr="00474920">
              <w:rPr>
                <w:rFonts w:ascii="Cambria" w:hAnsi="Cambria" w:cs="Calibri"/>
              </w:rPr>
              <w:t>ha</w:t>
            </w:r>
            <w:r w:rsidRPr="00474920">
              <w:rPr>
                <w:rFonts w:ascii="Cambria" w:hAnsi="Cambria" w:cs="Calibri"/>
                <w:lang w:val="ru-RU"/>
              </w:rPr>
              <w:t>.</w:t>
            </w:r>
          </w:p>
        </w:tc>
      </w:tr>
      <w:tr w:rsidR="005E1864" w:rsidRPr="00474920" w14:paraId="0153BA13" w14:textId="77777777" w:rsidTr="00AF717C">
        <w:tc>
          <w:tcPr>
            <w:tcW w:w="2376" w:type="dxa"/>
          </w:tcPr>
          <w:p w14:paraId="685B2738" w14:textId="4F01E17C" w:rsidR="00E44A0A" w:rsidRPr="00474920" w:rsidRDefault="00E44A0A" w:rsidP="00D4083C">
            <w:pPr>
              <w:autoSpaceDE w:val="0"/>
              <w:autoSpaceDN w:val="0"/>
              <w:adjustRightInd w:val="0"/>
              <w:spacing w:after="0"/>
              <w:rPr>
                <w:rFonts w:ascii="Cambria" w:hAnsi="Cambria" w:cs="Calibri,Bold"/>
                <w:bCs/>
                <w:i/>
                <w:lang w:val="ru-RU"/>
              </w:rPr>
            </w:pPr>
            <w:r w:rsidRPr="00474920">
              <w:rPr>
                <w:rFonts w:ascii="Cambria" w:hAnsi="Cambria" w:cs="Calibri,Bold"/>
                <w:bCs/>
                <w:i/>
                <w:lang w:val="ru-RU"/>
              </w:rPr>
              <w:t>СМЈЕРНИЦЕ ЗА СТРАТЕГИЈУ РАЗВОЈА ШУМАРСТВА</w:t>
            </w:r>
          </w:p>
          <w:p w14:paraId="0BFC90E6" w14:textId="3B8F6837" w:rsidR="00E44A0A" w:rsidRPr="00474920" w:rsidRDefault="00E44A0A" w:rsidP="00D4083C">
            <w:pPr>
              <w:autoSpaceDE w:val="0"/>
              <w:autoSpaceDN w:val="0"/>
              <w:adjustRightInd w:val="0"/>
              <w:spacing w:after="0"/>
              <w:rPr>
                <w:rFonts w:ascii="Cambria" w:hAnsi="Cambria" w:cs="Calibri,Bold"/>
                <w:bCs/>
                <w:i/>
                <w:lang w:val="ru-RU"/>
              </w:rPr>
            </w:pPr>
            <w:r w:rsidRPr="00474920">
              <w:rPr>
                <w:rFonts w:ascii="Cambria" w:hAnsi="Cambria" w:cs="Calibri,Bold"/>
                <w:bCs/>
                <w:i/>
                <w:lang w:val="ru-RU"/>
              </w:rPr>
              <w:t xml:space="preserve">РЕПУБЛИКЕ СРПСКЕ </w:t>
            </w:r>
            <w:r w:rsidRPr="00474920">
              <w:rPr>
                <w:rFonts w:ascii="Cambria" w:hAnsi="Cambria" w:cs="Calibri,Bold"/>
                <w:bCs/>
                <w:i/>
                <w:lang w:val="ru-RU"/>
              </w:rPr>
              <w:lastRenderedPageBreak/>
              <w:t>(2022-2032</w:t>
            </w:r>
            <w:r w:rsidR="00D4083C" w:rsidRPr="00474920">
              <w:rPr>
                <w:rFonts w:ascii="Cambria" w:hAnsi="Cambria" w:cs="Calibri,Bold"/>
                <w:bCs/>
                <w:i/>
                <w:lang w:val="ru-RU"/>
              </w:rPr>
              <w:t>. ГОДИНЕ</w:t>
            </w:r>
            <w:r w:rsidRPr="00474920">
              <w:rPr>
                <w:rFonts w:ascii="Cambria" w:hAnsi="Cambria" w:cs="Calibri,Bold"/>
                <w:bCs/>
                <w:i/>
                <w:lang w:val="ru-RU"/>
              </w:rPr>
              <w:t>)</w:t>
            </w:r>
          </w:p>
          <w:p w14:paraId="734F7D33" w14:textId="77777777" w:rsidR="005E1864" w:rsidRPr="00474920" w:rsidRDefault="00E44A0A" w:rsidP="00D4083C">
            <w:pPr>
              <w:autoSpaceDE w:val="0"/>
              <w:autoSpaceDN w:val="0"/>
              <w:adjustRightInd w:val="0"/>
              <w:spacing w:after="0"/>
              <w:jc w:val="both"/>
              <w:rPr>
                <w:rFonts w:ascii="Cambria" w:hAnsi="Cambria" w:cs="Calibri"/>
                <w:bCs/>
                <w:i/>
                <w:iCs/>
                <w:lang w:val="ru-RU"/>
              </w:rPr>
            </w:pPr>
            <w:r w:rsidRPr="00474920">
              <w:rPr>
                <w:rFonts w:ascii="Cambria" w:hAnsi="Cambria" w:cs="Calibri,Bold"/>
                <w:bCs/>
                <w:i/>
              </w:rPr>
              <w:t>(ИЗВЈЕШТАЈ)</w:t>
            </w:r>
          </w:p>
        </w:tc>
        <w:tc>
          <w:tcPr>
            <w:tcW w:w="6836" w:type="dxa"/>
          </w:tcPr>
          <w:p w14:paraId="4B830FD4" w14:textId="77777777" w:rsidR="009846A5" w:rsidRPr="00474920" w:rsidRDefault="004D4470" w:rsidP="00D4083C">
            <w:pPr>
              <w:spacing w:after="0"/>
              <w:jc w:val="both"/>
              <w:rPr>
                <w:rFonts w:ascii="Cambria" w:hAnsi="Cambria" w:cs="Calibri"/>
                <w:bCs/>
                <w:iCs/>
                <w:lang w:val="ru-RU"/>
              </w:rPr>
            </w:pPr>
            <w:r w:rsidRPr="00474920">
              <w:rPr>
                <w:rFonts w:ascii="Cambria" w:hAnsi="Cambria" w:cs="Calibri"/>
                <w:bCs/>
                <w:iCs/>
                <w:lang w:val="ru-RU"/>
              </w:rPr>
              <w:lastRenderedPageBreak/>
              <w:t xml:space="preserve">У оквиру </w:t>
            </w:r>
            <w:r w:rsidR="00AB2A13" w:rsidRPr="00474920">
              <w:rPr>
                <w:rFonts w:ascii="Cambria" w:hAnsi="Cambria" w:cs="Calibri"/>
                <w:bCs/>
                <w:iCs/>
                <w:lang w:val="ru-RU"/>
              </w:rPr>
              <w:t>С</w:t>
            </w:r>
            <w:r w:rsidR="009846A5" w:rsidRPr="00474920">
              <w:rPr>
                <w:rFonts w:ascii="Cambria" w:hAnsi="Cambria" w:cs="Calibri"/>
                <w:bCs/>
                <w:iCs/>
                <w:lang w:val="ru-RU"/>
              </w:rPr>
              <w:t>тратешког циља</w:t>
            </w:r>
            <w:r w:rsidR="00AB2A13" w:rsidRPr="00474920">
              <w:rPr>
                <w:rFonts w:ascii="Cambria" w:hAnsi="Cambria" w:cs="Calibri"/>
                <w:bCs/>
                <w:iCs/>
                <w:lang w:val="ru-RU"/>
              </w:rPr>
              <w:t xml:space="preserve"> 3:</w:t>
            </w:r>
            <w:r w:rsidR="009846A5" w:rsidRPr="00474920">
              <w:rPr>
                <w:rFonts w:ascii="Cambria" w:hAnsi="Cambria" w:cs="Calibri"/>
                <w:bCs/>
                <w:iCs/>
                <w:lang w:val="ru-RU"/>
              </w:rPr>
              <w:t xml:space="preserve"> </w:t>
            </w:r>
          </w:p>
          <w:p w14:paraId="7E030D0E" w14:textId="07F138A1" w:rsidR="005E1864" w:rsidRPr="00474920" w:rsidRDefault="00AB2A13" w:rsidP="00D4083C">
            <w:pPr>
              <w:spacing w:after="0"/>
              <w:jc w:val="both"/>
              <w:rPr>
                <w:rFonts w:ascii="Cambria" w:hAnsi="Cambria" w:cs="Calibri"/>
                <w:bCs/>
                <w:iCs/>
                <w:lang w:val="ru-RU"/>
              </w:rPr>
            </w:pPr>
            <w:r w:rsidRPr="00474920">
              <w:rPr>
                <w:rFonts w:ascii="Cambria" w:hAnsi="Cambria" w:cs="Calibri"/>
                <w:bCs/>
                <w:iCs/>
                <w:lang w:val="ru-RU"/>
              </w:rPr>
              <w:t>Очување биодиверзитета ,</w:t>
            </w:r>
            <w:r w:rsidR="004D1C4D" w:rsidRPr="00474920">
              <w:rPr>
                <w:rFonts w:ascii="Cambria" w:hAnsi="Cambria" w:cs="Calibri"/>
                <w:bCs/>
                <w:iCs/>
                <w:lang w:val="ru-RU"/>
              </w:rPr>
              <w:t xml:space="preserve"> </w:t>
            </w:r>
            <w:r w:rsidRPr="00474920">
              <w:rPr>
                <w:rFonts w:ascii="Cambria" w:hAnsi="Cambria" w:cs="Calibri"/>
                <w:bCs/>
                <w:iCs/>
                <w:lang w:val="ru-RU"/>
              </w:rPr>
              <w:t>повећање површине заштићених шума и других шумских подручја посебне намјене</w:t>
            </w:r>
            <w:r w:rsidR="009846A5" w:rsidRPr="00474920">
              <w:rPr>
                <w:rFonts w:ascii="Cambria" w:hAnsi="Cambria" w:cs="Calibri"/>
                <w:bCs/>
                <w:iCs/>
                <w:lang w:val="ru-RU"/>
              </w:rPr>
              <w:t>;</w:t>
            </w:r>
          </w:p>
          <w:p w14:paraId="5618D882" w14:textId="77777777" w:rsidR="009846A5" w:rsidRPr="00474920" w:rsidRDefault="004D4470" w:rsidP="00D4083C">
            <w:pPr>
              <w:spacing w:after="0"/>
              <w:jc w:val="both"/>
              <w:rPr>
                <w:rFonts w:ascii="Cambria" w:hAnsi="Cambria" w:cstheme="minorHAnsi"/>
                <w:lang w:val="ru-RU"/>
              </w:rPr>
            </w:pPr>
            <w:r w:rsidRPr="00474920">
              <w:rPr>
                <w:rFonts w:ascii="Cambria" w:hAnsi="Cambria" w:cstheme="minorHAnsi"/>
                <w:b/>
                <w:bCs/>
                <w:lang w:val="ru-RU"/>
              </w:rPr>
              <w:t>При</w:t>
            </w:r>
            <w:r w:rsidR="009846A5" w:rsidRPr="00474920">
              <w:rPr>
                <w:rFonts w:ascii="Cambria" w:hAnsi="Cambria" w:cstheme="minorHAnsi"/>
                <w:b/>
                <w:bCs/>
                <w:lang w:val="ru-RU"/>
              </w:rPr>
              <w:t>о</w:t>
            </w:r>
            <w:r w:rsidRPr="00474920">
              <w:rPr>
                <w:rFonts w:ascii="Cambria" w:hAnsi="Cambria" w:cstheme="minorHAnsi"/>
                <w:b/>
                <w:bCs/>
                <w:lang w:val="ru-RU"/>
              </w:rPr>
              <w:t>ритет је:</w:t>
            </w:r>
            <w:r w:rsidR="009846A5" w:rsidRPr="00474920">
              <w:rPr>
                <w:rFonts w:ascii="Cambria" w:hAnsi="Cambria" w:cstheme="minorHAnsi"/>
                <w:b/>
                <w:bCs/>
                <w:lang w:val="ru-RU"/>
              </w:rPr>
              <w:t xml:space="preserve"> </w:t>
            </w:r>
            <w:r w:rsidR="008A633C" w:rsidRPr="00474920">
              <w:rPr>
                <w:rFonts w:ascii="Cambria" w:hAnsi="Cambria" w:cstheme="minorHAnsi"/>
                <w:b/>
                <w:bCs/>
                <w:lang w:val="sr-Cyrl-BA"/>
              </w:rPr>
              <w:t>И</w:t>
            </w:r>
            <w:r w:rsidR="008A633C" w:rsidRPr="00474920">
              <w:rPr>
                <w:rFonts w:ascii="Cambria" w:hAnsi="Cambria" w:cstheme="minorHAnsi"/>
                <w:b/>
                <w:bCs/>
                <w:lang w:val="ru-RU"/>
              </w:rPr>
              <w:t xml:space="preserve">нвентаризација и мониторинг станишта, </w:t>
            </w:r>
            <w:r w:rsidR="008A633C" w:rsidRPr="00474920">
              <w:rPr>
                <w:rFonts w:ascii="Cambria" w:hAnsi="Cambria" w:cstheme="minorHAnsi"/>
                <w:b/>
                <w:bCs/>
                <w:lang w:val="ru-RU"/>
              </w:rPr>
              <w:lastRenderedPageBreak/>
              <w:t xml:space="preserve">биљних и животињских врста и идентификација угрожених </w:t>
            </w:r>
            <w:r w:rsidR="008A633C" w:rsidRPr="00474920">
              <w:rPr>
                <w:rFonts w:ascii="Cambria" w:hAnsi="Cambria" w:cstheme="minorHAnsi"/>
                <w:b/>
                <w:bCs/>
                <w:lang w:val="sr-Cyrl-BA"/>
              </w:rPr>
              <w:t>врста и станишта</w:t>
            </w:r>
            <w:r w:rsidRPr="00474920">
              <w:rPr>
                <w:rFonts w:ascii="Cambria" w:hAnsi="Cambria" w:cstheme="minorHAnsi"/>
                <w:b/>
                <w:bCs/>
                <w:lang w:val="sr-Cyrl-BA"/>
              </w:rPr>
              <w:t>, а мјере обухватају:</w:t>
            </w:r>
            <w:r w:rsidRPr="00474920">
              <w:rPr>
                <w:rFonts w:ascii="Cambria" w:hAnsi="Cambria" w:cstheme="minorHAnsi"/>
                <w:lang w:val="ru-RU"/>
              </w:rPr>
              <w:t xml:space="preserve"> </w:t>
            </w:r>
          </w:p>
          <w:p w14:paraId="1236C7F9" w14:textId="77777777" w:rsidR="009846A5" w:rsidRPr="00474920" w:rsidRDefault="004D4470" w:rsidP="00D4083C">
            <w:pPr>
              <w:spacing w:after="0"/>
              <w:jc w:val="both"/>
              <w:rPr>
                <w:rFonts w:ascii="Cambria" w:hAnsi="Cambria" w:cstheme="minorHAnsi"/>
                <w:lang w:val="ru-RU"/>
              </w:rPr>
            </w:pPr>
            <w:r w:rsidRPr="00474920">
              <w:rPr>
                <w:rFonts w:ascii="Cambria" w:hAnsi="Cambria" w:cstheme="minorHAnsi"/>
                <w:lang w:val="ru-RU"/>
              </w:rPr>
              <w:t xml:space="preserve">Идентификација типова станишта у оквиру шумских екосистема </w:t>
            </w:r>
            <w:r w:rsidRPr="00474920">
              <w:rPr>
                <w:rFonts w:ascii="Cambria" w:hAnsi="Cambria" w:cstheme="minorHAnsi"/>
                <w:lang w:val="sr-Cyrl-BA"/>
              </w:rPr>
              <w:t xml:space="preserve">по узору на </w:t>
            </w:r>
            <w:r w:rsidRPr="00474920">
              <w:rPr>
                <w:rFonts w:ascii="Cambria" w:hAnsi="Cambria" w:cstheme="minorHAnsi"/>
              </w:rPr>
              <w:t>EUNIS</w:t>
            </w:r>
            <w:r w:rsidRPr="00474920">
              <w:rPr>
                <w:rFonts w:ascii="Cambria" w:hAnsi="Cambria" w:cstheme="minorHAnsi"/>
                <w:lang w:val="ru-RU"/>
              </w:rPr>
              <w:t xml:space="preserve"> </w:t>
            </w:r>
            <w:r w:rsidRPr="00474920">
              <w:rPr>
                <w:rFonts w:ascii="Cambria" w:hAnsi="Cambria" w:cstheme="minorHAnsi"/>
                <w:lang w:val="sr-Cyrl-BA"/>
              </w:rPr>
              <w:t>класификацију,</w:t>
            </w:r>
            <w:r w:rsidRPr="00474920">
              <w:rPr>
                <w:rFonts w:ascii="Cambria" w:hAnsi="Cambria" w:cstheme="minorHAnsi"/>
                <w:lang w:val="ru-RU"/>
              </w:rPr>
              <w:t xml:space="preserve"> </w:t>
            </w:r>
          </w:p>
          <w:p w14:paraId="5AA25FA4" w14:textId="77777777" w:rsidR="009846A5" w:rsidRPr="00474920" w:rsidRDefault="004D4470" w:rsidP="00D4083C">
            <w:pPr>
              <w:spacing w:after="0"/>
              <w:jc w:val="both"/>
              <w:rPr>
                <w:rFonts w:ascii="Cambria" w:hAnsi="Cambria" w:cstheme="minorHAnsi"/>
                <w:lang w:val="sr-Cyrl-BA"/>
              </w:rPr>
            </w:pPr>
            <w:r w:rsidRPr="00474920">
              <w:rPr>
                <w:rFonts w:ascii="Cambria" w:hAnsi="Cambria" w:cstheme="minorHAnsi"/>
                <w:lang w:val="ru-RU"/>
              </w:rPr>
              <w:t xml:space="preserve">Картирање типова станишта до </w:t>
            </w:r>
            <w:r w:rsidRPr="00474920">
              <w:rPr>
                <w:rFonts w:ascii="Cambria" w:hAnsi="Cambria" w:cstheme="minorHAnsi"/>
              </w:rPr>
              <w:t>EUNIS</w:t>
            </w:r>
            <w:r w:rsidRPr="00474920">
              <w:rPr>
                <w:rFonts w:ascii="Cambria" w:hAnsi="Cambria" w:cstheme="minorHAnsi"/>
                <w:lang w:val="ru-RU"/>
              </w:rPr>
              <w:t xml:space="preserve"> нивоа 2,</w:t>
            </w:r>
            <w:r w:rsidRPr="00474920">
              <w:rPr>
                <w:rFonts w:ascii="Cambria" w:hAnsi="Cambria" w:cstheme="minorHAnsi"/>
                <w:lang w:val="sr-Cyrl-BA"/>
              </w:rPr>
              <w:t xml:space="preserve"> </w:t>
            </w:r>
          </w:p>
          <w:p w14:paraId="223BFBA9" w14:textId="77777777" w:rsidR="009846A5" w:rsidRPr="00474920" w:rsidRDefault="004D4470" w:rsidP="00D4083C">
            <w:pPr>
              <w:spacing w:after="0"/>
              <w:jc w:val="both"/>
              <w:rPr>
                <w:rFonts w:ascii="Cambria" w:hAnsi="Cambria" w:cstheme="minorHAnsi"/>
                <w:lang w:val="sr-Cyrl-BA"/>
              </w:rPr>
            </w:pPr>
            <w:r w:rsidRPr="00474920">
              <w:rPr>
                <w:rFonts w:ascii="Cambria" w:hAnsi="Cambria" w:cstheme="minorHAnsi"/>
                <w:lang w:val="sr-Cyrl-BA"/>
              </w:rPr>
              <w:t>Мониторинг изабраних кључних врста и станишта,</w:t>
            </w:r>
            <w:r w:rsidRPr="00474920">
              <w:rPr>
                <w:rFonts w:ascii="Cambria" w:eastAsia="Times New Roman" w:hAnsi="Cambria" w:cstheme="minorHAnsi"/>
                <w:lang w:val="sr-Cyrl-BA" w:eastAsia="sr-Cyrl-BA"/>
              </w:rPr>
              <w:t xml:space="preserve"> Инвентаризација и мониторинг стања инвазивних врста, Праћење стања биодиверзитета у функцији адаптације и ублажавања негативних ефеката климатских промјена,</w:t>
            </w:r>
            <w:r w:rsidRPr="00474920">
              <w:rPr>
                <w:rFonts w:ascii="Cambria" w:hAnsi="Cambria" w:cstheme="minorHAnsi"/>
                <w:lang w:val="sr-Cyrl-BA"/>
              </w:rPr>
              <w:t xml:space="preserve"> Инвентаризација и очување генетичких ресурса у складу са Програмом очувања генетичких ресурса Републике Српске, Идентификација потенцијалних шумских подручја погодних за уврштавање у Еколошку мрежу, </w:t>
            </w:r>
          </w:p>
          <w:p w14:paraId="72323724" w14:textId="77777777" w:rsidR="009846A5" w:rsidRPr="00474920" w:rsidRDefault="004D4470" w:rsidP="00D4083C">
            <w:pPr>
              <w:spacing w:after="0"/>
              <w:jc w:val="both"/>
              <w:rPr>
                <w:rFonts w:ascii="Cambria" w:hAnsi="Cambria" w:cstheme="minorHAnsi"/>
                <w:lang w:val="sr-Cyrl-BA"/>
              </w:rPr>
            </w:pPr>
            <w:r w:rsidRPr="00474920">
              <w:rPr>
                <w:rFonts w:ascii="Cambria" w:hAnsi="Cambria" w:cstheme="minorHAnsi"/>
                <w:lang w:val="ru-RU"/>
              </w:rPr>
              <w:t>Идентификација ријетких, ендемичних,реликтних, међународно значајних, заштићених и угрожених биљних и животињских врста и станишта,</w:t>
            </w:r>
            <w:r w:rsidRPr="00474920">
              <w:rPr>
                <w:rFonts w:ascii="Cambria" w:hAnsi="Cambria" w:cstheme="minorHAnsi"/>
                <w:lang w:val="sr-Cyrl-BA"/>
              </w:rPr>
              <w:t xml:space="preserve"> </w:t>
            </w:r>
          </w:p>
          <w:p w14:paraId="0B7A5B7D" w14:textId="77777777" w:rsidR="009846A5" w:rsidRPr="00474920" w:rsidRDefault="004D4470" w:rsidP="00D4083C">
            <w:pPr>
              <w:spacing w:after="0"/>
              <w:jc w:val="both"/>
              <w:rPr>
                <w:rFonts w:ascii="Cambria" w:hAnsi="Cambria" w:cstheme="minorHAnsi"/>
                <w:bCs/>
                <w:lang w:val="ru-RU"/>
              </w:rPr>
            </w:pPr>
            <w:r w:rsidRPr="00474920">
              <w:rPr>
                <w:rFonts w:ascii="Cambria" w:hAnsi="Cambria" w:cstheme="minorHAnsi"/>
                <w:lang w:val="sr-Cyrl-BA"/>
              </w:rPr>
              <w:t xml:space="preserve">Идентификација потенцијалних шума посебне намјене  </w:t>
            </w:r>
            <w:r w:rsidRPr="00474920">
              <w:rPr>
                <w:rFonts w:ascii="Cambria" w:hAnsi="Cambria" w:cstheme="minorHAnsi"/>
                <w:b/>
                <w:bCs/>
                <w:lang w:val="sr-Cyrl-BA"/>
              </w:rPr>
              <w:t xml:space="preserve"> </w:t>
            </w:r>
            <w:r w:rsidRPr="00474920">
              <w:rPr>
                <w:rFonts w:ascii="Cambria" w:hAnsi="Cambria" w:cstheme="minorHAnsi"/>
                <w:bCs/>
                <w:lang w:val="ru-RU"/>
              </w:rPr>
              <w:t>(</w:t>
            </w:r>
            <w:r w:rsidRPr="00474920">
              <w:rPr>
                <w:rFonts w:ascii="Cambria" w:hAnsi="Cambria" w:cstheme="minorHAnsi"/>
                <w:bCs/>
              </w:rPr>
              <w:t>HCVF</w:t>
            </w:r>
            <w:r w:rsidRPr="00474920">
              <w:rPr>
                <w:rFonts w:ascii="Cambria" w:hAnsi="Cambria" w:cstheme="minorHAnsi"/>
                <w:bCs/>
                <w:lang w:val="ru-RU"/>
              </w:rPr>
              <w:t>),</w:t>
            </w:r>
          </w:p>
          <w:p w14:paraId="7014842D" w14:textId="77777777" w:rsidR="009846A5" w:rsidRPr="00474920" w:rsidRDefault="004D4470" w:rsidP="00D4083C">
            <w:pPr>
              <w:spacing w:after="0"/>
              <w:jc w:val="both"/>
              <w:rPr>
                <w:rFonts w:ascii="Cambria" w:hAnsi="Cambria" w:cstheme="minorHAnsi"/>
                <w:lang w:val="sr-Cyrl-BA"/>
              </w:rPr>
            </w:pPr>
            <w:r w:rsidRPr="00474920">
              <w:rPr>
                <w:rFonts w:ascii="Cambria" w:hAnsi="Cambria" w:cstheme="minorHAnsi"/>
                <w:bCs/>
                <w:lang w:val="sr-Cyrl-BA"/>
              </w:rPr>
              <w:t>Повећање површине и развој управљања заштићеним подручјима и шумама посебне намјене</w:t>
            </w:r>
            <w:r w:rsidRPr="00474920">
              <w:rPr>
                <w:rFonts w:ascii="Cambria" w:hAnsi="Cambria" w:cstheme="minorHAnsi"/>
                <w:bCs/>
                <w:lang w:val="ru-RU"/>
              </w:rPr>
              <w:t>,</w:t>
            </w:r>
            <w:r w:rsidRPr="00474920">
              <w:rPr>
                <w:rFonts w:ascii="Cambria" w:hAnsi="Cambria" w:cstheme="minorHAnsi"/>
                <w:lang w:val="sr-Cyrl-BA"/>
              </w:rPr>
              <w:t xml:space="preserve"> </w:t>
            </w:r>
          </w:p>
          <w:p w14:paraId="06820A1E" w14:textId="77777777" w:rsidR="000D1416" w:rsidRPr="00474920" w:rsidRDefault="004D4470" w:rsidP="00D4083C">
            <w:pPr>
              <w:spacing w:after="0"/>
              <w:jc w:val="both"/>
              <w:rPr>
                <w:rFonts w:ascii="Cambria" w:hAnsi="Cambria" w:cstheme="minorHAnsi"/>
                <w:lang w:val="sr-Cyrl-BA"/>
              </w:rPr>
            </w:pPr>
            <w:r w:rsidRPr="00474920">
              <w:rPr>
                <w:rFonts w:ascii="Cambria" w:hAnsi="Cambria" w:cstheme="minorHAnsi"/>
                <w:lang w:val="sr-Cyrl-BA"/>
              </w:rPr>
              <w:t>Сарадња са сектором заштите природе и</w:t>
            </w:r>
            <w:r w:rsidRPr="00474920">
              <w:rPr>
                <w:rFonts w:ascii="Cambria" w:hAnsi="Cambria" w:cstheme="minorHAnsi"/>
                <w:lang w:val="ru-RU"/>
              </w:rPr>
              <w:t xml:space="preserve"> просторног планирања</w:t>
            </w:r>
            <w:r w:rsidRPr="00474920">
              <w:rPr>
                <w:rFonts w:ascii="Cambria" w:hAnsi="Cambria" w:cstheme="minorHAnsi"/>
                <w:lang w:val="sr-Cyrl-BA"/>
              </w:rPr>
              <w:t xml:space="preserve"> у издвајању и регистрацији заштићених подручја</w:t>
            </w:r>
            <w:r w:rsidR="004D1C4D" w:rsidRPr="00474920">
              <w:rPr>
                <w:rFonts w:ascii="Cambria" w:hAnsi="Cambria" w:cstheme="minorHAnsi"/>
                <w:lang w:val="sr-Cyrl-BA"/>
              </w:rPr>
              <w:t>.</w:t>
            </w:r>
          </w:p>
          <w:p w14:paraId="5E1FB446" w14:textId="4C163062" w:rsidR="00D4083C" w:rsidRPr="00474920" w:rsidRDefault="00D4083C" w:rsidP="00D4083C">
            <w:pPr>
              <w:spacing w:after="0"/>
              <w:jc w:val="both"/>
              <w:rPr>
                <w:rFonts w:ascii="Cambria" w:hAnsi="Cambria" w:cs="Calibri"/>
                <w:bCs/>
                <w:iCs/>
                <w:lang w:val="ru-RU"/>
              </w:rPr>
            </w:pPr>
          </w:p>
        </w:tc>
      </w:tr>
      <w:tr w:rsidR="00E95269" w:rsidRPr="00474920" w14:paraId="155A7F84" w14:textId="77777777" w:rsidTr="00AF717C">
        <w:tc>
          <w:tcPr>
            <w:tcW w:w="2376" w:type="dxa"/>
          </w:tcPr>
          <w:p w14:paraId="788388FB" w14:textId="77777777" w:rsidR="00D4083C" w:rsidRPr="00474920" w:rsidRDefault="00834011" w:rsidP="00D4083C">
            <w:pPr>
              <w:spacing w:after="0"/>
              <w:jc w:val="both"/>
              <w:rPr>
                <w:rFonts w:ascii="Cambria" w:hAnsi="Cambria" w:cs="Calibri"/>
                <w:i/>
                <w:caps/>
                <w:lang w:val="sr-Cyrl-BA"/>
              </w:rPr>
            </w:pPr>
            <w:r w:rsidRPr="00474920">
              <w:rPr>
                <w:rFonts w:ascii="Cambria" w:hAnsi="Cambria" w:cs="Calibri"/>
                <w:i/>
                <w:caps/>
                <w:lang w:val="sr-Cyrl-BA"/>
              </w:rPr>
              <w:lastRenderedPageBreak/>
              <w:t xml:space="preserve">СТРАТЕГИЈА РАЗВОЈА ТУРИЗМА РЕПУБЛИКЕ СРПСКЕ ЗА ПЕРИОД </w:t>
            </w:r>
          </w:p>
          <w:p w14:paraId="041619D0" w14:textId="692B0F59" w:rsidR="00834011" w:rsidRPr="00474920" w:rsidRDefault="00834011" w:rsidP="00D4083C">
            <w:pPr>
              <w:spacing w:after="0"/>
              <w:jc w:val="both"/>
              <w:rPr>
                <w:rFonts w:ascii="Cambria" w:hAnsi="Cambria" w:cs="Calibri"/>
                <w:i/>
                <w:caps/>
                <w:lang w:val="sr-Cyrl-BA"/>
              </w:rPr>
            </w:pPr>
            <w:r w:rsidRPr="00474920">
              <w:rPr>
                <w:rFonts w:ascii="Cambria" w:hAnsi="Cambria" w:cs="Calibri"/>
                <w:i/>
                <w:caps/>
                <w:lang w:val="sr-Cyrl-BA"/>
              </w:rPr>
              <w:t>2021.-2027. ГОДИНА</w:t>
            </w:r>
          </w:p>
          <w:p w14:paraId="5EE8E8CC" w14:textId="77777777" w:rsidR="00E95269" w:rsidRPr="00474920" w:rsidRDefault="00E95269" w:rsidP="009E0C43">
            <w:pPr>
              <w:autoSpaceDE w:val="0"/>
              <w:autoSpaceDN w:val="0"/>
              <w:adjustRightInd w:val="0"/>
              <w:rPr>
                <w:rFonts w:ascii="Cambria" w:hAnsi="Cambria" w:cs="Calibri"/>
                <w:i/>
              </w:rPr>
            </w:pPr>
          </w:p>
        </w:tc>
        <w:tc>
          <w:tcPr>
            <w:tcW w:w="6836" w:type="dxa"/>
          </w:tcPr>
          <w:p w14:paraId="2837D434" w14:textId="77777777" w:rsidR="00B33363" w:rsidRPr="00474920" w:rsidRDefault="00B33363" w:rsidP="00D4083C">
            <w:pPr>
              <w:spacing w:after="0"/>
              <w:jc w:val="both"/>
              <w:rPr>
                <w:rFonts w:ascii="Cambria" w:hAnsi="Cambria" w:cs="Calibri"/>
                <w:lang w:val="sr-Cyrl-BA"/>
              </w:rPr>
            </w:pPr>
            <w:r w:rsidRPr="00474920">
              <w:rPr>
                <w:rFonts w:ascii="Cambria" w:hAnsi="Cambria" w:cs="Calibri"/>
                <w:lang w:val="ru-RU"/>
              </w:rPr>
              <w:t>С</w:t>
            </w:r>
            <w:r w:rsidRPr="00474920">
              <w:rPr>
                <w:rFonts w:ascii="Cambria" w:hAnsi="Cambria" w:cs="Calibri"/>
                <w:lang w:val="sr-Cyrl-BA"/>
              </w:rPr>
              <w:t>тратешки циљеви развоја туризма у Републици Српској:</w:t>
            </w:r>
          </w:p>
          <w:p w14:paraId="00D48D4F" w14:textId="77777777" w:rsidR="00B33363" w:rsidRPr="00474920" w:rsidRDefault="00B33363" w:rsidP="00D4083C">
            <w:pPr>
              <w:spacing w:after="0"/>
              <w:jc w:val="both"/>
              <w:rPr>
                <w:rFonts w:ascii="Cambria" w:eastAsia="Times New Roman" w:hAnsi="Cambria" w:cs="Calibri"/>
                <w:lang w:val="sr-Cyrl-BA" w:eastAsia="hr-HR"/>
              </w:rPr>
            </w:pPr>
            <w:r w:rsidRPr="00474920">
              <w:rPr>
                <w:rFonts w:ascii="Cambria" w:eastAsia="Times New Roman" w:hAnsi="Cambria" w:cs="Calibri"/>
                <w:lang w:val="sr-Cyrl-BA" w:eastAsia="hr-HR"/>
              </w:rPr>
              <w:t>Унапријеђен туристички производ</w:t>
            </w:r>
            <w:r w:rsidR="009846A5" w:rsidRPr="00474920">
              <w:rPr>
                <w:rFonts w:ascii="Cambria" w:eastAsia="Times New Roman" w:hAnsi="Cambria" w:cs="Calibri"/>
                <w:lang w:val="sr-Cyrl-BA" w:eastAsia="hr-HR"/>
              </w:rPr>
              <w:t>,</w:t>
            </w:r>
            <w:r w:rsidRPr="00474920">
              <w:rPr>
                <w:rFonts w:ascii="Cambria" w:eastAsia="Times New Roman" w:hAnsi="Cambria" w:cs="Calibri"/>
                <w:lang w:val="sr-Cyrl-BA" w:eastAsia="hr-HR"/>
              </w:rPr>
              <w:t xml:space="preserve"> </w:t>
            </w:r>
            <w:r w:rsidRPr="00474920">
              <w:rPr>
                <w:rFonts w:ascii="Cambria" w:eastAsia="Times New Roman" w:hAnsi="Cambria" w:cs="Calibri"/>
                <w:lang w:val="sr-Latn-BA" w:eastAsia="hr-HR"/>
              </w:rPr>
              <w:t xml:space="preserve"> </w:t>
            </w:r>
          </w:p>
          <w:p w14:paraId="753DCEF0" w14:textId="77777777" w:rsidR="00B33363" w:rsidRPr="00474920" w:rsidRDefault="00B33363" w:rsidP="00D4083C">
            <w:pPr>
              <w:spacing w:after="0"/>
              <w:jc w:val="both"/>
              <w:rPr>
                <w:rFonts w:ascii="Cambria" w:eastAsia="Times New Roman" w:hAnsi="Cambria" w:cs="Calibri"/>
                <w:lang w:val="sr-Cyrl-BA" w:eastAsia="hr-HR"/>
              </w:rPr>
            </w:pPr>
            <w:r w:rsidRPr="00474920">
              <w:rPr>
                <w:rFonts w:ascii="Cambria" w:eastAsia="+mn-ea" w:hAnsi="Cambria" w:cs="Calibri"/>
                <w:lang w:val="sr-Cyrl-BA" w:eastAsia="hr-HR"/>
              </w:rPr>
              <w:t>Унапријеђен дестинацијски маркетинг</w:t>
            </w:r>
            <w:r w:rsidR="009846A5" w:rsidRPr="00474920">
              <w:rPr>
                <w:rFonts w:ascii="Cambria" w:eastAsia="+mn-ea" w:hAnsi="Cambria" w:cs="Calibri"/>
                <w:lang w:val="sr-Cyrl-BA" w:eastAsia="hr-HR"/>
              </w:rPr>
              <w:t>,</w:t>
            </w:r>
          </w:p>
          <w:p w14:paraId="5F38B2B7" w14:textId="77777777" w:rsidR="00B33363" w:rsidRPr="00474920" w:rsidRDefault="00B33363" w:rsidP="00D4083C">
            <w:pPr>
              <w:spacing w:after="0"/>
              <w:jc w:val="both"/>
              <w:rPr>
                <w:rFonts w:ascii="Cambria" w:eastAsia="+mn-ea" w:hAnsi="Cambria" w:cs="Calibri"/>
                <w:lang w:val="sr-Cyrl-BA" w:eastAsia="hr-HR"/>
              </w:rPr>
            </w:pPr>
            <w:r w:rsidRPr="00474920">
              <w:rPr>
                <w:rFonts w:ascii="Cambria" w:eastAsia="+mn-ea" w:hAnsi="Cambria" w:cs="Calibri"/>
                <w:lang w:val="sr-Cyrl-BA" w:eastAsia="hr-HR"/>
              </w:rPr>
              <w:t>Развијени квалитетни људски ресурси</w:t>
            </w:r>
            <w:r w:rsidR="009846A5" w:rsidRPr="00474920">
              <w:rPr>
                <w:rFonts w:ascii="Cambria" w:eastAsia="+mn-ea" w:hAnsi="Cambria" w:cs="Calibri"/>
                <w:lang w:val="sr-Cyrl-BA" w:eastAsia="hr-HR"/>
              </w:rPr>
              <w:t>,</w:t>
            </w:r>
          </w:p>
          <w:p w14:paraId="1D2D00A8" w14:textId="77777777" w:rsidR="00B33363" w:rsidRPr="00474920" w:rsidRDefault="00B33363" w:rsidP="00D4083C">
            <w:pPr>
              <w:spacing w:after="0"/>
              <w:jc w:val="both"/>
              <w:rPr>
                <w:rFonts w:ascii="Cambria" w:eastAsia="+mn-ea" w:hAnsi="Cambria" w:cs="Calibri"/>
                <w:lang w:val="sr-Cyrl-BA" w:eastAsia="hr-HR"/>
              </w:rPr>
            </w:pPr>
            <w:r w:rsidRPr="00474920">
              <w:rPr>
                <w:rFonts w:ascii="Cambria" w:eastAsia="+mn-ea" w:hAnsi="Cambria" w:cs="Calibri"/>
                <w:lang w:val="sr-Cyrl-BA" w:eastAsia="hr-HR"/>
              </w:rPr>
              <w:t>Унапријеђено подстицајно окружење за развој туризма</w:t>
            </w:r>
            <w:r w:rsidR="009846A5" w:rsidRPr="00474920">
              <w:rPr>
                <w:rFonts w:ascii="Cambria" w:eastAsia="+mn-ea" w:hAnsi="Cambria" w:cs="Calibri"/>
                <w:lang w:val="sr-Cyrl-BA" w:eastAsia="hr-HR"/>
              </w:rPr>
              <w:t>.</w:t>
            </w:r>
          </w:p>
          <w:p w14:paraId="627EEF44" w14:textId="77777777" w:rsidR="00B33363" w:rsidRPr="00474920" w:rsidRDefault="00B33363" w:rsidP="00D4083C">
            <w:pPr>
              <w:spacing w:after="0"/>
              <w:jc w:val="both"/>
              <w:rPr>
                <w:rFonts w:ascii="Cambria" w:hAnsi="Cambria"/>
                <w:i/>
                <w:lang w:val="sr-Cyrl-BA" w:eastAsia="hr-HR"/>
              </w:rPr>
            </w:pPr>
            <w:r w:rsidRPr="00474920">
              <w:rPr>
                <w:rFonts w:ascii="Cambria" w:hAnsi="Cambria"/>
                <w:i/>
                <w:lang w:val="sr-Cyrl-BA" w:eastAsia="hr-HR"/>
              </w:rPr>
              <w:t xml:space="preserve">Козара припада </w:t>
            </w:r>
            <w:r w:rsidR="00266969" w:rsidRPr="00474920">
              <w:rPr>
                <w:rFonts w:ascii="Cambria" w:hAnsi="Cambria"/>
                <w:i/>
                <w:lang w:val="sr-Cyrl-BA" w:eastAsia="hr-HR"/>
              </w:rPr>
              <w:t>б</w:t>
            </w:r>
            <w:r w:rsidRPr="00474920">
              <w:rPr>
                <w:rFonts w:ascii="Cambria" w:hAnsi="Cambria"/>
                <w:i/>
                <w:lang w:val="sr-Cyrl-BA" w:eastAsia="hr-HR"/>
              </w:rPr>
              <w:t>ањалучко-приједорској</w:t>
            </w:r>
            <w:r w:rsidR="00D06575" w:rsidRPr="00474920">
              <w:rPr>
                <w:rFonts w:ascii="Cambria" w:hAnsi="Cambria"/>
                <w:i/>
                <w:lang w:val="sr-Cyrl-BA" w:eastAsia="hr-HR"/>
              </w:rPr>
              <w:t xml:space="preserve"> туристичкој зони</w:t>
            </w:r>
            <w:r w:rsidR="009846A5" w:rsidRPr="00474920">
              <w:rPr>
                <w:rFonts w:ascii="Cambria" w:hAnsi="Cambria"/>
                <w:i/>
                <w:lang w:val="sr-Cyrl-BA" w:eastAsia="hr-HR"/>
              </w:rPr>
              <w:t xml:space="preserve">. </w:t>
            </w:r>
            <w:r w:rsidRPr="00474920">
              <w:rPr>
                <w:rFonts w:ascii="Cambria" w:hAnsi="Cambria"/>
                <w:lang w:val="sr-Cyrl-BA" w:eastAsia="hr-HR"/>
              </w:rPr>
              <w:t xml:space="preserve">У овој туристичкој зони фокус је стављен на два различита подручја. </w:t>
            </w:r>
            <w:r w:rsidR="00D06575" w:rsidRPr="00474920">
              <w:rPr>
                <w:rFonts w:ascii="Cambria" w:hAnsi="Cambria"/>
                <w:lang w:eastAsia="hr-HR"/>
              </w:rPr>
              <w:t>I</w:t>
            </w:r>
            <w:r w:rsidR="00D06575" w:rsidRPr="00474920">
              <w:rPr>
                <w:rFonts w:ascii="Cambria" w:hAnsi="Cambria"/>
                <w:lang w:val="ru-RU" w:eastAsia="hr-HR"/>
              </w:rPr>
              <w:t>-</w:t>
            </w:r>
            <w:r w:rsidRPr="00474920">
              <w:rPr>
                <w:rFonts w:ascii="Cambria" w:hAnsi="Cambria"/>
                <w:lang w:val="sr-Cyrl-BA" w:eastAsia="hr-HR"/>
              </w:rPr>
              <w:t>Нетакнута природа Пливе, Сане, Јања, Козаре</w:t>
            </w:r>
            <w:r w:rsidR="00D06575" w:rsidRPr="00474920">
              <w:rPr>
                <w:rFonts w:ascii="Cambria" w:hAnsi="Cambria"/>
                <w:lang w:val="sr-Cyrl-BA" w:eastAsia="hr-HR"/>
              </w:rPr>
              <w:t xml:space="preserve"> </w:t>
            </w:r>
            <w:r w:rsidRPr="00474920">
              <w:rPr>
                <w:rFonts w:ascii="Cambria" w:hAnsi="Cambria"/>
                <w:lang w:val="sr-Cyrl-BA" w:eastAsia="hr-HR"/>
              </w:rPr>
              <w:t>и др.</w:t>
            </w:r>
          </w:p>
          <w:p w14:paraId="45CAD918" w14:textId="77777777" w:rsidR="00D4083C" w:rsidRPr="00474920" w:rsidRDefault="00D4083C" w:rsidP="00D4083C">
            <w:pPr>
              <w:spacing w:after="0"/>
              <w:jc w:val="both"/>
              <w:rPr>
                <w:rFonts w:ascii="Cambria" w:eastAsia="Times New Roman" w:hAnsi="Cambria"/>
                <w:bCs/>
                <w:noProof/>
                <w:lang w:val="ru-RU"/>
              </w:rPr>
            </w:pPr>
          </w:p>
          <w:p w14:paraId="3AADF36C" w14:textId="77777777" w:rsidR="009846A5" w:rsidRPr="00474920" w:rsidRDefault="00DE175C" w:rsidP="00D4083C">
            <w:pPr>
              <w:spacing w:after="0"/>
              <w:jc w:val="both"/>
              <w:rPr>
                <w:rFonts w:ascii="Cambria" w:eastAsia="Times New Roman" w:hAnsi="Cambria"/>
                <w:bCs/>
                <w:noProof/>
                <w:lang w:val="sr-Cyrl-CS"/>
              </w:rPr>
            </w:pPr>
            <w:r w:rsidRPr="00474920">
              <w:rPr>
                <w:rFonts w:ascii="Cambria" w:eastAsia="Times New Roman" w:hAnsi="Cambria"/>
                <w:bCs/>
                <w:noProof/>
                <w:lang w:val="ru-RU"/>
              </w:rPr>
              <w:t xml:space="preserve">У плану реализације </w:t>
            </w:r>
            <w:r w:rsidRPr="00474920">
              <w:rPr>
                <w:rFonts w:ascii="Cambria" w:eastAsia="Times New Roman" w:hAnsi="Cambria"/>
                <w:bCs/>
                <w:noProof/>
                <w:lang w:val="sr-Cyrl-CS"/>
              </w:rPr>
              <w:t>СТРАТЕШКОГ</w:t>
            </w:r>
            <w:r w:rsidR="00D06575" w:rsidRPr="00474920">
              <w:rPr>
                <w:rFonts w:ascii="Cambria" w:eastAsia="Times New Roman" w:hAnsi="Cambria"/>
                <w:bCs/>
                <w:noProof/>
                <w:lang w:val="sr-Cyrl-CS"/>
              </w:rPr>
              <w:t xml:space="preserve"> ЦИЉ</w:t>
            </w:r>
            <w:r w:rsidRPr="00474920">
              <w:rPr>
                <w:rFonts w:ascii="Cambria" w:eastAsia="Times New Roman" w:hAnsi="Cambria"/>
                <w:bCs/>
                <w:noProof/>
                <w:lang w:val="sr-Cyrl-CS"/>
              </w:rPr>
              <w:t>А</w:t>
            </w:r>
            <w:r w:rsidR="00D06575" w:rsidRPr="00474920">
              <w:rPr>
                <w:rFonts w:ascii="Cambria" w:eastAsia="Times New Roman" w:hAnsi="Cambria"/>
                <w:bCs/>
                <w:noProof/>
                <w:lang w:val="sr-Cyrl-CS"/>
              </w:rPr>
              <w:t xml:space="preserve"> 4: </w:t>
            </w:r>
          </w:p>
          <w:p w14:paraId="3E604968" w14:textId="77777777" w:rsidR="00D06575" w:rsidRPr="00474920" w:rsidRDefault="00D06575" w:rsidP="00D4083C">
            <w:pPr>
              <w:spacing w:after="0"/>
              <w:jc w:val="both"/>
              <w:rPr>
                <w:rFonts w:ascii="Cambria" w:eastAsia="Times New Roman" w:hAnsi="Cambria"/>
                <w:bCs/>
                <w:noProof/>
                <w:lang w:val="sr-Cyrl-CS"/>
              </w:rPr>
            </w:pPr>
            <w:r w:rsidRPr="00474920">
              <w:rPr>
                <w:rFonts w:ascii="Cambria" w:eastAsia="Times New Roman" w:hAnsi="Cambria"/>
                <w:bCs/>
                <w:noProof/>
                <w:lang w:val="sr-Cyrl-CS"/>
              </w:rPr>
              <w:t>УНАПРИЈЕЂЕНО ПОДСТИЦАЈНО ОКРУЖЕЊЕ ЗА РАЗВОЈ ТУРИЗМА</w:t>
            </w:r>
          </w:p>
          <w:p w14:paraId="0EECE616" w14:textId="77777777" w:rsidR="00DE175C" w:rsidRPr="00474920" w:rsidRDefault="00DE175C" w:rsidP="00D4083C">
            <w:pPr>
              <w:spacing w:after="0"/>
              <w:jc w:val="both"/>
              <w:rPr>
                <w:rFonts w:ascii="Cambria" w:hAnsi="Cambria"/>
                <w:lang w:val="ru-RU"/>
              </w:rPr>
            </w:pPr>
            <w:r w:rsidRPr="00474920">
              <w:rPr>
                <w:rFonts w:ascii="Cambria" w:hAnsi="Cambria"/>
                <w:lang w:val="sr-Cyrl-BA"/>
              </w:rPr>
              <w:t>у наредном периоду ће се реализовати сљедећи приоритети и мјере:</w:t>
            </w:r>
          </w:p>
          <w:p w14:paraId="3143A286" w14:textId="59F39F3B" w:rsidR="00DE175C" w:rsidRPr="00474920" w:rsidRDefault="009846A5" w:rsidP="00D4083C">
            <w:pPr>
              <w:spacing w:after="0"/>
              <w:jc w:val="both"/>
              <w:rPr>
                <w:rFonts w:ascii="Cambria" w:hAnsi="Cambria"/>
                <w:lang w:val="ru-RU"/>
              </w:rPr>
            </w:pPr>
            <w:r w:rsidRPr="00474920">
              <w:rPr>
                <w:rFonts w:ascii="Cambria" w:hAnsi="Cambria"/>
                <w:lang w:val="ru-RU"/>
              </w:rPr>
              <w:t>1.</w:t>
            </w:r>
            <w:r w:rsidR="00DE175C" w:rsidRPr="00474920">
              <w:rPr>
                <w:rFonts w:ascii="Cambria" w:hAnsi="Cambria"/>
                <w:lang w:val="ru-RU"/>
              </w:rPr>
              <w:t xml:space="preserve">Унапређење правног и регулаторног оквира како би се омогућила конкурентност </w:t>
            </w:r>
            <w:r w:rsidR="004477FB" w:rsidRPr="00474920">
              <w:rPr>
                <w:rFonts w:ascii="Cambria" w:hAnsi="Cambria"/>
                <w:lang w:val="ru-RU"/>
              </w:rPr>
              <w:t xml:space="preserve">туристичке  привреде </w:t>
            </w:r>
            <w:r w:rsidR="00DE175C" w:rsidRPr="00474920">
              <w:rPr>
                <w:rFonts w:ascii="Cambria" w:hAnsi="Cambria"/>
                <w:lang w:val="ru-RU"/>
              </w:rPr>
              <w:t xml:space="preserve"> и одрживи раст</w:t>
            </w:r>
          </w:p>
          <w:p w14:paraId="0ABEC1EE" w14:textId="77777777" w:rsidR="00DE175C" w:rsidRPr="00474920" w:rsidRDefault="009846A5" w:rsidP="00D4083C">
            <w:pPr>
              <w:spacing w:after="0"/>
              <w:jc w:val="both"/>
              <w:rPr>
                <w:rFonts w:ascii="Cambria" w:hAnsi="Cambria"/>
                <w:lang w:val="ru-RU"/>
              </w:rPr>
            </w:pPr>
            <w:r w:rsidRPr="00474920">
              <w:rPr>
                <w:rFonts w:ascii="Cambria" w:hAnsi="Cambria"/>
                <w:lang w:val="ru-RU"/>
              </w:rPr>
              <w:t>2.</w:t>
            </w:r>
            <w:r w:rsidR="00DE175C" w:rsidRPr="00474920">
              <w:rPr>
                <w:rFonts w:ascii="Cambria" w:hAnsi="Cambria"/>
                <w:lang w:val="ru-RU"/>
              </w:rPr>
              <w:t>Заштита животне средине, очување природе и пром</w:t>
            </w:r>
            <w:r w:rsidR="008D1FCD" w:rsidRPr="00474920">
              <w:rPr>
                <w:rFonts w:ascii="Cambria" w:hAnsi="Cambria"/>
                <w:lang w:val="ru-RU"/>
              </w:rPr>
              <w:t>оперативни циљ</w:t>
            </w:r>
            <w:r w:rsidR="00DE175C" w:rsidRPr="00474920">
              <w:rPr>
                <w:rFonts w:ascii="Cambria" w:hAnsi="Cambria"/>
                <w:lang w:val="ru-RU"/>
              </w:rPr>
              <w:t>ија одрживости</w:t>
            </w:r>
          </w:p>
          <w:p w14:paraId="5322735E" w14:textId="77777777" w:rsidR="00DE175C" w:rsidRPr="00474920" w:rsidRDefault="009846A5" w:rsidP="00D4083C">
            <w:pPr>
              <w:spacing w:after="0"/>
              <w:jc w:val="both"/>
              <w:rPr>
                <w:rFonts w:ascii="Cambria" w:hAnsi="Cambria"/>
                <w:lang w:val="ru-RU"/>
              </w:rPr>
            </w:pPr>
            <w:r w:rsidRPr="00474920">
              <w:rPr>
                <w:rFonts w:ascii="Cambria" w:hAnsi="Cambria"/>
                <w:lang w:val="ru-RU"/>
              </w:rPr>
              <w:t>3.</w:t>
            </w:r>
            <w:r w:rsidR="00DE175C" w:rsidRPr="00474920">
              <w:rPr>
                <w:rFonts w:ascii="Cambria" w:hAnsi="Cambria"/>
                <w:lang w:val="ru-RU"/>
              </w:rPr>
              <w:t xml:space="preserve">Убрзање инвестиција и побољшање приступа финансијама </w:t>
            </w:r>
          </w:p>
          <w:p w14:paraId="6BB0C7EB" w14:textId="77777777" w:rsidR="00DE175C" w:rsidRPr="00474920" w:rsidRDefault="009846A5" w:rsidP="00D4083C">
            <w:pPr>
              <w:spacing w:after="0"/>
              <w:jc w:val="both"/>
              <w:rPr>
                <w:rFonts w:ascii="Cambria" w:hAnsi="Cambria"/>
                <w:lang w:val="ru-RU"/>
              </w:rPr>
            </w:pPr>
            <w:r w:rsidRPr="00474920">
              <w:rPr>
                <w:rFonts w:ascii="Cambria" w:hAnsi="Cambria"/>
                <w:lang w:val="ru-RU"/>
              </w:rPr>
              <w:t>4.</w:t>
            </w:r>
            <w:r w:rsidR="00DE175C" w:rsidRPr="00474920">
              <w:rPr>
                <w:rFonts w:ascii="Cambria" w:hAnsi="Cambria"/>
                <w:lang w:val="ru-RU"/>
              </w:rPr>
              <w:t xml:space="preserve">Побољшање туристичке инфраструктуре за одрживи раст </w:t>
            </w:r>
          </w:p>
          <w:p w14:paraId="77F27C5A" w14:textId="77777777" w:rsidR="00DE175C" w:rsidRPr="00474920" w:rsidRDefault="009846A5" w:rsidP="00D4083C">
            <w:pPr>
              <w:spacing w:after="0"/>
              <w:jc w:val="both"/>
              <w:rPr>
                <w:rFonts w:ascii="Cambria" w:hAnsi="Cambria"/>
                <w:lang w:val="ru-RU"/>
              </w:rPr>
            </w:pPr>
            <w:r w:rsidRPr="00474920">
              <w:rPr>
                <w:rFonts w:ascii="Cambria" w:hAnsi="Cambria"/>
                <w:lang w:val="ru-RU"/>
              </w:rPr>
              <w:t>5.</w:t>
            </w:r>
            <w:r w:rsidR="00DE175C" w:rsidRPr="00474920">
              <w:rPr>
                <w:rFonts w:ascii="Cambria" w:hAnsi="Cambria"/>
                <w:lang w:val="ru-RU"/>
              </w:rPr>
              <w:t>Осигурање квалитета туристичких и угоститељских објеката и услуга</w:t>
            </w:r>
          </w:p>
          <w:p w14:paraId="2C997DCF" w14:textId="77777777" w:rsidR="00DE175C" w:rsidRPr="00474920" w:rsidRDefault="009846A5" w:rsidP="00D4083C">
            <w:pPr>
              <w:spacing w:after="0"/>
              <w:jc w:val="both"/>
              <w:rPr>
                <w:rFonts w:ascii="Cambria" w:hAnsi="Cambria"/>
                <w:lang w:val="ru-RU"/>
              </w:rPr>
            </w:pPr>
            <w:r w:rsidRPr="00474920">
              <w:rPr>
                <w:rFonts w:ascii="Cambria" w:hAnsi="Cambria"/>
                <w:lang w:val="ru-RU"/>
              </w:rPr>
              <w:t>6.</w:t>
            </w:r>
            <w:r w:rsidR="00DE175C" w:rsidRPr="00474920">
              <w:rPr>
                <w:rFonts w:ascii="Cambria" w:hAnsi="Cambria"/>
                <w:lang w:val="ru-RU"/>
              </w:rPr>
              <w:t xml:space="preserve">Подизање свијести о важности туризма </w:t>
            </w:r>
          </w:p>
          <w:p w14:paraId="11F75067" w14:textId="77777777" w:rsidR="00D4083C" w:rsidRPr="00474920" w:rsidRDefault="009846A5" w:rsidP="00D4083C">
            <w:pPr>
              <w:spacing w:after="0"/>
              <w:jc w:val="both"/>
              <w:rPr>
                <w:rFonts w:ascii="Cambria" w:hAnsi="Cambria"/>
                <w:lang w:val="ru-RU"/>
              </w:rPr>
            </w:pPr>
            <w:r w:rsidRPr="00474920">
              <w:rPr>
                <w:rFonts w:ascii="Cambria" w:hAnsi="Cambria"/>
                <w:lang w:val="ru-RU"/>
              </w:rPr>
              <w:t>7.</w:t>
            </w:r>
            <w:r w:rsidR="00DE175C" w:rsidRPr="00474920">
              <w:rPr>
                <w:rFonts w:ascii="Cambria" w:hAnsi="Cambria"/>
                <w:lang w:val="ru-RU"/>
              </w:rPr>
              <w:t>Унапређење креирања политика заснованих на квалитетним подацима</w:t>
            </w:r>
          </w:p>
          <w:p w14:paraId="177C4472" w14:textId="57D43B5C" w:rsidR="00E95269" w:rsidRPr="00474920" w:rsidRDefault="00DE175C" w:rsidP="00D4083C">
            <w:pPr>
              <w:spacing w:after="0"/>
              <w:jc w:val="both"/>
              <w:rPr>
                <w:rFonts w:ascii="Cambria" w:hAnsi="Cambria"/>
                <w:lang w:val="ru-RU"/>
              </w:rPr>
            </w:pPr>
            <w:r w:rsidRPr="00474920">
              <w:rPr>
                <w:rFonts w:ascii="Cambria" w:hAnsi="Cambria"/>
                <w:lang w:val="ru-RU"/>
              </w:rPr>
              <w:t xml:space="preserve"> </w:t>
            </w:r>
          </w:p>
        </w:tc>
      </w:tr>
      <w:tr w:rsidR="005C3C27" w:rsidRPr="00474920" w14:paraId="22FD4874" w14:textId="77777777" w:rsidTr="00AF717C">
        <w:tc>
          <w:tcPr>
            <w:tcW w:w="2376" w:type="dxa"/>
          </w:tcPr>
          <w:p w14:paraId="094DA4A6" w14:textId="0504F940" w:rsidR="005C3C27" w:rsidRPr="00474920" w:rsidRDefault="005C3C27" w:rsidP="009E0C43">
            <w:pPr>
              <w:jc w:val="both"/>
              <w:rPr>
                <w:rFonts w:ascii="Cambria" w:hAnsi="Cambria"/>
                <w:i/>
                <w:lang w:val="ru-RU"/>
              </w:rPr>
            </w:pPr>
            <w:r w:rsidRPr="00474920">
              <w:rPr>
                <w:rFonts w:ascii="Cambria" w:hAnsi="Cambria"/>
                <w:i/>
                <w:lang w:val="ru-RU"/>
              </w:rPr>
              <w:lastRenderedPageBreak/>
              <w:t xml:space="preserve">СТРАТЕГИЈА РАЗВОЈА ПОЉОПРИВРЕДЕ И РУРАЛНИХ ПОДРУЧЈА РЕПУБЛИКЕ СРПСКЕ 2021–2027. </w:t>
            </w:r>
            <w:r w:rsidR="00D4083C" w:rsidRPr="00474920">
              <w:rPr>
                <w:rFonts w:ascii="Cambria" w:hAnsi="Cambria"/>
                <w:i/>
                <w:lang w:val="ru-RU"/>
              </w:rPr>
              <w:t>ГОДИНА</w:t>
            </w:r>
          </w:p>
          <w:p w14:paraId="02B21B92" w14:textId="23B542DC" w:rsidR="005C3C27" w:rsidRPr="00474920" w:rsidRDefault="00D4083C" w:rsidP="009E0C43">
            <w:pPr>
              <w:jc w:val="both"/>
              <w:rPr>
                <w:rFonts w:ascii="Cambria" w:hAnsi="Cambria"/>
                <w:i/>
                <w:lang w:val="sr-Cyrl-BA"/>
              </w:rPr>
            </w:pPr>
            <w:r w:rsidRPr="00474920">
              <w:rPr>
                <w:rFonts w:ascii="Cambria" w:hAnsi="Cambria"/>
                <w:i/>
                <w:lang w:val="sr-Cyrl-BA"/>
              </w:rPr>
              <w:t>(</w:t>
            </w:r>
            <w:r w:rsidR="005C3C27" w:rsidRPr="00474920">
              <w:rPr>
                <w:rFonts w:ascii="Cambria" w:hAnsi="Cambria"/>
                <w:i/>
              </w:rPr>
              <w:t>приједлог</w:t>
            </w:r>
            <w:r w:rsidRPr="00474920">
              <w:rPr>
                <w:rFonts w:ascii="Cambria" w:hAnsi="Cambria"/>
                <w:i/>
                <w:lang w:val="sr-Cyrl-BA"/>
              </w:rPr>
              <w:t>)</w:t>
            </w:r>
          </w:p>
        </w:tc>
        <w:tc>
          <w:tcPr>
            <w:tcW w:w="6836" w:type="dxa"/>
          </w:tcPr>
          <w:p w14:paraId="05D86A69" w14:textId="77777777" w:rsidR="006C3926" w:rsidRPr="00474920" w:rsidRDefault="00973F1A" w:rsidP="009E0C43">
            <w:pPr>
              <w:jc w:val="both"/>
              <w:rPr>
                <w:rFonts w:ascii="Cambria" w:hAnsi="Cambria"/>
                <w:lang w:val="ru-RU"/>
              </w:rPr>
            </w:pPr>
            <w:r w:rsidRPr="00474920">
              <w:rPr>
                <w:rFonts w:ascii="Cambria" w:hAnsi="Cambria"/>
                <w:lang w:val="ru-RU"/>
              </w:rPr>
              <w:t xml:space="preserve">У оквиру 5 стратешких циљева истиче се и </w:t>
            </w:r>
            <w:r w:rsidR="00CE365B" w:rsidRPr="00474920">
              <w:rPr>
                <w:rFonts w:ascii="Cambria" w:hAnsi="Cambria"/>
                <w:lang w:val="ru-RU"/>
              </w:rPr>
              <w:t>Заштита природе и одрживо кориштење природних ресурса</w:t>
            </w:r>
            <w:r w:rsidRPr="00474920">
              <w:rPr>
                <w:rFonts w:ascii="Cambria" w:hAnsi="Cambria"/>
                <w:lang w:val="ru-RU"/>
              </w:rPr>
              <w:t>.</w:t>
            </w:r>
            <w:r w:rsidR="006C3926" w:rsidRPr="00474920">
              <w:rPr>
                <w:rFonts w:ascii="Cambria" w:hAnsi="Cambria"/>
                <w:lang w:val="ru-RU"/>
              </w:rPr>
              <w:t xml:space="preserve"> </w:t>
            </w:r>
            <w:r w:rsidRPr="00474920">
              <w:rPr>
                <w:rFonts w:ascii="Cambria" w:hAnsi="Cambria"/>
                <w:lang w:val="ru-RU"/>
              </w:rPr>
              <w:t xml:space="preserve">Објективан основ овом циљу препознат је у Високој биолошкој разноврсности биљног и животињског свијета а пријетња у Климатским промјенама. </w:t>
            </w:r>
            <w:r w:rsidR="006C3926" w:rsidRPr="00474920">
              <w:rPr>
                <w:rFonts w:ascii="Cambria" w:hAnsi="Cambria"/>
                <w:lang w:val="ru-RU"/>
              </w:rPr>
              <w:t xml:space="preserve"> </w:t>
            </w:r>
            <w:r w:rsidRPr="00474920">
              <w:rPr>
                <w:rFonts w:ascii="Cambria" w:hAnsi="Cambria"/>
                <w:lang w:val="ru-RU"/>
              </w:rPr>
              <w:t>Даља деградација пољопривредног земљишта. Интензивирање пољопривредне производње.</w:t>
            </w:r>
            <w:r w:rsidR="006C3926" w:rsidRPr="00474920">
              <w:rPr>
                <w:rFonts w:ascii="Cambria" w:hAnsi="Cambria"/>
                <w:lang w:val="ru-RU"/>
              </w:rPr>
              <w:t xml:space="preserve"> </w:t>
            </w:r>
            <w:r w:rsidRPr="00474920">
              <w:rPr>
                <w:rFonts w:ascii="Cambria" w:hAnsi="Cambria"/>
                <w:lang w:val="ru-RU"/>
              </w:rPr>
              <w:t>Очекивани ефекти(поред осталог) су: Одрживо кориштење природних ресурса. Већи број заштићених подручја и биљних и животињских врста. Примјена добре пољопривредне праксе у пољопривреди. Повећање обима органске производње Заштита пољопривредног земљишта и вода. Повећана примјена наводњавања.</w:t>
            </w:r>
            <w:r w:rsidR="006C3926" w:rsidRPr="00474920">
              <w:rPr>
                <w:rFonts w:ascii="Cambria" w:hAnsi="Cambria"/>
                <w:lang w:val="ru-RU"/>
              </w:rPr>
              <w:t xml:space="preserve"> </w:t>
            </w:r>
            <w:r w:rsidRPr="00474920">
              <w:rPr>
                <w:rFonts w:ascii="Cambria" w:hAnsi="Cambria"/>
                <w:lang w:val="ru-RU"/>
              </w:rPr>
              <w:t>Један од услова за остваривање циља је Очување и одрживо управљање биљним и животињским генетичким ресурсима;</w:t>
            </w:r>
          </w:p>
          <w:p w14:paraId="5A7704BA" w14:textId="77777777" w:rsidR="00326F54" w:rsidRPr="00474920" w:rsidRDefault="00326F54" w:rsidP="009E0C43">
            <w:pPr>
              <w:jc w:val="both"/>
              <w:rPr>
                <w:rFonts w:ascii="Cambria" w:hAnsi="Cambria"/>
                <w:lang w:val="ru-RU"/>
              </w:rPr>
            </w:pPr>
            <w:r w:rsidRPr="00474920">
              <w:rPr>
                <w:rFonts w:ascii="Cambria" w:hAnsi="Cambria"/>
                <w:lang w:val="ru-RU"/>
              </w:rPr>
              <w:t xml:space="preserve">За Стратешки циљ: Ревитализација руралних подручја </w:t>
            </w:r>
            <w:r w:rsidR="00AE3C05" w:rsidRPr="00474920">
              <w:rPr>
                <w:rFonts w:ascii="Cambria" w:hAnsi="Cambria"/>
                <w:lang w:val="ru-RU"/>
              </w:rPr>
              <w:t>као снага је</w:t>
            </w:r>
            <w:r w:rsidRPr="00474920">
              <w:rPr>
                <w:rFonts w:ascii="Cambria" w:hAnsi="Cambria"/>
                <w:lang w:val="ru-RU"/>
              </w:rPr>
              <w:t xml:space="preserve"> препознат</w:t>
            </w:r>
            <w:r w:rsidR="00AE3C05" w:rsidRPr="00474920">
              <w:rPr>
                <w:rFonts w:ascii="Cambria" w:hAnsi="Cambria"/>
                <w:lang w:val="ru-RU"/>
              </w:rPr>
              <w:t xml:space="preserve"> </w:t>
            </w:r>
            <w:r w:rsidRPr="00474920">
              <w:rPr>
                <w:rFonts w:ascii="Cambria" w:hAnsi="Cambria"/>
                <w:lang w:val="ru-RU"/>
              </w:rPr>
              <w:t>Територијални капитал руралног подручја у виду природног потенцијала, људског и с</w:t>
            </w:r>
            <w:r w:rsidR="008D1FCD" w:rsidRPr="00474920">
              <w:rPr>
                <w:rFonts w:ascii="Cambria" w:hAnsi="Cambria"/>
                <w:lang w:val="ru-RU"/>
              </w:rPr>
              <w:t>оперативни циљ</w:t>
            </w:r>
            <w:r w:rsidRPr="00474920">
              <w:rPr>
                <w:rFonts w:ascii="Cambria" w:hAnsi="Cambria"/>
                <w:lang w:val="ru-RU"/>
              </w:rPr>
              <w:t>ијалног капитала, културног и историјског насљеђа.</w:t>
            </w:r>
            <w:r w:rsidR="00AE3C05" w:rsidRPr="00474920">
              <w:rPr>
                <w:rFonts w:ascii="Cambria" w:hAnsi="Cambria"/>
                <w:lang w:val="ru-RU"/>
              </w:rPr>
              <w:t>а шанса је у Диверзификацији активности у руралном подручју. Рурално подручје као мјесто здравог живљења.</w:t>
            </w:r>
            <w:r w:rsidR="009F72BC" w:rsidRPr="00474920">
              <w:rPr>
                <w:rFonts w:ascii="Cambria" w:hAnsi="Cambria"/>
                <w:lang w:val="ru-RU"/>
              </w:rPr>
              <w:t xml:space="preserve">Очекивани ефекат је  Унапређен квалитет живота у руралном подручју у погледу приступа јавној инфраструктури и јавним услугама.С обзиром на затечену структуру коришћења простора </w:t>
            </w:r>
            <w:r w:rsidR="006C3926" w:rsidRPr="00474920">
              <w:rPr>
                <w:rFonts w:ascii="Cambria" w:hAnsi="Cambria"/>
                <w:lang w:val="ru-RU"/>
              </w:rPr>
              <w:t>Националног парка</w:t>
            </w:r>
            <w:r w:rsidR="009F72BC" w:rsidRPr="00474920">
              <w:rPr>
                <w:rFonts w:ascii="Cambria" w:hAnsi="Cambria"/>
                <w:lang w:val="ru-RU"/>
              </w:rPr>
              <w:t xml:space="preserve">  «Козара»(доминантна шума) претходно се може  реално одн</w:t>
            </w:r>
            <w:r w:rsidR="006C3926" w:rsidRPr="00474920">
              <w:rPr>
                <w:rFonts w:ascii="Cambria" w:hAnsi="Cambria"/>
                <w:lang w:val="ru-RU"/>
              </w:rPr>
              <w:t>осити на  пригранична подручја Н</w:t>
            </w:r>
            <w:r w:rsidR="009F72BC" w:rsidRPr="00474920">
              <w:rPr>
                <w:rFonts w:ascii="Cambria" w:hAnsi="Cambria"/>
                <w:lang w:val="ru-RU"/>
              </w:rPr>
              <w:t>ационалног парка.</w:t>
            </w:r>
          </w:p>
        </w:tc>
      </w:tr>
      <w:tr w:rsidR="00C936D8" w:rsidRPr="00474920" w14:paraId="56FD4E1D" w14:textId="77777777" w:rsidTr="00AF717C">
        <w:tc>
          <w:tcPr>
            <w:tcW w:w="2376" w:type="dxa"/>
          </w:tcPr>
          <w:p w14:paraId="69D13C1E" w14:textId="77777777" w:rsidR="00C936D8" w:rsidRPr="00474920" w:rsidRDefault="00F215FD" w:rsidP="009E0C43">
            <w:pPr>
              <w:autoSpaceDE w:val="0"/>
              <w:autoSpaceDN w:val="0"/>
              <w:adjustRightInd w:val="0"/>
              <w:rPr>
                <w:rFonts w:ascii="Cambria" w:hAnsi="Cambria" w:cs="Calibri"/>
                <w:i/>
                <w:lang w:val="ru-RU"/>
              </w:rPr>
            </w:pPr>
            <w:r w:rsidRPr="00474920">
              <w:rPr>
                <w:rFonts w:ascii="Cambria" w:hAnsi="Cambria" w:cs="Calibri"/>
                <w:i/>
                <w:lang w:val="ru-RU"/>
              </w:rPr>
              <w:t xml:space="preserve">АКЦИОНИ ПЛАН ЗА ЗАШТИТУ ОКОЛИША БИХ, </w:t>
            </w:r>
            <w:r w:rsidRPr="00474920">
              <w:rPr>
                <w:rFonts w:ascii="Cambria" w:hAnsi="Cambria" w:cs="Calibri"/>
                <w:i/>
              </w:rPr>
              <w:t>NEAP</w:t>
            </w:r>
            <w:r w:rsidRPr="00474920">
              <w:rPr>
                <w:rFonts w:ascii="Cambria" w:hAnsi="Cambria" w:cs="Calibri"/>
                <w:i/>
                <w:lang w:val="ru-RU"/>
              </w:rPr>
              <w:t xml:space="preserve"> 2003</w:t>
            </w:r>
          </w:p>
        </w:tc>
        <w:tc>
          <w:tcPr>
            <w:tcW w:w="6836" w:type="dxa"/>
          </w:tcPr>
          <w:p w14:paraId="1AFC2AA9" w14:textId="72307671" w:rsidR="00C936D8" w:rsidRPr="00474920" w:rsidRDefault="00B4096D" w:rsidP="009E0C43">
            <w:pPr>
              <w:autoSpaceDE w:val="0"/>
              <w:autoSpaceDN w:val="0"/>
              <w:adjustRightInd w:val="0"/>
              <w:jc w:val="both"/>
              <w:rPr>
                <w:rFonts w:ascii="Cambria" w:hAnsi="Cambria" w:cs="Calibri"/>
                <w:lang w:val="ru-RU"/>
              </w:rPr>
            </w:pPr>
            <w:r w:rsidRPr="00474920">
              <w:rPr>
                <w:rFonts w:ascii="Cambria" w:hAnsi="Cambria" w:cs="Calibri"/>
                <w:lang w:val="ru-RU"/>
              </w:rPr>
              <w:t>Предвиђа повећане површине под заштићеним подручјима на 15–20%</w:t>
            </w:r>
            <w:r w:rsidR="00132D16" w:rsidRPr="00474920">
              <w:rPr>
                <w:rFonts w:ascii="Cambria" w:hAnsi="Cambria" w:cs="Calibri"/>
                <w:lang w:val="ru-RU"/>
              </w:rPr>
              <w:t>.</w:t>
            </w:r>
          </w:p>
        </w:tc>
      </w:tr>
    </w:tbl>
    <w:p w14:paraId="02215B50" w14:textId="77777777" w:rsidR="00DF3FC2" w:rsidRPr="00474920" w:rsidRDefault="00DF3FC2" w:rsidP="000E235B">
      <w:pPr>
        <w:pStyle w:val="Heading2"/>
      </w:pPr>
      <w:bookmarkStart w:id="9" w:name="_Toc168091713"/>
      <w:r w:rsidRPr="00474920">
        <w:t>2.4</w:t>
      </w:r>
      <w:r w:rsidR="009E6993" w:rsidRPr="00474920">
        <w:t xml:space="preserve">. </w:t>
      </w:r>
      <w:r w:rsidRPr="00474920">
        <w:t xml:space="preserve"> Јавна установа Национални парк </w:t>
      </w:r>
      <w:r w:rsidR="009D0270" w:rsidRPr="00474920">
        <w:t>„</w:t>
      </w:r>
      <w:r w:rsidRPr="00474920">
        <w:t>Козара</w:t>
      </w:r>
      <w:r w:rsidR="009D0270" w:rsidRPr="00474920">
        <w:t>“</w:t>
      </w:r>
      <w:bookmarkEnd w:id="9"/>
    </w:p>
    <w:p w14:paraId="54B8CE26" w14:textId="5FEB84BD" w:rsidR="00DF3FC2" w:rsidRPr="00474920" w:rsidRDefault="00DF3FC2" w:rsidP="009E0C43">
      <w:pPr>
        <w:autoSpaceDE w:val="0"/>
        <w:autoSpaceDN w:val="0"/>
        <w:adjustRightInd w:val="0"/>
        <w:spacing w:after="0"/>
        <w:ind w:firstLine="630"/>
        <w:jc w:val="both"/>
        <w:rPr>
          <w:rFonts w:ascii="Cambria" w:hAnsi="Cambria" w:cs="Calibri"/>
          <w:bCs/>
          <w:iCs/>
          <w:lang w:val="sr-Cyrl-BA"/>
        </w:rPr>
      </w:pPr>
      <w:r w:rsidRPr="00474920">
        <w:rPr>
          <w:rFonts w:ascii="Cambria" w:hAnsi="Cambria" w:cs="Calibri"/>
          <w:bCs/>
          <w:iCs/>
        </w:rPr>
        <w:t xml:space="preserve">Национални парк „Козара“ основан је 1967. године, а до 2011. </w:t>
      </w:r>
      <w:r w:rsidR="00E243D8" w:rsidRPr="00474920">
        <w:rPr>
          <w:rFonts w:ascii="Cambria" w:hAnsi="Cambria" w:cs="Calibri"/>
          <w:bCs/>
          <w:iCs/>
        </w:rPr>
        <w:t>г</w:t>
      </w:r>
      <w:r w:rsidRPr="00474920">
        <w:rPr>
          <w:rFonts w:ascii="Cambria" w:hAnsi="Cambria" w:cs="Calibri"/>
          <w:bCs/>
          <w:iCs/>
        </w:rPr>
        <w:t>одине</w:t>
      </w:r>
      <w:r w:rsidR="00CE7997" w:rsidRPr="00474920">
        <w:rPr>
          <w:rFonts w:ascii="Cambria" w:hAnsi="Cambria" w:cs="Calibri"/>
          <w:bCs/>
          <w:iCs/>
        </w:rPr>
        <w:t xml:space="preserve"> </w:t>
      </w:r>
      <w:r w:rsidRPr="00474920">
        <w:rPr>
          <w:rFonts w:ascii="Cambria" w:hAnsi="Cambria" w:cs="Calibri"/>
          <w:bCs/>
          <w:iCs/>
        </w:rPr>
        <w:t>њиме је управљало јавно предузеће које је основано од стране Владе</w:t>
      </w:r>
      <w:r w:rsidR="00CE7997" w:rsidRPr="00474920">
        <w:rPr>
          <w:rFonts w:ascii="Cambria" w:hAnsi="Cambria" w:cs="Calibri"/>
          <w:bCs/>
          <w:iCs/>
        </w:rPr>
        <w:t xml:space="preserve"> </w:t>
      </w:r>
      <w:r w:rsidRPr="00474920">
        <w:rPr>
          <w:rFonts w:ascii="Cambria" w:hAnsi="Cambria" w:cs="Calibri"/>
          <w:bCs/>
          <w:iCs/>
        </w:rPr>
        <w:t xml:space="preserve">Републике Српске. Јуна 2010. године донесен је нови </w:t>
      </w:r>
      <w:r w:rsidR="00266969" w:rsidRPr="00474920">
        <w:rPr>
          <w:rFonts w:ascii="Cambria" w:hAnsi="Cambria" w:cs="Calibri"/>
          <w:bCs/>
          <w:iCs/>
          <w:lang w:val="sr-Cyrl-BA"/>
        </w:rPr>
        <w:t>З</w:t>
      </w:r>
      <w:r w:rsidRPr="00474920">
        <w:rPr>
          <w:rFonts w:ascii="Cambria" w:hAnsi="Cambria" w:cs="Calibri"/>
          <w:bCs/>
          <w:iCs/>
        </w:rPr>
        <w:t>акон о</w:t>
      </w:r>
      <w:r w:rsidR="00CE7997" w:rsidRPr="00474920">
        <w:rPr>
          <w:rFonts w:ascii="Cambria" w:hAnsi="Cambria" w:cs="Calibri"/>
          <w:bCs/>
          <w:iCs/>
        </w:rPr>
        <w:t xml:space="preserve"> </w:t>
      </w:r>
      <w:r w:rsidRPr="00474920">
        <w:rPr>
          <w:rFonts w:ascii="Cambria" w:hAnsi="Cambria" w:cs="Calibri"/>
          <w:bCs/>
          <w:iCs/>
        </w:rPr>
        <w:t>националним парковима, којим је предвиђена трансформација</w:t>
      </w:r>
      <w:r w:rsidR="00CE7997" w:rsidRPr="00474920">
        <w:rPr>
          <w:rFonts w:ascii="Cambria" w:hAnsi="Cambria" w:cs="Calibri"/>
          <w:bCs/>
          <w:iCs/>
        </w:rPr>
        <w:t xml:space="preserve"> </w:t>
      </w:r>
      <w:r w:rsidRPr="00474920">
        <w:rPr>
          <w:rFonts w:ascii="Cambria" w:hAnsi="Cambria" w:cs="Calibri"/>
          <w:bCs/>
          <w:iCs/>
        </w:rPr>
        <w:t xml:space="preserve">управе парка у </w:t>
      </w:r>
      <w:r w:rsidR="00486290" w:rsidRPr="00474920">
        <w:rPr>
          <w:rFonts w:ascii="Cambria" w:hAnsi="Cambria" w:cs="Calibri"/>
          <w:bCs/>
          <w:iCs/>
          <w:lang w:val="sr-Cyrl-BA"/>
        </w:rPr>
        <w:t>Ј</w:t>
      </w:r>
      <w:r w:rsidRPr="00474920">
        <w:rPr>
          <w:rFonts w:ascii="Cambria" w:hAnsi="Cambria" w:cs="Calibri"/>
          <w:bCs/>
          <w:iCs/>
        </w:rPr>
        <w:t>авну установу. Одлуком о промјени облика</w:t>
      </w:r>
      <w:r w:rsidR="00CE7997" w:rsidRPr="00474920">
        <w:rPr>
          <w:rFonts w:ascii="Cambria" w:hAnsi="Cambria" w:cs="Calibri"/>
          <w:bCs/>
          <w:iCs/>
        </w:rPr>
        <w:t xml:space="preserve"> </w:t>
      </w:r>
      <w:r w:rsidRPr="00474920">
        <w:rPr>
          <w:rFonts w:ascii="Cambria" w:hAnsi="Cambria" w:cs="Calibri"/>
          <w:bCs/>
          <w:iCs/>
        </w:rPr>
        <w:t>организовања јавног предузећа Национални парк „Козара“ Приједор</w:t>
      </w:r>
      <w:r w:rsidR="00CE7997" w:rsidRPr="00474920">
        <w:rPr>
          <w:rFonts w:ascii="Cambria" w:hAnsi="Cambria" w:cs="Calibri"/>
          <w:bCs/>
          <w:iCs/>
        </w:rPr>
        <w:t xml:space="preserve"> </w:t>
      </w:r>
      <w:r w:rsidRPr="00474920">
        <w:rPr>
          <w:rFonts w:ascii="Cambria" w:hAnsi="Cambria" w:cs="Calibri"/>
          <w:bCs/>
          <w:iCs/>
        </w:rPr>
        <w:t>(</w:t>
      </w:r>
      <w:r w:rsidR="00132D16" w:rsidRPr="00474920">
        <w:rPr>
          <w:rFonts w:ascii="Cambria" w:hAnsi="Cambria" w:cs="Calibri"/>
          <w:bCs/>
          <w:iCs/>
          <w:lang w:val="sr-Cyrl-BA"/>
        </w:rPr>
        <w:t>„</w:t>
      </w:r>
      <w:r w:rsidR="00132D16" w:rsidRPr="00474920">
        <w:rPr>
          <w:rFonts w:ascii="Cambria" w:hAnsi="Cambria" w:cs="Calibri"/>
          <w:bCs/>
          <w:iCs/>
        </w:rPr>
        <w:t>Службени гласник Р</w:t>
      </w:r>
      <w:r w:rsidR="00132D16" w:rsidRPr="00474920">
        <w:rPr>
          <w:rFonts w:ascii="Cambria" w:hAnsi="Cambria" w:cs="Calibri"/>
          <w:bCs/>
          <w:iCs/>
          <w:lang w:val="sr-Cyrl-BA"/>
        </w:rPr>
        <w:t>епублике Српске“</w:t>
      </w:r>
      <w:r w:rsidR="00132D16" w:rsidRPr="00474920">
        <w:rPr>
          <w:rFonts w:ascii="Cambria" w:hAnsi="Cambria" w:cs="Calibri"/>
          <w:bCs/>
          <w:iCs/>
        </w:rPr>
        <w:t xml:space="preserve"> број</w:t>
      </w:r>
      <w:r w:rsidR="00132D16" w:rsidRPr="00474920">
        <w:rPr>
          <w:rFonts w:ascii="Cambria" w:hAnsi="Cambria" w:cs="Calibri"/>
          <w:bCs/>
          <w:iCs/>
          <w:lang w:val="sr-Cyrl-BA"/>
        </w:rPr>
        <w:t>:</w:t>
      </w:r>
      <w:r w:rsidR="00132D16" w:rsidRPr="00474920">
        <w:rPr>
          <w:rFonts w:ascii="Cambria" w:hAnsi="Cambria" w:cs="Calibri"/>
          <w:bCs/>
          <w:iCs/>
        </w:rPr>
        <w:t xml:space="preserve"> </w:t>
      </w:r>
      <w:r w:rsidRPr="00474920">
        <w:rPr>
          <w:rFonts w:ascii="Cambria" w:hAnsi="Cambria" w:cs="Calibri"/>
          <w:bCs/>
          <w:iCs/>
        </w:rPr>
        <w:t>13/11</w:t>
      </w:r>
      <w:r w:rsidR="00486290" w:rsidRPr="00474920">
        <w:rPr>
          <w:rFonts w:ascii="Cambria" w:hAnsi="Cambria" w:cs="Calibri"/>
          <w:bCs/>
          <w:iCs/>
        </w:rPr>
        <w:t xml:space="preserve">) извршена је трансформација у </w:t>
      </w:r>
      <w:r w:rsidR="00486290" w:rsidRPr="00474920">
        <w:rPr>
          <w:rFonts w:ascii="Cambria" w:hAnsi="Cambria" w:cs="Calibri"/>
          <w:bCs/>
          <w:iCs/>
          <w:lang w:val="sr-Cyrl-BA"/>
        </w:rPr>
        <w:t>Ј</w:t>
      </w:r>
      <w:r w:rsidRPr="00474920">
        <w:rPr>
          <w:rFonts w:ascii="Cambria" w:hAnsi="Cambria" w:cs="Calibri"/>
          <w:bCs/>
          <w:iCs/>
        </w:rPr>
        <w:t>авну</w:t>
      </w:r>
      <w:r w:rsidR="00CE7997" w:rsidRPr="00474920">
        <w:rPr>
          <w:rFonts w:ascii="Cambria" w:hAnsi="Cambria" w:cs="Calibri"/>
          <w:bCs/>
          <w:iCs/>
        </w:rPr>
        <w:t xml:space="preserve"> </w:t>
      </w:r>
      <w:r w:rsidRPr="00474920">
        <w:rPr>
          <w:rFonts w:ascii="Cambria" w:hAnsi="Cambria" w:cs="Calibri"/>
          <w:bCs/>
          <w:iCs/>
        </w:rPr>
        <w:t xml:space="preserve">установу и од тада управа </w:t>
      </w:r>
      <w:r w:rsidR="00B800AE" w:rsidRPr="00474920">
        <w:rPr>
          <w:rFonts w:ascii="Cambria" w:hAnsi="Cambria" w:cs="Calibri"/>
          <w:bCs/>
          <w:iCs/>
        </w:rPr>
        <w:t>Н</w:t>
      </w:r>
      <w:r w:rsidR="00486290" w:rsidRPr="00474920">
        <w:rPr>
          <w:rFonts w:ascii="Cambria" w:hAnsi="Cambria" w:cs="Calibri"/>
          <w:bCs/>
          <w:iCs/>
          <w:lang w:val="sr-Cyrl-BA"/>
        </w:rPr>
        <w:t xml:space="preserve">ационалног парка </w:t>
      </w:r>
      <w:r w:rsidRPr="00474920">
        <w:rPr>
          <w:rFonts w:ascii="Cambria" w:hAnsi="Cambria" w:cs="Calibri"/>
          <w:bCs/>
          <w:iCs/>
        </w:rPr>
        <w:t>фукционише по принципима јавне</w:t>
      </w:r>
      <w:r w:rsidR="00CE7997" w:rsidRPr="00474920">
        <w:rPr>
          <w:rFonts w:ascii="Cambria" w:hAnsi="Cambria" w:cs="Calibri"/>
          <w:bCs/>
          <w:iCs/>
        </w:rPr>
        <w:t xml:space="preserve"> </w:t>
      </w:r>
      <w:r w:rsidRPr="00474920">
        <w:rPr>
          <w:rFonts w:ascii="Cambria" w:hAnsi="Cambria" w:cs="Calibri"/>
          <w:bCs/>
          <w:iCs/>
        </w:rPr>
        <w:t>установе</w:t>
      </w:r>
      <w:r w:rsidR="00486290" w:rsidRPr="00474920">
        <w:rPr>
          <w:rFonts w:ascii="Cambria" w:hAnsi="Cambria" w:cs="Calibri"/>
          <w:bCs/>
          <w:iCs/>
          <w:lang w:val="sr-Cyrl-BA"/>
        </w:rPr>
        <w:t>.</w:t>
      </w:r>
    </w:p>
    <w:p w14:paraId="50C96996" w14:textId="77777777" w:rsidR="00DF3FC2" w:rsidRPr="00474920" w:rsidRDefault="00DF3FC2" w:rsidP="009E0C43">
      <w:pPr>
        <w:autoSpaceDE w:val="0"/>
        <w:autoSpaceDN w:val="0"/>
        <w:adjustRightInd w:val="0"/>
        <w:spacing w:after="0"/>
        <w:jc w:val="both"/>
        <w:rPr>
          <w:rFonts w:ascii="Cambria" w:hAnsi="Cambria" w:cs="Calibri"/>
          <w:bCs/>
          <w:iCs/>
        </w:rPr>
      </w:pPr>
      <w:r w:rsidRPr="00474920">
        <w:rPr>
          <w:rFonts w:ascii="Cambria" w:hAnsi="Cambria" w:cs="Calibri"/>
          <w:bCs/>
          <w:iCs/>
        </w:rPr>
        <w:t>Јавну установу оснива Република, у складу са законом који уређ</w:t>
      </w:r>
      <w:r w:rsidR="00266969" w:rsidRPr="00474920">
        <w:rPr>
          <w:rFonts w:ascii="Cambria" w:hAnsi="Cambria" w:cs="Calibri"/>
          <w:bCs/>
          <w:iCs/>
        </w:rPr>
        <w:t>ује систем јавних служби. Јавна</w:t>
      </w:r>
      <w:r w:rsidR="00266969" w:rsidRPr="00474920">
        <w:rPr>
          <w:rFonts w:ascii="Cambria" w:hAnsi="Cambria" w:cs="Calibri"/>
          <w:bCs/>
          <w:iCs/>
          <w:lang w:val="sr-Cyrl-BA"/>
        </w:rPr>
        <w:t xml:space="preserve"> </w:t>
      </w:r>
      <w:r w:rsidRPr="00474920">
        <w:rPr>
          <w:rFonts w:ascii="Cambria" w:hAnsi="Cambria" w:cs="Calibri"/>
          <w:bCs/>
          <w:iCs/>
        </w:rPr>
        <w:t xml:space="preserve">установа </w:t>
      </w:r>
      <w:r w:rsidR="00486290" w:rsidRPr="00474920">
        <w:rPr>
          <w:rFonts w:ascii="Cambria" w:hAnsi="Cambria" w:cs="Calibri"/>
          <w:bCs/>
          <w:iCs/>
          <w:lang w:val="sr-Cyrl-BA"/>
        </w:rPr>
        <w:t xml:space="preserve">Национални парк „Козара“ </w:t>
      </w:r>
      <w:r w:rsidRPr="00474920">
        <w:rPr>
          <w:rFonts w:ascii="Cambria" w:hAnsi="Cambria" w:cs="Calibri"/>
          <w:bCs/>
          <w:iCs/>
        </w:rPr>
        <w:t>управља природним и културно-историјским вриједностим</w:t>
      </w:r>
      <w:r w:rsidR="00486290" w:rsidRPr="00474920">
        <w:rPr>
          <w:rFonts w:ascii="Cambria" w:hAnsi="Cambria" w:cs="Calibri"/>
          <w:bCs/>
          <w:iCs/>
        </w:rPr>
        <w:t>а, земљиштем, објектима и</w:t>
      </w:r>
      <w:r w:rsidR="00486290" w:rsidRPr="00474920">
        <w:rPr>
          <w:rFonts w:ascii="Cambria" w:hAnsi="Cambria" w:cs="Calibri"/>
          <w:bCs/>
          <w:iCs/>
          <w:lang w:val="sr-Cyrl-BA"/>
        </w:rPr>
        <w:t xml:space="preserve"> </w:t>
      </w:r>
      <w:r w:rsidRPr="00474920">
        <w:rPr>
          <w:rFonts w:ascii="Cambria" w:hAnsi="Cambria" w:cs="Calibri"/>
          <w:bCs/>
          <w:iCs/>
        </w:rPr>
        <w:t>другим непокретностима у својини Републике, која су јој пренесена на управљање и</w:t>
      </w:r>
      <w:r w:rsidR="00486290" w:rsidRPr="00474920">
        <w:rPr>
          <w:rFonts w:ascii="Cambria" w:hAnsi="Cambria" w:cs="Calibri"/>
          <w:bCs/>
          <w:iCs/>
          <w:lang w:val="sr-Cyrl-BA"/>
        </w:rPr>
        <w:t xml:space="preserve"> </w:t>
      </w:r>
      <w:r w:rsidRPr="00474920">
        <w:rPr>
          <w:rFonts w:ascii="Cambria" w:hAnsi="Cambria" w:cs="Calibri"/>
          <w:bCs/>
          <w:iCs/>
        </w:rPr>
        <w:t>коришћење, у складу са законом који прописује систем јавних служби и планским</w:t>
      </w:r>
      <w:r w:rsidR="00E243D8" w:rsidRPr="00474920">
        <w:rPr>
          <w:rFonts w:ascii="Cambria" w:hAnsi="Cambria" w:cs="Calibri"/>
          <w:bCs/>
          <w:iCs/>
        </w:rPr>
        <w:t xml:space="preserve"> </w:t>
      </w:r>
      <w:r w:rsidRPr="00474920">
        <w:rPr>
          <w:rFonts w:ascii="Cambria" w:hAnsi="Cambria" w:cs="Calibri"/>
          <w:bCs/>
          <w:iCs/>
        </w:rPr>
        <w:t>документима.</w:t>
      </w:r>
    </w:p>
    <w:p w14:paraId="59E491E8" w14:textId="77777777" w:rsidR="00DF3FC2" w:rsidRPr="00474920" w:rsidRDefault="00DF3FC2" w:rsidP="009E0C43">
      <w:pPr>
        <w:autoSpaceDE w:val="0"/>
        <w:autoSpaceDN w:val="0"/>
        <w:adjustRightInd w:val="0"/>
        <w:spacing w:after="0"/>
        <w:jc w:val="both"/>
        <w:rPr>
          <w:rFonts w:ascii="Cambria" w:hAnsi="Cambria" w:cs="Calibri"/>
          <w:bCs/>
          <w:iCs/>
          <w:lang w:val="sr-Cyrl-BA"/>
        </w:rPr>
      </w:pPr>
      <w:r w:rsidRPr="00474920">
        <w:rPr>
          <w:rFonts w:ascii="Cambria" w:hAnsi="Cambria" w:cs="Calibri"/>
          <w:bCs/>
          <w:iCs/>
        </w:rPr>
        <w:t>Органи јавне установе су управни одбор и директор. Управни</w:t>
      </w:r>
      <w:r w:rsidR="00486290" w:rsidRPr="00474920">
        <w:rPr>
          <w:rFonts w:ascii="Cambria" w:hAnsi="Cambria" w:cs="Calibri"/>
          <w:bCs/>
          <w:iCs/>
        </w:rPr>
        <w:t xml:space="preserve"> одбор и директора именује и</w:t>
      </w:r>
      <w:r w:rsidR="00486290" w:rsidRPr="00474920">
        <w:rPr>
          <w:rFonts w:ascii="Cambria" w:hAnsi="Cambria" w:cs="Calibri"/>
          <w:bCs/>
          <w:iCs/>
          <w:lang w:val="sr-Cyrl-BA"/>
        </w:rPr>
        <w:t xml:space="preserve"> </w:t>
      </w:r>
      <w:r w:rsidRPr="00474920">
        <w:rPr>
          <w:rFonts w:ascii="Cambria" w:hAnsi="Cambria" w:cs="Calibri"/>
          <w:bCs/>
          <w:iCs/>
        </w:rPr>
        <w:t>разрјешава Влада Републике Српске, на приједлог министарст</w:t>
      </w:r>
      <w:r w:rsidR="00486290" w:rsidRPr="00474920">
        <w:rPr>
          <w:rFonts w:ascii="Cambria" w:hAnsi="Cambria" w:cs="Calibri"/>
          <w:bCs/>
          <w:iCs/>
        </w:rPr>
        <w:t xml:space="preserve">ва надлежног за заштиту </w:t>
      </w:r>
      <w:r w:rsidR="00486290" w:rsidRPr="00474920">
        <w:rPr>
          <w:rFonts w:ascii="Cambria" w:hAnsi="Cambria" w:cs="Calibri"/>
          <w:bCs/>
          <w:iCs/>
        </w:rPr>
        <w:lastRenderedPageBreak/>
        <w:t>животне</w:t>
      </w:r>
      <w:r w:rsidR="00486290" w:rsidRPr="00474920">
        <w:rPr>
          <w:rFonts w:ascii="Cambria" w:hAnsi="Cambria" w:cs="Calibri"/>
          <w:bCs/>
          <w:iCs/>
          <w:lang w:val="sr-Cyrl-BA"/>
        </w:rPr>
        <w:t xml:space="preserve"> </w:t>
      </w:r>
      <w:r w:rsidRPr="00474920">
        <w:rPr>
          <w:rFonts w:ascii="Cambria" w:hAnsi="Cambria" w:cs="Calibri"/>
          <w:bCs/>
          <w:iCs/>
        </w:rPr>
        <w:t>средине, након спроведеног поступка јавне конкуренције</w:t>
      </w:r>
      <w:r w:rsidR="00486290" w:rsidRPr="00474920">
        <w:rPr>
          <w:rFonts w:ascii="Cambria" w:hAnsi="Cambria" w:cs="Calibri"/>
          <w:bCs/>
          <w:iCs/>
        </w:rPr>
        <w:t>. На надлежност, састав и избор</w:t>
      </w:r>
      <w:r w:rsidR="00486290" w:rsidRPr="00474920">
        <w:rPr>
          <w:rFonts w:ascii="Cambria" w:hAnsi="Cambria" w:cs="Calibri"/>
          <w:bCs/>
          <w:iCs/>
          <w:lang w:val="sr-Cyrl-BA"/>
        </w:rPr>
        <w:t xml:space="preserve"> </w:t>
      </w:r>
      <w:r w:rsidRPr="00474920">
        <w:rPr>
          <w:rFonts w:ascii="Cambria" w:hAnsi="Cambria" w:cs="Calibri"/>
          <w:bCs/>
          <w:iCs/>
        </w:rPr>
        <w:t>органа јавне установе примјењује се закон који уређује систем јавних служби.</w:t>
      </w:r>
    </w:p>
    <w:p w14:paraId="30BE5922" w14:textId="77777777" w:rsidR="00486290" w:rsidRPr="00474920" w:rsidRDefault="00486290" w:rsidP="009E0C43">
      <w:pPr>
        <w:autoSpaceDE w:val="0"/>
        <w:autoSpaceDN w:val="0"/>
        <w:adjustRightInd w:val="0"/>
        <w:spacing w:after="0"/>
        <w:jc w:val="both"/>
        <w:rPr>
          <w:rFonts w:ascii="Cambria" w:hAnsi="Cambria" w:cs="Calibri"/>
          <w:bCs/>
          <w:iCs/>
          <w:lang w:val="sr-Cyrl-BA"/>
        </w:rPr>
      </w:pPr>
    </w:p>
    <w:tbl>
      <w:tblPr>
        <w:tblW w:w="0" w:type="auto"/>
        <w:jc w:val="center"/>
        <w:tblLook w:val="04A0" w:firstRow="1" w:lastRow="0" w:firstColumn="1" w:lastColumn="0" w:noHBand="0" w:noVBand="1"/>
      </w:tblPr>
      <w:tblGrid>
        <w:gridCol w:w="8744"/>
      </w:tblGrid>
      <w:tr w:rsidR="00BB6A33" w:rsidRPr="00474920" w14:paraId="44985DC8" w14:textId="77777777" w:rsidTr="00B23347">
        <w:trPr>
          <w:jc w:val="center"/>
        </w:trPr>
        <w:tc>
          <w:tcPr>
            <w:tcW w:w="8744" w:type="dxa"/>
          </w:tcPr>
          <w:p w14:paraId="116E3DC1" w14:textId="77777777" w:rsidR="00B23347" w:rsidRPr="00474920" w:rsidRDefault="00BB6A33" w:rsidP="009E0C43">
            <w:pPr>
              <w:rPr>
                <w:rFonts w:ascii="Cambria" w:hAnsi="Cambria"/>
                <w:lang w:val="ru-RU"/>
              </w:rPr>
            </w:pPr>
            <w:r w:rsidRPr="00474920">
              <w:rPr>
                <w:rFonts w:ascii="Cambria" w:hAnsi="Cambria"/>
                <w:lang w:val="ru-RU"/>
              </w:rPr>
              <w:t>Према Закону о националним парковима дјелатности јавне установе су:</w:t>
            </w:r>
          </w:p>
          <w:p w14:paraId="4D43C4C4" w14:textId="77777777" w:rsidR="00486290" w:rsidRPr="00474920" w:rsidRDefault="00486290" w:rsidP="00CC2236">
            <w:pPr>
              <w:pStyle w:val="ListParagraph"/>
              <w:numPr>
                <w:ilvl w:val="0"/>
                <w:numId w:val="14"/>
              </w:numPr>
              <w:jc w:val="both"/>
              <w:rPr>
                <w:rFonts w:ascii="Cambria" w:hAnsi="Cambria"/>
                <w:lang w:val="ru-RU"/>
              </w:rPr>
            </w:pPr>
            <w:r w:rsidRPr="00474920">
              <w:rPr>
                <w:rFonts w:ascii="Cambria" w:hAnsi="Cambria"/>
                <w:lang w:val="ru-RU"/>
              </w:rPr>
              <w:t>Управља националним парком,</w:t>
            </w:r>
          </w:p>
          <w:p w14:paraId="3BE08120" w14:textId="77777777" w:rsidR="00486290" w:rsidRPr="00474920" w:rsidRDefault="00486290" w:rsidP="00CC2236">
            <w:pPr>
              <w:pStyle w:val="ListParagraph"/>
              <w:numPr>
                <w:ilvl w:val="0"/>
                <w:numId w:val="14"/>
              </w:numPr>
              <w:jc w:val="both"/>
              <w:rPr>
                <w:rFonts w:ascii="Cambria" w:hAnsi="Cambria"/>
                <w:lang w:val="ru-RU"/>
              </w:rPr>
            </w:pPr>
            <w:r w:rsidRPr="00474920">
              <w:rPr>
                <w:rFonts w:ascii="Cambria" w:hAnsi="Cambria"/>
                <w:lang w:val="ru-RU"/>
              </w:rPr>
              <w:t>Даје сагласност за обављање научних истраживања, извођење истраживачких радова,постављање привремених објеката на површинама у националном парку и других одобрења,</w:t>
            </w:r>
          </w:p>
          <w:p w14:paraId="2EC66E03" w14:textId="77777777" w:rsidR="00486290" w:rsidRPr="00474920" w:rsidRDefault="00486290" w:rsidP="00CC2236">
            <w:pPr>
              <w:pStyle w:val="ListParagraph"/>
              <w:numPr>
                <w:ilvl w:val="0"/>
                <w:numId w:val="14"/>
              </w:numPr>
              <w:jc w:val="both"/>
              <w:rPr>
                <w:rFonts w:ascii="Cambria" w:hAnsi="Cambria"/>
                <w:lang w:val="ru-RU"/>
              </w:rPr>
            </w:pPr>
            <w:r w:rsidRPr="00474920">
              <w:rPr>
                <w:rFonts w:ascii="Cambria" w:hAnsi="Cambria"/>
                <w:lang w:val="ru-RU"/>
              </w:rPr>
              <w:t>Обавља стручне послове који се односе на заштиту животне средине на подручју националног парка за потребе вођења података од значаја за планирање и уређење простора у националном парку, израду анализа и друге документационе основе из оквира своје дјелатности за припремање докумената просторног уређења за подручје националног парка, припремање података за уређење локација на грађевинском земљишту које је пренесено на коришћење и управљање националном парку,</w:t>
            </w:r>
          </w:p>
          <w:p w14:paraId="0D772436" w14:textId="77777777" w:rsidR="00486290" w:rsidRPr="00474920" w:rsidRDefault="00486290" w:rsidP="00CC2236">
            <w:pPr>
              <w:pStyle w:val="ListParagraph"/>
              <w:numPr>
                <w:ilvl w:val="0"/>
                <w:numId w:val="14"/>
              </w:numPr>
              <w:jc w:val="both"/>
              <w:rPr>
                <w:rFonts w:ascii="Cambria" w:hAnsi="Cambria"/>
                <w:lang w:val="ru-RU"/>
              </w:rPr>
            </w:pPr>
            <w:r w:rsidRPr="00474920">
              <w:rPr>
                <w:rFonts w:ascii="Cambria" w:hAnsi="Cambria"/>
                <w:lang w:val="ru-RU"/>
              </w:rPr>
              <w:t>Води податке о заштићеним природним вриједностима и културним добрима, врстама флоре и фауне, извршеним научноистраживачким пројектима и истражним радовима (геолошким, хидролошким и другим) од интереса за заштиту, развој и управљање националним парком,</w:t>
            </w:r>
          </w:p>
          <w:p w14:paraId="2EB4EB28" w14:textId="77777777" w:rsidR="00486290" w:rsidRPr="00474920" w:rsidRDefault="00486290" w:rsidP="00CC2236">
            <w:pPr>
              <w:pStyle w:val="ListParagraph"/>
              <w:numPr>
                <w:ilvl w:val="0"/>
                <w:numId w:val="14"/>
              </w:numPr>
              <w:jc w:val="both"/>
              <w:rPr>
                <w:rFonts w:ascii="Cambria" w:hAnsi="Cambria"/>
                <w:lang w:val="ru-RU"/>
              </w:rPr>
            </w:pPr>
            <w:r w:rsidRPr="00474920">
              <w:rPr>
                <w:rFonts w:ascii="Cambria" w:hAnsi="Cambria"/>
                <w:lang w:val="ru-RU"/>
              </w:rPr>
              <w:t>Управља природним и културно-историјским вриједностима, земљиштем, објектима и другим непокретностима у својини Републике, која су јој пренесена на управљање и коришћење, у складу са законом који прописује систем јавних служби и планским документима,</w:t>
            </w:r>
          </w:p>
          <w:p w14:paraId="6DAE3891" w14:textId="77777777" w:rsidR="00486290" w:rsidRPr="00474920" w:rsidRDefault="00486290" w:rsidP="00CC2236">
            <w:pPr>
              <w:pStyle w:val="ListParagraph"/>
              <w:numPr>
                <w:ilvl w:val="0"/>
                <w:numId w:val="14"/>
              </w:numPr>
              <w:jc w:val="both"/>
              <w:rPr>
                <w:rFonts w:ascii="Cambria" w:hAnsi="Cambria"/>
                <w:lang w:val="ru-RU"/>
              </w:rPr>
            </w:pPr>
            <w:r w:rsidRPr="00474920">
              <w:rPr>
                <w:rFonts w:ascii="Cambria" w:hAnsi="Cambria"/>
                <w:lang w:val="ru-RU"/>
              </w:rPr>
              <w:t>Управља</w:t>
            </w:r>
            <w:r w:rsidRPr="00474920">
              <w:rPr>
                <w:rFonts w:ascii="Cambria" w:hAnsi="Cambria"/>
              </w:rPr>
              <w:t xml:space="preserve">, </w:t>
            </w:r>
            <w:r w:rsidRPr="00474920">
              <w:rPr>
                <w:rFonts w:ascii="Cambria" w:hAnsi="Cambria"/>
                <w:lang w:val="ru-RU"/>
              </w:rPr>
              <w:t>штити</w:t>
            </w:r>
            <w:r w:rsidRPr="00474920">
              <w:rPr>
                <w:rFonts w:ascii="Cambria" w:hAnsi="Cambria"/>
              </w:rPr>
              <w:t xml:space="preserve">, </w:t>
            </w:r>
            <w:r w:rsidRPr="00474920">
              <w:rPr>
                <w:rFonts w:ascii="Cambria" w:hAnsi="Cambria"/>
                <w:lang w:val="ru-RU"/>
              </w:rPr>
              <w:t>узгаја</w:t>
            </w:r>
            <w:r w:rsidRPr="00474920">
              <w:rPr>
                <w:rFonts w:ascii="Cambria" w:hAnsi="Cambria"/>
              </w:rPr>
              <w:t xml:space="preserve">, </w:t>
            </w:r>
            <w:r w:rsidRPr="00474920">
              <w:rPr>
                <w:rFonts w:ascii="Cambria" w:hAnsi="Cambria"/>
                <w:lang w:val="ru-RU"/>
              </w:rPr>
              <w:t>унапређује</w:t>
            </w:r>
            <w:r w:rsidRPr="00474920">
              <w:rPr>
                <w:rFonts w:ascii="Cambria" w:hAnsi="Cambria"/>
              </w:rPr>
              <w:t xml:space="preserve"> </w:t>
            </w:r>
            <w:r w:rsidRPr="00474920">
              <w:rPr>
                <w:rFonts w:ascii="Cambria" w:hAnsi="Cambria"/>
                <w:lang w:val="ru-RU"/>
              </w:rPr>
              <w:t>шуме</w:t>
            </w:r>
            <w:r w:rsidRPr="00474920">
              <w:rPr>
                <w:rFonts w:ascii="Cambria" w:hAnsi="Cambria"/>
              </w:rPr>
              <w:t xml:space="preserve"> </w:t>
            </w:r>
            <w:r w:rsidRPr="00474920">
              <w:rPr>
                <w:rFonts w:ascii="Cambria" w:hAnsi="Cambria"/>
                <w:lang w:val="ru-RU"/>
              </w:rPr>
              <w:t>и</w:t>
            </w:r>
            <w:r w:rsidRPr="00474920">
              <w:rPr>
                <w:rFonts w:ascii="Cambria" w:hAnsi="Cambria"/>
              </w:rPr>
              <w:t xml:space="preserve"> </w:t>
            </w:r>
            <w:r w:rsidRPr="00474920">
              <w:rPr>
                <w:rFonts w:ascii="Cambria" w:hAnsi="Cambria"/>
                <w:lang w:val="ru-RU"/>
              </w:rPr>
              <w:t>шумско</w:t>
            </w:r>
            <w:r w:rsidRPr="00474920">
              <w:rPr>
                <w:rFonts w:ascii="Cambria" w:hAnsi="Cambria"/>
              </w:rPr>
              <w:t xml:space="preserve"> </w:t>
            </w:r>
            <w:r w:rsidRPr="00474920">
              <w:rPr>
                <w:rFonts w:ascii="Cambria" w:hAnsi="Cambria"/>
                <w:lang w:val="ru-RU"/>
              </w:rPr>
              <w:t>земљиште</w:t>
            </w:r>
            <w:r w:rsidRPr="00474920">
              <w:rPr>
                <w:rFonts w:ascii="Cambria" w:hAnsi="Cambria"/>
              </w:rPr>
              <w:t xml:space="preserve">, </w:t>
            </w:r>
            <w:r w:rsidRPr="00474920">
              <w:rPr>
                <w:rFonts w:ascii="Cambria" w:hAnsi="Cambria"/>
                <w:lang w:val="ru-RU"/>
              </w:rPr>
              <w:t>ловну</w:t>
            </w:r>
            <w:r w:rsidRPr="00474920">
              <w:rPr>
                <w:rFonts w:ascii="Cambria" w:hAnsi="Cambria"/>
              </w:rPr>
              <w:t xml:space="preserve"> </w:t>
            </w:r>
            <w:r w:rsidRPr="00474920">
              <w:rPr>
                <w:rFonts w:ascii="Cambria" w:hAnsi="Cambria"/>
                <w:lang w:val="ru-RU"/>
              </w:rPr>
              <w:t>и</w:t>
            </w:r>
            <w:r w:rsidRPr="00474920">
              <w:rPr>
                <w:rFonts w:ascii="Cambria" w:hAnsi="Cambria"/>
              </w:rPr>
              <w:t xml:space="preserve"> </w:t>
            </w:r>
            <w:r w:rsidRPr="00474920">
              <w:rPr>
                <w:rFonts w:ascii="Cambria" w:hAnsi="Cambria"/>
                <w:lang w:val="ru-RU"/>
              </w:rPr>
              <w:t>риболовну</w:t>
            </w:r>
            <w:r w:rsidRPr="00474920">
              <w:rPr>
                <w:rFonts w:ascii="Cambria" w:hAnsi="Cambria"/>
              </w:rPr>
              <w:t xml:space="preserve"> </w:t>
            </w:r>
            <w:r w:rsidRPr="00474920">
              <w:rPr>
                <w:rFonts w:ascii="Cambria" w:hAnsi="Cambria"/>
                <w:lang w:val="ru-RU"/>
              </w:rPr>
              <w:t>фауне</w:t>
            </w:r>
            <w:r w:rsidRPr="00474920">
              <w:rPr>
                <w:rFonts w:ascii="Cambria" w:hAnsi="Cambria"/>
              </w:rPr>
              <w:t>,</w:t>
            </w:r>
          </w:p>
          <w:p w14:paraId="4FBD071D" w14:textId="77777777" w:rsidR="00486290" w:rsidRPr="00474920" w:rsidRDefault="00486290" w:rsidP="00CC2236">
            <w:pPr>
              <w:pStyle w:val="ListParagraph"/>
              <w:numPr>
                <w:ilvl w:val="0"/>
                <w:numId w:val="14"/>
              </w:numPr>
              <w:jc w:val="both"/>
              <w:rPr>
                <w:rFonts w:ascii="Cambria" w:hAnsi="Cambria"/>
                <w:lang w:val="ru-RU"/>
              </w:rPr>
            </w:pPr>
            <w:r w:rsidRPr="00474920">
              <w:rPr>
                <w:rFonts w:ascii="Cambria" w:hAnsi="Cambria"/>
                <w:lang w:val="ru-RU"/>
              </w:rPr>
              <w:t>Организује и пружа туристичко-угоститељске услуге,</w:t>
            </w:r>
          </w:p>
          <w:p w14:paraId="21C6C7DE" w14:textId="77777777" w:rsidR="00486290" w:rsidRPr="00474920" w:rsidRDefault="00486290" w:rsidP="00CC2236">
            <w:pPr>
              <w:pStyle w:val="ListParagraph"/>
              <w:numPr>
                <w:ilvl w:val="0"/>
                <w:numId w:val="14"/>
              </w:numPr>
              <w:jc w:val="both"/>
              <w:rPr>
                <w:rFonts w:ascii="Cambria" w:hAnsi="Cambria"/>
                <w:lang w:val="ru-RU"/>
              </w:rPr>
            </w:pPr>
            <w:r w:rsidRPr="00474920">
              <w:rPr>
                <w:rFonts w:ascii="Cambria" w:hAnsi="Cambria"/>
                <w:lang w:val="ru-RU"/>
              </w:rPr>
              <w:t>Организује истраживања у области заштите и развоја националног парка,</w:t>
            </w:r>
          </w:p>
          <w:p w14:paraId="61EE4B71" w14:textId="77777777" w:rsidR="00486290" w:rsidRPr="00474920" w:rsidRDefault="00486290" w:rsidP="00CC2236">
            <w:pPr>
              <w:pStyle w:val="ListParagraph"/>
              <w:numPr>
                <w:ilvl w:val="0"/>
                <w:numId w:val="14"/>
              </w:numPr>
              <w:jc w:val="both"/>
              <w:rPr>
                <w:rFonts w:ascii="Cambria" w:hAnsi="Cambria"/>
                <w:lang w:val="ru-RU"/>
              </w:rPr>
            </w:pPr>
            <w:r w:rsidRPr="00474920">
              <w:rPr>
                <w:rFonts w:ascii="Cambria" w:hAnsi="Cambria"/>
                <w:lang w:val="ru-RU"/>
              </w:rPr>
              <w:t>Презентује и популаризује национални парк и његове природне вриједности и културно- историјска добра,</w:t>
            </w:r>
          </w:p>
          <w:p w14:paraId="0DD105F2" w14:textId="77777777" w:rsidR="00486290" w:rsidRPr="00474920" w:rsidRDefault="00486290" w:rsidP="00CC2236">
            <w:pPr>
              <w:pStyle w:val="ListParagraph"/>
              <w:numPr>
                <w:ilvl w:val="0"/>
                <w:numId w:val="14"/>
              </w:numPr>
              <w:jc w:val="both"/>
              <w:rPr>
                <w:rFonts w:ascii="Cambria" w:hAnsi="Cambria"/>
                <w:lang w:val="ru-RU"/>
              </w:rPr>
            </w:pPr>
            <w:r w:rsidRPr="00474920">
              <w:rPr>
                <w:rFonts w:ascii="Cambria" w:hAnsi="Cambria"/>
                <w:lang w:val="ru-RU"/>
              </w:rPr>
              <w:t>Организује</w:t>
            </w:r>
            <w:r w:rsidRPr="00474920">
              <w:rPr>
                <w:rFonts w:ascii="Cambria" w:hAnsi="Cambria"/>
              </w:rPr>
              <w:t xml:space="preserve"> </w:t>
            </w:r>
            <w:r w:rsidRPr="00474920">
              <w:rPr>
                <w:rFonts w:ascii="Cambria" w:hAnsi="Cambria"/>
                <w:lang w:val="ru-RU"/>
              </w:rPr>
              <w:t>пројектовања</w:t>
            </w:r>
            <w:r w:rsidRPr="00474920">
              <w:rPr>
                <w:rFonts w:ascii="Cambria" w:hAnsi="Cambria"/>
              </w:rPr>
              <w:t xml:space="preserve">, </w:t>
            </w:r>
            <w:r w:rsidRPr="00474920">
              <w:rPr>
                <w:rFonts w:ascii="Cambria" w:hAnsi="Cambria"/>
                <w:lang w:val="ru-RU"/>
              </w:rPr>
              <w:t>изградње</w:t>
            </w:r>
            <w:r w:rsidRPr="00474920">
              <w:rPr>
                <w:rFonts w:ascii="Cambria" w:hAnsi="Cambria"/>
              </w:rPr>
              <w:t xml:space="preserve"> </w:t>
            </w:r>
            <w:r w:rsidRPr="00474920">
              <w:rPr>
                <w:rFonts w:ascii="Cambria" w:hAnsi="Cambria"/>
                <w:lang w:val="ru-RU"/>
              </w:rPr>
              <w:t>и</w:t>
            </w:r>
            <w:r w:rsidRPr="00474920">
              <w:rPr>
                <w:rFonts w:ascii="Cambria" w:hAnsi="Cambria"/>
              </w:rPr>
              <w:t xml:space="preserve"> </w:t>
            </w:r>
            <w:r w:rsidRPr="00474920">
              <w:rPr>
                <w:rFonts w:ascii="Cambria" w:hAnsi="Cambria"/>
                <w:lang w:val="ru-RU"/>
              </w:rPr>
              <w:t>одржавања</w:t>
            </w:r>
            <w:r w:rsidRPr="00474920">
              <w:rPr>
                <w:rFonts w:ascii="Cambria" w:hAnsi="Cambria"/>
              </w:rPr>
              <w:t xml:space="preserve"> </w:t>
            </w:r>
            <w:r w:rsidRPr="00474920">
              <w:rPr>
                <w:rFonts w:ascii="Cambria" w:hAnsi="Cambria"/>
                <w:lang w:val="ru-RU"/>
              </w:rPr>
              <w:t>објеката</w:t>
            </w:r>
            <w:r w:rsidRPr="00474920">
              <w:rPr>
                <w:rFonts w:ascii="Cambria" w:hAnsi="Cambria"/>
              </w:rPr>
              <w:t xml:space="preserve"> </w:t>
            </w:r>
            <w:r w:rsidRPr="00474920">
              <w:rPr>
                <w:rFonts w:ascii="Cambria" w:hAnsi="Cambria"/>
                <w:lang w:val="ru-RU"/>
              </w:rPr>
              <w:t>који</w:t>
            </w:r>
            <w:r w:rsidRPr="00474920">
              <w:rPr>
                <w:rFonts w:ascii="Cambria" w:hAnsi="Cambria"/>
              </w:rPr>
              <w:t xml:space="preserve"> </w:t>
            </w:r>
            <w:r w:rsidRPr="00474920">
              <w:rPr>
                <w:rFonts w:ascii="Cambria" w:hAnsi="Cambria"/>
                <w:lang w:val="ru-RU"/>
              </w:rPr>
              <w:t>су</w:t>
            </w:r>
            <w:r w:rsidRPr="00474920">
              <w:rPr>
                <w:rFonts w:ascii="Cambria" w:hAnsi="Cambria"/>
              </w:rPr>
              <w:t xml:space="preserve"> </w:t>
            </w:r>
            <w:r w:rsidRPr="00474920">
              <w:rPr>
                <w:rFonts w:ascii="Cambria" w:hAnsi="Cambria"/>
                <w:lang w:val="ru-RU"/>
              </w:rPr>
              <w:t>у</w:t>
            </w:r>
            <w:r w:rsidRPr="00474920">
              <w:rPr>
                <w:rFonts w:ascii="Cambria" w:hAnsi="Cambria"/>
              </w:rPr>
              <w:t xml:space="preserve"> </w:t>
            </w:r>
            <w:r w:rsidRPr="00474920">
              <w:rPr>
                <w:rFonts w:ascii="Cambria" w:hAnsi="Cambria"/>
                <w:lang w:val="ru-RU"/>
              </w:rPr>
              <w:t>функцији</w:t>
            </w:r>
            <w:r w:rsidRPr="00474920">
              <w:rPr>
                <w:rFonts w:ascii="Cambria" w:hAnsi="Cambria"/>
              </w:rPr>
              <w:t xml:space="preserve"> </w:t>
            </w:r>
            <w:r w:rsidRPr="00474920">
              <w:rPr>
                <w:rFonts w:ascii="Cambria" w:hAnsi="Cambria"/>
                <w:lang w:val="ru-RU"/>
              </w:rPr>
              <w:t>заштите</w:t>
            </w:r>
            <w:r w:rsidRPr="00474920">
              <w:rPr>
                <w:rFonts w:ascii="Cambria" w:hAnsi="Cambria"/>
              </w:rPr>
              <w:t>,</w:t>
            </w:r>
            <w:r w:rsidRPr="00474920">
              <w:rPr>
                <w:rFonts w:ascii="Cambria" w:hAnsi="Cambria"/>
                <w:lang w:val="ru-RU"/>
              </w:rPr>
              <w:t xml:space="preserve"> унапређивања и презентације природних и културно-историјских добара националног парка, у складу са просторним планом подручја националног парка и планом управљања који се доноси у складу са Законом о заштити природе,</w:t>
            </w:r>
          </w:p>
          <w:p w14:paraId="26DDCADD" w14:textId="77777777" w:rsidR="00486290" w:rsidRPr="00474920" w:rsidRDefault="00486290" w:rsidP="00CC2236">
            <w:pPr>
              <w:pStyle w:val="ListParagraph"/>
              <w:numPr>
                <w:ilvl w:val="0"/>
                <w:numId w:val="14"/>
              </w:numPr>
              <w:jc w:val="both"/>
              <w:rPr>
                <w:rFonts w:ascii="Cambria" w:hAnsi="Cambria"/>
                <w:lang w:val="ru-RU"/>
              </w:rPr>
            </w:pPr>
            <w:r w:rsidRPr="00474920">
              <w:rPr>
                <w:rFonts w:ascii="Cambria" w:hAnsi="Cambria"/>
                <w:lang w:val="ru-RU"/>
              </w:rPr>
              <w:t>Прописује висину и начин прикупљања накнада за обављање одређених дјелатности у парку.</w:t>
            </w:r>
          </w:p>
          <w:p w14:paraId="25BC51BC" w14:textId="77777777" w:rsidR="00836268" w:rsidRPr="00474920" w:rsidRDefault="00836268" w:rsidP="009E0C43">
            <w:pPr>
              <w:pStyle w:val="ListParagraph"/>
              <w:jc w:val="both"/>
              <w:rPr>
                <w:rFonts w:ascii="Cambria" w:hAnsi="Cambria"/>
                <w:lang w:val="ru-RU"/>
              </w:rPr>
            </w:pPr>
          </w:p>
        </w:tc>
      </w:tr>
    </w:tbl>
    <w:p w14:paraId="24529C3F" w14:textId="77777777" w:rsidR="00503AE8" w:rsidRPr="00474920" w:rsidRDefault="00B65955" w:rsidP="009E0C43">
      <w:pPr>
        <w:spacing w:after="0"/>
        <w:ind w:firstLine="360"/>
        <w:jc w:val="both"/>
        <w:rPr>
          <w:rFonts w:ascii="Cambria" w:hAnsi="Cambria"/>
          <w:lang w:val="sr-Latn-BA"/>
        </w:rPr>
      </w:pPr>
      <w:r w:rsidRPr="00474920">
        <w:rPr>
          <w:rFonts w:ascii="Cambria" w:hAnsi="Cambria"/>
          <w:lang w:val="sr-Latn-BA"/>
        </w:rPr>
        <w:t>Законом о заштити природе</w:t>
      </w:r>
      <w:r w:rsidRPr="00474920">
        <w:rPr>
          <w:rStyle w:val="FootnoteReference"/>
          <w:rFonts w:ascii="Cambria" w:hAnsi="Cambria"/>
          <w:lang w:val="sr-Latn-BA"/>
        </w:rPr>
        <w:footnoteReference w:id="3"/>
      </w:r>
      <w:r w:rsidRPr="00474920">
        <w:rPr>
          <w:rFonts w:ascii="Cambria" w:hAnsi="Cambria"/>
          <w:lang w:val="sr-Latn-BA"/>
        </w:rPr>
        <w:t xml:space="preserve"> дефинисано је</w:t>
      </w:r>
      <w:r w:rsidRPr="00474920">
        <w:rPr>
          <w:rFonts w:ascii="Cambria" w:hAnsi="Cambria"/>
        </w:rPr>
        <w:t xml:space="preserve"> и</w:t>
      </w:r>
      <w:r w:rsidR="00503AE8" w:rsidRPr="00474920">
        <w:rPr>
          <w:rFonts w:ascii="Cambria" w:hAnsi="Cambria"/>
          <w:lang w:val="sr-Cyrl-BA"/>
        </w:rPr>
        <w:t xml:space="preserve"> сљедеће</w:t>
      </w:r>
      <w:r w:rsidR="00503AE8" w:rsidRPr="00474920">
        <w:rPr>
          <w:rFonts w:ascii="Cambria" w:hAnsi="Cambria"/>
          <w:lang w:val="sr-Latn-BA"/>
        </w:rPr>
        <w:t>:</w:t>
      </w:r>
    </w:p>
    <w:tbl>
      <w:tblPr>
        <w:tblpPr w:leftFromText="180" w:rightFromText="180" w:vertAnchor="text" w:horzAnchor="margin" w:tblpX="288" w:tblpY="90"/>
        <w:tblW w:w="0" w:type="auto"/>
        <w:tblLook w:val="04A0" w:firstRow="1" w:lastRow="0" w:firstColumn="1" w:lastColumn="0" w:noHBand="0" w:noVBand="1"/>
      </w:tblPr>
      <w:tblGrid>
        <w:gridCol w:w="8730"/>
      </w:tblGrid>
      <w:tr w:rsidR="00503AE8" w:rsidRPr="00474920" w14:paraId="69CAB1BB" w14:textId="77777777" w:rsidTr="00B23347">
        <w:tc>
          <w:tcPr>
            <w:tcW w:w="8730" w:type="dxa"/>
          </w:tcPr>
          <w:p w14:paraId="1040E785" w14:textId="77777777" w:rsidR="00B23347" w:rsidRPr="00474920" w:rsidRDefault="00503AE8" w:rsidP="009E0C43">
            <w:pPr>
              <w:ind w:left="357"/>
              <w:jc w:val="both"/>
              <w:rPr>
                <w:rFonts w:ascii="Cambria" w:hAnsi="Cambria"/>
                <w:lang w:val="sr-Cyrl-BA"/>
              </w:rPr>
            </w:pPr>
            <w:r w:rsidRPr="00474920">
              <w:rPr>
                <w:rFonts w:ascii="Cambria" w:hAnsi="Cambria"/>
                <w:lang w:val="ru-RU"/>
              </w:rPr>
              <w:t>У управљању заштићеним подручјем управљач је дужан да:</w:t>
            </w:r>
          </w:p>
          <w:p w14:paraId="24FE897F" w14:textId="77777777" w:rsidR="00503AE8" w:rsidRPr="00474920" w:rsidRDefault="00503AE8" w:rsidP="009E0C43">
            <w:pPr>
              <w:ind w:left="360" w:hanging="3"/>
              <w:jc w:val="both"/>
              <w:rPr>
                <w:rFonts w:ascii="Cambria" w:hAnsi="Cambria"/>
                <w:lang w:val="ru-RU"/>
              </w:rPr>
            </w:pPr>
            <w:r w:rsidRPr="00474920">
              <w:rPr>
                <w:rFonts w:ascii="Cambria" w:hAnsi="Cambria"/>
                <w:lang w:val="ru-RU"/>
              </w:rPr>
              <w:t>1)чува заштићено подручје и спроводи прописане мјере заштите,</w:t>
            </w:r>
          </w:p>
          <w:p w14:paraId="53ED9F1B" w14:textId="77777777" w:rsidR="00503AE8" w:rsidRPr="00474920" w:rsidRDefault="00503AE8" w:rsidP="009E0C43">
            <w:pPr>
              <w:ind w:left="357"/>
              <w:jc w:val="both"/>
              <w:rPr>
                <w:rFonts w:ascii="Cambria" w:hAnsi="Cambria"/>
                <w:lang w:val="ru-RU"/>
              </w:rPr>
            </w:pPr>
            <w:r w:rsidRPr="00474920">
              <w:rPr>
                <w:rFonts w:ascii="Cambria" w:hAnsi="Cambria"/>
                <w:lang w:val="ru-RU"/>
              </w:rPr>
              <w:t>2) унапређује и промовише заштићено подручје,</w:t>
            </w:r>
          </w:p>
          <w:p w14:paraId="5DFDC412" w14:textId="77777777" w:rsidR="00503AE8" w:rsidRPr="00474920" w:rsidRDefault="00503AE8" w:rsidP="009E0C43">
            <w:pPr>
              <w:ind w:left="357"/>
              <w:jc w:val="both"/>
              <w:rPr>
                <w:rFonts w:ascii="Cambria" w:hAnsi="Cambria"/>
                <w:lang w:val="ru-RU"/>
              </w:rPr>
            </w:pPr>
            <w:r w:rsidRPr="00474920">
              <w:rPr>
                <w:rFonts w:ascii="Cambria" w:hAnsi="Cambria"/>
                <w:lang w:val="ru-RU"/>
              </w:rPr>
              <w:lastRenderedPageBreak/>
              <w:t xml:space="preserve">3) припрема </w:t>
            </w:r>
            <w:r w:rsidRPr="00474920">
              <w:rPr>
                <w:rFonts w:ascii="Cambria" w:hAnsi="Cambria"/>
                <w:lang w:val="sr-Cyrl-BA"/>
              </w:rPr>
              <w:t>П</w:t>
            </w:r>
            <w:r w:rsidRPr="00474920">
              <w:rPr>
                <w:rFonts w:ascii="Cambria" w:hAnsi="Cambria"/>
                <w:lang w:val="ru-RU"/>
              </w:rPr>
              <w:t>лан управљања у складу са Актом о заштити и у складу са прописом из члана 73. став 16. овог закона,</w:t>
            </w:r>
          </w:p>
          <w:p w14:paraId="6B57CAA4" w14:textId="77777777" w:rsidR="00503AE8" w:rsidRPr="00474920" w:rsidRDefault="00503AE8" w:rsidP="009E0C43">
            <w:pPr>
              <w:ind w:left="357"/>
              <w:jc w:val="both"/>
              <w:rPr>
                <w:rFonts w:ascii="Cambria" w:hAnsi="Cambria"/>
                <w:lang w:val="ru-RU"/>
              </w:rPr>
            </w:pPr>
            <w:r w:rsidRPr="00474920">
              <w:rPr>
                <w:rFonts w:ascii="Cambria" w:hAnsi="Cambria"/>
                <w:lang w:val="ru-RU"/>
              </w:rPr>
              <w:t>4) обиљежи границе заштићеног подручја и зоне заштите,</w:t>
            </w:r>
          </w:p>
          <w:p w14:paraId="2205E932" w14:textId="77777777" w:rsidR="00503AE8" w:rsidRPr="00474920" w:rsidRDefault="00503AE8" w:rsidP="009E0C43">
            <w:pPr>
              <w:ind w:left="357"/>
              <w:jc w:val="both"/>
              <w:rPr>
                <w:rFonts w:ascii="Cambria" w:hAnsi="Cambria"/>
                <w:lang w:val="ru-RU"/>
              </w:rPr>
            </w:pPr>
            <w:r w:rsidRPr="00474920">
              <w:rPr>
                <w:rFonts w:ascii="Cambria" w:hAnsi="Cambria"/>
                <w:lang w:val="ru-RU"/>
              </w:rPr>
              <w:t>5)осигура неометано одвијање природних пр</w:t>
            </w:r>
            <w:r w:rsidR="008D1FCD" w:rsidRPr="00474920">
              <w:rPr>
                <w:rFonts w:ascii="Cambria" w:hAnsi="Cambria"/>
                <w:lang w:val="ru-RU"/>
              </w:rPr>
              <w:t>оперативни циљ</w:t>
            </w:r>
            <w:r w:rsidRPr="00474920">
              <w:rPr>
                <w:rFonts w:ascii="Cambria" w:hAnsi="Cambria"/>
                <w:lang w:val="ru-RU"/>
              </w:rPr>
              <w:t>еса и одрживог коришћења заштићеног подручја,</w:t>
            </w:r>
          </w:p>
          <w:p w14:paraId="57CFE121" w14:textId="77777777" w:rsidR="00503AE8" w:rsidRPr="00474920" w:rsidRDefault="00503AE8" w:rsidP="009E0C43">
            <w:pPr>
              <w:ind w:left="357"/>
              <w:jc w:val="both"/>
              <w:rPr>
                <w:rFonts w:ascii="Cambria" w:hAnsi="Cambria"/>
                <w:lang w:val="ru-RU"/>
              </w:rPr>
            </w:pPr>
            <w:r w:rsidRPr="00474920">
              <w:rPr>
                <w:rFonts w:ascii="Cambria" w:hAnsi="Cambria"/>
                <w:lang w:val="ru-RU"/>
              </w:rPr>
              <w:t>6) врши надзор над обављањем научних радова и стручних истраживања, даје сагласност за снимање филмова, постављање привремених објеката на површинама у заштићеном подручју и даје друга одобрења у складу са овим законом и подзаконским актима,</w:t>
            </w:r>
          </w:p>
          <w:p w14:paraId="5CFC9125" w14:textId="77777777" w:rsidR="00503AE8" w:rsidRPr="00474920" w:rsidRDefault="00503AE8" w:rsidP="009E0C43">
            <w:pPr>
              <w:ind w:left="357"/>
              <w:jc w:val="both"/>
              <w:rPr>
                <w:rFonts w:ascii="Cambria" w:hAnsi="Cambria"/>
                <w:lang w:val="ru-RU"/>
              </w:rPr>
            </w:pPr>
            <w:r w:rsidRPr="00474920">
              <w:rPr>
                <w:rFonts w:ascii="Cambria" w:hAnsi="Cambria"/>
                <w:lang w:val="ru-RU"/>
              </w:rPr>
              <w:t>7) обезбиједи надзор над спровођењем услова и мјера заштите природе,</w:t>
            </w:r>
          </w:p>
          <w:p w14:paraId="60591055" w14:textId="77777777" w:rsidR="00503AE8" w:rsidRPr="00474920" w:rsidRDefault="00503AE8" w:rsidP="009E0C43">
            <w:pPr>
              <w:ind w:left="357"/>
              <w:jc w:val="both"/>
              <w:rPr>
                <w:rFonts w:ascii="Cambria" w:hAnsi="Cambria"/>
                <w:lang w:val="ru-RU"/>
              </w:rPr>
            </w:pPr>
            <w:r w:rsidRPr="00474920">
              <w:rPr>
                <w:rFonts w:ascii="Cambria" w:hAnsi="Cambria"/>
                <w:lang w:val="ru-RU"/>
              </w:rPr>
              <w:t>8)прати кретање и активности посјетилаца и обезбјеђује обучене водиче за туристичке посјете,</w:t>
            </w:r>
          </w:p>
          <w:p w14:paraId="53D46931" w14:textId="77777777" w:rsidR="00503AE8" w:rsidRPr="00474920" w:rsidRDefault="00503AE8" w:rsidP="009E0C43">
            <w:pPr>
              <w:ind w:left="357"/>
              <w:jc w:val="both"/>
              <w:rPr>
                <w:rFonts w:ascii="Cambria" w:hAnsi="Cambria"/>
                <w:lang w:val="ru-RU"/>
              </w:rPr>
            </w:pPr>
            <w:r w:rsidRPr="00474920">
              <w:rPr>
                <w:rFonts w:ascii="Cambria" w:hAnsi="Cambria"/>
                <w:lang w:val="ru-RU"/>
              </w:rPr>
              <w:t>9) води евиденцију о природним вриједностима и о томе доставља податке Заводу,</w:t>
            </w:r>
          </w:p>
          <w:p w14:paraId="16D44E40" w14:textId="77777777" w:rsidR="00503AE8" w:rsidRPr="00474920" w:rsidRDefault="00503AE8" w:rsidP="009E0C43">
            <w:pPr>
              <w:ind w:left="357"/>
              <w:jc w:val="both"/>
              <w:rPr>
                <w:rFonts w:ascii="Cambria" w:hAnsi="Cambria"/>
                <w:lang w:val="sr-Cyrl-BA"/>
              </w:rPr>
            </w:pPr>
            <w:r w:rsidRPr="00474920">
              <w:rPr>
                <w:rFonts w:ascii="Cambria" w:hAnsi="Cambria"/>
                <w:lang w:val="ru-RU"/>
              </w:rPr>
              <w:t>10)води евиденцију о људским активностима, дјелатностима и пр</w:t>
            </w:r>
            <w:r w:rsidR="008D1FCD" w:rsidRPr="00474920">
              <w:rPr>
                <w:rFonts w:ascii="Cambria" w:hAnsi="Cambria"/>
                <w:lang w:val="ru-RU"/>
              </w:rPr>
              <w:t>оперативни циљ</w:t>
            </w:r>
            <w:r w:rsidRPr="00474920">
              <w:rPr>
                <w:rFonts w:ascii="Cambria" w:hAnsi="Cambria"/>
                <w:lang w:val="ru-RU"/>
              </w:rPr>
              <w:t>есима који представљају фактор угрожавања и оштећења заштићеног подручја и о томе доставља</w:t>
            </w:r>
            <w:r w:rsidR="00785941" w:rsidRPr="00474920">
              <w:rPr>
                <w:rFonts w:ascii="Cambria" w:hAnsi="Cambria"/>
                <w:lang w:val="ru-RU"/>
              </w:rPr>
              <w:t xml:space="preserve"> податке Заводу и Министарству,</w:t>
            </w:r>
          </w:p>
        </w:tc>
      </w:tr>
    </w:tbl>
    <w:p w14:paraId="201153E3" w14:textId="77777777" w:rsidR="00B65955" w:rsidRPr="00474920" w:rsidRDefault="00CC217E" w:rsidP="009E0C43">
      <w:pPr>
        <w:ind w:firstLine="708"/>
        <w:jc w:val="both"/>
        <w:rPr>
          <w:rFonts w:ascii="Cambria" w:hAnsi="Cambria" w:cs="Calibri"/>
          <w:lang w:val="sr-Cyrl-BA"/>
        </w:rPr>
      </w:pPr>
      <w:r w:rsidRPr="00474920">
        <w:rPr>
          <w:rFonts w:ascii="Cambria" w:hAnsi="Cambria" w:cs="Calibri"/>
          <w:lang w:val="sr-Cyrl-BA"/>
        </w:rPr>
        <w:lastRenderedPageBreak/>
        <w:t xml:space="preserve">У односу на разлоге за ревизију Плана управљања посебан значај </w:t>
      </w:r>
      <w:r w:rsidR="002569D3" w:rsidRPr="00474920">
        <w:rPr>
          <w:rFonts w:ascii="Cambria" w:hAnsi="Cambria" w:cs="Calibri"/>
          <w:lang w:val="sr-Cyrl-BA"/>
        </w:rPr>
        <w:t xml:space="preserve">има праћење индикатора климатских промјена и њиховог утицаја на природне </w:t>
      </w:r>
      <w:r w:rsidR="009D0270" w:rsidRPr="00474920">
        <w:rPr>
          <w:rFonts w:ascii="Cambria" w:hAnsi="Cambria" w:cs="Calibri"/>
          <w:lang w:val="sr-Cyrl-BA"/>
        </w:rPr>
        <w:t xml:space="preserve">процесе </w:t>
      </w:r>
      <w:r w:rsidR="002569D3" w:rsidRPr="00474920">
        <w:rPr>
          <w:rFonts w:ascii="Cambria" w:hAnsi="Cambria" w:cs="Calibri"/>
          <w:lang w:val="sr-Cyrl-BA"/>
        </w:rPr>
        <w:t>(здравс</w:t>
      </w:r>
      <w:r w:rsidR="00F35795" w:rsidRPr="00474920">
        <w:rPr>
          <w:rFonts w:ascii="Cambria" w:hAnsi="Cambria" w:cs="Calibri"/>
          <w:lang w:val="sr-Cyrl-BA"/>
        </w:rPr>
        <w:t>т</w:t>
      </w:r>
      <w:r w:rsidR="002569D3" w:rsidRPr="00474920">
        <w:rPr>
          <w:rFonts w:ascii="Cambria" w:hAnsi="Cambria" w:cs="Calibri"/>
          <w:lang w:val="sr-Cyrl-BA"/>
        </w:rPr>
        <w:t>вено стање шумских екосистема,</w:t>
      </w:r>
      <w:r w:rsidR="00503AE8" w:rsidRPr="00474920">
        <w:rPr>
          <w:rFonts w:ascii="Cambria" w:hAnsi="Cambria" w:cs="Calibri"/>
          <w:lang w:val="sr-Cyrl-BA"/>
        </w:rPr>
        <w:t xml:space="preserve"> </w:t>
      </w:r>
      <w:r w:rsidR="002569D3" w:rsidRPr="00474920">
        <w:rPr>
          <w:rFonts w:ascii="Cambria" w:hAnsi="Cambria" w:cs="Calibri"/>
          <w:lang w:val="sr-Cyrl-BA"/>
        </w:rPr>
        <w:t>флоре и фауне,</w:t>
      </w:r>
      <w:r w:rsidR="00503AE8" w:rsidRPr="00474920">
        <w:rPr>
          <w:rFonts w:ascii="Cambria" w:hAnsi="Cambria" w:cs="Calibri"/>
          <w:lang w:val="sr-Cyrl-BA"/>
        </w:rPr>
        <w:t xml:space="preserve"> </w:t>
      </w:r>
      <w:r w:rsidR="002569D3" w:rsidRPr="00474920">
        <w:rPr>
          <w:rFonts w:ascii="Cambria" w:hAnsi="Cambria" w:cs="Calibri"/>
          <w:lang w:val="sr-Cyrl-BA"/>
        </w:rPr>
        <w:t>фенолошке појаве и др.).</w:t>
      </w:r>
    </w:p>
    <w:p w14:paraId="53CBF618" w14:textId="77777777" w:rsidR="00E243D8" w:rsidRPr="00474920" w:rsidRDefault="00DF3FC2" w:rsidP="009E0C43">
      <w:pPr>
        <w:autoSpaceDE w:val="0"/>
        <w:autoSpaceDN w:val="0"/>
        <w:adjustRightInd w:val="0"/>
        <w:spacing w:after="0"/>
        <w:ind w:firstLine="708"/>
        <w:jc w:val="both"/>
        <w:rPr>
          <w:rFonts w:ascii="Cambria" w:hAnsi="Cambria" w:cs="Calibri"/>
          <w:bCs/>
          <w:iCs/>
        </w:rPr>
      </w:pPr>
      <w:r w:rsidRPr="00474920">
        <w:rPr>
          <w:rFonts w:ascii="Cambria" w:hAnsi="Cambria" w:cs="Calibri"/>
          <w:bCs/>
          <w:iCs/>
        </w:rPr>
        <w:t xml:space="preserve">Основа за годишњи рад управе </w:t>
      </w:r>
      <w:r w:rsidR="00503AE8" w:rsidRPr="00474920">
        <w:rPr>
          <w:rFonts w:ascii="Cambria" w:hAnsi="Cambria" w:cs="Calibri"/>
          <w:bCs/>
          <w:iCs/>
          <w:lang w:val="sr-Cyrl-BA"/>
        </w:rPr>
        <w:t>Националног парка</w:t>
      </w:r>
      <w:r w:rsidRPr="00474920">
        <w:rPr>
          <w:rFonts w:ascii="Cambria" w:hAnsi="Cambria" w:cs="Calibri"/>
          <w:bCs/>
          <w:iCs/>
        </w:rPr>
        <w:t xml:space="preserve"> је </w:t>
      </w:r>
      <w:r w:rsidR="00503AE8" w:rsidRPr="00474920">
        <w:rPr>
          <w:rFonts w:ascii="Cambria" w:hAnsi="Cambria" w:cs="Calibri"/>
          <w:bCs/>
          <w:iCs/>
          <w:lang w:val="sr-Cyrl-BA"/>
        </w:rPr>
        <w:t>Г</w:t>
      </w:r>
      <w:r w:rsidRPr="00474920">
        <w:rPr>
          <w:rFonts w:ascii="Cambria" w:hAnsi="Cambria" w:cs="Calibri"/>
          <w:bCs/>
          <w:iCs/>
        </w:rPr>
        <w:t xml:space="preserve">одишњи програм </w:t>
      </w:r>
      <w:r w:rsidR="00503AE8" w:rsidRPr="00474920">
        <w:rPr>
          <w:rFonts w:ascii="Cambria" w:hAnsi="Cambria" w:cs="Calibri"/>
          <w:bCs/>
          <w:iCs/>
        </w:rPr>
        <w:t xml:space="preserve">заштите и пословања </w:t>
      </w:r>
      <w:r w:rsidR="00503AE8" w:rsidRPr="00474920">
        <w:rPr>
          <w:rFonts w:ascii="Cambria" w:hAnsi="Cambria" w:cs="Calibri"/>
          <w:bCs/>
          <w:iCs/>
          <w:lang w:val="sr-Cyrl-BA"/>
        </w:rPr>
        <w:t>Н</w:t>
      </w:r>
      <w:r w:rsidR="00503AE8" w:rsidRPr="00474920">
        <w:rPr>
          <w:rFonts w:ascii="Cambria" w:hAnsi="Cambria" w:cs="Calibri"/>
          <w:bCs/>
          <w:iCs/>
        </w:rPr>
        <w:t>ационалног</w:t>
      </w:r>
      <w:r w:rsidR="00503AE8" w:rsidRPr="00474920">
        <w:rPr>
          <w:rFonts w:ascii="Cambria" w:hAnsi="Cambria" w:cs="Calibri"/>
          <w:bCs/>
          <w:iCs/>
          <w:lang w:val="sr-Cyrl-BA"/>
        </w:rPr>
        <w:t xml:space="preserve"> </w:t>
      </w:r>
      <w:r w:rsidRPr="00474920">
        <w:rPr>
          <w:rFonts w:ascii="Cambria" w:hAnsi="Cambria" w:cs="Calibri"/>
          <w:bCs/>
          <w:iCs/>
        </w:rPr>
        <w:t xml:space="preserve">парка и </w:t>
      </w:r>
      <w:r w:rsidR="00503AE8" w:rsidRPr="00474920">
        <w:rPr>
          <w:rFonts w:ascii="Cambria" w:hAnsi="Cambria" w:cs="Calibri"/>
          <w:bCs/>
          <w:iCs/>
          <w:lang w:val="sr-Cyrl-BA"/>
        </w:rPr>
        <w:t>Ф</w:t>
      </w:r>
      <w:r w:rsidRPr="00474920">
        <w:rPr>
          <w:rFonts w:ascii="Cambria" w:hAnsi="Cambria" w:cs="Calibri"/>
          <w:bCs/>
          <w:iCs/>
        </w:rPr>
        <w:t xml:space="preserve">инансијски извјештај, којег на приједлог директора доноси </w:t>
      </w:r>
      <w:r w:rsidR="00503AE8" w:rsidRPr="00474920">
        <w:rPr>
          <w:rFonts w:ascii="Cambria" w:hAnsi="Cambria" w:cs="Calibri"/>
          <w:bCs/>
          <w:iCs/>
          <w:lang w:val="sr-Cyrl-BA"/>
        </w:rPr>
        <w:t>У</w:t>
      </w:r>
      <w:r w:rsidRPr="00474920">
        <w:rPr>
          <w:rFonts w:ascii="Cambria" w:hAnsi="Cambria" w:cs="Calibri"/>
          <w:bCs/>
          <w:iCs/>
        </w:rPr>
        <w:t>правни одбор</w:t>
      </w:r>
      <w:r w:rsidR="00785941" w:rsidRPr="00474920">
        <w:rPr>
          <w:rFonts w:ascii="Cambria" w:hAnsi="Cambria" w:cs="Calibri"/>
          <w:bCs/>
          <w:iCs/>
          <w:lang w:val="sr-Cyrl-BA"/>
        </w:rPr>
        <w:t xml:space="preserve"> </w:t>
      </w:r>
      <w:r w:rsidRPr="00474920">
        <w:rPr>
          <w:rFonts w:ascii="Cambria" w:hAnsi="Cambria" w:cs="Calibri"/>
          <w:bCs/>
          <w:iCs/>
        </w:rPr>
        <w:t xml:space="preserve">Националног парка, а сагласност на њих даје </w:t>
      </w:r>
      <w:r w:rsidR="001015F2" w:rsidRPr="00474920">
        <w:rPr>
          <w:rFonts w:ascii="Cambria" w:eastAsia="Times New Roman" w:hAnsi="Cambria" w:cs="Times New Roman"/>
          <w:lang w:eastAsia="sr-Latn-CS"/>
        </w:rPr>
        <w:fldChar w:fldCharType="begin"/>
      </w:r>
      <w:r w:rsidR="00E243D8" w:rsidRPr="00474920">
        <w:rPr>
          <w:rFonts w:ascii="Cambria" w:eastAsia="Times New Roman" w:hAnsi="Cambria" w:cs="Times New Roman"/>
          <w:lang w:eastAsia="sr-Latn-CS"/>
        </w:rPr>
        <w:instrText xml:space="preserve"> HYPERLINK "https://www.vladars.net/sr-SP-Cyrl/Vlada/Ministarstva/mgr" </w:instrText>
      </w:r>
      <w:r w:rsidR="001015F2" w:rsidRPr="00474920">
        <w:rPr>
          <w:rFonts w:ascii="Cambria" w:eastAsia="Times New Roman" w:hAnsi="Cambria" w:cs="Times New Roman"/>
          <w:lang w:eastAsia="sr-Latn-CS"/>
        </w:rPr>
        <w:fldChar w:fldCharType="separate"/>
      </w:r>
      <w:r w:rsidR="00E243D8" w:rsidRPr="00474920">
        <w:rPr>
          <w:rFonts w:ascii="Cambria" w:eastAsia="Times New Roman" w:hAnsi="Cambria" w:cs="Times New Roman"/>
          <w:bCs/>
          <w:lang w:eastAsia="sr-Latn-CS"/>
        </w:rPr>
        <w:t>Министарство за просторно уређење, грађевинарство и екологију</w:t>
      </w:r>
      <w:r w:rsidR="00785941" w:rsidRPr="00474920">
        <w:rPr>
          <w:rFonts w:ascii="Cambria" w:eastAsia="Times New Roman" w:hAnsi="Cambria" w:cs="Times New Roman"/>
          <w:bCs/>
          <w:lang w:val="sr-Cyrl-BA" w:eastAsia="sr-Latn-CS"/>
        </w:rPr>
        <w:t xml:space="preserve"> у Влади Републике Српске</w:t>
      </w:r>
      <w:r w:rsidR="00E243D8" w:rsidRPr="00474920">
        <w:rPr>
          <w:rFonts w:ascii="Cambria" w:eastAsia="Times New Roman" w:hAnsi="Cambria" w:cs="Times New Roman"/>
          <w:bCs/>
          <w:lang w:eastAsia="sr-Latn-CS"/>
        </w:rPr>
        <w:t>.</w:t>
      </w:r>
    </w:p>
    <w:p w14:paraId="52ACCD43" w14:textId="77777777" w:rsidR="00DF3FC2" w:rsidRPr="00474920" w:rsidRDefault="001015F2" w:rsidP="009E0C43">
      <w:pPr>
        <w:spacing w:after="0"/>
        <w:jc w:val="both"/>
        <w:rPr>
          <w:rFonts w:ascii="Cambria" w:hAnsi="Cambria" w:cs="Calibri"/>
          <w:bCs/>
          <w:iCs/>
        </w:rPr>
      </w:pPr>
      <w:r w:rsidRPr="00474920">
        <w:rPr>
          <w:rFonts w:ascii="Cambria" w:eastAsia="Times New Roman" w:hAnsi="Cambria" w:cs="Times New Roman"/>
          <w:lang w:eastAsia="sr-Latn-CS"/>
        </w:rPr>
        <w:fldChar w:fldCharType="end"/>
      </w:r>
      <w:r w:rsidR="00DF3FC2" w:rsidRPr="00474920">
        <w:rPr>
          <w:rFonts w:ascii="Cambria" w:hAnsi="Cambria" w:cs="Calibri"/>
          <w:bCs/>
          <w:iCs/>
        </w:rPr>
        <w:t>Јавна установа финансира се дјелимично из буџета Републике Српске, а дјелимично из</w:t>
      </w:r>
      <w:r w:rsidR="00C00882" w:rsidRPr="00474920">
        <w:rPr>
          <w:rFonts w:ascii="Cambria" w:hAnsi="Cambria" w:cs="Calibri"/>
          <w:bCs/>
          <w:iCs/>
          <w:lang w:val="sr-Cyrl-BA"/>
        </w:rPr>
        <w:t xml:space="preserve"> </w:t>
      </w:r>
      <w:r w:rsidR="00DF3FC2" w:rsidRPr="00474920">
        <w:rPr>
          <w:rFonts w:ascii="Cambria" w:hAnsi="Cambria" w:cs="Calibri"/>
          <w:bCs/>
          <w:iCs/>
        </w:rPr>
        <w:t xml:space="preserve">властитих прихода од дјелатности. </w:t>
      </w:r>
      <w:r w:rsidR="00B800AE" w:rsidRPr="00474920">
        <w:rPr>
          <w:rFonts w:ascii="Cambria" w:hAnsi="Cambria" w:cs="Calibri"/>
          <w:bCs/>
          <w:iCs/>
        </w:rPr>
        <w:t>Н</w:t>
      </w:r>
      <w:r w:rsidR="00785941" w:rsidRPr="00474920">
        <w:rPr>
          <w:rFonts w:ascii="Cambria" w:hAnsi="Cambria" w:cs="Calibri"/>
          <w:bCs/>
          <w:iCs/>
        </w:rPr>
        <w:t xml:space="preserve">ационални парк </w:t>
      </w:r>
      <w:r w:rsidR="00DF3FC2" w:rsidRPr="00474920">
        <w:rPr>
          <w:rFonts w:ascii="Cambria" w:hAnsi="Cambria" w:cs="Calibri"/>
          <w:bCs/>
          <w:iCs/>
        </w:rPr>
        <w:t xml:space="preserve">„Козара“ је члан EUROPARС федерације. На основу EUROPARС сертификата, </w:t>
      </w:r>
      <w:r w:rsidR="00B800AE" w:rsidRPr="00474920">
        <w:rPr>
          <w:rFonts w:ascii="Cambria" w:hAnsi="Cambria" w:cs="Calibri"/>
          <w:bCs/>
          <w:iCs/>
        </w:rPr>
        <w:t>Н</w:t>
      </w:r>
      <w:r w:rsidR="00785941" w:rsidRPr="00474920">
        <w:rPr>
          <w:rFonts w:ascii="Cambria" w:hAnsi="Cambria" w:cs="Calibri"/>
          <w:bCs/>
          <w:iCs/>
        </w:rPr>
        <w:t xml:space="preserve">ационални парк </w:t>
      </w:r>
      <w:r w:rsidR="00836268" w:rsidRPr="00474920">
        <w:rPr>
          <w:rFonts w:ascii="Cambria" w:hAnsi="Cambria" w:cs="Calibri"/>
          <w:bCs/>
          <w:iCs/>
        </w:rPr>
        <w:t>је сврстан у</w:t>
      </w:r>
      <w:r w:rsidR="00836268" w:rsidRPr="00474920">
        <w:rPr>
          <w:rFonts w:ascii="Cambria" w:hAnsi="Cambria" w:cs="Calibri"/>
          <w:bCs/>
          <w:iCs/>
          <w:lang w:val="sr-Cyrl-BA"/>
        </w:rPr>
        <w:t xml:space="preserve"> </w:t>
      </w:r>
      <w:r w:rsidR="00427DFD" w:rsidRPr="00474920">
        <w:rPr>
          <w:rFonts w:ascii="Cambria" w:hAnsi="Cambria" w:cs="Calibri"/>
          <w:bCs/>
          <w:iCs/>
        </w:rPr>
        <w:t>II</w:t>
      </w:r>
      <w:r w:rsidR="00DF3FC2" w:rsidRPr="00474920">
        <w:rPr>
          <w:rFonts w:ascii="Cambria" w:hAnsi="Cambria" w:cs="Calibri"/>
          <w:bCs/>
          <w:iCs/>
        </w:rPr>
        <w:t xml:space="preserve"> IUCN категорију заштићених подручја. Управљање има </w:t>
      </w:r>
      <w:r w:rsidR="00E243D8" w:rsidRPr="00474920">
        <w:rPr>
          <w:rFonts w:ascii="Cambria" w:hAnsi="Cambria" w:cs="Calibri"/>
          <w:bCs/>
          <w:iCs/>
        </w:rPr>
        <w:t xml:space="preserve">за </w:t>
      </w:r>
      <w:r w:rsidR="00785941" w:rsidRPr="00474920">
        <w:rPr>
          <w:rFonts w:ascii="Cambria" w:hAnsi="Cambria" w:cs="Calibri"/>
          <w:bCs/>
          <w:iCs/>
        </w:rPr>
        <w:t>циљ да одржи интеракцију између</w:t>
      </w:r>
      <w:r w:rsidR="00785941" w:rsidRPr="00474920">
        <w:rPr>
          <w:rFonts w:ascii="Cambria" w:hAnsi="Cambria" w:cs="Calibri"/>
          <w:bCs/>
          <w:iCs/>
          <w:lang w:val="sr-Cyrl-BA"/>
        </w:rPr>
        <w:t xml:space="preserve">  </w:t>
      </w:r>
      <w:r w:rsidR="00DF3FC2" w:rsidRPr="00474920">
        <w:rPr>
          <w:rFonts w:ascii="Cambria" w:hAnsi="Cambria" w:cs="Calibri"/>
          <w:bCs/>
          <w:iCs/>
        </w:rPr>
        <w:t>културе и природе путем заштите подручја, зат</w:t>
      </w:r>
      <w:r w:rsidR="00785941" w:rsidRPr="00474920">
        <w:rPr>
          <w:rFonts w:ascii="Cambria" w:hAnsi="Cambria" w:cs="Calibri"/>
          <w:bCs/>
          <w:iCs/>
        </w:rPr>
        <w:t>им да одржи традиционалан начин</w:t>
      </w:r>
      <w:r w:rsidR="00785941" w:rsidRPr="00474920">
        <w:rPr>
          <w:rFonts w:ascii="Cambria" w:hAnsi="Cambria" w:cs="Calibri"/>
          <w:bCs/>
          <w:iCs/>
          <w:lang w:val="sr-Cyrl-BA"/>
        </w:rPr>
        <w:t xml:space="preserve"> </w:t>
      </w:r>
      <w:r w:rsidR="00DF3FC2" w:rsidRPr="00474920">
        <w:rPr>
          <w:rFonts w:ascii="Cambria" w:hAnsi="Cambria" w:cs="Calibri"/>
          <w:bCs/>
          <w:iCs/>
        </w:rPr>
        <w:t>искоришћавања земљишта, зграда, културних догађаја, и сл.</w:t>
      </w:r>
      <w:r w:rsidR="00785941" w:rsidRPr="00474920">
        <w:rPr>
          <w:rFonts w:ascii="Cambria" w:hAnsi="Cambria" w:cs="Calibri"/>
          <w:bCs/>
          <w:iCs/>
        </w:rPr>
        <w:t>, као и да штити биодиверзитет,</w:t>
      </w:r>
      <w:r w:rsidR="00785941" w:rsidRPr="00474920">
        <w:rPr>
          <w:rFonts w:ascii="Cambria" w:hAnsi="Cambria" w:cs="Calibri"/>
          <w:bCs/>
          <w:iCs/>
          <w:lang w:val="sr-Cyrl-BA"/>
        </w:rPr>
        <w:t xml:space="preserve"> </w:t>
      </w:r>
      <w:r w:rsidR="00DF3FC2" w:rsidRPr="00474920">
        <w:rPr>
          <w:rFonts w:ascii="Cambria" w:hAnsi="Cambria" w:cs="Calibri"/>
          <w:bCs/>
          <w:iCs/>
        </w:rPr>
        <w:t xml:space="preserve">живи свијет и екосистеме. Подручје </w:t>
      </w:r>
      <w:r w:rsidR="00B800AE" w:rsidRPr="00474920">
        <w:rPr>
          <w:rFonts w:ascii="Cambria" w:hAnsi="Cambria" w:cs="Calibri"/>
          <w:bCs/>
          <w:iCs/>
        </w:rPr>
        <w:t>Н</w:t>
      </w:r>
      <w:r w:rsidR="00785941" w:rsidRPr="00474920">
        <w:rPr>
          <w:rFonts w:ascii="Cambria" w:hAnsi="Cambria" w:cs="Calibri"/>
          <w:bCs/>
          <w:iCs/>
          <w:lang w:val="sr-Cyrl-BA"/>
        </w:rPr>
        <w:t xml:space="preserve">ационалног парка </w:t>
      </w:r>
      <w:r w:rsidR="00DF3FC2" w:rsidRPr="00474920">
        <w:rPr>
          <w:rFonts w:ascii="Cambria" w:hAnsi="Cambria" w:cs="Calibri"/>
          <w:bCs/>
          <w:iCs/>
        </w:rPr>
        <w:t>„Козара“ треба да по</w:t>
      </w:r>
      <w:r w:rsidR="00785941" w:rsidRPr="00474920">
        <w:rPr>
          <w:rFonts w:ascii="Cambria" w:hAnsi="Cambria" w:cs="Calibri"/>
          <w:bCs/>
          <w:iCs/>
        </w:rPr>
        <w:t>нуди могућности за рекреацију и</w:t>
      </w:r>
      <w:r w:rsidR="00785941" w:rsidRPr="00474920">
        <w:rPr>
          <w:rFonts w:ascii="Cambria" w:hAnsi="Cambria" w:cs="Calibri"/>
          <w:bCs/>
          <w:iCs/>
          <w:lang w:val="sr-Cyrl-BA"/>
        </w:rPr>
        <w:t xml:space="preserve"> </w:t>
      </w:r>
      <w:r w:rsidR="00DF3FC2" w:rsidRPr="00474920">
        <w:rPr>
          <w:rFonts w:ascii="Cambria" w:hAnsi="Cambria" w:cs="Calibri"/>
          <w:bCs/>
          <w:iCs/>
        </w:rPr>
        <w:t>туризам, као и научне и образовне активности.</w:t>
      </w:r>
    </w:p>
    <w:p w14:paraId="4A4B5550" w14:textId="77777777" w:rsidR="00DF3FC2" w:rsidRPr="00474920" w:rsidRDefault="00E243D8" w:rsidP="009E0C43">
      <w:pPr>
        <w:autoSpaceDE w:val="0"/>
        <w:autoSpaceDN w:val="0"/>
        <w:adjustRightInd w:val="0"/>
        <w:spacing w:after="0"/>
        <w:rPr>
          <w:rFonts w:ascii="Cambria" w:hAnsi="Cambria" w:cs="Calibri"/>
          <w:bCs/>
          <w:iCs/>
        </w:rPr>
      </w:pPr>
      <w:r w:rsidRPr="00474920">
        <w:rPr>
          <w:rFonts w:ascii="Cambria" w:hAnsi="Cambria" w:cs="Arial Narrow,Italic"/>
          <w:bCs/>
          <w:iCs/>
          <w:sz w:val="16"/>
          <w:szCs w:val="16"/>
        </w:rPr>
        <w:t xml:space="preserve"> </w:t>
      </w:r>
    </w:p>
    <w:p w14:paraId="4714ACF6" w14:textId="55E3163E" w:rsidR="00DF3FC2" w:rsidRPr="005B0E14" w:rsidRDefault="00DF3FC2" w:rsidP="005B0E14">
      <w:pPr>
        <w:pStyle w:val="Heading3"/>
      </w:pPr>
      <w:bookmarkStart w:id="10" w:name="_Toc168091714"/>
      <w:r w:rsidRPr="005B0E14">
        <w:t>2.4.1</w:t>
      </w:r>
      <w:r w:rsidR="00785941" w:rsidRPr="005B0E14">
        <w:t>.</w:t>
      </w:r>
      <w:r w:rsidRPr="005B0E14">
        <w:t xml:space="preserve"> Структура и капацитети Ј</w:t>
      </w:r>
      <w:r w:rsidR="00917538" w:rsidRPr="005B0E14">
        <w:t>авне установе</w:t>
      </w:r>
      <w:r w:rsidRPr="005B0E14">
        <w:t xml:space="preserve"> </w:t>
      </w:r>
      <w:r w:rsidR="00B800AE" w:rsidRPr="005B0E14">
        <w:t>Н</w:t>
      </w:r>
      <w:r w:rsidR="00785941" w:rsidRPr="005B0E14">
        <w:t>ационалног парка „</w:t>
      </w:r>
      <w:r w:rsidRPr="005B0E14">
        <w:t>Козара“</w:t>
      </w:r>
      <w:bookmarkEnd w:id="10"/>
    </w:p>
    <w:p w14:paraId="7F3C3D78" w14:textId="77777777" w:rsidR="00AA4B66" w:rsidRPr="00474920" w:rsidRDefault="00AA4B66" w:rsidP="009E0C43">
      <w:pPr>
        <w:autoSpaceDE w:val="0"/>
        <w:autoSpaceDN w:val="0"/>
        <w:adjustRightInd w:val="0"/>
        <w:spacing w:after="0"/>
        <w:rPr>
          <w:rFonts w:ascii="Cambria" w:hAnsi="Cambria" w:cs="Cambria,Bold"/>
          <w:b/>
          <w:bCs/>
          <w:i/>
          <w:iCs/>
          <w:sz w:val="24"/>
          <w:szCs w:val="24"/>
        </w:rPr>
      </w:pPr>
    </w:p>
    <w:p w14:paraId="450F1835" w14:textId="77777777" w:rsidR="000A0AE6" w:rsidRPr="00474920" w:rsidRDefault="000A0AE6" w:rsidP="009E0C43">
      <w:pPr>
        <w:spacing w:after="0"/>
        <w:jc w:val="both"/>
        <w:rPr>
          <w:rFonts w:ascii="Cambria" w:hAnsi="Cambria" w:cs="Times New Roman"/>
          <w:lang w:val="sr-Cyrl-CS"/>
        </w:rPr>
      </w:pPr>
      <w:r w:rsidRPr="00474920">
        <w:rPr>
          <w:rFonts w:ascii="Cambria" w:hAnsi="Cambria" w:cs="Times New Roman"/>
          <w:lang w:val="sr-Cyrl-CS"/>
        </w:rPr>
        <w:t xml:space="preserve">Органи управљања јавне установе </w:t>
      </w:r>
      <w:r w:rsidR="00B800AE" w:rsidRPr="00474920">
        <w:rPr>
          <w:rFonts w:ascii="Cambria" w:hAnsi="Cambria" w:cs="Times New Roman"/>
          <w:lang w:val="sr-Cyrl-CS"/>
        </w:rPr>
        <w:t>Н</w:t>
      </w:r>
      <w:r w:rsidR="009D0270" w:rsidRPr="00474920">
        <w:rPr>
          <w:rFonts w:ascii="Cambria" w:hAnsi="Cambria" w:cs="Times New Roman"/>
          <w:lang w:val="sr-Cyrl-CS"/>
        </w:rPr>
        <w:t xml:space="preserve">ационални парк </w:t>
      </w:r>
      <w:r w:rsidRPr="00474920">
        <w:rPr>
          <w:rFonts w:ascii="Cambria" w:hAnsi="Cambria" w:cs="Times New Roman"/>
          <w:lang w:val="sr-Cyrl-CS"/>
        </w:rPr>
        <w:t>„Козара“</w:t>
      </w:r>
      <w:r w:rsidRPr="00474920">
        <w:rPr>
          <w:rFonts w:ascii="Cambria" w:hAnsi="Cambria" w:cs="Times New Roman"/>
          <w:b/>
          <w:lang w:val="sr-Cyrl-CS"/>
        </w:rPr>
        <w:t xml:space="preserve"> </w:t>
      </w:r>
      <w:r w:rsidRPr="00474920">
        <w:rPr>
          <w:rFonts w:ascii="Cambria" w:hAnsi="Cambria" w:cs="Times New Roman"/>
          <w:lang w:val="sr-Cyrl-CS"/>
        </w:rPr>
        <w:t>су управни одбор и директор. Управни одбор и директора именује и</w:t>
      </w:r>
      <w:r w:rsidRPr="00474920">
        <w:rPr>
          <w:rFonts w:ascii="Cambria" w:hAnsi="Cambria" w:cs="Times New Roman"/>
          <w:spacing w:val="1"/>
          <w:lang w:val="sr-Cyrl-CS"/>
        </w:rPr>
        <w:t xml:space="preserve"> </w:t>
      </w:r>
      <w:r w:rsidRPr="00474920">
        <w:rPr>
          <w:rFonts w:ascii="Cambria" w:hAnsi="Cambria" w:cs="Times New Roman"/>
          <w:lang w:val="sr-Cyrl-CS"/>
        </w:rPr>
        <w:t>разрјешава Влада Републике Српске, на приједлог министарства надлежног за заштиту животне</w:t>
      </w:r>
      <w:r w:rsidRPr="00474920">
        <w:rPr>
          <w:rFonts w:ascii="Cambria" w:hAnsi="Cambria" w:cs="Times New Roman"/>
          <w:spacing w:val="-47"/>
          <w:lang w:val="sr-Cyrl-CS"/>
        </w:rPr>
        <w:t xml:space="preserve"> </w:t>
      </w:r>
      <w:r w:rsidRPr="00474920">
        <w:rPr>
          <w:rFonts w:ascii="Cambria" w:hAnsi="Cambria" w:cs="Times New Roman"/>
          <w:lang w:val="sr-Cyrl-CS"/>
        </w:rPr>
        <w:t>средине,</w:t>
      </w:r>
      <w:r w:rsidRPr="00474920">
        <w:rPr>
          <w:rFonts w:ascii="Cambria" w:hAnsi="Cambria" w:cs="Times New Roman"/>
          <w:spacing w:val="1"/>
          <w:lang w:val="sr-Cyrl-CS"/>
        </w:rPr>
        <w:t xml:space="preserve"> </w:t>
      </w:r>
      <w:r w:rsidRPr="00474920">
        <w:rPr>
          <w:rFonts w:ascii="Cambria" w:hAnsi="Cambria" w:cs="Times New Roman"/>
          <w:lang w:val="sr-Cyrl-CS"/>
        </w:rPr>
        <w:t>након</w:t>
      </w:r>
      <w:r w:rsidRPr="00474920">
        <w:rPr>
          <w:rFonts w:ascii="Cambria" w:hAnsi="Cambria" w:cs="Times New Roman"/>
          <w:spacing w:val="1"/>
          <w:lang w:val="sr-Cyrl-CS"/>
        </w:rPr>
        <w:t xml:space="preserve"> </w:t>
      </w:r>
      <w:r w:rsidRPr="00474920">
        <w:rPr>
          <w:rFonts w:ascii="Cambria" w:hAnsi="Cambria" w:cs="Times New Roman"/>
          <w:lang w:val="sr-Cyrl-CS"/>
        </w:rPr>
        <w:t>спроведеног</w:t>
      </w:r>
      <w:r w:rsidRPr="00474920">
        <w:rPr>
          <w:rFonts w:ascii="Cambria" w:hAnsi="Cambria" w:cs="Times New Roman"/>
          <w:spacing w:val="1"/>
          <w:lang w:val="sr-Cyrl-CS"/>
        </w:rPr>
        <w:t xml:space="preserve"> </w:t>
      </w:r>
      <w:r w:rsidRPr="00474920">
        <w:rPr>
          <w:rFonts w:ascii="Cambria" w:hAnsi="Cambria" w:cs="Times New Roman"/>
          <w:lang w:val="sr-Cyrl-CS"/>
        </w:rPr>
        <w:t>поступка</w:t>
      </w:r>
      <w:r w:rsidRPr="00474920">
        <w:rPr>
          <w:rFonts w:ascii="Cambria" w:hAnsi="Cambria" w:cs="Times New Roman"/>
          <w:spacing w:val="1"/>
          <w:lang w:val="sr-Cyrl-CS"/>
        </w:rPr>
        <w:t xml:space="preserve"> </w:t>
      </w:r>
      <w:r w:rsidRPr="00474920">
        <w:rPr>
          <w:rFonts w:ascii="Cambria" w:hAnsi="Cambria" w:cs="Times New Roman"/>
          <w:lang w:val="sr-Cyrl-CS"/>
        </w:rPr>
        <w:t>јавне</w:t>
      </w:r>
      <w:r w:rsidRPr="00474920">
        <w:rPr>
          <w:rFonts w:ascii="Cambria" w:hAnsi="Cambria" w:cs="Times New Roman"/>
          <w:spacing w:val="1"/>
          <w:lang w:val="sr-Cyrl-CS"/>
        </w:rPr>
        <w:t xml:space="preserve"> </w:t>
      </w:r>
      <w:r w:rsidRPr="00474920">
        <w:rPr>
          <w:rFonts w:ascii="Cambria" w:hAnsi="Cambria" w:cs="Times New Roman"/>
          <w:lang w:val="sr-Cyrl-CS"/>
        </w:rPr>
        <w:t>конкуренције.</w:t>
      </w:r>
      <w:r w:rsidRPr="00474920">
        <w:rPr>
          <w:rFonts w:ascii="Cambria" w:hAnsi="Cambria" w:cs="Times New Roman"/>
          <w:spacing w:val="1"/>
          <w:lang w:val="sr-Cyrl-CS"/>
        </w:rPr>
        <w:t xml:space="preserve"> </w:t>
      </w:r>
      <w:r w:rsidRPr="00474920">
        <w:rPr>
          <w:rFonts w:ascii="Cambria" w:hAnsi="Cambria" w:cs="Times New Roman"/>
          <w:lang w:val="sr-Cyrl-CS"/>
        </w:rPr>
        <w:t>Директор води пословање, те заступа и представља ЈУ</w:t>
      </w:r>
      <w:r w:rsidR="00A1692B" w:rsidRPr="00474920">
        <w:rPr>
          <w:rFonts w:ascii="Cambria" w:hAnsi="Cambria" w:cs="Times New Roman"/>
          <w:lang w:val="sr-Cyrl-CS"/>
        </w:rPr>
        <w:t xml:space="preserve"> </w:t>
      </w:r>
      <w:r w:rsidR="00B800AE" w:rsidRPr="00474920">
        <w:rPr>
          <w:rFonts w:ascii="Cambria" w:hAnsi="Cambria" w:cs="Times New Roman"/>
          <w:lang w:val="sr-Cyrl-CS"/>
        </w:rPr>
        <w:lastRenderedPageBreak/>
        <w:t>Н</w:t>
      </w:r>
      <w:r w:rsidR="00A1692B" w:rsidRPr="00474920">
        <w:rPr>
          <w:rFonts w:ascii="Cambria" w:hAnsi="Cambria" w:cs="Times New Roman"/>
          <w:lang w:val="sr-Cyrl-CS"/>
        </w:rPr>
        <w:t>ационални парк Козара</w:t>
      </w:r>
      <w:r w:rsidRPr="00474920">
        <w:rPr>
          <w:rFonts w:ascii="Cambria" w:hAnsi="Cambria" w:cs="Times New Roman"/>
          <w:vertAlign w:val="superscript"/>
          <w:lang w:val="sr-Cyrl-CS"/>
        </w:rPr>
        <w:footnoteReference w:id="4"/>
      </w:r>
      <w:r w:rsidRPr="00474920">
        <w:rPr>
          <w:rFonts w:ascii="Cambria" w:hAnsi="Cambria" w:cs="Times New Roman"/>
          <w:lang w:val="sr-Cyrl-CS"/>
        </w:rPr>
        <w:t>. Поред</w:t>
      </w:r>
      <w:r w:rsidRPr="00474920">
        <w:rPr>
          <w:rFonts w:ascii="Cambria" w:hAnsi="Cambria" w:cs="Times New Roman"/>
          <w:spacing w:val="1"/>
          <w:lang w:val="sr-Cyrl-CS"/>
        </w:rPr>
        <w:t xml:space="preserve"> </w:t>
      </w:r>
      <w:r w:rsidRPr="00474920">
        <w:rPr>
          <w:rFonts w:ascii="Cambria" w:hAnsi="Cambria" w:cs="Times New Roman"/>
          <w:lang w:val="sr-Cyrl-CS"/>
        </w:rPr>
        <w:t>управног</w:t>
      </w:r>
      <w:r w:rsidRPr="00474920">
        <w:rPr>
          <w:rFonts w:ascii="Cambria" w:hAnsi="Cambria" w:cs="Times New Roman"/>
          <w:spacing w:val="1"/>
          <w:lang w:val="sr-Cyrl-CS"/>
        </w:rPr>
        <w:t xml:space="preserve"> </w:t>
      </w:r>
      <w:r w:rsidRPr="00474920">
        <w:rPr>
          <w:rFonts w:ascii="Cambria" w:hAnsi="Cambria" w:cs="Times New Roman"/>
          <w:lang w:val="sr-Cyrl-CS"/>
        </w:rPr>
        <w:t>одбора</w:t>
      </w:r>
      <w:r w:rsidRPr="00474920">
        <w:rPr>
          <w:rFonts w:ascii="Cambria" w:hAnsi="Cambria" w:cs="Times New Roman"/>
          <w:spacing w:val="1"/>
          <w:lang w:val="sr-Cyrl-CS"/>
        </w:rPr>
        <w:t xml:space="preserve"> </w:t>
      </w:r>
      <w:r w:rsidRPr="00474920">
        <w:rPr>
          <w:rFonts w:ascii="Cambria" w:hAnsi="Cambria" w:cs="Times New Roman"/>
          <w:lang w:val="sr-Cyrl-CS"/>
        </w:rPr>
        <w:t>и</w:t>
      </w:r>
      <w:r w:rsidRPr="00474920">
        <w:rPr>
          <w:rFonts w:ascii="Cambria" w:hAnsi="Cambria" w:cs="Times New Roman"/>
          <w:spacing w:val="1"/>
          <w:lang w:val="sr-Cyrl-CS"/>
        </w:rPr>
        <w:t xml:space="preserve"> </w:t>
      </w:r>
      <w:r w:rsidRPr="00474920">
        <w:rPr>
          <w:rFonts w:ascii="Cambria" w:hAnsi="Cambria" w:cs="Times New Roman"/>
          <w:lang w:val="sr-Cyrl-CS"/>
        </w:rPr>
        <w:t>директора</w:t>
      </w:r>
      <w:r w:rsidRPr="00474920">
        <w:rPr>
          <w:rFonts w:ascii="Cambria" w:hAnsi="Cambria" w:cs="Times New Roman"/>
          <w:spacing w:val="1"/>
          <w:lang w:val="sr-Cyrl-CS"/>
        </w:rPr>
        <w:t xml:space="preserve"> </w:t>
      </w:r>
      <w:r w:rsidRPr="00474920">
        <w:rPr>
          <w:rFonts w:ascii="Cambria" w:hAnsi="Cambria" w:cs="Times New Roman"/>
          <w:lang w:val="sr-Cyrl-CS"/>
        </w:rPr>
        <w:t>управу</w:t>
      </w:r>
      <w:r w:rsidRPr="00474920">
        <w:rPr>
          <w:rFonts w:ascii="Cambria" w:hAnsi="Cambria" w:cs="Times New Roman"/>
          <w:spacing w:val="1"/>
          <w:lang w:val="sr-Cyrl-CS"/>
        </w:rPr>
        <w:t xml:space="preserve"> </w:t>
      </w:r>
      <w:r w:rsidR="00B800AE" w:rsidRPr="00474920">
        <w:rPr>
          <w:rFonts w:ascii="Cambria" w:hAnsi="Cambria" w:cs="Times New Roman"/>
          <w:lang w:val="sr-Cyrl-CS"/>
        </w:rPr>
        <w:t>Н</w:t>
      </w:r>
      <w:r w:rsidR="00A1692B" w:rsidRPr="00474920">
        <w:rPr>
          <w:rFonts w:ascii="Cambria" w:hAnsi="Cambria" w:cs="Times New Roman"/>
          <w:lang w:val="sr-Cyrl-CS"/>
        </w:rPr>
        <w:t>ационални парк</w:t>
      </w:r>
      <w:r w:rsidR="00A1692B" w:rsidRPr="00474920">
        <w:rPr>
          <w:rFonts w:ascii="Cambria" w:hAnsi="Cambria" w:cs="Times New Roman"/>
          <w:spacing w:val="1"/>
          <w:lang w:val="sr-Cyrl-CS"/>
        </w:rPr>
        <w:t xml:space="preserve"> </w:t>
      </w:r>
      <w:r w:rsidRPr="00474920">
        <w:rPr>
          <w:rFonts w:ascii="Cambria" w:hAnsi="Cambria" w:cs="Times New Roman"/>
          <w:lang w:val="sr-Cyrl-CS"/>
        </w:rPr>
        <w:t>чине</w:t>
      </w:r>
      <w:r w:rsidRPr="00474920">
        <w:rPr>
          <w:rFonts w:ascii="Cambria" w:hAnsi="Cambria" w:cs="Times New Roman"/>
          <w:spacing w:val="1"/>
          <w:lang w:val="sr-Cyrl-CS"/>
        </w:rPr>
        <w:t xml:space="preserve"> </w:t>
      </w:r>
      <w:r w:rsidRPr="00474920">
        <w:rPr>
          <w:rFonts w:ascii="Cambria" w:hAnsi="Cambria" w:cs="Times New Roman"/>
          <w:lang w:val="sr-Cyrl-CS"/>
        </w:rPr>
        <w:t>и</w:t>
      </w:r>
      <w:r w:rsidRPr="00474920">
        <w:rPr>
          <w:rFonts w:ascii="Cambria" w:hAnsi="Cambria" w:cs="Times New Roman"/>
          <w:spacing w:val="1"/>
          <w:lang w:val="sr-Cyrl-CS"/>
        </w:rPr>
        <w:t xml:space="preserve"> </w:t>
      </w:r>
      <w:r w:rsidRPr="00474920">
        <w:rPr>
          <w:rFonts w:ascii="Cambria" w:hAnsi="Cambria" w:cs="Times New Roman"/>
          <w:lang w:val="sr-Cyrl-CS"/>
        </w:rPr>
        <w:t>запослени</w:t>
      </w:r>
      <w:r w:rsidRPr="00474920">
        <w:rPr>
          <w:rFonts w:ascii="Cambria" w:hAnsi="Cambria" w:cs="Times New Roman"/>
          <w:spacing w:val="1"/>
          <w:lang w:val="sr-Cyrl-CS"/>
        </w:rPr>
        <w:t xml:space="preserve"> </w:t>
      </w:r>
      <w:r w:rsidRPr="00474920">
        <w:rPr>
          <w:rFonts w:ascii="Cambria" w:hAnsi="Cambria" w:cs="Times New Roman"/>
          <w:lang w:val="sr-Cyrl-CS"/>
        </w:rPr>
        <w:t>у</w:t>
      </w:r>
      <w:r w:rsidRPr="00474920">
        <w:rPr>
          <w:rFonts w:ascii="Cambria" w:hAnsi="Cambria" w:cs="Times New Roman"/>
          <w:spacing w:val="50"/>
          <w:lang w:val="sr-Cyrl-CS"/>
        </w:rPr>
        <w:t xml:space="preserve"> </w:t>
      </w:r>
      <w:r w:rsidRPr="00474920">
        <w:rPr>
          <w:rFonts w:ascii="Cambria" w:hAnsi="Cambria" w:cs="Times New Roman"/>
          <w:lang w:val="sr-Cyrl-CS"/>
        </w:rPr>
        <w:t>различитим</w:t>
      </w:r>
      <w:r w:rsidRPr="00474920">
        <w:rPr>
          <w:rFonts w:ascii="Cambria" w:hAnsi="Cambria" w:cs="Times New Roman"/>
          <w:spacing w:val="1"/>
          <w:lang w:val="sr-Cyrl-CS"/>
        </w:rPr>
        <w:t xml:space="preserve"> </w:t>
      </w:r>
      <w:r w:rsidRPr="00474920">
        <w:rPr>
          <w:rFonts w:ascii="Cambria" w:hAnsi="Cambria" w:cs="Times New Roman"/>
          <w:lang w:val="sr-Cyrl-CS"/>
        </w:rPr>
        <w:t>организационим</w:t>
      </w:r>
      <w:r w:rsidRPr="00474920">
        <w:rPr>
          <w:rFonts w:ascii="Cambria" w:hAnsi="Cambria" w:cs="Times New Roman"/>
          <w:spacing w:val="-1"/>
          <w:lang w:val="sr-Cyrl-CS"/>
        </w:rPr>
        <w:t xml:space="preserve"> </w:t>
      </w:r>
      <w:r w:rsidRPr="00474920">
        <w:rPr>
          <w:rFonts w:ascii="Cambria" w:hAnsi="Cambria" w:cs="Times New Roman"/>
          <w:lang w:val="sr-Cyrl-CS"/>
        </w:rPr>
        <w:t>јединицама. Пословни и радни задаци обављају се у организационим дијеловима које чине:</w:t>
      </w:r>
    </w:p>
    <w:p w14:paraId="6F208D95" w14:textId="77777777" w:rsidR="000A0AE6" w:rsidRPr="00474920" w:rsidRDefault="000A0AE6" w:rsidP="00DF78BB">
      <w:pPr>
        <w:numPr>
          <w:ilvl w:val="0"/>
          <w:numId w:val="2"/>
        </w:numPr>
        <w:spacing w:after="0"/>
        <w:contextualSpacing/>
        <w:jc w:val="both"/>
        <w:rPr>
          <w:rFonts w:ascii="Cambria" w:hAnsi="Cambria" w:cs="Times New Roman"/>
          <w:lang w:val="sr-Cyrl-CS"/>
        </w:rPr>
      </w:pPr>
      <w:r w:rsidRPr="00474920">
        <w:rPr>
          <w:rFonts w:ascii="Cambria" w:hAnsi="Cambria" w:cs="Times New Roman"/>
          <w:lang w:val="sr-Cyrl-CS"/>
        </w:rPr>
        <w:t>Сектор заједничких служби</w:t>
      </w:r>
    </w:p>
    <w:p w14:paraId="4EE46F49" w14:textId="77777777" w:rsidR="000A0AE6" w:rsidRPr="00474920" w:rsidRDefault="000A0AE6" w:rsidP="00DF78BB">
      <w:pPr>
        <w:numPr>
          <w:ilvl w:val="1"/>
          <w:numId w:val="2"/>
        </w:numPr>
        <w:spacing w:after="0"/>
        <w:contextualSpacing/>
        <w:jc w:val="both"/>
        <w:rPr>
          <w:rFonts w:ascii="Cambria" w:hAnsi="Cambria" w:cs="Times New Roman"/>
          <w:lang w:val="sr-Cyrl-CS"/>
        </w:rPr>
      </w:pPr>
      <w:r w:rsidRPr="00474920">
        <w:rPr>
          <w:rFonts w:ascii="Cambria" w:hAnsi="Cambria" w:cs="Times New Roman"/>
          <w:lang w:val="sr-Cyrl-CS"/>
        </w:rPr>
        <w:t>Служба општих и правних послова</w:t>
      </w:r>
    </w:p>
    <w:p w14:paraId="2C8E1B90" w14:textId="77777777" w:rsidR="000A0AE6" w:rsidRPr="00474920" w:rsidRDefault="000A0AE6" w:rsidP="00DF78BB">
      <w:pPr>
        <w:numPr>
          <w:ilvl w:val="1"/>
          <w:numId w:val="2"/>
        </w:numPr>
        <w:spacing w:after="0"/>
        <w:contextualSpacing/>
        <w:jc w:val="both"/>
        <w:rPr>
          <w:rFonts w:ascii="Cambria" w:hAnsi="Cambria" w:cs="Times New Roman"/>
          <w:lang w:val="sr-Cyrl-CS"/>
        </w:rPr>
      </w:pPr>
      <w:r w:rsidRPr="00474920">
        <w:rPr>
          <w:rFonts w:ascii="Cambria" w:hAnsi="Cambria" w:cs="Times New Roman"/>
          <w:lang w:val="sr-Cyrl-CS"/>
        </w:rPr>
        <w:t>Служба рачуноводствено комерцијалних послова</w:t>
      </w:r>
    </w:p>
    <w:p w14:paraId="36B389D1" w14:textId="0EED0F3C" w:rsidR="00A96101" w:rsidRPr="00474920" w:rsidRDefault="00A96101" w:rsidP="00DF78BB">
      <w:pPr>
        <w:numPr>
          <w:ilvl w:val="1"/>
          <w:numId w:val="2"/>
        </w:numPr>
        <w:spacing w:after="0"/>
        <w:contextualSpacing/>
        <w:jc w:val="both"/>
        <w:rPr>
          <w:rFonts w:ascii="Cambria" w:hAnsi="Cambria" w:cs="Times New Roman"/>
          <w:lang w:val="sr-Cyrl-CS"/>
        </w:rPr>
      </w:pPr>
      <w:r w:rsidRPr="00474920">
        <w:rPr>
          <w:rFonts w:ascii="Cambria" w:hAnsi="Cambria"/>
          <w:lang w:val="sr-Cyrl-BA"/>
        </w:rPr>
        <w:t>С</w:t>
      </w:r>
      <w:r w:rsidRPr="00474920">
        <w:rPr>
          <w:rFonts w:ascii="Cambria" w:hAnsi="Cambria"/>
        </w:rPr>
        <w:t>лужба комерцијалних послова</w:t>
      </w:r>
    </w:p>
    <w:p w14:paraId="62C42732" w14:textId="77777777" w:rsidR="000A0AE6" w:rsidRPr="00474920" w:rsidRDefault="000A0AE6" w:rsidP="00DF78BB">
      <w:pPr>
        <w:numPr>
          <w:ilvl w:val="1"/>
          <w:numId w:val="2"/>
        </w:numPr>
        <w:spacing w:after="0"/>
        <w:contextualSpacing/>
        <w:jc w:val="both"/>
        <w:rPr>
          <w:rFonts w:ascii="Cambria" w:hAnsi="Cambria" w:cs="Times New Roman"/>
          <w:lang w:val="sr-Cyrl-CS"/>
        </w:rPr>
      </w:pPr>
      <w:r w:rsidRPr="00474920">
        <w:rPr>
          <w:rFonts w:ascii="Cambria" w:hAnsi="Cambria" w:cs="Times New Roman"/>
          <w:lang w:val="sr-Cyrl-CS"/>
        </w:rPr>
        <w:t>Служба планско</w:t>
      </w:r>
      <w:r w:rsidRPr="00474920">
        <w:rPr>
          <w:rFonts w:ascii="Cambria" w:hAnsi="Cambria" w:cs="Cambria Math"/>
          <w:lang w:val="sr-Cyrl-CS"/>
        </w:rPr>
        <w:t>‐</w:t>
      </w:r>
      <w:r w:rsidRPr="00474920">
        <w:rPr>
          <w:rFonts w:ascii="Cambria" w:hAnsi="Cambria" w:cs="Times New Roman"/>
          <w:lang w:val="sr-Cyrl-CS"/>
        </w:rPr>
        <w:t>маркетиншких послова</w:t>
      </w:r>
    </w:p>
    <w:p w14:paraId="1A2098BC" w14:textId="73EAF3A5" w:rsidR="000A0AE6" w:rsidRPr="00474920" w:rsidRDefault="000A0AE6" w:rsidP="00DF78BB">
      <w:pPr>
        <w:numPr>
          <w:ilvl w:val="0"/>
          <w:numId w:val="2"/>
        </w:numPr>
        <w:spacing w:after="0"/>
        <w:contextualSpacing/>
        <w:jc w:val="both"/>
        <w:rPr>
          <w:rFonts w:ascii="Cambria" w:hAnsi="Cambria" w:cs="Times New Roman"/>
          <w:lang w:val="sr-Cyrl-CS"/>
        </w:rPr>
      </w:pPr>
      <w:r w:rsidRPr="00474920">
        <w:rPr>
          <w:rFonts w:ascii="Cambria" w:hAnsi="Cambria" w:cs="Times New Roman"/>
          <w:lang w:val="sr-Cyrl-CS"/>
        </w:rPr>
        <w:t xml:space="preserve">Сектор презентације и </w:t>
      </w:r>
      <w:r w:rsidR="00377F80" w:rsidRPr="00474920">
        <w:rPr>
          <w:rFonts w:ascii="Cambria" w:hAnsi="Cambria" w:cs="Times New Roman"/>
          <w:lang w:val="sr-Cyrl-CS"/>
        </w:rPr>
        <w:t>туризма</w:t>
      </w:r>
    </w:p>
    <w:p w14:paraId="6F902987" w14:textId="77777777" w:rsidR="000A0AE6" w:rsidRPr="00474920" w:rsidRDefault="000A0AE6" w:rsidP="00DF78BB">
      <w:pPr>
        <w:numPr>
          <w:ilvl w:val="1"/>
          <w:numId w:val="3"/>
        </w:numPr>
        <w:spacing w:after="0"/>
        <w:contextualSpacing/>
        <w:jc w:val="both"/>
        <w:rPr>
          <w:rFonts w:ascii="Cambria" w:hAnsi="Cambria" w:cs="Times New Roman"/>
          <w:lang w:val="sr-Cyrl-CS"/>
        </w:rPr>
      </w:pPr>
      <w:r w:rsidRPr="00474920">
        <w:rPr>
          <w:rFonts w:ascii="Cambria" w:hAnsi="Cambria" w:cs="Times New Roman"/>
          <w:lang w:val="sr-Cyrl-CS"/>
        </w:rPr>
        <w:t>Служба презентације</w:t>
      </w:r>
    </w:p>
    <w:p w14:paraId="089619F4" w14:textId="77777777" w:rsidR="000A0AE6" w:rsidRPr="00474920" w:rsidRDefault="000A0AE6" w:rsidP="00DF78BB">
      <w:pPr>
        <w:numPr>
          <w:ilvl w:val="1"/>
          <w:numId w:val="3"/>
        </w:numPr>
        <w:spacing w:after="0"/>
        <w:contextualSpacing/>
        <w:jc w:val="both"/>
        <w:rPr>
          <w:rFonts w:ascii="Cambria" w:hAnsi="Cambria" w:cs="Times New Roman"/>
          <w:lang w:val="sr-Cyrl-CS"/>
        </w:rPr>
      </w:pPr>
      <w:r w:rsidRPr="00474920">
        <w:rPr>
          <w:rFonts w:ascii="Cambria" w:hAnsi="Cambria" w:cs="Times New Roman"/>
          <w:lang w:val="sr-Cyrl-CS"/>
        </w:rPr>
        <w:t>Служба туристичких послова</w:t>
      </w:r>
    </w:p>
    <w:p w14:paraId="016E6D80" w14:textId="77777777" w:rsidR="000A0AE6" w:rsidRPr="00474920" w:rsidRDefault="000A0AE6" w:rsidP="00DF78BB">
      <w:pPr>
        <w:numPr>
          <w:ilvl w:val="1"/>
          <w:numId w:val="3"/>
        </w:numPr>
        <w:spacing w:after="0"/>
        <w:contextualSpacing/>
        <w:jc w:val="both"/>
        <w:rPr>
          <w:rFonts w:ascii="Cambria" w:hAnsi="Cambria" w:cs="Times New Roman"/>
          <w:lang w:val="sr-Cyrl-CS"/>
        </w:rPr>
      </w:pPr>
      <w:r w:rsidRPr="00474920">
        <w:rPr>
          <w:rFonts w:ascii="Cambria" w:hAnsi="Cambria" w:cs="Times New Roman"/>
          <w:lang w:val="sr-Cyrl-CS"/>
        </w:rPr>
        <w:t>Радионица за израду сувенира</w:t>
      </w:r>
    </w:p>
    <w:p w14:paraId="046B8266" w14:textId="77777777" w:rsidR="000A0AE6" w:rsidRPr="00474920" w:rsidRDefault="000A0AE6" w:rsidP="00DF78BB">
      <w:pPr>
        <w:numPr>
          <w:ilvl w:val="0"/>
          <w:numId w:val="5"/>
        </w:numPr>
        <w:spacing w:after="0"/>
        <w:contextualSpacing/>
        <w:jc w:val="both"/>
        <w:rPr>
          <w:rFonts w:ascii="Cambria" w:hAnsi="Cambria" w:cs="Times New Roman"/>
          <w:lang w:val="sr-Cyrl-CS"/>
        </w:rPr>
      </w:pPr>
      <w:r w:rsidRPr="00474920">
        <w:rPr>
          <w:rFonts w:ascii="Cambria" w:hAnsi="Cambria" w:cs="Times New Roman"/>
          <w:lang w:val="sr-Cyrl-CS"/>
        </w:rPr>
        <w:t>Сектор заштите природних вриједности</w:t>
      </w:r>
    </w:p>
    <w:p w14:paraId="2B762DB1" w14:textId="77777777" w:rsidR="000A0AE6" w:rsidRPr="00474920" w:rsidRDefault="000A0AE6" w:rsidP="00DF78BB">
      <w:pPr>
        <w:numPr>
          <w:ilvl w:val="1"/>
          <w:numId w:val="4"/>
        </w:numPr>
        <w:spacing w:after="0"/>
        <w:contextualSpacing/>
        <w:jc w:val="both"/>
        <w:rPr>
          <w:rFonts w:ascii="Cambria" w:hAnsi="Cambria" w:cs="Times New Roman"/>
          <w:lang w:val="sr-Cyrl-CS"/>
        </w:rPr>
      </w:pPr>
      <w:r w:rsidRPr="00474920">
        <w:rPr>
          <w:rFonts w:ascii="Cambria" w:hAnsi="Cambria" w:cs="Times New Roman"/>
          <w:lang w:val="sr-Cyrl-CS"/>
        </w:rPr>
        <w:t>Служба заштите</w:t>
      </w:r>
    </w:p>
    <w:p w14:paraId="6FC3ABD5" w14:textId="77777777" w:rsidR="000A0AE6" w:rsidRPr="00474920" w:rsidRDefault="000A0AE6" w:rsidP="00DF78BB">
      <w:pPr>
        <w:numPr>
          <w:ilvl w:val="1"/>
          <w:numId w:val="4"/>
        </w:numPr>
        <w:spacing w:after="0"/>
        <w:contextualSpacing/>
        <w:jc w:val="both"/>
        <w:rPr>
          <w:rFonts w:ascii="Cambria" w:hAnsi="Cambria" w:cs="Times New Roman"/>
          <w:lang w:val="sr-Cyrl-CS"/>
        </w:rPr>
      </w:pPr>
      <w:r w:rsidRPr="00474920">
        <w:rPr>
          <w:rFonts w:ascii="Cambria" w:hAnsi="Cambria" w:cs="Times New Roman"/>
          <w:lang w:val="sr-Cyrl-CS"/>
        </w:rPr>
        <w:t>Служба за узгој и санитарну сјечу</w:t>
      </w:r>
    </w:p>
    <w:p w14:paraId="40A404B3" w14:textId="77777777" w:rsidR="000A0AE6" w:rsidRPr="00474920" w:rsidRDefault="000A0AE6" w:rsidP="00DF78BB">
      <w:pPr>
        <w:numPr>
          <w:ilvl w:val="1"/>
          <w:numId w:val="4"/>
        </w:numPr>
        <w:spacing w:after="0"/>
        <w:contextualSpacing/>
        <w:jc w:val="both"/>
        <w:rPr>
          <w:rFonts w:ascii="Cambria" w:hAnsi="Cambria" w:cs="Times New Roman"/>
          <w:lang w:val="sr-Cyrl-CS"/>
        </w:rPr>
      </w:pPr>
      <w:r w:rsidRPr="00474920">
        <w:rPr>
          <w:rFonts w:ascii="Cambria" w:hAnsi="Cambria" w:cs="Times New Roman"/>
          <w:lang w:val="sr-Cyrl-CS"/>
        </w:rPr>
        <w:t>Служба механизације и возног парка.</w:t>
      </w:r>
    </w:p>
    <w:p w14:paraId="6F552210" w14:textId="77777777" w:rsidR="000A0AE6" w:rsidRPr="00474920" w:rsidRDefault="000A0AE6" w:rsidP="009E0C43">
      <w:pPr>
        <w:spacing w:after="0"/>
        <w:ind w:left="1080"/>
        <w:contextualSpacing/>
        <w:jc w:val="both"/>
        <w:rPr>
          <w:rFonts w:ascii="Cambria" w:hAnsi="Cambria" w:cs="Times New Roman"/>
          <w:lang w:val="sr-Latn-BA"/>
        </w:rPr>
      </w:pPr>
    </w:p>
    <w:p w14:paraId="182F36F1" w14:textId="2240959B" w:rsidR="00D907A3" w:rsidRPr="00474920" w:rsidRDefault="00D907A3" w:rsidP="00264CB5">
      <w:pPr>
        <w:spacing w:after="0"/>
        <w:ind w:firstLine="708"/>
        <w:contextualSpacing/>
        <w:jc w:val="both"/>
        <w:rPr>
          <w:rFonts w:ascii="Cambria" w:hAnsi="Cambria" w:cs="Times New Roman"/>
          <w:i/>
          <w:lang w:val="sr-Cyrl-BA"/>
        </w:rPr>
      </w:pPr>
      <w:r w:rsidRPr="00474920">
        <w:rPr>
          <w:rFonts w:ascii="Cambria" w:hAnsi="Cambria" w:cs="Times New Roman"/>
          <w:i/>
          <w:lang w:val="sr-Cyrl-BA"/>
        </w:rPr>
        <w:t>Табела 2.</w:t>
      </w:r>
      <w:r w:rsidR="00264CB5" w:rsidRPr="00474920">
        <w:rPr>
          <w:rFonts w:ascii="Cambria" w:hAnsi="Cambria" w:cs="Times New Roman"/>
          <w:i/>
          <w:lang w:val="sr-Cyrl-BA"/>
        </w:rPr>
        <w:t xml:space="preserve"> </w:t>
      </w:r>
      <w:r w:rsidRPr="00474920">
        <w:rPr>
          <w:rFonts w:ascii="Cambria" w:hAnsi="Cambria" w:cs="Times New Roman"/>
          <w:i/>
          <w:lang w:val="sr-Cyrl-BA"/>
        </w:rPr>
        <w:t>Квалификациона структура</w:t>
      </w:r>
      <w:r w:rsidR="00264CB5" w:rsidRPr="00474920">
        <w:rPr>
          <w:rFonts w:ascii="Cambria" w:hAnsi="Cambria" w:cs="Times New Roman"/>
          <w:i/>
          <w:lang w:val="sr-Cyrl-BA"/>
        </w:rPr>
        <w:t xml:space="preserve"> запослених у</w:t>
      </w:r>
      <w:r w:rsidRPr="00474920">
        <w:rPr>
          <w:rFonts w:ascii="Cambria" w:hAnsi="Cambria" w:cs="Times New Roman"/>
          <w:i/>
          <w:lang w:val="sr-Cyrl-BA"/>
        </w:rPr>
        <w:t xml:space="preserve"> ЈУ НП „Козара“</w:t>
      </w:r>
    </w:p>
    <w:tbl>
      <w:tblPr>
        <w:tblStyle w:val="TableGrid"/>
        <w:tblW w:w="0" w:type="auto"/>
        <w:jc w:val="center"/>
        <w:tblLook w:val="04A0" w:firstRow="1" w:lastRow="0" w:firstColumn="1" w:lastColumn="0" w:noHBand="0" w:noVBand="1"/>
      </w:tblPr>
      <w:tblGrid>
        <w:gridCol w:w="800"/>
        <w:gridCol w:w="1837"/>
        <w:gridCol w:w="705"/>
        <w:gridCol w:w="725"/>
        <w:gridCol w:w="746"/>
        <w:gridCol w:w="733"/>
        <w:gridCol w:w="722"/>
        <w:gridCol w:w="698"/>
        <w:gridCol w:w="847"/>
        <w:gridCol w:w="774"/>
      </w:tblGrid>
      <w:tr w:rsidR="00D907A3" w:rsidRPr="00474920" w14:paraId="04ED193F" w14:textId="77777777" w:rsidTr="00264CB5">
        <w:trPr>
          <w:jc w:val="center"/>
        </w:trPr>
        <w:tc>
          <w:tcPr>
            <w:tcW w:w="419" w:type="dxa"/>
            <w:vMerge w:val="restart"/>
            <w:shd w:val="clear" w:color="auto" w:fill="C2D69B" w:themeFill="accent3" w:themeFillTint="99"/>
            <w:vAlign w:val="center"/>
          </w:tcPr>
          <w:p w14:paraId="428E1AC4" w14:textId="5ADA0F75" w:rsidR="00D907A3" w:rsidRPr="00474920" w:rsidRDefault="00D907A3" w:rsidP="00D907A3">
            <w:pPr>
              <w:contextualSpacing/>
              <w:jc w:val="center"/>
              <w:rPr>
                <w:rFonts w:ascii="Cambria" w:hAnsi="Cambria"/>
                <w:sz w:val="20"/>
                <w:szCs w:val="20"/>
                <w:lang w:val="sr-Cyrl-BA"/>
              </w:rPr>
            </w:pPr>
            <w:r w:rsidRPr="00474920">
              <w:rPr>
                <w:rFonts w:ascii="Cambria" w:hAnsi="Cambria"/>
                <w:sz w:val="20"/>
                <w:szCs w:val="20"/>
                <w:lang w:val="sr-Cyrl-BA"/>
              </w:rPr>
              <w:t>Ред.бр</w:t>
            </w:r>
          </w:p>
        </w:tc>
        <w:tc>
          <w:tcPr>
            <w:tcW w:w="1837" w:type="dxa"/>
            <w:vMerge w:val="restart"/>
            <w:shd w:val="clear" w:color="auto" w:fill="C2D69B" w:themeFill="accent3" w:themeFillTint="99"/>
            <w:vAlign w:val="center"/>
          </w:tcPr>
          <w:p w14:paraId="60A59829" w14:textId="3A6F78AC" w:rsidR="00D907A3" w:rsidRPr="00474920" w:rsidRDefault="00D907A3" w:rsidP="00D907A3">
            <w:pPr>
              <w:contextualSpacing/>
              <w:jc w:val="center"/>
              <w:rPr>
                <w:rFonts w:ascii="Cambria" w:hAnsi="Cambria"/>
                <w:sz w:val="20"/>
                <w:szCs w:val="20"/>
                <w:lang w:val="sr-Cyrl-BA"/>
              </w:rPr>
            </w:pPr>
            <w:r w:rsidRPr="00474920">
              <w:rPr>
                <w:rFonts w:ascii="Cambria" w:hAnsi="Cambria"/>
                <w:sz w:val="20"/>
                <w:szCs w:val="20"/>
                <w:lang w:val="sr-Cyrl-BA"/>
              </w:rPr>
              <w:t>Сектор</w:t>
            </w:r>
          </w:p>
        </w:tc>
        <w:tc>
          <w:tcPr>
            <w:tcW w:w="5950" w:type="dxa"/>
            <w:gridSpan w:val="8"/>
            <w:shd w:val="clear" w:color="auto" w:fill="C2D69B" w:themeFill="accent3" w:themeFillTint="99"/>
            <w:vAlign w:val="center"/>
          </w:tcPr>
          <w:p w14:paraId="4EED694A" w14:textId="38F09F1E" w:rsidR="00D907A3" w:rsidRPr="00474920" w:rsidRDefault="00D907A3" w:rsidP="00D907A3">
            <w:pPr>
              <w:contextualSpacing/>
              <w:jc w:val="center"/>
              <w:rPr>
                <w:rFonts w:ascii="Cambria" w:hAnsi="Cambria"/>
                <w:sz w:val="20"/>
                <w:szCs w:val="20"/>
                <w:lang w:val="sr-Cyrl-BA"/>
              </w:rPr>
            </w:pPr>
            <w:r w:rsidRPr="00474920">
              <w:rPr>
                <w:rFonts w:ascii="Cambria" w:hAnsi="Cambria"/>
                <w:sz w:val="20"/>
                <w:szCs w:val="20"/>
                <w:lang w:val="sr-Cyrl-BA"/>
              </w:rPr>
              <w:t>Стручна спрема -квалификација</w:t>
            </w:r>
          </w:p>
        </w:tc>
      </w:tr>
      <w:tr w:rsidR="00264CB5" w:rsidRPr="00474920" w14:paraId="5A52AFDF" w14:textId="77777777" w:rsidTr="00264CB5">
        <w:trPr>
          <w:jc w:val="center"/>
        </w:trPr>
        <w:tc>
          <w:tcPr>
            <w:tcW w:w="419" w:type="dxa"/>
            <w:vMerge/>
            <w:shd w:val="clear" w:color="auto" w:fill="C2D69B" w:themeFill="accent3" w:themeFillTint="99"/>
          </w:tcPr>
          <w:p w14:paraId="16EE45CE" w14:textId="44D96924" w:rsidR="00D907A3" w:rsidRPr="00474920" w:rsidRDefault="00D907A3" w:rsidP="009E0C43">
            <w:pPr>
              <w:contextualSpacing/>
              <w:jc w:val="both"/>
              <w:rPr>
                <w:rFonts w:ascii="Cambria" w:hAnsi="Cambria"/>
                <w:sz w:val="20"/>
                <w:szCs w:val="20"/>
                <w:lang w:val="sr-Cyrl-BA"/>
              </w:rPr>
            </w:pPr>
          </w:p>
        </w:tc>
        <w:tc>
          <w:tcPr>
            <w:tcW w:w="1837" w:type="dxa"/>
            <w:vMerge/>
            <w:shd w:val="clear" w:color="auto" w:fill="C2D69B" w:themeFill="accent3" w:themeFillTint="99"/>
          </w:tcPr>
          <w:p w14:paraId="4DF8A0FD" w14:textId="77777777" w:rsidR="00D907A3" w:rsidRPr="00474920" w:rsidRDefault="00D907A3" w:rsidP="009E0C43">
            <w:pPr>
              <w:contextualSpacing/>
              <w:jc w:val="both"/>
              <w:rPr>
                <w:rFonts w:ascii="Cambria" w:hAnsi="Cambria"/>
                <w:sz w:val="20"/>
                <w:szCs w:val="20"/>
                <w:lang w:val="sr-Latn-BA"/>
              </w:rPr>
            </w:pPr>
          </w:p>
        </w:tc>
        <w:tc>
          <w:tcPr>
            <w:tcW w:w="705" w:type="dxa"/>
            <w:shd w:val="clear" w:color="auto" w:fill="C2D69B" w:themeFill="accent3" w:themeFillTint="99"/>
          </w:tcPr>
          <w:p w14:paraId="5644E9BE" w14:textId="61753600" w:rsidR="00D907A3" w:rsidRPr="00474920" w:rsidRDefault="00D907A3" w:rsidP="009E0C43">
            <w:pPr>
              <w:contextualSpacing/>
              <w:jc w:val="both"/>
              <w:rPr>
                <w:rFonts w:ascii="Cambria" w:hAnsi="Cambria"/>
                <w:sz w:val="20"/>
                <w:szCs w:val="20"/>
                <w:lang w:val="sr-Cyrl-BA"/>
              </w:rPr>
            </w:pPr>
            <w:r w:rsidRPr="00474920">
              <w:rPr>
                <w:rFonts w:ascii="Cambria" w:hAnsi="Cambria"/>
                <w:sz w:val="20"/>
                <w:szCs w:val="20"/>
                <w:lang w:val="sr-Cyrl-BA"/>
              </w:rPr>
              <w:t>МР</w:t>
            </w:r>
          </w:p>
        </w:tc>
        <w:tc>
          <w:tcPr>
            <w:tcW w:w="725" w:type="dxa"/>
            <w:shd w:val="clear" w:color="auto" w:fill="C2D69B" w:themeFill="accent3" w:themeFillTint="99"/>
          </w:tcPr>
          <w:p w14:paraId="2CC80414" w14:textId="68A57DD5" w:rsidR="00D907A3" w:rsidRPr="00474920" w:rsidRDefault="00D907A3" w:rsidP="009E0C43">
            <w:pPr>
              <w:contextualSpacing/>
              <w:jc w:val="both"/>
              <w:rPr>
                <w:rFonts w:ascii="Cambria" w:hAnsi="Cambria"/>
                <w:sz w:val="20"/>
                <w:szCs w:val="20"/>
                <w:lang w:val="sr-Cyrl-BA"/>
              </w:rPr>
            </w:pPr>
            <w:r w:rsidRPr="00474920">
              <w:rPr>
                <w:rFonts w:ascii="Cambria" w:hAnsi="Cambria"/>
                <w:sz w:val="20"/>
                <w:szCs w:val="20"/>
                <w:lang w:val="sr-Cyrl-BA"/>
              </w:rPr>
              <w:t>ВСС</w:t>
            </w:r>
          </w:p>
        </w:tc>
        <w:tc>
          <w:tcPr>
            <w:tcW w:w="746" w:type="dxa"/>
            <w:shd w:val="clear" w:color="auto" w:fill="C2D69B" w:themeFill="accent3" w:themeFillTint="99"/>
          </w:tcPr>
          <w:p w14:paraId="105135E1" w14:textId="2FD93A6F" w:rsidR="00D907A3" w:rsidRPr="00474920" w:rsidRDefault="00D907A3" w:rsidP="009E0C43">
            <w:pPr>
              <w:contextualSpacing/>
              <w:jc w:val="both"/>
              <w:rPr>
                <w:rFonts w:ascii="Cambria" w:hAnsi="Cambria"/>
                <w:sz w:val="20"/>
                <w:szCs w:val="20"/>
                <w:lang w:val="sr-Cyrl-BA"/>
              </w:rPr>
            </w:pPr>
            <w:r w:rsidRPr="00474920">
              <w:rPr>
                <w:rFonts w:ascii="Cambria" w:hAnsi="Cambria"/>
                <w:sz w:val="20"/>
                <w:szCs w:val="20"/>
                <w:lang w:val="sr-Cyrl-BA"/>
              </w:rPr>
              <w:t>ВШС</w:t>
            </w:r>
          </w:p>
        </w:tc>
        <w:tc>
          <w:tcPr>
            <w:tcW w:w="733" w:type="dxa"/>
            <w:shd w:val="clear" w:color="auto" w:fill="C2D69B" w:themeFill="accent3" w:themeFillTint="99"/>
          </w:tcPr>
          <w:p w14:paraId="168CBE93" w14:textId="3BA376F0" w:rsidR="00D907A3" w:rsidRPr="00474920" w:rsidRDefault="00D907A3" w:rsidP="009E0C43">
            <w:pPr>
              <w:contextualSpacing/>
              <w:jc w:val="both"/>
              <w:rPr>
                <w:rFonts w:ascii="Cambria" w:hAnsi="Cambria"/>
                <w:sz w:val="20"/>
                <w:szCs w:val="20"/>
                <w:lang w:val="sr-Cyrl-BA"/>
              </w:rPr>
            </w:pPr>
            <w:r w:rsidRPr="00474920">
              <w:rPr>
                <w:rFonts w:ascii="Cambria" w:hAnsi="Cambria"/>
                <w:sz w:val="20"/>
                <w:szCs w:val="20"/>
                <w:lang w:val="sr-Cyrl-BA"/>
              </w:rPr>
              <w:t>ВКВ</w:t>
            </w:r>
          </w:p>
        </w:tc>
        <w:tc>
          <w:tcPr>
            <w:tcW w:w="722" w:type="dxa"/>
            <w:shd w:val="clear" w:color="auto" w:fill="C2D69B" w:themeFill="accent3" w:themeFillTint="99"/>
          </w:tcPr>
          <w:p w14:paraId="3077CBF8" w14:textId="09169B06" w:rsidR="00D907A3" w:rsidRPr="00474920" w:rsidRDefault="00D907A3" w:rsidP="009E0C43">
            <w:pPr>
              <w:contextualSpacing/>
              <w:jc w:val="both"/>
              <w:rPr>
                <w:rFonts w:ascii="Cambria" w:hAnsi="Cambria"/>
                <w:sz w:val="20"/>
                <w:szCs w:val="20"/>
                <w:lang w:val="sr-Cyrl-BA"/>
              </w:rPr>
            </w:pPr>
            <w:r w:rsidRPr="00474920">
              <w:rPr>
                <w:rFonts w:ascii="Cambria" w:hAnsi="Cambria"/>
                <w:sz w:val="20"/>
                <w:szCs w:val="20"/>
                <w:lang w:val="sr-Cyrl-BA"/>
              </w:rPr>
              <w:t>ССС</w:t>
            </w:r>
          </w:p>
        </w:tc>
        <w:tc>
          <w:tcPr>
            <w:tcW w:w="698" w:type="dxa"/>
            <w:shd w:val="clear" w:color="auto" w:fill="C2D69B" w:themeFill="accent3" w:themeFillTint="99"/>
          </w:tcPr>
          <w:p w14:paraId="7ED8B644" w14:textId="4345F3BF" w:rsidR="00D907A3" w:rsidRPr="00474920" w:rsidRDefault="00D907A3" w:rsidP="009E0C43">
            <w:pPr>
              <w:contextualSpacing/>
              <w:jc w:val="both"/>
              <w:rPr>
                <w:rFonts w:ascii="Cambria" w:hAnsi="Cambria"/>
                <w:sz w:val="20"/>
                <w:szCs w:val="20"/>
                <w:lang w:val="sr-Cyrl-BA"/>
              </w:rPr>
            </w:pPr>
            <w:r w:rsidRPr="00474920">
              <w:rPr>
                <w:rFonts w:ascii="Cambria" w:hAnsi="Cambria"/>
                <w:sz w:val="20"/>
                <w:szCs w:val="20"/>
                <w:lang w:val="sr-Cyrl-BA"/>
              </w:rPr>
              <w:t>КВ</w:t>
            </w:r>
          </w:p>
        </w:tc>
        <w:tc>
          <w:tcPr>
            <w:tcW w:w="847" w:type="dxa"/>
            <w:shd w:val="clear" w:color="auto" w:fill="C2D69B" w:themeFill="accent3" w:themeFillTint="99"/>
          </w:tcPr>
          <w:p w14:paraId="5AD5525A" w14:textId="6DA4B38F" w:rsidR="00D907A3" w:rsidRPr="00474920" w:rsidRDefault="00D907A3" w:rsidP="009E0C43">
            <w:pPr>
              <w:contextualSpacing/>
              <w:jc w:val="both"/>
              <w:rPr>
                <w:rFonts w:ascii="Cambria" w:hAnsi="Cambria"/>
                <w:sz w:val="20"/>
                <w:szCs w:val="20"/>
                <w:lang w:val="sr-Cyrl-BA"/>
              </w:rPr>
            </w:pPr>
            <w:r w:rsidRPr="00474920">
              <w:rPr>
                <w:rFonts w:ascii="Cambria" w:hAnsi="Cambria"/>
                <w:sz w:val="20"/>
                <w:szCs w:val="20"/>
                <w:lang w:val="sr-Cyrl-BA"/>
              </w:rPr>
              <w:t>ПК/НК</w:t>
            </w:r>
          </w:p>
        </w:tc>
        <w:tc>
          <w:tcPr>
            <w:tcW w:w="774" w:type="dxa"/>
            <w:shd w:val="clear" w:color="auto" w:fill="C2D69B" w:themeFill="accent3" w:themeFillTint="99"/>
          </w:tcPr>
          <w:p w14:paraId="44C52614" w14:textId="62897899" w:rsidR="00D907A3" w:rsidRPr="00474920" w:rsidRDefault="00D907A3" w:rsidP="009E0C43">
            <w:pPr>
              <w:contextualSpacing/>
              <w:jc w:val="both"/>
              <w:rPr>
                <w:rFonts w:ascii="Cambria" w:hAnsi="Cambria"/>
                <w:sz w:val="20"/>
                <w:szCs w:val="20"/>
                <w:lang w:val="sr-Cyrl-BA"/>
              </w:rPr>
            </w:pPr>
            <w:r w:rsidRPr="00474920">
              <w:rPr>
                <w:rFonts w:ascii="Cambria" w:hAnsi="Cambria"/>
                <w:sz w:val="20"/>
                <w:szCs w:val="20"/>
                <w:lang w:val="sr-Cyrl-BA"/>
              </w:rPr>
              <w:t>Свега</w:t>
            </w:r>
          </w:p>
        </w:tc>
      </w:tr>
      <w:tr w:rsidR="00264CB5" w:rsidRPr="00474920" w14:paraId="696E953E" w14:textId="77777777" w:rsidTr="00264CB5">
        <w:trPr>
          <w:jc w:val="center"/>
        </w:trPr>
        <w:tc>
          <w:tcPr>
            <w:tcW w:w="419" w:type="dxa"/>
            <w:shd w:val="clear" w:color="auto" w:fill="EAF1DD" w:themeFill="accent3" w:themeFillTint="33"/>
          </w:tcPr>
          <w:p w14:paraId="3131D95A" w14:textId="2B023A56" w:rsidR="00D907A3" w:rsidRPr="00474920" w:rsidRDefault="00D907A3" w:rsidP="009E0C43">
            <w:pPr>
              <w:contextualSpacing/>
              <w:jc w:val="both"/>
              <w:rPr>
                <w:rFonts w:ascii="Cambria" w:hAnsi="Cambria"/>
                <w:sz w:val="20"/>
                <w:szCs w:val="20"/>
                <w:lang w:val="sr-Cyrl-BA"/>
              </w:rPr>
            </w:pPr>
            <w:r w:rsidRPr="00474920">
              <w:rPr>
                <w:rFonts w:ascii="Cambria" w:hAnsi="Cambria"/>
                <w:sz w:val="20"/>
                <w:szCs w:val="20"/>
                <w:lang w:val="sr-Cyrl-BA"/>
              </w:rPr>
              <w:t>1.</w:t>
            </w:r>
          </w:p>
        </w:tc>
        <w:tc>
          <w:tcPr>
            <w:tcW w:w="1837" w:type="dxa"/>
            <w:shd w:val="clear" w:color="auto" w:fill="EAF1DD" w:themeFill="accent3" w:themeFillTint="33"/>
          </w:tcPr>
          <w:p w14:paraId="606C1547" w14:textId="2CBC3BBD" w:rsidR="00D907A3" w:rsidRPr="00474920" w:rsidRDefault="00264CB5" w:rsidP="009E0C43">
            <w:pPr>
              <w:contextualSpacing/>
              <w:jc w:val="both"/>
              <w:rPr>
                <w:rFonts w:ascii="Cambria" w:hAnsi="Cambria"/>
                <w:sz w:val="20"/>
                <w:szCs w:val="20"/>
                <w:lang w:val="sr-Cyrl-BA"/>
              </w:rPr>
            </w:pPr>
            <w:r w:rsidRPr="00474920">
              <w:rPr>
                <w:rFonts w:ascii="Cambria" w:hAnsi="Cambria"/>
                <w:sz w:val="20"/>
                <w:szCs w:val="20"/>
                <w:lang w:val="sr-Cyrl-BA"/>
              </w:rPr>
              <w:t>Заједничке службе</w:t>
            </w:r>
          </w:p>
        </w:tc>
        <w:tc>
          <w:tcPr>
            <w:tcW w:w="705" w:type="dxa"/>
            <w:shd w:val="clear" w:color="auto" w:fill="EAF1DD" w:themeFill="accent3" w:themeFillTint="33"/>
          </w:tcPr>
          <w:p w14:paraId="2D793EDA" w14:textId="24C68518" w:rsidR="00D907A3" w:rsidRPr="00474920" w:rsidRDefault="00D907A3" w:rsidP="009E0C43">
            <w:pPr>
              <w:contextualSpacing/>
              <w:jc w:val="both"/>
              <w:rPr>
                <w:rFonts w:ascii="Cambria" w:hAnsi="Cambria"/>
                <w:sz w:val="20"/>
                <w:szCs w:val="20"/>
                <w:lang w:val="sr-Cyrl-BA"/>
              </w:rPr>
            </w:pPr>
            <w:r w:rsidRPr="00474920">
              <w:rPr>
                <w:rFonts w:ascii="Cambria" w:hAnsi="Cambria"/>
                <w:sz w:val="20"/>
                <w:szCs w:val="20"/>
                <w:lang w:val="sr-Cyrl-BA"/>
              </w:rPr>
              <w:t>-</w:t>
            </w:r>
          </w:p>
        </w:tc>
        <w:tc>
          <w:tcPr>
            <w:tcW w:w="725" w:type="dxa"/>
            <w:shd w:val="clear" w:color="auto" w:fill="EAF1DD" w:themeFill="accent3" w:themeFillTint="33"/>
          </w:tcPr>
          <w:p w14:paraId="1F6D06EA" w14:textId="6716FF1B" w:rsidR="00D907A3" w:rsidRPr="00474920" w:rsidRDefault="00D907A3" w:rsidP="009E0C43">
            <w:pPr>
              <w:contextualSpacing/>
              <w:jc w:val="both"/>
              <w:rPr>
                <w:rFonts w:ascii="Cambria" w:hAnsi="Cambria"/>
                <w:sz w:val="20"/>
                <w:szCs w:val="20"/>
                <w:lang w:val="sr-Cyrl-BA"/>
              </w:rPr>
            </w:pPr>
            <w:r w:rsidRPr="00474920">
              <w:rPr>
                <w:rFonts w:ascii="Cambria" w:hAnsi="Cambria"/>
                <w:sz w:val="20"/>
                <w:szCs w:val="20"/>
                <w:lang w:val="sr-Cyrl-BA"/>
              </w:rPr>
              <w:t>10</w:t>
            </w:r>
          </w:p>
        </w:tc>
        <w:tc>
          <w:tcPr>
            <w:tcW w:w="746" w:type="dxa"/>
            <w:shd w:val="clear" w:color="auto" w:fill="EAF1DD" w:themeFill="accent3" w:themeFillTint="33"/>
          </w:tcPr>
          <w:p w14:paraId="34AF110E" w14:textId="23D06AFA" w:rsidR="00D907A3" w:rsidRPr="00474920" w:rsidRDefault="00D907A3" w:rsidP="009E0C43">
            <w:pPr>
              <w:contextualSpacing/>
              <w:jc w:val="both"/>
              <w:rPr>
                <w:rFonts w:ascii="Cambria" w:hAnsi="Cambria"/>
                <w:sz w:val="20"/>
                <w:szCs w:val="20"/>
                <w:lang w:val="sr-Cyrl-BA"/>
              </w:rPr>
            </w:pPr>
            <w:r w:rsidRPr="00474920">
              <w:rPr>
                <w:rFonts w:ascii="Cambria" w:hAnsi="Cambria"/>
                <w:sz w:val="20"/>
                <w:szCs w:val="20"/>
                <w:lang w:val="sr-Cyrl-BA"/>
              </w:rPr>
              <w:t>1</w:t>
            </w:r>
          </w:p>
        </w:tc>
        <w:tc>
          <w:tcPr>
            <w:tcW w:w="733" w:type="dxa"/>
            <w:shd w:val="clear" w:color="auto" w:fill="EAF1DD" w:themeFill="accent3" w:themeFillTint="33"/>
          </w:tcPr>
          <w:p w14:paraId="3B2E1BF4" w14:textId="75EE47B3" w:rsidR="00D907A3" w:rsidRPr="00474920" w:rsidRDefault="00D907A3" w:rsidP="009E0C43">
            <w:pPr>
              <w:contextualSpacing/>
              <w:jc w:val="both"/>
              <w:rPr>
                <w:rFonts w:ascii="Cambria" w:hAnsi="Cambria"/>
                <w:sz w:val="20"/>
                <w:szCs w:val="20"/>
                <w:lang w:val="sr-Cyrl-BA"/>
              </w:rPr>
            </w:pPr>
            <w:r w:rsidRPr="00474920">
              <w:rPr>
                <w:rFonts w:ascii="Cambria" w:hAnsi="Cambria"/>
                <w:sz w:val="20"/>
                <w:szCs w:val="20"/>
                <w:lang w:val="sr-Cyrl-BA"/>
              </w:rPr>
              <w:t>-</w:t>
            </w:r>
          </w:p>
        </w:tc>
        <w:tc>
          <w:tcPr>
            <w:tcW w:w="722" w:type="dxa"/>
            <w:shd w:val="clear" w:color="auto" w:fill="EAF1DD" w:themeFill="accent3" w:themeFillTint="33"/>
          </w:tcPr>
          <w:p w14:paraId="72F33F9F" w14:textId="56C1AEBB" w:rsidR="00D907A3" w:rsidRPr="00474920" w:rsidRDefault="00D907A3" w:rsidP="009E0C43">
            <w:pPr>
              <w:contextualSpacing/>
              <w:jc w:val="both"/>
              <w:rPr>
                <w:rFonts w:ascii="Cambria" w:hAnsi="Cambria"/>
                <w:sz w:val="20"/>
                <w:szCs w:val="20"/>
                <w:lang w:val="sr-Cyrl-BA"/>
              </w:rPr>
            </w:pPr>
            <w:r w:rsidRPr="00474920">
              <w:rPr>
                <w:rFonts w:ascii="Cambria" w:hAnsi="Cambria"/>
                <w:sz w:val="20"/>
                <w:szCs w:val="20"/>
                <w:lang w:val="sr-Cyrl-BA"/>
              </w:rPr>
              <w:t>5</w:t>
            </w:r>
          </w:p>
        </w:tc>
        <w:tc>
          <w:tcPr>
            <w:tcW w:w="698" w:type="dxa"/>
            <w:shd w:val="clear" w:color="auto" w:fill="EAF1DD" w:themeFill="accent3" w:themeFillTint="33"/>
          </w:tcPr>
          <w:p w14:paraId="78DCAABF" w14:textId="55C57F94" w:rsidR="00D907A3" w:rsidRPr="00474920" w:rsidRDefault="00D907A3" w:rsidP="009E0C43">
            <w:pPr>
              <w:contextualSpacing/>
              <w:jc w:val="both"/>
              <w:rPr>
                <w:rFonts w:ascii="Cambria" w:hAnsi="Cambria"/>
                <w:sz w:val="20"/>
                <w:szCs w:val="20"/>
                <w:lang w:val="sr-Cyrl-BA"/>
              </w:rPr>
            </w:pPr>
            <w:r w:rsidRPr="00474920">
              <w:rPr>
                <w:rFonts w:ascii="Cambria" w:hAnsi="Cambria"/>
                <w:sz w:val="20"/>
                <w:szCs w:val="20"/>
                <w:lang w:val="sr-Cyrl-BA"/>
              </w:rPr>
              <w:t>1</w:t>
            </w:r>
          </w:p>
        </w:tc>
        <w:tc>
          <w:tcPr>
            <w:tcW w:w="847" w:type="dxa"/>
            <w:shd w:val="clear" w:color="auto" w:fill="EAF1DD" w:themeFill="accent3" w:themeFillTint="33"/>
          </w:tcPr>
          <w:p w14:paraId="448F687C" w14:textId="62EFA9AD" w:rsidR="00D907A3" w:rsidRPr="00474920" w:rsidRDefault="00D907A3" w:rsidP="009E0C43">
            <w:pPr>
              <w:contextualSpacing/>
              <w:jc w:val="both"/>
              <w:rPr>
                <w:rFonts w:ascii="Cambria" w:hAnsi="Cambria"/>
                <w:sz w:val="20"/>
                <w:szCs w:val="20"/>
                <w:lang w:val="sr-Cyrl-BA"/>
              </w:rPr>
            </w:pPr>
            <w:r w:rsidRPr="00474920">
              <w:rPr>
                <w:rFonts w:ascii="Cambria" w:hAnsi="Cambria"/>
                <w:sz w:val="20"/>
                <w:szCs w:val="20"/>
                <w:lang w:val="sr-Cyrl-BA"/>
              </w:rPr>
              <w:t>-</w:t>
            </w:r>
          </w:p>
        </w:tc>
        <w:tc>
          <w:tcPr>
            <w:tcW w:w="774" w:type="dxa"/>
            <w:shd w:val="clear" w:color="auto" w:fill="EAF1DD" w:themeFill="accent3" w:themeFillTint="33"/>
          </w:tcPr>
          <w:p w14:paraId="4CA823B4" w14:textId="3B083F7F" w:rsidR="00D907A3" w:rsidRPr="00474920" w:rsidRDefault="00D907A3" w:rsidP="009E0C43">
            <w:pPr>
              <w:contextualSpacing/>
              <w:jc w:val="both"/>
              <w:rPr>
                <w:rFonts w:ascii="Cambria" w:hAnsi="Cambria"/>
                <w:sz w:val="20"/>
                <w:szCs w:val="20"/>
                <w:lang w:val="sr-Cyrl-BA"/>
              </w:rPr>
            </w:pPr>
            <w:r w:rsidRPr="00474920">
              <w:rPr>
                <w:rFonts w:ascii="Cambria" w:hAnsi="Cambria"/>
                <w:sz w:val="20"/>
                <w:szCs w:val="20"/>
                <w:lang w:val="sr-Cyrl-BA"/>
              </w:rPr>
              <w:t>17</w:t>
            </w:r>
          </w:p>
        </w:tc>
      </w:tr>
      <w:tr w:rsidR="00264CB5" w:rsidRPr="00474920" w14:paraId="7A53F083" w14:textId="77777777" w:rsidTr="00264CB5">
        <w:trPr>
          <w:jc w:val="center"/>
        </w:trPr>
        <w:tc>
          <w:tcPr>
            <w:tcW w:w="419" w:type="dxa"/>
            <w:shd w:val="clear" w:color="auto" w:fill="EAF1DD" w:themeFill="accent3" w:themeFillTint="33"/>
          </w:tcPr>
          <w:p w14:paraId="52605818" w14:textId="7542A7B6" w:rsidR="00D907A3" w:rsidRPr="00474920" w:rsidRDefault="00D907A3" w:rsidP="009E0C43">
            <w:pPr>
              <w:contextualSpacing/>
              <w:jc w:val="both"/>
              <w:rPr>
                <w:rFonts w:ascii="Cambria" w:hAnsi="Cambria"/>
                <w:sz w:val="20"/>
                <w:szCs w:val="20"/>
                <w:lang w:val="sr-Cyrl-BA"/>
              </w:rPr>
            </w:pPr>
            <w:r w:rsidRPr="00474920">
              <w:rPr>
                <w:rFonts w:ascii="Cambria" w:hAnsi="Cambria"/>
                <w:sz w:val="20"/>
                <w:szCs w:val="20"/>
                <w:lang w:val="sr-Cyrl-BA"/>
              </w:rPr>
              <w:t>2.</w:t>
            </w:r>
          </w:p>
        </w:tc>
        <w:tc>
          <w:tcPr>
            <w:tcW w:w="1837" w:type="dxa"/>
            <w:shd w:val="clear" w:color="auto" w:fill="EAF1DD" w:themeFill="accent3" w:themeFillTint="33"/>
          </w:tcPr>
          <w:p w14:paraId="55207220" w14:textId="4C4C8C1A" w:rsidR="00D907A3" w:rsidRPr="00474920" w:rsidRDefault="00264CB5" w:rsidP="009E0C43">
            <w:pPr>
              <w:contextualSpacing/>
              <w:jc w:val="both"/>
              <w:rPr>
                <w:rFonts w:ascii="Cambria" w:hAnsi="Cambria"/>
                <w:sz w:val="20"/>
                <w:szCs w:val="20"/>
                <w:lang w:val="sr-Cyrl-BA"/>
              </w:rPr>
            </w:pPr>
            <w:r w:rsidRPr="00474920">
              <w:rPr>
                <w:rFonts w:ascii="Cambria" w:hAnsi="Cambria"/>
                <w:sz w:val="20"/>
                <w:szCs w:val="20"/>
                <w:lang w:val="sr-Cyrl-BA"/>
              </w:rPr>
              <w:t>Презентације и туризма</w:t>
            </w:r>
          </w:p>
        </w:tc>
        <w:tc>
          <w:tcPr>
            <w:tcW w:w="705" w:type="dxa"/>
            <w:shd w:val="clear" w:color="auto" w:fill="EAF1DD" w:themeFill="accent3" w:themeFillTint="33"/>
          </w:tcPr>
          <w:p w14:paraId="58C7148F" w14:textId="6EECBB77" w:rsidR="00D907A3" w:rsidRPr="00474920" w:rsidRDefault="00D907A3" w:rsidP="009E0C43">
            <w:pPr>
              <w:contextualSpacing/>
              <w:jc w:val="both"/>
              <w:rPr>
                <w:rFonts w:ascii="Cambria" w:hAnsi="Cambria"/>
                <w:sz w:val="20"/>
                <w:szCs w:val="20"/>
                <w:lang w:val="sr-Cyrl-BA"/>
              </w:rPr>
            </w:pPr>
            <w:r w:rsidRPr="00474920">
              <w:rPr>
                <w:rFonts w:ascii="Cambria" w:hAnsi="Cambria"/>
                <w:sz w:val="20"/>
                <w:szCs w:val="20"/>
                <w:lang w:val="sr-Cyrl-BA"/>
              </w:rPr>
              <w:t>-</w:t>
            </w:r>
          </w:p>
        </w:tc>
        <w:tc>
          <w:tcPr>
            <w:tcW w:w="725" w:type="dxa"/>
            <w:shd w:val="clear" w:color="auto" w:fill="EAF1DD" w:themeFill="accent3" w:themeFillTint="33"/>
          </w:tcPr>
          <w:p w14:paraId="686C911B" w14:textId="7845AF3C" w:rsidR="00D907A3" w:rsidRPr="00474920" w:rsidRDefault="00D907A3" w:rsidP="009E0C43">
            <w:pPr>
              <w:contextualSpacing/>
              <w:jc w:val="both"/>
              <w:rPr>
                <w:rFonts w:ascii="Cambria" w:hAnsi="Cambria"/>
                <w:sz w:val="20"/>
                <w:szCs w:val="20"/>
                <w:lang w:val="sr-Cyrl-BA"/>
              </w:rPr>
            </w:pPr>
            <w:r w:rsidRPr="00474920">
              <w:rPr>
                <w:rFonts w:ascii="Cambria" w:hAnsi="Cambria"/>
                <w:sz w:val="20"/>
                <w:szCs w:val="20"/>
                <w:lang w:val="sr-Cyrl-BA"/>
              </w:rPr>
              <w:t>2</w:t>
            </w:r>
          </w:p>
        </w:tc>
        <w:tc>
          <w:tcPr>
            <w:tcW w:w="746" w:type="dxa"/>
            <w:shd w:val="clear" w:color="auto" w:fill="EAF1DD" w:themeFill="accent3" w:themeFillTint="33"/>
          </w:tcPr>
          <w:p w14:paraId="2807ACE0" w14:textId="0DA4CF24" w:rsidR="00D907A3" w:rsidRPr="00474920" w:rsidRDefault="00D907A3" w:rsidP="009E0C43">
            <w:pPr>
              <w:contextualSpacing/>
              <w:jc w:val="both"/>
              <w:rPr>
                <w:rFonts w:ascii="Cambria" w:hAnsi="Cambria"/>
                <w:sz w:val="20"/>
                <w:szCs w:val="20"/>
                <w:lang w:val="sr-Cyrl-BA"/>
              </w:rPr>
            </w:pPr>
            <w:r w:rsidRPr="00474920">
              <w:rPr>
                <w:rFonts w:ascii="Cambria" w:hAnsi="Cambria"/>
                <w:sz w:val="20"/>
                <w:szCs w:val="20"/>
                <w:lang w:val="sr-Cyrl-BA"/>
              </w:rPr>
              <w:t>-</w:t>
            </w:r>
          </w:p>
        </w:tc>
        <w:tc>
          <w:tcPr>
            <w:tcW w:w="733" w:type="dxa"/>
            <w:shd w:val="clear" w:color="auto" w:fill="EAF1DD" w:themeFill="accent3" w:themeFillTint="33"/>
          </w:tcPr>
          <w:p w14:paraId="497FCEB6" w14:textId="5141A75F" w:rsidR="00D907A3" w:rsidRPr="00474920" w:rsidRDefault="00D907A3" w:rsidP="009E0C43">
            <w:pPr>
              <w:contextualSpacing/>
              <w:jc w:val="both"/>
              <w:rPr>
                <w:rFonts w:ascii="Cambria" w:hAnsi="Cambria"/>
                <w:sz w:val="20"/>
                <w:szCs w:val="20"/>
                <w:lang w:val="sr-Cyrl-BA"/>
              </w:rPr>
            </w:pPr>
            <w:r w:rsidRPr="00474920">
              <w:rPr>
                <w:rFonts w:ascii="Cambria" w:hAnsi="Cambria"/>
                <w:sz w:val="20"/>
                <w:szCs w:val="20"/>
                <w:lang w:val="sr-Cyrl-BA"/>
              </w:rPr>
              <w:t>1</w:t>
            </w:r>
          </w:p>
        </w:tc>
        <w:tc>
          <w:tcPr>
            <w:tcW w:w="722" w:type="dxa"/>
            <w:shd w:val="clear" w:color="auto" w:fill="EAF1DD" w:themeFill="accent3" w:themeFillTint="33"/>
          </w:tcPr>
          <w:p w14:paraId="472A04F1" w14:textId="5F590D61" w:rsidR="00D907A3" w:rsidRPr="00474920" w:rsidRDefault="00D907A3" w:rsidP="009E0C43">
            <w:pPr>
              <w:contextualSpacing/>
              <w:jc w:val="both"/>
              <w:rPr>
                <w:rFonts w:ascii="Cambria" w:hAnsi="Cambria"/>
                <w:sz w:val="20"/>
                <w:szCs w:val="20"/>
                <w:lang w:val="sr-Cyrl-BA"/>
              </w:rPr>
            </w:pPr>
            <w:r w:rsidRPr="00474920">
              <w:rPr>
                <w:rFonts w:ascii="Cambria" w:hAnsi="Cambria"/>
                <w:sz w:val="20"/>
                <w:szCs w:val="20"/>
                <w:lang w:val="sr-Cyrl-BA"/>
              </w:rPr>
              <w:t>5</w:t>
            </w:r>
          </w:p>
        </w:tc>
        <w:tc>
          <w:tcPr>
            <w:tcW w:w="698" w:type="dxa"/>
            <w:shd w:val="clear" w:color="auto" w:fill="EAF1DD" w:themeFill="accent3" w:themeFillTint="33"/>
          </w:tcPr>
          <w:p w14:paraId="320C6FD0" w14:textId="14BC41D6" w:rsidR="00D907A3" w:rsidRPr="00474920" w:rsidRDefault="00D907A3" w:rsidP="009E0C43">
            <w:pPr>
              <w:contextualSpacing/>
              <w:jc w:val="both"/>
              <w:rPr>
                <w:rFonts w:ascii="Cambria" w:hAnsi="Cambria"/>
                <w:sz w:val="20"/>
                <w:szCs w:val="20"/>
                <w:lang w:val="sr-Cyrl-BA"/>
              </w:rPr>
            </w:pPr>
            <w:r w:rsidRPr="00474920">
              <w:rPr>
                <w:rFonts w:ascii="Cambria" w:hAnsi="Cambria"/>
                <w:sz w:val="20"/>
                <w:szCs w:val="20"/>
                <w:lang w:val="sr-Cyrl-BA"/>
              </w:rPr>
              <w:t>4</w:t>
            </w:r>
          </w:p>
        </w:tc>
        <w:tc>
          <w:tcPr>
            <w:tcW w:w="847" w:type="dxa"/>
            <w:shd w:val="clear" w:color="auto" w:fill="EAF1DD" w:themeFill="accent3" w:themeFillTint="33"/>
          </w:tcPr>
          <w:p w14:paraId="222A455F" w14:textId="1F4D477D" w:rsidR="00D907A3" w:rsidRPr="00474920" w:rsidRDefault="00D907A3" w:rsidP="009E0C43">
            <w:pPr>
              <w:contextualSpacing/>
              <w:jc w:val="both"/>
              <w:rPr>
                <w:rFonts w:ascii="Cambria" w:hAnsi="Cambria"/>
                <w:sz w:val="20"/>
                <w:szCs w:val="20"/>
                <w:lang w:val="sr-Cyrl-BA"/>
              </w:rPr>
            </w:pPr>
            <w:r w:rsidRPr="00474920">
              <w:rPr>
                <w:rFonts w:ascii="Cambria" w:hAnsi="Cambria"/>
                <w:sz w:val="20"/>
                <w:szCs w:val="20"/>
                <w:lang w:val="sr-Cyrl-BA"/>
              </w:rPr>
              <w:t>1</w:t>
            </w:r>
          </w:p>
        </w:tc>
        <w:tc>
          <w:tcPr>
            <w:tcW w:w="774" w:type="dxa"/>
            <w:shd w:val="clear" w:color="auto" w:fill="EAF1DD" w:themeFill="accent3" w:themeFillTint="33"/>
          </w:tcPr>
          <w:p w14:paraId="4AB419F0" w14:textId="4678D144" w:rsidR="00D907A3" w:rsidRPr="00474920" w:rsidRDefault="00D907A3" w:rsidP="009E0C43">
            <w:pPr>
              <w:contextualSpacing/>
              <w:jc w:val="both"/>
              <w:rPr>
                <w:rFonts w:ascii="Cambria" w:hAnsi="Cambria"/>
                <w:sz w:val="20"/>
                <w:szCs w:val="20"/>
                <w:lang w:val="sr-Cyrl-BA"/>
              </w:rPr>
            </w:pPr>
            <w:r w:rsidRPr="00474920">
              <w:rPr>
                <w:rFonts w:ascii="Cambria" w:hAnsi="Cambria"/>
                <w:sz w:val="20"/>
                <w:szCs w:val="20"/>
                <w:lang w:val="sr-Cyrl-BA"/>
              </w:rPr>
              <w:t>13</w:t>
            </w:r>
          </w:p>
        </w:tc>
      </w:tr>
      <w:tr w:rsidR="00264CB5" w:rsidRPr="00474920" w14:paraId="54D7C103" w14:textId="77777777" w:rsidTr="00264CB5">
        <w:trPr>
          <w:jc w:val="center"/>
        </w:trPr>
        <w:tc>
          <w:tcPr>
            <w:tcW w:w="419" w:type="dxa"/>
            <w:shd w:val="clear" w:color="auto" w:fill="EAF1DD" w:themeFill="accent3" w:themeFillTint="33"/>
          </w:tcPr>
          <w:p w14:paraId="013EDA1D" w14:textId="51D2F324" w:rsidR="00D907A3" w:rsidRPr="00474920" w:rsidRDefault="00D907A3" w:rsidP="009E0C43">
            <w:pPr>
              <w:contextualSpacing/>
              <w:jc w:val="both"/>
              <w:rPr>
                <w:rFonts w:ascii="Cambria" w:hAnsi="Cambria"/>
                <w:sz w:val="20"/>
                <w:szCs w:val="20"/>
                <w:lang w:val="sr-Cyrl-BA"/>
              </w:rPr>
            </w:pPr>
            <w:r w:rsidRPr="00474920">
              <w:rPr>
                <w:rFonts w:ascii="Cambria" w:hAnsi="Cambria"/>
                <w:sz w:val="20"/>
                <w:szCs w:val="20"/>
                <w:lang w:val="sr-Cyrl-BA"/>
              </w:rPr>
              <w:t>3.</w:t>
            </w:r>
          </w:p>
        </w:tc>
        <w:tc>
          <w:tcPr>
            <w:tcW w:w="1837" w:type="dxa"/>
            <w:shd w:val="clear" w:color="auto" w:fill="EAF1DD" w:themeFill="accent3" w:themeFillTint="33"/>
          </w:tcPr>
          <w:p w14:paraId="63423C36" w14:textId="2FA799C0" w:rsidR="00D907A3" w:rsidRPr="00474920" w:rsidRDefault="00264CB5" w:rsidP="009E0C43">
            <w:pPr>
              <w:contextualSpacing/>
              <w:jc w:val="both"/>
              <w:rPr>
                <w:rFonts w:ascii="Cambria" w:hAnsi="Cambria"/>
                <w:sz w:val="20"/>
                <w:szCs w:val="20"/>
                <w:lang w:val="sr-Cyrl-BA"/>
              </w:rPr>
            </w:pPr>
            <w:r w:rsidRPr="00474920">
              <w:rPr>
                <w:rFonts w:ascii="Cambria" w:hAnsi="Cambria"/>
                <w:sz w:val="20"/>
                <w:szCs w:val="20"/>
                <w:lang w:val="sr-Cyrl-BA"/>
              </w:rPr>
              <w:t>Заштите природних вриједности</w:t>
            </w:r>
          </w:p>
        </w:tc>
        <w:tc>
          <w:tcPr>
            <w:tcW w:w="705" w:type="dxa"/>
            <w:shd w:val="clear" w:color="auto" w:fill="EAF1DD" w:themeFill="accent3" w:themeFillTint="33"/>
          </w:tcPr>
          <w:p w14:paraId="7F0CCDDD" w14:textId="0AE0A498" w:rsidR="00D907A3" w:rsidRPr="00474920" w:rsidRDefault="00D907A3" w:rsidP="009E0C43">
            <w:pPr>
              <w:contextualSpacing/>
              <w:jc w:val="both"/>
              <w:rPr>
                <w:rFonts w:ascii="Cambria" w:hAnsi="Cambria"/>
                <w:sz w:val="20"/>
                <w:szCs w:val="20"/>
                <w:lang w:val="sr-Cyrl-BA"/>
              </w:rPr>
            </w:pPr>
            <w:r w:rsidRPr="00474920">
              <w:rPr>
                <w:rFonts w:ascii="Cambria" w:hAnsi="Cambria"/>
                <w:sz w:val="20"/>
                <w:szCs w:val="20"/>
                <w:lang w:val="sr-Cyrl-BA"/>
              </w:rPr>
              <w:t>1</w:t>
            </w:r>
          </w:p>
        </w:tc>
        <w:tc>
          <w:tcPr>
            <w:tcW w:w="725" w:type="dxa"/>
            <w:shd w:val="clear" w:color="auto" w:fill="EAF1DD" w:themeFill="accent3" w:themeFillTint="33"/>
          </w:tcPr>
          <w:p w14:paraId="29429252" w14:textId="24607760" w:rsidR="00D907A3" w:rsidRPr="00474920" w:rsidRDefault="00D907A3" w:rsidP="009E0C43">
            <w:pPr>
              <w:contextualSpacing/>
              <w:jc w:val="both"/>
              <w:rPr>
                <w:rFonts w:ascii="Cambria" w:hAnsi="Cambria"/>
                <w:sz w:val="20"/>
                <w:szCs w:val="20"/>
                <w:lang w:val="sr-Cyrl-BA"/>
              </w:rPr>
            </w:pPr>
            <w:r w:rsidRPr="00474920">
              <w:rPr>
                <w:rFonts w:ascii="Cambria" w:hAnsi="Cambria"/>
                <w:sz w:val="20"/>
                <w:szCs w:val="20"/>
                <w:lang w:val="sr-Cyrl-BA"/>
              </w:rPr>
              <w:t>1</w:t>
            </w:r>
          </w:p>
        </w:tc>
        <w:tc>
          <w:tcPr>
            <w:tcW w:w="746" w:type="dxa"/>
            <w:shd w:val="clear" w:color="auto" w:fill="EAF1DD" w:themeFill="accent3" w:themeFillTint="33"/>
          </w:tcPr>
          <w:p w14:paraId="79F41127" w14:textId="06AB5526" w:rsidR="00D907A3" w:rsidRPr="00474920" w:rsidRDefault="00D907A3" w:rsidP="009E0C43">
            <w:pPr>
              <w:contextualSpacing/>
              <w:jc w:val="both"/>
              <w:rPr>
                <w:rFonts w:ascii="Cambria" w:hAnsi="Cambria"/>
                <w:sz w:val="20"/>
                <w:szCs w:val="20"/>
                <w:lang w:val="sr-Cyrl-BA"/>
              </w:rPr>
            </w:pPr>
            <w:r w:rsidRPr="00474920">
              <w:rPr>
                <w:rFonts w:ascii="Cambria" w:hAnsi="Cambria"/>
                <w:sz w:val="20"/>
                <w:szCs w:val="20"/>
                <w:lang w:val="sr-Cyrl-BA"/>
              </w:rPr>
              <w:t>-</w:t>
            </w:r>
          </w:p>
        </w:tc>
        <w:tc>
          <w:tcPr>
            <w:tcW w:w="733" w:type="dxa"/>
            <w:shd w:val="clear" w:color="auto" w:fill="EAF1DD" w:themeFill="accent3" w:themeFillTint="33"/>
          </w:tcPr>
          <w:p w14:paraId="2342FC4E" w14:textId="5EBEBF67" w:rsidR="00D907A3" w:rsidRPr="00474920" w:rsidRDefault="00D907A3" w:rsidP="009E0C43">
            <w:pPr>
              <w:contextualSpacing/>
              <w:jc w:val="both"/>
              <w:rPr>
                <w:rFonts w:ascii="Cambria" w:hAnsi="Cambria"/>
                <w:sz w:val="20"/>
                <w:szCs w:val="20"/>
                <w:lang w:val="sr-Cyrl-BA"/>
              </w:rPr>
            </w:pPr>
            <w:r w:rsidRPr="00474920">
              <w:rPr>
                <w:rFonts w:ascii="Cambria" w:hAnsi="Cambria"/>
                <w:sz w:val="20"/>
                <w:szCs w:val="20"/>
                <w:lang w:val="sr-Cyrl-BA"/>
              </w:rPr>
              <w:t>-</w:t>
            </w:r>
          </w:p>
        </w:tc>
        <w:tc>
          <w:tcPr>
            <w:tcW w:w="722" w:type="dxa"/>
            <w:shd w:val="clear" w:color="auto" w:fill="EAF1DD" w:themeFill="accent3" w:themeFillTint="33"/>
          </w:tcPr>
          <w:p w14:paraId="5BD60EFB" w14:textId="76632D15" w:rsidR="00D907A3" w:rsidRPr="00474920" w:rsidRDefault="00D907A3" w:rsidP="009E0C43">
            <w:pPr>
              <w:contextualSpacing/>
              <w:jc w:val="both"/>
              <w:rPr>
                <w:rFonts w:ascii="Cambria" w:hAnsi="Cambria"/>
                <w:sz w:val="20"/>
                <w:szCs w:val="20"/>
                <w:lang w:val="sr-Cyrl-BA"/>
              </w:rPr>
            </w:pPr>
            <w:r w:rsidRPr="00474920">
              <w:rPr>
                <w:rFonts w:ascii="Cambria" w:hAnsi="Cambria"/>
                <w:sz w:val="20"/>
                <w:szCs w:val="20"/>
                <w:lang w:val="sr-Cyrl-BA"/>
              </w:rPr>
              <w:t>11</w:t>
            </w:r>
          </w:p>
        </w:tc>
        <w:tc>
          <w:tcPr>
            <w:tcW w:w="698" w:type="dxa"/>
            <w:shd w:val="clear" w:color="auto" w:fill="EAF1DD" w:themeFill="accent3" w:themeFillTint="33"/>
          </w:tcPr>
          <w:p w14:paraId="3E099A6F" w14:textId="153665E4" w:rsidR="00D907A3" w:rsidRPr="00474920" w:rsidRDefault="00D907A3" w:rsidP="009E0C43">
            <w:pPr>
              <w:contextualSpacing/>
              <w:jc w:val="both"/>
              <w:rPr>
                <w:rFonts w:ascii="Cambria" w:hAnsi="Cambria"/>
                <w:sz w:val="20"/>
                <w:szCs w:val="20"/>
                <w:lang w:val="sr-Cyrl-BA"/>
              </w:rPr>
            </w:pPr>
            <w:r w:rsidRPr="00474920">
              <w:rPr>
                <w:rFonts w:ascii="Cambria" w:hAnsi="Cambria"/>
                <w:sz w:val="20"/>
                <w:szCs w:val="20"/>
                <w:lang w:val="sr-Cyrl-BA"/>
              </w:rPr>
              <w:t>13</w:t>
            </w:r>
          </w:p>
        </w:tc>
        <w:tc>
          <w:tcPr>
            <w:tcW w:w="847" w:type="dxa"/>
            <w:shd w:val="clear" w:color="auto" w:fill="EAF1DD" w:themeFill="accent3" w:themeFillTint="33"/>
          </w:tcPr>
          <w:p w14:paraId="117679B5" w14:textId="72BC40A0" w:rsidR="00D907A3" w:rsidRPr="00474920" w:rsidRDefault="00D907A3" w:rsidP="009E0C43">
            <w:pPr>
              <w:contextualSpacing/>
              <w:jc w:val="both"/>
              <w:rPr>
                <w:rFonts w:ascii="Cambria" w:hAnsi="Cambria"/>
                <w:sz w:val="20"/>
                <w:szCs w:val="20"/>
                <w:lang w:val="sr-Cyrl-BA"/>
              </w:rPr>
            </w:pPr>
            <w:r w:rsidRPr="00474920">
              <w:rPr>
                <w:rFonts w:ascii="Cambria" w:hAnsi="Cambria"/>
                <w:sz w:val="20"/>
                <w:szCs w:val="20"/>
                <w:lang w:val="sr-Cyrl-BA"/>
              </w:rPr>
              <w:t>2</w:t>
            </w:r>
          </w:p>
        </w:tc>
        <w:tc>
          <w:tcPr>
            <w:tcW w:w="774" w:type="dxa"/>
            <w:shd w:val="clear" w:color="auto" w:fill="EAF1DD" w:themeFill="accent3" w:themeFillTint="33"/>
          </w:tcPr>
          <w:p w14:paraId="0927BF04" w14:textId="2400E749" w:rsidR="00D907A3" w:rsidRPr="00474920" w:rsidRDefault="00D907A3" w:rsidP="009E0C43">
            <w:pPr>
              <w:contextualSpacing/>
              <w:jc w:val="both"/>
              <w:rPr>
                <w:rFonts w:ascii="Cambria" w:hAnsi="Cambria"/>
                <w:sz w:val="20"/>
                <w:szCs w:val="20"/>
                <w:lang w:val="sr-Cyrl-BA"/>
              </w:rPr>
            </w:pPr>
            <w:r w:rsidRPr="00474920">
              <w:rPr>
                <w:rFonts w:ascii="Cambria" w:hAnsi="Cambria"/>
                <w:sz w:val="20"/>
                <w:szCs w:val="20"/>
                <w:lang w:val="sr-Cyrl-BA"/>
              </w:rPr>
              <w:t>28</w:t>
            </w:r>
          </w:p>
        </w:tc>
      </w:tr>
      <w:tr w:rsidR="00264CB5" w:rsidRPr="00474920" w14:paraId="3EE55CE2" w14:textId="77777777" w:rsidTr="00264CB5">
        <w:trPr>
          <w:jc w:val="center"/>
        </w:trPr>
        <w:tc>
          <w:tcPr>
            <w:tcW w:w="2256" w:type="dxa"/>
            <w:gridSpan w:val="2"/>
            <w:shd w:val="clear" w:color="auto" w:fill="76923C" w:themeFill="accent3" w:themeFillShade="BF"/>
          </w:tcPr>
          <w:p w14:paraId="4F58B3D0" w14:textId="03AC434E" w:rsidR="00D907A3" w:rsidRPr="00474920" w:rsidRDefault="00D907A3" w:rsidP="009E0C43">
            <w:pPr>
              <w:contextualSpacing/>
              <w:jc w:val="both"/>
              <w:rPr>
                <w:rFonts w:ascii="Cambria" w:hAnsi="Cambria"/>
                <w:b/>
                <w:sz w:val="20"/>
                <w:szCs w:val="20"/>
                <w:lang w:val="sr-Cyrl-BA"/>
              </w:rPr>
            </w:pPr>
            <w:r w:rsidRPr="00474920">
              <w:rPr>
                <w:rFonts w:ascii="Cambria" w:hAnsi="Cambria"/>
                <w:b/>
                <w:sz w:val="20"/>
                <w:szCs w:val="20"/>
                <w:lang w:val="sr-Cyrl-BA"/>
              </w:rPr>
              <w:t>УКУПНО</w:t>
            </w:r>
          </w:p>
        </w:tc>
        <w:tc>
          <w:tcPr>
            <w:tcW w:w="705" w:type="dxa"/>
            <w:shd w:val="clear" w:color="auto" w:fill="76923C" w:themeFill="accent3" w:themeFillShade="BF"/>
          </w:tcPr>
          <w:p w14:paraId="18F7098F" w14:textId="029ECC80" w:rsidR="00D907A3" w:rsidRPr="00474920" w:rsidRDefault="00D907A3" w:rsidP="009E0C43">
            <w:pPr>
              <w:contextualSpacing/>
              <w:jc w:val="both"/>
              <w:rPr>
                <w:rFonts w:ascii="Cambria" w:hAnsi="Cambria"/>
                <w:b/>
                <w:sz w:val="20"/>
                <w:szCs w:val="20"/>
                <w:lang w:val="sr-Cyrl-BA"/>
              </w:rPr>
            </w:pPr>
            <w:r w:rsidRPr="00474920">
              <w:rPr>
                <w:rFonts w:ascii="Cambria" w:hAnsi="Cambria"/>
                <w:b/>
                <w:sz w:val="20"/>
                <w:szCs w:val="20"/>
                <w:lang w:val="sr-Cyrl-BA"/>
              </w:rPr>
              <w:t>1</w:t>
            </w:r>
          </w:p>
        </w:tc>
        <w:tc>
          <w:tcPr>
            <w:tcW w:w="725" w:type="dxa"/>
            <w:shd w:val="clear" w:color="auto" w:fill="76923C" w:themeFill="accent3" w:themeFillShade="BF"/>
          </w:tcPr>
          <w:p w14:paraId="58366201" w14:textId="2117F0B7" w:rsidR="00D907A3" w:rsidRPr="00474920" w:rsidRDefault="00D907A3" w:rsidP="009E0C43">
            <w:pPr>
              <w:contextualSpacing/>
              <w:jc w:val="both"/>
              <w:rPr>
                <w:rFonts w:ascii="Cambria" w:hAnsi="Cambria"/>
                <w:b/>
                <w:sz w:val="20"/>
                <w:szCs w:val="20"/>
                <w:lang w:val="sr-Cyrl-BA"/>
              </w:rPr>
            </w:pPr>
            <w:r w:rsidRPr="00474920">
              <w:rPr>
                <w:rFonts w:ascii="Cambria" w:hAnsi="Cambria"/>
                <w:b/>
                <w:sz w:val="20"/>
                <w:szCs w:val="20"/>
                <w:lang w:val="sr-Cyrl-BA"/>
              </w:rPr>
              <w:t>13</w:t>
            </w:r>
          </w:p>
        </w:tc>
        <w:tc>
          <w:tcPr>
            <w:tcW w:w="746" w:type="dxa"/>
            <w:shd w:val="clear" w:color="auto" w:fill="76923C" w:themeFill="accent3" w:themeFillShade="BF"/>
          </w:tcPr>
          <w:p w14:paraId="395A9CE7" w14:textId="2E7A6863" w:rsidR="00D907A3" w:rsidRPr="00474920" w:rsidRDefault="00D907A3" w:rsidP="009E0C43">
            <w:pPr>
              <w:contextualSpacing/>
              <w:jc w:val="both"/>
              <w:rPr>
                <w:rFonts w:ascii="Cambria" w:hAnsi="Cambria"/>
                <w:b/>
                <w:sz w:val="20"/>
                <w:szCs w:val="20"/>
                <w:lang w:val="sr-Cyrl-BA"/>
              </w:rPr>
            </w:pPr>
            <w:r w:rsidRPr="00474920">
              <w:rPr>
                <w:rFonts w:ascii="Cambria" w:hAnsi="Cambria"/>
                <w:b/>
                <w:sz w:val="20"/>
                <w:szCs w:val="20"/>
                <w:lang w:val="sr-Cyrl-BA"/>
              </w:rPr>
              <w:t>1</w:t>
            </w:r>
          </w:p>
        </w:tc>
        <w:tc>
          <w:tcPr>
            <w:tcW w:w="733" w:type="dxa"/>
            <w:shd w:val="clear" w:color="auto" w:fill="76923C" w:themeFill="accent3" w:themeFillShade="BF"/>
          </w:tcPr>
          <w:p w14:paraId="644209E8" w14:textId="29036885" w:rsidR="00D907A3" w:rsidRPr="00474920" w:rsidRDefault="00D907A3" w:rsidP="009E0C43">
            <w:pPr>
              <w:contextualSpacing/>
              <w:jc w:val="both"/>
              <w:rPr>
                <w:rFonts w:ascii="Cambria" w:hAnsi="Cambria"/>
                <w:b/>
                <w:sz w:val="20"/>
                <w:szCs w:val="20"/>
                <w:lang w:val="sr-Cyrl-BA"/>
              </w:rPr>
            </w:pPr>
            <w:r w:rsidRPr="00474920">
              <w:rPr>
                <w:rFonts w:ascii="Cambria" w:hAnsi="Cambria"/>
                <w:b/>
                <w:sz w:val="20"/>
                <w:szCs w:val="20"/>
                <w:lang w:val="sr-Cyrl-BA"/>
              </w:rPr>
              <w:t>1</w:t>
            </w:r>
          </w:p>
        </w:tc>
        <w:tc>
          <w:tcPr>
            <w:tcW w:w="722" w:type="dxa"/>
            <w:shd w:val="clear" w:color="auto" w:fill="76923C" w:themeFill="accent3" w:themeFillShade="BF"/>
          </w:tcPr>
          <w:p w14:paraId="5482E7C4" w14:textId="02CD85E5" w:rsidR="00D907A3" w:rsidRPr="00474920" w:rsidRDefault="00D907A3" w:rsidP="009E0C43">
            <w:pPr>
              <w:contextualSpacing/>
              <w:jc w:val="both"/>
              <w:rPr>
                <w:rFonts w:ascii="Cambria" w:hAnsi="Cambria"/>
                <w:b/>
                <w:sz w:val="20"/>
                <w:szCs w:val="20"/>
                <w:lang w:val="sr-Cyrl-BA"/>
              </w:rPr>
            </w:pPr>
            <w:r w:rsidRPr="00474920">
              <w:rPr>
                <w:rFonts w:ascii="Cambria" w:hAnsi="Cambria"/>
                <w:b/>
                <w:sz w:val="20"/>
                <w:szCs w:val="20"/>
                <w:lang w:val="sr-Cyrl-BA"/>
              </w:rPr>
              <w:t>21</w:t>
            </w:r>
          </w:p>
        </w:tc>
        <w:tc>
          <w:tcPr>
            <w:tcW w:w="698" w:type="dxa"/>
            <w:shd w:val="clear" w:color="auto" w:fill="76923C" w:themeFill="accent3" w:themeFillShade="BF"/>
          </w:tcPr>
          <w:p w14:paraId="3D0225EA" w14:textId="219651EC" w:rsidR="00D907A3" w:rsidRPr="00474920" w:rsidRDefault="00D907A3" w:rsidP="009E0C43">
            <w:pPr>
              <w:contextualSpacing/>
              <w:jc w:val="both"/>
              <w:rPr>
                <w:rFonts w:ascii="Cambria" w:hAnsi="Cambria"/>
                <w:b/>
                <w:sz w:val="20"/>
                <w:szCs w:val="20"/>
                <w:lang w:val="sr-Cyrl-BA"/>
              </w:rPr>
            </w:pPr>
            <w:r w:rsidRPr="00474920">
              <w:rPr>
                <w:rFonts w:ascii="Cambria" w:hAnsi="Cambria"/>
                <w:b/>
                <w:sz w:val="20"/>
                <w:szCs w:val="20"/>
                <w:lang w:val="sr-Cyrl-BA"/>
              </w:rPr>
              <w:t>18</w:t>
            </w:r>
          </w:p>
        </w:tc>
        <w:tc>
          <w:tcPr>
            <w:tcW w:w="847" w:type="dxa"/>
            <w:shd w:val="clear" w:color="auto" w:fill="76923C" w:themeFill="accent3" w:themeFillShade="BF"/>
          </w:tcPr>
          <w:p w14:paraId="16756870" w14:textId="1ED19944" w:rsidR="00D907A3" w:rsidRPr="00474920" w:rsidRDefault="00D907A3" w:rsidP="009E0C43">
            <w:pPr>
              <w:contextualSpacing/>
              <w:jc w:val="both"/>
              <w:rPr>
                <w:rFonts w:ascii="Cambria" w:hAnsi="Cambria"/>
                <w:b/>
                <w:sz w:val="20"/>
                <w:szCs w:val="20"/>
                <w:lang w:val="sr-Cyrl-BA"/>
              </w:rPr>
            </w:pPr>
            <w:r w:rsidRPr="00474920">
              <w:rPr>
                <w:rFonts w:ascii="Cambria" w:hAnsi="Cambria"/>
                <w:b/>
                <w:sz w:val="20"/>
                <w:szCs w:val="20"/>
                <w:lang w:val="sr-Cyrl-BA"/>
              </w:rPr>
              <w:t>3</w:t>
            </w:r>
          </w:p>
        </w:tc>
        <w:tc>
          <w:tcPr>
            <w:tcW w:w="774" w:type="dxa"/>
            <w:shd w:val="clear" w:color="auto" w:fill="76923C" w:themeFill="accent3" w:themeFillShade="BF"/>
          </w:tcPr>
          <w:p w14:paraId="31344FC7" w14:textId="69F1779A" w:rsidR="00D907A3" w:rsidRPr="00474920" w:rsidRDefault="00D907A3" w:rsidP="009E0C43">
            <w:pPr>
              <w:contextualSpacing/>
              <w:jc w:val="both"/>
              <w:rPr>
                <w:rFonts w:ascii="Cambria" w:hAnsi="Cambria"/>
                <w:b/>
                <w:sz w:val="20"/>
                <w:szCs w:val="20"/>
                <w:lang w:val="sr-Cyrl-BA"/>
              </w:rPr>
            </w:pPr>
            <w:r w:rsidRPr="00474920">
              <w:rPr>
                <w:rFonts w:ascii="Cambria" w:hAnsi="Cambria"/>
                <w:b/>
                <w:sz w:val="20"/>
                <w:szCs w:val="20"/>
                <w:lang w:val="sr-Cyrl-BA"/>
              </w:rPr>
              <w:t>58</w:t>
            </w:r>
          </w:p>
        </w:tc>
      </w:tr>
    </w:tbl>
    <w:p w14:paraId="665B6AD4" w14:textId="77777777" w:rsidR="00D907A3" w:rsidRPr="00474920" w:rsidRDefault="00D907A3" w:rsidP="009E0C43">
      <w:pPr>
        <w:spacing w:after="0"/>
        <w:ind w:left="1080"/>
        <w:contextualSpacing/>
        <w:jc w:val="both"/>
        <w:rPr>
          <w:rFonts w:ascii="Cambria" w:hAnsi="Cambria" w:cs="Times New Roman"/>
          <w:lang w:val="sr-Latn-BA"/>
        </w:rPr>
      </w:pPr>
    </w:p>
    <w:p w14:paraId="3008B441" w14:textId="217E2D39" w:rsidR="000A0AE6" w:rsidRPr="00474920" w:rsidRDefault="00132D16" w:rsidP="009E0C43">
      <w:pPr>
        <w:spacing w:after="0"/>
        <w:jc w:val="both"/>
        <w:rPr>
          <w:rFonts w:ascii="Cambria" w:hAnsi="Cambria" w:cs="Times New Roman"/>
          <w:b/>
          <w:i/>
          <w:lang w:val="sr-Cyrl-CS"/>
        </w:rPr>
      </w:pPr>
      <w:r w:rsidRPr="00474920">
        <w:rPr>
          <w:rFonts w:ascii="Cambria" w:hAnsi="Cambria" w:cs="Times New Roman"/>
          <w:lang w:val="sr-Cyrl-CS" w:eastAsia="hr-HR"/>
        </w:rPr>
        <w:t xml:space="preserve">Према званичној евиденцији </w:t>
      </w:r>
      <w:r w:rsidR="00264CB5" w:rsidRPr="00474920">
        <w:rPr>
          <w:rFonts w:ascii="Cambria" w:hAnsi="Cambria" w:cs="Times New Roman"/>
          <w:lang w:val="sr-Cyrl-CS" w:eastAsia="hr-HR"/>
        </w:rPr>
        <w:t xml:space="preserve">на крају пословне </w:t>
      </w:r>
      <w:r w:rsidR="000A0AE6" w:rsidRPr="00474920">
        <w:rPr>
          <w:rFonts w:ascii="Cambria" w:hAnsi="Cambria" w:cs="Times New Roman"/>
          <w:lang w:val="sr-Cyrl-CS" w:eastAsia="hr-HR"/>
        </w:rPr>
        <w:t>202</w:t>
      </w:r>
      <w:r w:rsidR="00264CB5" w:rsidRPr="00474920">
        <w:rPr>
          <w:rFonts w:ascii="Cambria" w:hAnsi="Cambria" w:cs="Times New Roman"/>
          <w:lang w:val="sr-Cyrl-CS" w:eastAsia="hr-HR"/>
        </w:rPr>
        <w:t>3</w:t>
      </w:r>
      <w:r w:rsidR="000A0AE6" w:rsidRPr="00474920">
        <w:rPr>
          <w:rFonts w:ascii="Cambria" w:hAnsi="Cambria" w:cs="Times New Roman"/>
          <w:lang w:val="sr-Cyrl-CS" w:eastAsia="hr-HR"/>
        </w:rPr>
        <w:t xml:space="preserve">. у ЈУ </w:t>
      </w:r>
      <w:r w:rsidR="00B800AE" w:rsidRPr="00474920">
        <w:rPr>
          <w:rFonts w:ascii="Cambria" w:hAnsi="Cambria" w:cs="Times New Roman"/>
          <w:lang w:val="sr-Cyrl-CS" w:eastAsia="hr-HR"/>
        </w:rPr>
        <w:t>Н</w:t>
      </w:r>
      <w:r w:rsidR="00A1692B" w:rsidRPr="00474920">
        <w:rPr>
          <w:rFonts w:ascii="Cambria" w:hAnsi="Cambria" w:cs="Times New Roman"/>
          <w:lang w:val="sr-Cyrl-CS" w:eastAsia="hr-HR"/>
        </w:rPr>
        <w:t xml:space="preserve">ационални парк </w:t>
      </w:r>
      <w:r w:rsidR="000A0AE6" w:rsidRPr="00474920">
        <w:rPr>
          <w:rFonts w:ascii="Cambria" w:hAnsi="Cambria" w:cs="Times New Roman"/>
          <w:lang w:val="sr-Cyrl-CS" w:eastAsia="hr-HR"/>
        </w:rPr>
        <w:t xml:space="preserve">„Козара“ је запослено </w:t>
      </w:r>
      <w:r w:rsidR="00264CB5" w:rsidRPr="00474920">
        <w:rPr>
          <w:rFonts w:ascii="Cambria" w:hAnsi="Cambria" w:cs="Times New Roman"/>
          <w:lang w:val="sr-Cyrl-CS" w:eastAsia="hr-HR"/>
        </w:rPr>
        <w:t>58</w:t>
      </w:r>
      <w:r w:rsidR="000A0AE6" w:rsidRPr="00474920">
        <w:rPr>
          <w:rFonts w:ascii="Cambria" w:hAnsi="Cambria" w:cs="Times New Roman"/>
          <w:lang w:val="sr-Cyrl-CS" w:eastAsia="hr-HR"/>
        </w:rPr>
        <w:t xml:space="preserve"> радника.</w:t>
      </w:r>
      <w:r w:rsidR="00785941" w:rsidRPr="00474920">
        <w:rPr>
          <w:rFonts w:ascii="Cambria" w:hAnsi="Cambria" w:cs="Times New Roman"/>
          <w:lang w:val="sr-Cyrl-CS" w:eastAsia="hr-HR"/>
        </w:rPr>
        <w:t xml:space="preserve"> </w:t>
      </w:r>
      <w:r w:rsidR="00264CB5" w:rsidRPr="00474920">
        <w:rPr>
          <w:rFonts w:ascii="Cambria" w:hAnsi="Cambria" w:cs="Times New Roman"/>
          <w:lang w:val="sr-Cyrl-CS" w:eastAsia="hr-HR"/>
        </w:rPr>
        <w:t>Поређења ради, број запослених је у</w:t>
      </w:r>
      <w:r w:rsidR="002C5216" w:rsidRPr="00474920">
        <w:rPr>
          <w:rFonts w:ascii="Cambria" w:hAnsi="Cambria" w:cs="Times New Roman"/>
          <w:lang w:val="sr-Cyrl-CS" w:eastAsia="hr-HR"/>
        </w:rPr>
        <w:t xml:space="preserve"> 2012</w:t>
      </w:r>
      <w:r w:rsidR="00264CB5" w:rsidRPr="00474920">
        <w:rPr>
          <w:rFonts w:ascii="Cambria" w:hAnsi="Cambria" w:cs="Times New Roman"/>
          <w:lang w:val="sr-Cyrl-CS" w:eastAsia="hr-HR"/>
        </w:rPr>
        <w:t>.</w:t>
      </w:r>
      <w:r w:rsidR="002C5216" w:rsidRPr="00474920">
        <w:rPr>
          <w:rFonts w:ascii="Cambria" w:hAnsi="Cambria" w:cs="Times New Roman"/>
          <w:lang w:val="sr-Cyrl-CS" w:eastAsia="hr-HR"/>
        </w:rPr>
        <w:t xml:space="preserve"> годи</w:t>
      </w:r>
      <w:r w:rsidR="00264CB5" w:rsidRPr="00474920">
        <w:rPr>
          <w:rFonts w:ascii="Cambria" w:hAnsi="Cambria" w:cs="Times New Roman"/>
          <w:lang w:val="sr-Cyrl-CS" w:eastAsia="hr-HR"/>
        </w:rPr>
        <w:t>и</w:t>
      </w:r>
      <w:r w:rsidR="002C5216" w:rsidRPr="00474920">
        <w:rPr>
          <w:rFonts w:ascii="Cambria" w:hAnsi="Cambria" w:cs="Times New Roman"/>
          <w:lang w:val="sr-Cyrl-CS" w:eastAsia="hr-HR"/>
        </w:rPr>
        <w:t xml:space="preserve">не </w:t>
      </w:r>
      <w:r w:rsidR="00264CB5" w:rsidRPr="00474920">
        <w:rPr>
          <w:rFonts w:ascii="Cambria" w:hAnsi="Cambria" w:cs="Times New Roman"/>
          <w:lang w:val="sr-Cyrl-CS" w:eastAsia="hr-HR"/>
        </w:rPr>
        <w:t xml:space="preserve">је </w:t>
      </w:r>
      <w:r w:rsidR="002C5216" w:rsidRPr="00474920">
        <w:rPr>
          <w:rFonts w:ascii="Cambria" w:hAnsi="Cambria" w:cs="Times New Roman"/>
          <w:lang w:val="sr-Cyrl-CS" w:eastAsia="hr-HR"/>
        </w:rPr>
        <w:t>био 84.</w:t>
      </w:r>
    </w:p>
    <w:p w14:paraId="6667BFA0" w14:textId="77777777" w:rsidR="00DF3FC2" w:rsidRPr="005B0E14" w:rsidRDefault="00DF3FC2" w:rsidP="005B0E14">
      <w:pPr>
        <w:pStyle w:val="Heading3"/>
      </w:pPr>
      <w:bookmarkStart w:id="11" w:name="_Toc168091715"/>
      <w:r w:rsidRPr="005B0E14">
        <w:t>2.4.2</w:t>
      </w:r>
      <w:r w:rsidR="00A1692B" w:rsidRPr="005B0E14">
        <w:t>.</w:t>
      </w:r>
      <w:r w:rsidRPr="005B0E14">
        <w:t xml:space="preserve"> Постојећа инфраструктура</w:t>
      </w:r>
      <w:bookmarkEnd w:id="11"/>
    </w:p>
    <w:p w14:paraId="352F3970" w14:textId="77777777" w:rsidR="003954C4" w:rsidRPr="00474920" w:rsidRDefault="003954C4" w:rsidP="009E0C43">
      <w:pPr>
        <w:autoSpaceDE w:val="0"/>
        <w:autoSpaceDN w:val="0"/>
        <w:adjustRightInd w:val="0"/>
        <w:spacing w:after="0"/>
        <w:rPr>
          <w:rFonts w:ascii="Cambria" w:hAnsi="Cambria" w:cs="Cambria,Bold"/>
          <w:b/>
          <w:bCs/>
          <w:i/>
          <w:iCs/>
          <w:sz w:val="24"/>
          <w:szCs w:val="24"/>
        </w:rPr>
      </w:pPr>
    </w:p>
    <w:p w14:paraId="6FBB4F22" w14:textId="575CC6CF" w:rsidR="00DF3FC2" w:rsidRPr="00474920" w:rsidRDefault="007814DC" w:rsidP="009E0C43">
      <w:pPr>
        <w:autoSpaceDE w:val="0"/>
        <w:autoSpaceDN w:val="0"/>
        <w:adjustRightInd w:val="0"/>
        <w:spacing w:after="0"/>
        <w:jc w:val="both"/>
        <w:rPr>
          <w:rFonts w:ascii="Cambria" w:hAnsi="Cambria" w:cs="Calibri"/>
          <w:bCs/>
          <w:iCs/>
        </w:rPr>
      </w:pPr>
      <w:r w:rsidRPr="00474920">
        <w:rPr>
          <w:rFonts w:ascii="Cambria" w:hAnsi="Cambria" w:cs="Calibri"/>
          <w:bCs/>
          <w:iCs/>
          <w:lang w:val="sr-Cyrl-RS"/>
        </w:rPr>
        <w:t xml:space="preserve">   </w:t>
      </w:r>
      <w:r w:rsidR="00DF3FC2" w:rsidRPr="00474920">
        <w:rPr>
          <w:rFonts w:ascii="Cambria" w:hAnsi="Cambria" w:cs="Calibri"/>
          <w:bCs/>
          <w:iCs/>
        </w:rPr>
        <w:t>Национални парк „Козара“ располаже разноврсном туристичком инфраструктуром. Дио те</w:t>
      </w:r>
      <w:r w:rsidR="003954C4" w:rsidRPr="00474920">
        <w:rPr>
          <w:rFonts w:ascii="Cambria" w:hAnsi="Cambria" w:cs="Calibri"/>
          <w:bCs/>
          <w:iCs/>
        </w:rPr>
        <w:t xml:space="preserve"> </w:t>
      </w:r>
      <w:r w:rsidR="00DF3FC2" w:rsidRPr="00474920">
        <w:rPr>
          <w:rFonts w:ascii="Cambria" w:hAnsi="Cambria" w:cs="Calibri"/>
          <w:bCs/>
          <w:iCs/>
        </w:rPr>
        <w:t>инфраструктуре наслије</w:t>
      </w:r>
      <w:r w:rsidRPr="00474920">
        <w:rPr>
          <w:rFonts w:ascii="Cambria" w:hAnsi="Cambria" w:cs="Calibri"/>
          <w:bCs/>
          <w:iCs/>
        </w:rPr>
        <w:t xml:space="preserve">ђен је из ранијег периода, </w:t>
      </w:r>
      <w:r w:rsidRPr="00474920">
        <w:rPr>
          <w:rFonts w:ascii="Cambria" w:hAnsi="Cambria" w:cs="Calibri"/>
          <w:bCs/>
          <w:iCs/>
          <w:lang w:val="sr-Cyrl-RS"/>
        </w:rPr>
        <w:t>а</w:t>
      </w:r>
      <w:r w:rsidRPr="00474920">
        <w:rPr>
          <w:rFonts w:ascii="Cambria" w:hAnsi="Cambria" w:cs="Calibri"/>
          <w:bCs/>
          <w:iCs/>
        </w:rPr>
        <w:t xml:space="preserve"> дио је новијег датума. </w:t>
      </w:r>
      <w:r w:rsidRPr="00474920">
        <w:rPr>
          <w:rFonts w:ascii="Cambria" w:hAnsi="Cambria" w:cs="Calibri"/>
          <w:bCs/>
          <w:iCs/>
          <w:lang w:val="sr-Cyrl-RS"/>
        </w:rPr>
        <w:t>П</w:t>
      </w:r>
      <w:r w:rsidRPr="00474920">
        <w:rPr>
          <w:rFonts w:ascii="Cambria" w:hAnsi="Cambria" w:cs="Calibri"/>
          <w:bCs/>
          <w:iCs/>
        </w:rPr>
        <w:t>остоје</w:t>
      </w:r>
      <w:r w:rsidR="003954C4" w:rsidRPr="00474920">
        <w:rPr>
          <w:rFonts w:ascii="Cambria" w:hAnsi="Cambria" w:cs="Calibri"/>
          <w:bCs/>
          <w:iCs/>
        </w:rPr>
        <w:t xml:space="preserve"> </w:t>
      </w:r>
      <w:r w:rsidR="00DF3FC2" w:rsidRPr="00474920">
        <w:rPr>
          <w:rFonts w:ascii="Cambria" w:hAnsi="Cambria" w:cs="Calibri"/>
          <w:bCs/>
          <w:iCs/>
        </w:rPr>
        <w:t xml:space="preserve">планови </w:t>
      </w:r>
      <w:r w:rsidRPr="00474920">
        <w:rPr>
          <w:rFonts w:ascii="Cambria" w:hAnsi="Cambria" w:cs="Calibri"/>
          <w:bCs/>
          <w:iCs/>
          <w:lang w:val="sr-Cyrl-RS"/>
        </w:rPr>
        <w:t xml:space="preserve">и </w:t>
      </w:r>
      <w:r w:rsidR="00DF3FC2" w:rsidRPr="00474920">
        <w:rPr>
          <w:rFonts w:ascii="Cambria" w:hAnsi="Cambria" w:cs="Calibri"/>
          <w:bCs/>
          <w:iCs/>
        </w:rPr>
        <w:t>за изградњу н</w:t>
      </w:r>
      <w:r w:rsidRPr="00474920">
        <w:rPr>
          <w:rFonts w:ascii="Cambria" w:hAnsi="Cambria" w:cs="Calibri"/>
          <w:bCs/>
          <w:iCs/>
        </w:rPr>
        <w:t xml:space="preserve">ове у периоду реализације овог </w:t>
      </w:r>
      <w:r w:rsidRPr="00474920">
        <w:rPr>
          <w:rFonts w:ascii="Cambria" w:hAnsi="Cambria" w:cs="Calibri"/>
          <w:bCs/>
          <w:iCs/>
          <w:lang w:val="sr-Cyrl-RS"/>
        </w:rPr>
        <w:t>П</w:t>
      </w:r>
      <w:r w:rsidR="00DF3FC2" w:rsidRPr="00474920">
        <w:rPr>
          <w:rFonts w:ascii="Cambria" w:hAnsi="Cambria" w:cs="Calibri"/>
          <w:bCs/>
          <w:iCs/>
        </w:rPr>
        <w:t>лана.</w:t>
      </w:r>
    </w:p>
    <w:p w14:paraId="1D43E17F" w14:textId="77777777" w:rsidR="007814DC" w:rsidRPr="00474920" w:rsidRDefault="007814DC" w:rsidP="009E0C43">
      <w:pPr>
        <w:autoSpaceDE w:val="0"/>
        <w:autoSpaceDN w:val="0"/>
        <w:adjustRightInd w:val="0"/>
        <w:spacing w:after="0"/>
        <w:jc w:val="both"/>
        <w:rPr>
          <w:rFonts w:ascii="Cambria" w:hAnsi="Cambria" w:cs="Calibri"/>
          <w:bCs/>
          <w:iCs/>
        </w:rPr>
      </w:pPr>
    </w:p>
    <w:p w14:paraId="7FD7B632" w14:textId="4B96C08C" w:rsidR="00DF3FC2" w:rsidRPr="00474920" w:rsidRDefault="007814DC" w:rsidP="009E0C43">
      <w:pPr>
        <w:autoSpaceDE w:val="0"/>
        <w:autoSpaceDN w:val="0"/>
        <w:adjustRightInd w:val="0"/>
        <w:spacing w:after="0"/>
        <w:jc w:val="both"/>
        <w:rPr>
          <w:rFonts w:ascii="Cambria" w:hAnsi="Cambria" w:cs="Calibri"/>
          <w:bCs/>
          <w:iCs/>
        </w:rPr>
      </w:pPr>
      <w:r w:rsidRPr="00474920">
        <w:rPr>
          <w:rFonts w:ascii="Cambria" w:hAnsi="Cambria" w:cs="Calibri"/>
          <w:bCs/>
          <w:iCs/>
        </w:rPr>
        <w:t>Саобраћајну инфраструктуру</w:t>
      </w:r>
      <w:r w:rsidRPr="00474920">
        <w:rPr>
          <w:rFonts w:ascii="Cambria" w:hAnsi="Cambria" w:cs="Calibri"/>
          <w:bCs/>
          <w:iCs/>
          <w:lang w:val="sr-Cyrl-RS"/>
        </w:rPr>
        <w:t xml:space="preserve"> чине</w:t>
      </w:r>
      <w:r w:rsidR="00DF3FC2" w:rsidRPr="00474920">
        <w:rPr>
          <w:rFonts w:ascii="Cambria" w:hAnsi="Cambria" w:cs="Calibri"/>
          <w:bCs/>
          <w:iCs/>
        </w:rPr>
        <w:t>:</w:t>
      </w:r>
    </w:p>
    <w:p w14:paraId="11759D45" w14:textId="1992805F" w:rsidR="003A67DE" w:rsidRPr="00474920" w:rsidRDefault="00DF3FC2" w:rsidP="00CC2236">
      <w:pPr>
        <w:pStyle w:val="ListParagraph"/>
        <w:numPr>
          <w:ilvl w:val="0"/>
          <w:numId w:val="15"/>
        </w:numPr>
        <w:spacing w:after="0"/>
        <w:jc w:val="both"/>
        <w:rPr>
          <w:rFonts w:ascii="Cambria" w:hAnsi="Cambria"/>
        </w:rPr>
      </w:pPr>
      <w:r w:rsidRPr="00474920">
        <w:rPr>
          <w:rFonts w:ascii="Cambria" w:hAnsi="Cambria"/>
        </w:rPr>
        <w:t>Пут Козарац–Мраковица, дужине 12 km</w:t>
      </w:r>
      <w:r w:rsidR="007814DC" w:rsidRPr="00474920">
        <w:rPr>
          <w:rFonts w:ascii="Cambria" w:hAnsi="Cambria"/>
          <w:lang w:val="sr-Cyrl-RS"/>
        </w:rPr>
        <w:t>,</w:t>
      </w:r>
      <w:r w:rsidRPr="00474920">
        <w:rPr>
          <w:rFonts w:ascii="Cambria" w:hAnsi="Cambria"/>
        </w:rPr>
        <w:t xml:space="preserve"> је асфалтиран</w:t>
      </w:r>
      <w:r w:rsidR="00A1692B" w:rsidRPr="00474920">
        <w:rPr>
          <w:rFonts w:ascii="Cambria" w:hAnsi="Cambria"/>
        </w:rPr>
        <w:t xml:space="preserve"> и преставља главни</w:t>
      </w:r>
      <w:r w:rsidR="00A1692B" w:rsidRPr="00474920">
        <w:rPr>
          <w:rFonts w:ascii="Cambria" w:hAnsi="Cambria"/>
          <w:lang w:val="sr-Cyrl-BA"/>
        </w:rPr>
        <w:t xml:space="preserve"> </w:t>
      </w:r>
      <w:r w:rsidRPr="00474920">
        <w:rPr>
          <w:rFonts w:ascii="Cambria" w:hAnsi="Cambria"/>
          <w:lang w:val="ru-RU"/>
        </w:rPr>
        <w:t>туристички</w:t>
      </w:r>
      <w:r w:rsidRPr="00474920">
        <w:rPr>
          <w:rFonts w:ascii="Cambria" w:hAnsi="Cambria"/>
        </w:rPr>
        <w:t xml:space="preserve"> </w:t>
      </w:r>
      <w:r w:rsidRPr="00474920">
        <w:rPr>
          <w:rFonts w:ascii="Cambria" w:hAnsi="Cambria"/>
          <w:lang w:val="ru-RU"/>
        </w:rPr>
        <w:t>прилаз</w:t>
      </w:r>
      <w:r w:rsidRPr="00474920">
        <w:rPr>
          <w:rFonts w:ascii="Cambria" w:hAnsi="Cambria"/>
        </w:rPr>
        <w:t xml:space="preserve"> </w:t>
      </w:r>
      <w:r w:rsidRPr="00474920">
        <w:rPr>
          <w:rFonts w:ascii="Cambria" w:hAnsi="Cambria"/>
          <w:lang w:val="ru-RU"/>
        </w:rPr>
        <w:t>платоу</w:t>
      </w:r>
      <w:r w:rsidRPr="00474920">
        <w:rPr>
          <w:rFonts w:ascii="Cambria" w:hAnsi="Cambria"/>
        </w:rPr>
        <w:t xml:space="preserve"> </w:t>
      </w:r>
      <w:r w:rsidRPr="00474920">
        <w:rPr>
          <w:rFonts w:ascii="Cambria" w:hAnsi="Cambria"/>
          <w:lang w:val="ru-RU"/>
        </w:rPr>
        <w:t>Мраковице</w:t>
      </w:r>
      <w:r w:rsidRPr="00474920">
        <w:rPr>
          <w:rFonts w:ascii="Cambria" w:hAnsi="Cambria"/>
        </w:rPr>
        <w:t xml:space="preserve"> </w:t>
      </w:r>
      <w:r w:rsidRPr="00474920">
        <w:rPr>
          <w:rFonts w:ascii="Cambria" w:hAnsi="Cambria"/>
          <w:lang w:val="ru-RU"/>
        </w:rPr>
        <w:t>и</w:t>
      </w:r>
      <w:r w:rsidRPr="00474920">
        <w:rPr>
          <w:rFonts w:ascii="Cambria" w:hAnsi="Cambria"/>
        </w:rPr>
        <w:t xml:space="preserve"> </w:t>
      </w:r>
      <w:r w:rsidRPr="00474920">
        <w:rPr>
          <w:rFonts w:ascii="Cambria" w:hAnsi="Cambria"/>
          <w:lang w:val="ru-RU"/>
        </w:rPr>
        <w:t>главним</w:t>
      </w:r>
      <w:r w:rsidRPr="00474920">
        <w:rPr>
          <w:rFonts w:ascii="Cambria" w:hAnsi="Cambria"/>
        </w:rPr>
        <w:t xml:space="preserve"> </w:t>
      </w:r>
      <w:r w:rsidRPr="00474920">
        <w:rPr>
          <w:rFonts w:ascii="Cambria" w:hAnsi="Cambria"/>
          <w:lang w:val="ru-RU"/>
        </w:rPr>
        <w:t>смјештајним</w:t>
      </w:r>
      <w:r w:rsidRPr="00474920">
        <w:rPr>
          <w:rFonts w:ascii="Cambria" w:hAnsi="Cambria"/>
        </w:rPr>
        <w:t xml:space="preserve"> </w:t>
      </w:r>
      <w:r w:rsidRPr="00474920">
        <w:rPr>
          <w:rFonts w:ascii="Cambria" w:hAnsi="Cambria"/>
          <w:lang w:val="ru-RU"/>
        </w:rPr>
        <w:t>капацитетима</w:t>
      </w:r>
      <w:r w:rsidRPr="00474920">
        <w:rPr>
          <w:rFonts w:ascii="Cambria" w:hAnsi="Cambria"/>
        </w:rPr>
        <w:t xml:space="preserve"> </w:t>
      </w:r>
      <w:r w:rsidR="007814DC" w:rsidRPr="00474920">
        <w:rPr>
          <w:rFonts w:ascii="Cambria" w:hAnsi="Cambria"/>
          <w:lang w:val="ru-RU"/>
        </w:rPr>
        <w:t>П</w:t>
      </w:r>
      <w:r w:rsidRPr="00474920">
        <w:rPr>
          <w:rFonts w:ascii="Cambria" w:hAnsi="Cambria"/>
          <w:lang w:val="ru-RU"/>
        </w:rPr>
        <w:t>арка</w:t>
      </w:r>
      <w:r w:rsidRPr="00474920">
        <w:rPr>
          <w:rFonts w:ascii="Cambria" w:hAnsi="Cambria"/>
        </w:rPr>
        <w:t>;</w:t>
      </w:r>
      <w:r w:rsidR="00C9125F" w:rsidRPr="00474920">
        <w:rPr>
          <w:rFonts w:ascii="Cambria" w:hAnsi="Cambria" w:cs="Times New Roman"/>
          <w:lang w:val="sr-Cyrl-BA"/>
        </w:rPr>
        <w:t xml:space="preserve">  </w:t>
      </w:r>
      <w:r w:rsidR="00C9125F" w:rsidRPr="00474920">
        <w:rPr>
          <w:rFonts w:ascii="Cambria" w:hAnsi="Cambria" w:cs="Times New Roman"/>
        </w:rPr>
        <w:t xml:space="preserve"> </w:t>
      </w:r>
      <w:r w:rsidR="00C9125F" w:rsidRPr="00474920">
        <w:rPr>
          <w:rFonts w:ascii="Cambria" w:hAnsi="Cambria" w:cs="Times New Roman"/>
          <w:lang w:val="sr-Cyrl-BA"/>
        </w:rPr>
        <w:t>Дионица</w:t>
      </w:r>
      <w:r w:rsidR="00C9125F" w:rsidRPr="00474920">
        <w:rPr>
          <w:rFonts w:ascii="Cambria" w:hAnsi="Cambria" w:cs="Times New Roman"/>
          <w:spacing w:val="52"/>
          <w:lang w:val="sr-Cyrl-BA"/>
        </w:rPr>
        <w:t xml:space="preserve"> </w:t>
      </w:r>
      <w:r w:rsidR="00C9125F" w:rsidRPr="00474920">
        <w:rPr>
          <w:rFonts w:ascii="Cambria" w:hAnsi="Cambria" w:cs="Times New Roman"/>
          <w:lang w:val="sr-Cyrl-BA"/>
        </w:rPr>
        <w:t>Козарац–Мраковица</w:t>
      </w:r>
      <w:r w:rsidR="00C9125F" w:rsidRPr="00474920">
        <w:rPr>
          <w:rFonts w:ascii="Cambria" w:hAnsi="Cambria" w:cs="Times New Roman"/>
          <w:spacing w:val="-2"/>
          <w:lang w:val="sr-Cyrl-BA"/>
        </w:rPr>
        <w:t xml:space="preserve"> </w:t>
      </w:r>
      <w:r w:rsidR="00C9125F" w:rsidRPr="00474920">
        <w:rPr>
          <w:rFonts w:ascii="Cambria" w:hAnsi="Cambria" w:cs="Times New Roman"/>
          <w:lang w:val="sr-Cyrl-BA"/>
        </w:rPr>
        <w:t>је реконструисана</w:t>
      </w:r>
      <w:r w:rsidR="00C9125F" w:rsidRPr="00474920">
        <w:rPr>
          <w:rFonts w:ascii="Cambria" w:hAnsi="Cambria" w:cs="Times New Roman"/>
          <w:spacing w:val="-1"/>
          <w:lang w:val="sr-Cyrl-BA"/>
        </w:rPr>
        <w:t xml:space="preserve"> </w:t>
      </w:r>
      <w:r w:rsidR="00C9125F" w:rsidRPr="00474920">
        <w:rPr>
          <w:rFonts w:ascii="Cambria" w:hAnsi="Cambria" w:cs="Times New Roman"/>
          <w:lang w:val="sr-Cyrl-BA"/>
        </w:rPr>
        <w:t>и</w:t>
      </w:r>
      <w:r w:rsidR="00C9125F" w:rsidRPr="00474920">
        <w:rPr>
          <w:rFonts w:ascii="Cambria" w:hAnsi="Cambria" w:cs="Times New Roman"/>
          <w:spacing w:val="-3"/>
          <w:lang w:val="sr-Cyrl-BA"/>
        </w:rPr>
        <w:t xml:space="preserve"> </w:t>
      </w:r>
      <w:r w:rsidR="00C9125F" w:rsidRPr="00474920">
        <w:rPr>
          <w:rFonts w:ascii="Cambria" w:hAnsi="Cambria" w:cs="Times New Roman"/>
          <w:lang w:val="sr-Cyrl-BA"/>
        </w:rPr>
        <w:t>у</w:t>
      </w:r>
      <w:r w:rsidR="00C9125F" w:rsidRPr="00474920">
        <w:rPr>
          <w:rFonts w:ascii="Cambria" w:hAnsi="Cambria" w:cs="Times New Roman"/>
          <w:spacing w:val="-1"/>
          <w:lang w:val="sr-Cyrl-BA"/>
        </w:rPr>
        <w:t xml:space="preserve"> </w:t>
      </w:r>
      <w:r w:rsidR="00B161EA" w:rsidRPr="00474920">
        <w:rPr>
          <w:rFonts w:ascii="Cambria" w:hAnsi="Cambria" w:cs="Times New Roman"/>
          <w:spacing w:val="-1"/>
          <w:lang w:val="sr-Cyrl-BA"/>
        </w:rPr>
        <w:t xml:space="preserve">релативно је </w:t>
      </w:r>
      <w:r w:rsidR="00C9125F" w:rsidRPr="00474920">
        <w:rPr>
          <w:rFonts w:ascii="Cambria" w:hAnsi="Cambria" w:cs="Times New Roman"/>
          <w:lang w:val="sr-Cyrl-BA"/>
        </w:rPr>
        <w:t>добром</w:t>
      </w:r>
      <w:r w:rsidR="00C9125F" w:rsidRPr="00474920">
        <w:rPr>
          <w:rFonts w:ascii="Cambria" w:hAnsi="Cambria" w:cs="Times New Roman"/>
          <w:spacing w:val="-1"/>
          <w:lang w:val="sr-Cyrl-BA"/>
        </w:rPr>
        <w:t xml:space="preserve"> </w:t>
      </w:r>
      <w:r w:rsidR="00C9125F" w:rsidRPr="00474920">
        <w:rPr>
          <w:rFonts w:ascii="Cambria" w:hAnsi="Cambria" w:cs="Times New Roman"/>
          <w:lang w:val="sr-Cyrl-BA"/>
        </w:rPr>
        <w:t>стању</w:t>
      </w:r>
      <w:r w:rsidR="00B161EA" w:rsidRPr="00474920">
        <w:rPr>
          <w:rFonts w:ascii="Cambria" w:hAnsi="Cambria" w:cs="Times New Roman"/>
          <w:lang w:val="sr-Cyrl-BA"/>
        </w:rPr>
        <w:t>.</w:t>
      </w:r>
      <w:r w:rsidR="00C9125F" w:rsidRPr="00474920">
        <w:rPr>
          <w:rFonts w:ascii="Cambria" w:hAnsi="Cambria" w:cs="Times New Roman"/>
        </w:rPr>
        <w:t xml:space="preserve"> </w:t>
      </w:r>
      <w:r w:rsidR="00B161EA" w:rsidRPr="00474920">
        <w:rPr>
          <w:rFonts w:ascii="Cambria" w:hAnsi="Cambria" w:cs="Times New Roman"/>
          <w:lang w:val="ru-RU"/>
        </w:rPr>
        <w:t xml:space="preserve">Постоје </w:t>
      </w:r>
      <w:r w:rsidR="00C9125F" w:rsidRPr="00474920">
        <w:rPr>
          <w:rFonts w:ascii="Cambria" w:hAnsi="Cambria" w:cs="Times New Roman"/>
          <w:lang w:val="ru-RU"/>
        </w:rPr>
        <w:t>оштећења</w:t>
      </w:r>
      <w:r w:rsidR="00C9125F" w:rsidRPr="00474920">
        <w:rPr>
          <w:rFonts w:ascii="Cambria" w:hAnsi="Cambria" w:cs="Times New Roman"/>
        </w:rPr>
        <w:t xml:space="preserve"> </w:t>
      </w:r>
      <w:r w:rsidR="00C9125F" w:rsidRPr="00474920">
        <w:rPr>
          <w:rFonts w:ascii="Cambria" w:hAnsi="Cambria" w:cs="Times New Roman"/>
          <w:lang w:val="ru-RU"/>
        </w:rPr>
        <w:t>услед</w:t>
      </w:r>
      <w:r w:rsidR="00C9125F" w:rsidRPr="00474920">
        <w:rPr>
          <w:rFonts w:ascii="Cambria" w:hAnsi="Cambria" w:cs="Times New Roman"/>
        </w:rPr>
        <w:t xml:space="preserve"> </w:t>
      </w:r>
      <w:r w:rsidR="00C9125F" w:rsidRPr="00474920">
        <w:rPr>
          <w:rFonts w:ascii="Cambria" w:hAnsi="Cambria" w:cs="Times New Roman"/>
          <w:lang w:val="ru-RU"/>
        </w:rPr>
        <w:t>појаве</w:t>
      </w:r>
      <w:r w:rsidR="00C9125F" w:rsidRPr="00474920">
        <w:rPr>
          <w:rFonts w:ascii="Cambria" w:hAnsi="Cambria" w:cs="Times New Roman"/>
        </w:rPr>
        <w:t xml:space="preserve"> </w:t>
      </w:r>
      <w:r w:rsidR="00C9125F" w:rsidRPr="00474920">
        <w:rPr>
          <w:rFonts w:ascii="Cambria" w:hAnsi="Cambria" w:cs="Times New Roman"/>
          <w:lang w:val="ru-RU"/>
        </w:rPr>
        <w:t>клизишта</w:t>
      </w:r>
      <w:r w:rsidR="00C9125F" w:rsidRPr="00474920">
        <w:rPr>
          <w:rFonts w:ascii="Cambria" w:hAnsi="Cambria" w:cs="Times New Roman"/>
        </w:rPr>
        <w:t xml:space="preserve"> </w:t>
      </w:r>
      <w:r w:rsidR="00C9125F" w:rsidRPr="00474920">
        <w:rPr>
          <w:rFonts w:ascii="Cambria" w:hAnsi="Cambria" w:cs="Times New Roman"/>
          <w:lang w:val="ru-RU"/>
        </w:rPr>
        <w:t>након</w:t>
      </w:r>
      <w:r w:rsidR="00C9125F" w:rsidRPr="00474920">
        <w:rPr>
          <w:rFonts w:ascii="Cambria" w:hAnsi="Cambria" w:cs="Times New Roman"/>
        </w:rPr>
        <w:t xml:space="preserve"> </w:t>
      </w:r>
      <w:r w:rsidR="00C9125F" w:rsidRPr="00474920">
        <w:rPr>
          <w:rFonts w:ascii="Cambria" w:hAnsi="Cambria" w:cs="Times New Roman"/>
          <w:lang w:val="ru-RU"/>
        </w:rPr>
        <w:t>обилних</w:t>
      </w:r>
      <w:r w:rsidR="00C9125F" w:rsidRPr="00474920">
        <w:rPr>
          <w:rFonts w:ascii="Cambria" w:hAnsi="Cambria" w:cs="Times New Roman"/>
        </w:rPr>
        <w:t xml:space="preserve"> </w:t>
      </w:r>
      <w:r w:rsidR="00C9125F" w:rsidRPr="00474920">
        <w:rPr>
          <w:rFonts w:ascii="Cambria" w:hAnsi="Cambria" w:cs="Times New Roman"/>
          <w:lang w:val="ru-RU"/>
        </w:rPr>
        <w:t>падавина</w:t>
      </w:r>
      <w:r w:rsidR="00C9125F" w:rsidRPr="00474920">
        <w:rPr>
          <w:rFonts w:ascii="Cambria" w:hAnsi="Cambria" w:cs="Times New Roman"/>
          <w:lang w:val="sr-Cyrl-BA"/>
        </w:rPr>
        <w:t>.</w:t>
      </w:r>
    </w:p>
    <w:p w14:paraId="681F1257" w14:textId="5709F8EA" w:rsidR="003A67DE" w:rsidRPr="00474920" w:rsidRDefault="00DF3FC2" w:rsidP="00CC2236">
      <w:pPr>
        <w:pStyle w:val="ListParagraph"/>
        <w:numPr>
          <w:ilvl w:val="0"/>
          <w:numId w:val="15"/>
        </w:numPr>
        <w:spacing w:after="0"/>
        <w:jc w:val="both"/>
        <w:rPr>
          <w:rFonts w:ascii="Cambria" w:hAnsi="Cambria"/>
        </w:rPr>
      </w:pPr>
      <w:r w:rsidRPr="00474920">
        <w:rPr>
          <w:rFonts w:ascii="Cambria" w:hAnsi="Cambria"/>
          <w:lang w:val="sr-Cyrl-BA"/>
        </w:rPr>
        <w:t>Регионални п</w:t>
      </w:r>
      <w:r w:rsidR="00A1692B" w:rsidRPr="00474920">
        <w:rPr>
          <w:rFonts w:ascii="Cambria" w:hAnsi="Cambria"/>
          <w:lang w:val="sr-Cyrl-BA"/>
        </w:rPr>
        <w:t>ут Ко</w:t>
      </w:r>
      <w:r w:rsidRPr="00474920">
        <w:rPr>
          <w:rFonts w:ascii="Cambria" w:hAnsi="Cambria"/>
          <w:lang w:val="sr-Cyrl-BA"/>
        </w:rPr>
        <w:t>зарац–Подградци Р-477</w:t>
      </w:r>
      <w:r w:rsidR="00B161EA" w:rsidRPr="00474920">
        <w:rPr>
          <w:rFonts w:ascii="Cambria" w:hAnsi="Cambria"/>
          <w:lang w:val="sr-Cyrl-BA"/>
        </w:rPr>
        <w:t>,</w:t>
      </w:r>
      <w:r w:rsidRPr="00474920">
        <w:rPr>
          <w:rFonts w:ascii="Cambria" w:hAnsi="Cambria"/>
          <w:lang w:val="sr-Cyrl-BA"/>
        </w:rPr>
        <w:t xml:space="preserve"> дужине 32,064 </w:t>
      </w:r>
      <w:r w:rsidRPr="00474920">
        <w:rPr>
          <w:rFonts w:ascii="Cambria" w:hAnsi="Cambria"/>
        </w:rPr>
        <w:t>km</w:t>
      </w:r>
      <w:r w:rsidR="00B161EA" w:rsidRPr="00474920">
        <w:rPr>
          <w:rFonts w:ascii="Cambria" w:hAnsi="Cambria"/>
          <w:lang w:val="sr-Cyrl-BA"/>
        </w:rPr>
        <w:t xml:space="preserve">, </w:t>
      </w:r>
      <w:r w:rsidR="00C9125F" w:rsidRPr="00474920">
        <w:rPr>
          <w:rFonts w:ascii="Cambria" w:hAnsi="Cambria" w:cs="Times New Roman"/>
          <w:lang w:val="sr-Cyrl-BA"/>
        </w:rPr>
        <w:t xml:space="preserve"> </w:t>
      </w:r>
      <w:r w:rsidR="00C9125F" w:rsidRPr="00474920">
        <w:rPr>
          <w:rFonts w:ascii="Cambria" w:hAnsi="Cambria" w:cs="Times New Roman"/>
          <w:lang w:val="ru-RU"/>
        </w:rPr>
        <w:t>омогу</w:t>
      </w:r>
      <w:r w:rsidR="00C9125F" w:rsidRPr="00474920">
        <w:rPr>
          <w:rFonts w:ascii="Cambria" w:hAnsi="Cambria" w:cs="Times New Roman"/>
          <w:lang w:val="sr-Latn-BA"/>
        </w:rPr>
        <w:t xml:space="preserve">ћава </w:t>
      </w:r>
      <w:r w:rsidR="00C9125F" w:rsidRPr="00474920">
        <w:rPr>
          <w:rFonts w:ascii="Cambria" w:hAnsi="Cambria" w:cs="Times New Roman"/>
          <w:lang w:val="sr-Cyrl-BA"/>
        </w:rPr>
        <w:t xml:space="preserve"> лакш</w:t>
      </w:r>
      <w:r w:rsidR="00C9125F" w:rsidRPr="00474920">
        <w:rPr>
          <w:rFonts w:ascii="Cambria" w:hAnsi="Cambria" w:cs="Times New Roman"/>
          <w:lang w:val="sr-Latn-BA"/>
        </w:rPr>
        <w:t>и</w:t>
      </w:r>
      <w:r w:rsidR="00C9125F" w:rsidRPr="00474920">
        <w:rPr>
          <w:rFonts w:ascii="Cambria" w:hAnsi="Cambria" w:cs="Times New Roman"/>
          <w:lang w:val="sr-Cyrl-BA"/>
        </w:rPr>
        <w:t xml:space="preserve"> и брж</w:t>
      </w:r>
      <w:r w:rsidR="00C9125F" w:rsidRPr="00474920">
        <w:rPr>
          <w:rFonts w:ascii="Cambria" w:hAnsi="Cambria" w:cs="Times New Roman"/>
          <w:lang w:val="sr-Latn-BA"/>
        </w:rPr>
        <w:t>и</w:t>
      </w:r>
      <w:r w:rsidR="00C9125F" w:rsidRPr="00474920">
        <w:rPr>
          <w:rFonts w:ascii="Cambria" w:hAnsi="Cambria" w:cs="Times New Roman"/>
          <w:lang w:val="sr-Cyrl-BA"/>
        </w:rPr>
        <w:t xml:space="preserve"> долаз</w:t>
      </w:r>
      <w:r w:rsidR="00C9125F" w:rsidRPr="00474920">
        <w:rPr>
          <w:rFonts w:ascii="Cambria" w:hAnsi="Cambria" w:cs="Times New Roman"/>
          <w:lang w:val="sr-Latn-BA"/>
        </w:rPr>
        <w:t>ак</w:t>
      </w:r>
      <w:r w:rsidR="00C9125F" w:rsidRPr="00474920">
        <w:rPr>
          <w:rFonts w:ascii="Cambria" w:hAnsi="Cambria" w:cs="Times New Roman"/>
          <w:lang w:val="sr-Cyrl-BA"/>
        </w:rPr>
        <w:t xml:space="preserve"> до </w:t>
      </w:r>
      <w:r w:rsidR="00B800AE" w:rsidRPr="00474920">
        <w:rPr>
          <w:rFonts w:ascii="Cambria" w:hAnsi="Cambria" w:cs="Times New Roman"/>
          <w:lang w:val="sr-Cyrl-BA"/>
        </w:rPr>
        <w:t>Н</w:t>
      </w:r>
      <w:r w:rsidR="003A67DE" w:rsidRPr="00474920">
        <w:rPr>
          <w:rFonts w:ascii="Cambria" w:hAnsi="Cambria" w:cs="Times New Roman"/>
          <w:lang w:val="sr-Cyrl-BA"/>
        </w:rPr>
        <w:t xml:space="preserve">ационалног парка </w:t>
      </w:r>
      <w:r w:rsidR="00C9125F" w:rsidRPr="00474920">
        <w:rPr>
          <w:rFonts w:ascii="Cambria" w:hAnsi="Cambria" w:cs="Times New Roman"/>
          <w:lang w:val="sr-Cyrl-BA"/>
        </w:rPr>
        <w:t>„Козара“</w:t>
      </w:r>
      <w:r w:rsidR="00C9125F" w:rsidRPr="00474920">
        <w:rPr>
          <w:rFonts w:ascii="Cambria" w:hAnsi="Cambria" w:cs="Times New Roman"/>
          <w:spacing w:val="1"/>
          <w:lang w:val="sr-Cyrl-BA"/>
        </w:rPr>
        <w:t xml:space="preserve"> </w:t>
      </w:r>
      <w:r w:rsidR="00C9125F" w:rsidRPr="00474920">
        <w:rPr>
          <w:rFonts w:ascii="Cambria" w:hAnsi="Cambria" w:cs="Times New Roman"/>
          <w:lang w:val="sr-Cyrl-BA"/>
        </w:rPr>
        <w:t>из</w:t>
      </w:r>
      <w:r w:rsidR="00C9125F" w:rsidRPr="00474920">
        <w:rPr>
          <w:rFonts w:ascii="Cambria" w:hAnsi="Cambria" w:cs="Times New Roman"/>
          <w:spacing w:val="-3"/>
          <w:lang w:val="sr-Cyrl-BA"/>
        </w:rPr>
        <w:t xml:space="preserve"> </w:t>
      </w:r>
      <w:r w:rsidR="00C9125F" w:rsidRPr="00474920">
        <w:rPr>
          <w:rFonts w:ascii="Cambria" w:hAnsi="Cambria" w:cs="Times New Roman"/>
          <w:lang w:val="sr-Cyrl-BA"/>
        </w:rPr>
        <w:t>правца</w:t>
      </w:r>
      <w:r w:rsidR="00C9125F" w:rsidRPr="00474920">
        <w:rPr>
          <w:rFonts w:ascii="Cambria" w:hAnsi="Cambria" w:cs="Times New Roman"/>
          <w:spacing w:val="-2"/>
          <w:lang w:val="sr-Cyrl-BA"/>
        </w:rPr>
        <w:t xml:space="preserve"> </w:t>
      </w:r>
      <w:r w:rsidR="00C9125F" w:rsidRPr="00474920">
        <w:rPr>
          <w:rFonts w:ascii="Cambria" w:hAnsi="Cambria" w:cs="Times New Roman"/>
          <w:lang w:val="sr-Cyrl-BA"/>
        </w:rPr>
        <w:t>Градишке</w:t>
      </w:r>
      <w:r w:rsidR="00C9125F" w:rsidRPr="00474920">
        <w:rPr>
          <w:rFonts w:ascii="Cambria" w:hAnsi="Cambria" w:cs="Times New Roman"/>
          <w:spacing w:val="1"/>
          <w:lang w:val="sr-Cyrl-BA"/>
        </w:rPr>
        <w:t xml:space="preserve"> </w:t>
      </w:r>
      <w:r w:rsidR="00C9125F" w:rsidRPr="00474920">
        <w:rPr>
          <w:rFonts w:ascii="Cambria" w:hAnsi="Cambria" w:cs="Times New Roman"/>
          <w:lang w:val="sr-Cyrl-BA"/>
        </w:rPr>
        <w:t>са</w:t>
      </w:r>
      <w:r w:rsidR="00C9125F" w:rsidRPr="00474920">
        <w:rPr>
          <w:rFonts w:ascii="Cambria" w:hAnsi="Cambria" w:cs="Times New Roman"/>
          <w:spacing w:val="-4"/>
          <w:lang w:val="sr-Cyrl-BA"/>
        </w:rPr>
        <w:t xml:space="preserve"> </w:t>
      </w:r>
      <w:r w:rsidR="00C9125F" w:rsidRPr="00474920">
        <w:rPr>
          <w:rFonts w:ascii="Cambria" w:hAnsi="Cambria" w:cs="Times New Roman"/>
          <w:lang w:val="sr-Cyrl-BA"/>
        </w:rPr>
        <w:t>аутопута</w:t>
      </w:r>
      <w:r w:rsidR="00C9125F" w:rsidRPr="00474920">
        <w:rPr>
          <w:rFonts w:ascii="Cambria" w:hAnsi="Cambria" w:cs="Times New Roman"/>
          <w:spacing w:val="1"/>
          <w:lang w:val="sr-Cyrl-BA"/>
        </w:rPr>
        <w:t xml:space="preserve"> </w:t>
      </w:r>
      <w:r w:rsidR="00C9125F" w:rsidRPr="00474920">
        <w:rPr>
          <w:rFonts w:ascii="Cambria" w:hAnsi="Cambria" w:cs="Times New Roman"/>
          <w:lang w:val="sr-Cyrl-BA"/>
        </w:rPr>
        <w:t>Загреб-Београд</w:t>
      </w:r>
      <w:r w:rsidR="00B161EA" w:rsidRPr="00474920">
        <w:rPr>
          <w:rFonts w:ascii="Cambria" w:hAnsi="Cambria" w:cs="Times New Roman"/>
          <w:lang w:val="sr-Cyrl-BA"/>
        </w:rPr>
        <w:t xml:space="preserve">.  </w:t>
      </w:r>
      <w:r w:rsidR="00C9125F" w:rsidRPr="00474920">
        <w:rPr>
          <w:rFonts w:ascii="Cambria" w:hAnsi="Cambria" w:cs="Times New Roman"/>
          <w:lang w:val="sr-Cyrl-BA"/>
        </w:rPr>
        <w:t xml:space="preserve">  </w:t>
      </w:r>
    </w:p>
    <w:p w14:paraId="660486C8" w14:textId="431C8FDC" w:rsidR="00956156" w:rsidRPr="00474920" w:rsidRDefault="00C9125F" w:rsidP="00CC2236">
      <w:pPr>
        <w:pStyle w:val="ListParagraph"/>
        <w:numPr>
          <w:ilvl w:val="0"/>
          <w:numId w:val="15"/>
        </w:numPr>
        <w:spacing w:after="0"/>
        <w:jc w:val="both"/>
        <w:rPr>
          <w:rFonts w:ascii="Cambria" w:hAnsi="Cambria"/>
        </w:rPr>
      </w:pPr>
      <w:r w:rsidRPr="00474920">
        <w:rPr>
          <w:rFonts w:ascii="Cambria" w:hAnsi="Cambria" w:cs="Times New Roman"/>
          <w:lang w:val="sr-Cyrl-BA"/>
        </w:rPr>
        <w:lastRenderedPageBreak/>
        <w:t>Мраковица–Моштаница</w:t>
      </w:r>
      <w:r w:rsidRPr="00474920">
        <w:rPr>
          <w:rFonts w:ascii="Cambria" w:hAnsi="Cambria" w:cs="Times New Roman"/>
          <w:lang w:val="sr-Latn-BA"/>
        </w:rPr>
        <w:t xml:space="preserve">, </w:t>
      </w:r>
      <w:r w:rsidRPr="00474920">
        <w:rPr>
          <w:rFonts w:ascii="Cambria" w:hAnsi="Cambria" w:cs="Times New Roman"/>
          <w:lang w:val="sr-Cyrl-BA"/>
        </w:rPr>
        <w:t xml:space="preserve"> је</w:t>
      </w:r>
      <w:r w:rsidRPr="00474920">
        <w:rPr>
          <w:rFonts w:ascii="Cambria" w:hAnsi="Cambria" w:cs="Times New Roman"/>
          <w:spacing w:val="1"/>
          <w:lang w:val="sr-Cyrl-BA"/>
        </w:rPr>
        <w:t xml:space="preserve"> </w:t>
      </w:r>
      <w:r w:rsidRPr="00474920">
        <w:rPr>
          <w:rFonts w:ascii="Cambria" w:hAnsi="Cambria" w:cs="Times New Roman"/>
          <w:lang w:val="ru-RU"/>
        </w:rPr>
        <w:t xml:space="preserve"> асфалт</w:t>
      </w:r>
      <w:r w:rsidR="00B161EA" w:rsidRPr="00474920">
        <w:rPr>
          <w:rFonts w:ascii="Cambria" w:hAnsi="Cambria" w:cs="Times New Roman"/>
          <w:lang w:val="ru-RU"/>
        </w:rPr>
        <w:t xml:space="preserve">но-макадамски пут Р- 477, </w:t>
      </w:r>
      <w:r w:rsidRPr="00474920">
        <w:rPr>
          <w:rFonts w:ascii="Cambria" w:hAnsi="Cambria" w:cs="Times New Roman"/>
          <w:lang w:val="ru-RU"/>
        </w:rPr>
        <w:t xml:space="preserve">пролази сјеверозападним дијелом </w:t>
      </w:r>
      <w:r w:rsidR="003A67DE" w:rsidRPr="00474920">
        <w:rPr>
          <w:rFonts w:ascii="Cambria" w:hAnsi="Cambria" w:cs="Times New Roman"/>
          <w:lang w:val="sr-Cyrl-BA"/>
        </w:rPr>
        <w:t xml:space="preserve">Националног парка </w:t>
      </w:r>
      <w:r w:rsidRPr="00474920">
        <w:rPr>
          <w:rFonts w:ascii="Cambria" w:hAnsi="Cambria" w:cs="Times New Roman"/>
          <w:lang w:val="ru-RU"/>
        </w:rPr>
        <w:t xml:space="preserve">„Козара“ у дужини од 6 </w:t>
      </w:r>
      <w:r w:rsidR="00181847" w:rsidRPr="00474920">
        <w:rPr>
          <w:rFonts w:ascii="Cambria" w:hAnsi="Cambria" w:cs="Times New Roman"/>
          <w:lang w:val="sr-Latn-BA"/>
        </w:rPr>
        <w:t>km</w:t>
      </w:r>
      <w:r w:rsidRPr="00474920">
        <w:rPr>
          <w:rFonts w:ascii="Cambria" w:hAnsi="Cambria" w:cs="Times New Roman"/>
          <w:lang w:val="ru-RU"/>
        </w:rPr>
        <w:t xml:space="preserve">. Ова </w:t>
      </w:r>
      <w:r w:rsidR="00B161EA" w:rsidRPr="00474920">
        <w:rPr>
          <w:rFonts w:ascii="Cambria" w:hAnsi="Cambria" w:cs="Times New Roman"/>
          <w:lang w:val="ru-RU"/>
        </w:rPr>
        <w:t xml:space="preserve">значајна </w:t>
      </w:r>
      <w:r w:rsidRPr="00474920">
        <w:rPr>
          <w:rFonts w:ascii="Cambria" w:hAnsi="Cambria" w:cs="Times New Roman"/>
          <w:lang w:val="ru-RU"/>
        </w:rPr>
        <w:t>путна комуникација води од Мраковице преко Водица, Пашиних конака и Манастира Моштаница до Козарске Дубице (укупно 28</w:t>
      </w:r>
      <w:r w:rsidR="00264CB5" w:rsidRPr="00474920">
        <w:rPr>
          <w:rFonts w:ascii="Cambria" w:hAnsi="Cambria" w:cs="Times New Roman"/>
          <w:lang w:val="sr-Latn-BA"/>
        </w:rPr>
        <w:t xml:space="preserve"> km</w:t>
      </w:r>
      <w:r w:rsidRPr="00474920">
        <w:rPr>
          <w:rFonts w:ascii="Cambria" w:hAnsi="Cambria" w:cs="Times New Roman"/>
          <w:lang w:val="ru-RU"/>
        </w:rPr>
        <w:t>)</w:t>
      </w:r>
      <w:r w:rsidR="00B161EA" w:rsidRPr="00474920">
        <w:rPr>
          <w:rFonts w:ascii="Cambria" w:hAnsi="Cambria" w:cs="Times New Roman"/>
          <w:lang w:val="ru-RU"/>
        </w:rPr>
        <w:t xml:space="preserve">. </w:t>
      </w:r>
      <w:r w:rsidRPr="00474920">
        <w:rPr>
          <w:rFonts w:ascii="Cambria" w:hAnsi="Cambria" w:cs="Times New Roman"/>
          <w:lang w:val="ru-RU"/>
        </w:rPr>
        <w:t xml:space="preserve"> </w:t>
      </w:r>
      <w:r w:rsidR="00B161EA" w:rsidRPr="00474920">
        <w:rPr>
          <w:rFonts w:ascii="Cambria" w:hAnsi="Cambria" w:cs="Times New Roman"/>
          <w:lang w:val="sr-Cyrl-BA"/>
        </w:rPr>
        <w:t>П</w:t>
      </w:r>
      <w:r w:rsidRPr="00474920">
        <w:rPr>
          <w:rFonts w:ascii="Cambria" w:hAnsi="Cambria" w:cs="Times New Roman"/>
          <w:lang w:val="sr-Cyrl-BA"/>
        </w:rPr>
        <w:t>остоји</w:t>
      </w:r>
      <w:r w:rsidRPr="00474920">
        <w:rPr>
          <w:rFonts w:ascii="Cambria" w:hAnsi="Cambria" w:cs="Times New Roman"/>
          <w:spacing w:val="1"/>
          <w:lang w:val="sr-Cyrl-BA"/>
        </w:rPr>
        <w:t xml:space="preserve"> </w:t>
      </w:r>
      <w:r w:rsidR="00B161EA" w:rsidRPr="00474920">
        <w:rPr>
          <w:rFonts w:ascii="Cambria" w:hAnsi="Cambria" w:cs="Times New Roman"/>
          <w:lang w:val="sr-Cyrl-BA"/>
        </w:rPr>
        <w:t xml:space="preserve">ургентна </w:t>
      </w:r>
      <w:r w:rsidRPr="00474920">
        <w:rPr>
          <w:rFonts w:ascii="Cambria" w:hAnsi="Cambria" w:cs="Times New Roman"/>
          <w:spacing w:val="1"/>
          <w:lang w:val="sr-Cyrl-BA"/>
        </w:rPr>
        <w:t xml:space="preserve"> </w:t>
      </w:r>
      <w:r w:rsidRPr="00474920">
        <w:rPr>
          <w:rFonts w:ascii="Cambria" w:hAnsi="Cambria" w:cs="Times New Roman"/>
          <w:lang w:val="sr-Cyrl-BA"/>
        </w:rPr>
        <w:t>потреба</w:t>
      </w:r>
      <w:r w:rsidRPr="00474920">
        <w:rPr>
          <w:rFonts w:ascii="Cambria" w:hAnsi="Cambria" w:cs="Times New Roman"/>
          <w:spacing w:val="1"/>
          <w:lang w:val="sr-Cyrl-BA"/>
        </w:rPr>
        <w:t xml:space="preserve"> </w:t>
      </w:r>
      <w:r w:rsidRPr="00474920">
        <w:rPr>
          <w:rFonts w:ascii="Cambria" w:hAnsi="Cambria" w:cs="Times New Roman"/>
          <w:lang w:val="sr-Cyrl-BA"/>
        </w:rPr>
        <w:t>за</w:t>
      </w:r>
      <w:r w:rsidRPr="00474920">
        <w:rPr>
          <w:rFonts w:ascii="Cambria" w:hAnsi="Cambria" w:cs="Times New Roman"/>
          <w:spacing w:val="1"/>
          <w:lang w:val="sr-Cyrl-BA"/>
        </w:rPr>
        <w:t xml:space="preserve"> </w:t>
      </w:r>
      <w:r w:rsidR="00B161EA" w:rsidRPr="00474920">
        <w:rPr>
          <w:rFonts w:ascii="Cambria" w:hAnsi="Cambria" w:cs="Times New Roman"/>
          <w:spacing w:val="1"/>
          <w:lang w:val="sr-Cyrl-BA"/>
        </w:rPr>
        <w:t xml:space="preserve">ревитализацијом пута.  Дио пута, у сдужини од </w:t>
      </w:r>
      <w:r w:rsidRPr="00474920">
        <w:rPr>
          <w:rFonts w:ascii="Cambria" w:hAnsi="Cambria" w:cs="Times New Roman"/>
          <w:lang w:val="ru-RU"/>
        </w:rPr>
        <w:t xml:space="preserve">11.5 </w:t>
      </w:r>
      <w:r w:rsidR="00181847" w:rsidRPr="00474920">
        <w:rPr>
          <w:rFonts w:ascii="Cambria" w:hAnsi="Cambria" w:cs="Times New Roman"/>
          <w:lang w:val="sr-Latn-BA"/>
        </w:rPr>
        <w:t>km</w:t>
      </w:r>
      <w:r w:rsidR="00B161EA" w:rsidRPr="00474920">
        <w:rPr>
          <w:rFonts w:ascii="Cambria" w:hAnsi="Cambria" w:cs="Times New Roman"/>
          <w:lang w:val="ru-RU"/>
        </w:rPr>
        <w:t>,</w:t>
      </w:r>
      <w:r w:rsidRPr="00474920">
        <w:rPr>
          <w:rFonts w:ascii="Cambria" w:hAnsi="Cambria" w:cs="Times New Roman"/>
          <w:lang w:val="ru-RU"/>
        </w:rPr>
        <w:t xml:space="preserve"> од Водица до Манастира Моштаница је </w:t>
      </w:r>
      <w:r w:rsidR="00B161EA" w:rsidRPr="00474920">
        <w:rPr>
          <w:rFonts w:ascii="Cambria" w:hAnsi="Cambria" w:cs="Times New Roman"/>
          <w:lang w:val="ru-RU"/>
        </w:rPr>
        <w:t xml:space="preserve">макадамски, слабо проходан и непогодан </w:t>
      </w:r>
      <w:r w:rsidRPr="00474920">
        <w:rPr>
          <w:rFonts w:ascii="Cambria" w:hAnsi="Cambria" w:cs="Times New Roman"/>
          <w:lang w:val="ru-RU"/>
        </w:rPr>
        <w:t>за путнички саобраћај (користе га само теренска и шумска возила).</w:t>
      </w:r>
      <w:r w:rsidR="00A1692B" w:rsidRPr="00474920">
        <w:rPr>
          <w:rFonts w:ascii="Cambria" w:hAnsi="Cambria" w:cs="Times New Roman"/>
          <w:lang w:val="ru-RU"/>
        </w:rPr>
        <w:t xml:space="preserve"> </w:t>
      </w:r>
      <w:r w:rsidRPr="00474920">
        <w:rPr>
          <w:rFonts w:ascii="Cambria" w:hAnsi="Cambria" w:cs="Times New Roman"/>
          <w:lang w:val="ru-RU"/>
        </w:rPr>
        <w:t>За ову путну комуникацију урађена је пројектна документација на основу које је извршено трасирање новог асфалтног путног</w:t>
      </w:r>
      <w:r w:rsidR="00B161EA" w:rsidRPr="00474920">
        <w:rPr>
          <w:rFonts w:ascii="Cambria" w:hAnsi="Cambria" w:cs="Times New Roman"/>
          <w:lang w:val="ru-RU"/>
        </w:rPr>
        <w:t xml:space="preserve">,  </w:t>
      </w:r>
      <w:r w:rsidRPr="00474920">
        <w:rPr>
          <w:rFonts w:ascii="Cambria" w:hAnsi="Cambria" w:cs="Times New Roman"/>
          <w:lang w:val="ru-RU"/>
        </w:rPr>
        <w:t xml:space="preserve">гребеном Водице - Живодер - Којинац – Манастир Моштаница (10 </w:t>
      </w:r>
      <w:r w:rsidR="00181847" w:rsidRPr="00474920">
        <w:rPr>
          <w:rFonts w:ascii="Cambria" w:hAnsi="Cambria" w:cs="Times New Roman"/>
          <w:lang w:val="sr-Latn-BA"/>
        </w:rPr>
        <w:t>km</w:t>
      </w:r>
      <w:r w:rsidRPr="00474920">
        <w:rPr>
          <w:rFonts w:ascii="Cambria" w:hAnsi="Cambria" w:cs="Times New Roman"/>
          <w:lang w:val="ru-RU"/>
        </w:rPr>
        <w:t>).</w:t>
      </w:r>
    </w:p>
    <w:p w14:paraId="39C7C3C7" w14:textId="77777777" w:rsidR="00B161EA" w:rsidRPr="00474920" w:rsidRDefault="00B161EA" w:rsidP="009E0C43">
      <w:pPr>
        <w:spacing w:after="0"/>
        <w:jc w:val="both"/>
        <w:rPr>
          <w:rFonts w:ascii="Cambria" w:hAnsi="Cambria" w:cs="Times New Roman"/>
          <w:lang w:val="ru-RU"/>
        </w:rPr>
      </w:pPr>
    </w:p>
    <w:p w14:paraId="6EF6E5C2" w14:textId="592E949C" w:rsidR="00C9125F" w:rsidRPr="00474920" w:rsidRDefault="00B161EA" w:rsidP="009E0C43">
      <w:pPr>
        <w:spacing w:after="0"/>
        <w:jc w:val="both"/>
        <w:rPr>
          <w:rFonts w:ascii="Cambria" w:hAnsi="Cambria" w:cs="Times New Roman"/>
          <w:lang w:val="ru-RU"/>
        </w:rPr>
      </w:pPr>
      <w:r w:rsidRPr="00474920">
        <w:rPr>
          <w:rFonts w:ascii="Cambria" w:hAnsi="Cambria" w:cs="Times New Roman"/>
          <w:lang w:val="ru-RU"/>
        </w:rPr>
        <w:t xml:space="preserve">      Сем наведених, </w:t>
      </w:r>
      <w:r w:rsidR="003A67DE" w:rsidRPr="00474920">
        <w:rPr>
          <w:rFonts w:ascii="Cambria" w:hAnsi="Cambria" w:cs="Times New Roman"/>
          <w:lang w:val="ru-RU"/>
        </w:rPr>
        <w:t xml:space="preserve"> </w:t>
      </w:r>
      <w:r w:rsidRPr="00474920">
        <w:rPr>
          <w:rFonts w:ascii="Cambria" w:hAnsi="Cambria" w:cs="Times New Roman"/>
          <w:lang w:val="ru-RU"/>
        </w:rPr>
        <w:t xml:space="preserve">поменућемо и </w:t>
      </w:r>
      <w:r w:rsidR="00AC3A6D" w:rsidRPr="00474920">
        <w:rPr>
          <w:rFonts w:ascii="Cambria" w:hAnsi="Cambria" w:cs="Times New Roman"/>
          <w:lang w:val="ru-RU"/>
        </w:rPr>
        <w:t xml:space="preserve">сљедеће </w:t>
      </w:r>
      <w:r w:rsidRPr="00474920">
        <w:rPr>
          <w:rFonts w:ascii="Cambria" w:hAnsi="Cambria" w:cs="Times New Roman"/>
          <w:lang w:val="ru-RU"/>
        </w:rPr>
        <w:t>шумско-</w:t>
      </w:r>
      <w:r w:rsidR="00F51921" w:rsidRPr="00474920">
        <w:rPr>
          <w:rFonts w:ascii="Cambria" w:hAnsi="Cambria" w:cs="Times New Roman"/>
          <w:lang w:val="ru-RU"/>
        </w:rPr>
        <w:t>макадамск</w:t>
      </w:r>
      <w:r w:rsidR="00F51921" w:rsidRPr="00474920">
        <w:rPr>
          <w:rFonts w:ascii="Cambria" w:hAnsi="Cambria" w:cs="Times New Roman"/>
        </w:rPr>
        <w:t>e</w:t>
      </w:r>
      <w:r w:rsidR="00C9125F" w:rsidRPr="00474920">
        <w:rPr>
          <w:rFonts w:ascii="Cambria" w:hAnsi="Cambria" w:cs="Times New Roman"/>
          <w:lang w:val="ru-RU"/>
        </w:rPr>
        <w:t xml:space="preserve"> путеве у </w:t>
      </w:r>
      <w:r w:rsidR="003A67DE" w:rsidRPr="00474920">
        <w:rPr>
          <w:rFonts w:ascii="Cambria" w:hAnsi="Cambria" w:cs="Times New Roman"/>
          <w:lang w:val="ru-RU"/>
        </w:rPr>
        <w:t>Националном парку</w:t>
      </w:r>
      <w:r w:rsidR="00C9125F" w:rsidRPr="00474920">
        <w:rPr>
          <w:rFonts w:ascii="Cambria" w:hAnsi="Cambria" w:cs="Times New Roman"/>
          <w:lang w:val="ru-RU"/>
        </w:rPr>
        <w:t xml:space="preserve"> „Козара“ :</w:t>
      </w:r>
    </w:p>
    <w:p w14:paraId="10D93213" w14:textId="6F372D96" w:rsidR="003A67DE" w:rsidRPr="00474920" w:rsidRDefault="00C9125F" w:rsidP="00CC2236">
      <w:pPr>
        <w:pStyle w:val="ListParagraph"/>
        <w:numPr>
          <w:ilvl w:val="0"/>
          <w:numId w:val="16"/>
        </w:numPr>
        <w:spacing w:after="0"/>
        <w:jc w:val="both"/>
        <w:rPr>
          <w:rFonts w:ascii="Cambria" w:hAnsi="Cambria" w:cs="Times New Roman"/>
          <w:lang w:val="ru-RU"/>
        </w:rPr>
      </w:pPr>
      <w:r w:rsidRPr="00474920">
        <w:rPr>
          <w:rFonts w:ascii="Cambria" w:hAnsi="Cambria" w:cs="Times New Roman"/>
          <w:lang w:val="ru-RU"/>
        </w:rPr>
        <w:t>Дуге њиве - Гола планина – Разбој – Мраковица – Главуша –Бешића пољан</w:t>
      </w:r>
      <w:r w:rsidR="00AC3A6D" w:rsidRPr="00474920">
        <w:rPr>
          <w:rFonts w:ascii="Cambria" w:hAnsi="Cambria" w:cs="Times New Roman"/>
          <w:lang w:val="ru-RU"/>
        </w:rPr>
        <w:t>а</w:t>
      </w:r>
      <w:r w:rsidRPr="00474920">
        <w:rPr>
          <w:rFonts w:ascii="Cambria" w:hAnsi="Cambria" w:cs="Times New Roman"/>
          <w:lang w:val="ru-RU"/>
        </w:rPr>
        <w:t xml:space="preserve"> </w:t>
      </w:r>
      <w:r w:rsidR="00AC3A6D" w:rsidRPr="00474920">
        <w:rPr>
          <w:rFonts w:ascii="Cambria" w:hAnsi="Cambria" w:cs="Times New Roman"/>
          <w:lang w:val="ru-RU"/>
        </w:rPr>
        <w:t xml:space="preserve"> -</w:t>
      </w:r>
      <w:r w:rsidRPr="00474920">
        <w:rPr>
          <w:rFonts w:ascii="Cambria" w:hAnsi="Cambria" w:cs="Times New Roman"/>
          <w:lang w:val="ru-RU"/>
        </w:rPr>
        <w:t xml:space="preserve">повезује више атрактивних локалитета у </w:t>
      </w:r>
      <w:r w:rsidR="00B800AE" w:rsidRPr="00474920">
        <w:rPr>
          <w:rFonts w:ascii="Cambria" w:hAnsi="Cambria" w:cs="Times New Roman"/>
          <w:lang w:val="ru-RU"/>
        </w:rPr>
        <w:t>Н</w:t>
      </w:r>
      <w:r w:rsidR="003A67DE" w:rsidRPr="00474920">
        <w:rPr>
          <w:rFonts w:ascii="Cambria" w:hAnsi="Cambria" w:cs="Times New Roman"/>
          <w:lang w:val="ru-RU"/>
        </w:rPr>
        <w:t>ационалном парку.</w:t>
      </w:r>
    </w:p>
    <w:p w14:paraId="7762BA45" w14:textId="580EFAE5" w:rsidR="003A67DE" w:rsidRPr="00474920" w:rsidRDefault="00C9125F" w:rsidP="00CC2236">
      <w:pPr>
        <w:pStyle w:val="ListParagraph"/>
        <w:numPr>
          <w:ilvl w:val="0"/>
          <w:numId w:val="16"/>
        </w:numPr>
        <w:spacing w:after="0"/>
        <w:jc w:val="both"/>
        <w:rPr>
          <w:rFonts w:ascii="Cambria" w:hAnsi="Cambria" w:cs="Times New Roman"/>
          <w:lang w:val="ru-RU"/>
        </w:rPr>
      </w:pPr>
      <w:r w:rsidRPr="00474920">
        <w:rPr>
          <w:rFonts w:ascii="Cambria" w:hAnsi="Cambria" w:cs="Times New Roman"/>
          <w:lang w:val="ru-RU"/>
        </w:rPr>
        <w:t>Пашини к</w:t>
      </w:r>
      <w:r w:rsidR="003A67DE" w:rsidRPr="00474920">
        <w:rPr>
          <w:rFonts w:ascii="Cambria" w:hAnsi="Cambria" w:cs="Times New Roman"/>
          <w:lang w:val="ru-RU"/>
        </w:rPr>
        <w:t>о</w:t>
      </w:r>
      <w:r w:rsidRPr="00474920">
        <w:rPr>
          <w:rFonts w:ascii="Cambria" w:hAnsi="Cambria" w:cs="Times New Roman"/>
          <w:lang w:val="ru-RU"/>
        </w:rPr>
        <w:t>н</w:t>
      </w:r>
      <w:r w:rsidR="008B6AC2" w:rsidRPr="00474920">
        <w:rPr>
          <w:rFonts w:ascii="Cambria" w:hAnsi="Cambria" w:cs="Times New Roman"/>
          <w:lang w:val="ru-RU"/>
        </w:rPr>
        <w:t>аци - Бања Мљечаница – Међувође,</w:t>
      </w:r>
      <w:r w:rsidRPr="00474920">
        <w:rPr>
          <w:rFonts w:ascii="Cambria" w:hAnsi="Cambria" w:cs="Times New Roman"/>
          <w:lang w:val="sr-Latn-BA"/>
        </w:rPr>
        <w:t xml:space="preserve"> то је веза </w:t>
      </w:r>
      <w:r w:rsidRPr="00474920">
        <w:rPr>
          <w:rFonts w:ascii="Cambria" w:hAnsi="Cambria" w:cs="Times New Roman"/>
          <w:lang w:val="sr-Cyrl-BA"/>
        </w:rPr>
        <w:t>са</w:t>
      </w:r>
      <w:r w:rsidRPr="00474920">
        <w:rPr>
          <w:rFonts w:ascii="Cambria" w:hAnsi="Cambria" w:cs="Times New Roman"/>
          <w:spacing w:val="-1"/>
          <w:lang w:val="sr-Cyrl-BA"/>
        </w:rPr>
        <w:t xml:space="preserve"> </w:t>
      </w:r>
      <w:r w:rsidRPr="00474920">
        <w:rPr>
          <w:rFonts w:ascii="Cambria" w:hAnsi="Cambria" w:cs="Times New Roman"/>
          <w:lang w:val="sr-Cyrl-BA"/>
        </w:rPr>
        <w:t>Кнежицом,</w:t>
      </w:r>
      <w:r w:rsidRPr="00474920">
        <w:rPr>
          <w:rFonts w:ascii="Cambria" w:hAnsi="Cambria" w:cs="Times New Roman"/>
          <w:spacing w:val="-2"/>
          <w:lang w:val="sr-Cyrl-BA"/>
        </w:rPr>
        <w:t xml:space="preserve"> </w:t>
      </w:r>
      <w:r w:rsidRPr="00474920">
        <w:rPr>
          <w:rFonts w:ascii="Cambria" w:hAnsi="Cambria" w:cs="Times New Roman"/>
          <w:lang w:val="sr-Cyrl-BA"/>
        </w:rPr>
        <w:t>Караном</w:t>
      </w:r>
      <w:r w:rsidRPr="00474920">
        <w:rPr>
          <w:rFonts w:ascii="Cambria" w:hAnsi="Cambria" w:cs="Times New Roman"/>
          <w:spacing w:val="1"/>
          <w:lang w:val="sr-Cyrl-BA"/>
        </w:rPr>
        <w:t xml:space="preserve"> </w:t>
      </w:r>
      <w:r w:rsidRPr="00474920">
        <w:rPr>
          <w:rFonts w:ascii="Cambria" w:hAnsi="Cambria" w:cs="Times New Roman"/>
          <w:lang w:val="sr-Cyrl-BA"/>
        </w:rPr>
        <w:t>и</w:t>
      </w:r>
      <w:r w:rsidRPr="00474920">
        <w:rPr>
          <w:rFonts w:ascii="Cambria" w:hAnsi="Cambria" w:cs="Times New Roman"/>
          <w:spacing w:val="-2"/>
          <w:lang w:val="sr-Cyrl-BA"/>
        </w:rPr>
        <w:t xml:space="preserve"> </w:t>
      </w:r>
      <w:r w:rsidRPr="00474920">
        <w:rPr>
          <w:rFonts w:ascii="Cambria" w:hAnsi="Cambria" w:cs="Times New Roman"/>
          <w:lang w:val="sr-Cyrl-BA"/>
        </w:rPr>
        <w:t>Новим</w:t>
      </w:r>
      <w:r w:rsidRPr="00474920">
        <w:rPr>
          <w:rFonts w:ascii="Cambria" w:hAnsi="Cambria" w:cs="Times New Roman"/>
          <w:spacing w:val="-2"/>
          <w:lang w:val="sr-Cyrl-BA"/>
        </w:rPr>
        <w:t xml:space="preserve"> </w:t>
      </w:r>
      <w:r w:rsidRPr="00474920">
        <w:rPr>
          <w:rFonts w:ascii="Cambria" w:hAnsi="Cambria" w:cs="Times New Roman"/>
          <w:lang w:val="sr-Cyrl-BA"/>
        </w:rPr>
        <w:t>Градом.</w:t>
      </w:r>
      <w:r w:rsidRPr="00474920">
        <w:rPr>
          <w:rFonts w:ascii="Cambria" w:hAnsi="Cambria" w:cs="Times New Roman"/>
          <w:spacing w:val="-4"/>
          <w:lang w:val="sr-Cyrl-BA"/>
        </w:rPr>
        <w:t xml:space="preserve"> </w:t>
      </w:r>
      <w:r w:rsidRPr="00474920">
        <w:rPr>
          <w:rFonts w:ascii="Cambria" w:hAnsi="Cambria" w:cs="Times New Roman"/>
          <w:lang w:val="sr-Cyrl-BA"/>
        </w:rPr>
        <w:t>Пут</w:t>
      </w:r>
      <w:r w:rsidRPr="00474920">
        <w:rPr>
          <w:rFonts w:ascii="Cambria" w:hAnsi="Cambria" w:cs="Times New Roman"/>
          <w:spacing w:val="1"/>
          <w:lang w:val="sr-Cyrl-BA"/>
        </w:rPr>
        <w:t xml:space="preserve"> </w:t>
      </w:r>
      <w:r w:rsidRPr="00474920">
        <w:rPr>
          <w:rFonts w:ascii="Cambria" w:hAnsi="Cambria" w:cs="Times New Roman"/>
          <w:lang w:val="sr-Cyrl-BA"/>
        </w:rPr>
        <w:t>је</w:t>
      </w:r>
      <w:r w:rsidRPr="00474920">
        <w:rPr>
          <w:rFonts w:ascii="Cambria" w:hAnsi="Cambria" w:cs="Times New Roman"/>
          <w:spacing w:val="50"/>
          <w:lang w:val="sr-Cyrl-BA"/>
        </w:rPr>
        <w:t xml:space="preserve"> </w:t>
      </w:r>
      <w:r w:rsidRPr="00474920">
        <w:rPr>
          <w:rFonts w:ascii="Cambria" w:hAnsi="Cambria" w:cs="Times New Roman"/>
          <w:lang w:val="sr-Cyrl-BA"/>
        </w:rPr>
        <w:t>непроходан</w:t>
      </w:r>
      <w:r w:rsidRPr="00474920">
        <w:rPr>
          <w:rFonts w:ascii="Cambria" w:hAnsi="Cambria" w:cs="Times New Roman"/>
          <w:lang w:val="sr-Latn-BA"/>
        </w:rPr>
        <w:t xml:space="preserve"> (осим за машине и спец. теренска возила)</w:t>
      </w:r>
      <w:r w:rsidR="00AC3A6D" w:rsidRPr="00474920">
        <w:rPr>
          <w:rFonts w:ascii="Cambria" w:hAnsi="Cambria" w:cs="Times New Roman"/>
          <w:lang w:val="sr-Cyrl-RS"/>
        </w:rPr>
        <w:t>,</w:t>
      </w:r>
      <w:r w:rsidRPr="00474920">
        <w:rPr>
          <w:rFonts w:ascii="Cambria" w:hAnsi="Cambria" w:cs="Times New Roman"/>
          <w:spacing w:val="-2"/>
          <w:lang w:val="sr-Cyrl-BA"/>
        </w:rPr>
        <w:t xml:space="preserve"> </w:t>
      </w:r>
      <w:r w:rsidRPr="00474920">
        <w:rPr>
          <w:rFonts w:ascii="Cambria" w:hAnsi="Cambria" w:cs="Times New Roman"/>
          <w:spacing w:val="-4"/>
          <w:lang w:val="sr-Cyrl-BA"/>
        </w:rPr>
        <w:t xml:space="preserve"> </w:t>
      </w:r>
      <w:r w:rsidRPr="00474920">
        <w:rPr>
          <w:rFonts w:ascii="Cambria" w:hAnsi="Cambria" w:cs="Times New Roman"/>
          <w:lang w:val="sr-Cyrl-BA"/>
        </w:rPr>
        <w:t>потребна</w:t>
      </w:r>
      <w:r w:rsidRPr="00474920">
        <w:rPr>
          <w:rFonts w:ascii="Cambria" w:hAnsi="Cambria" w:cs="Times New Roman"/>
          <w:spacing w:val="-1"/>
          <w:lang w:val="sr-Cyrl-BA"/>
        </w:rPr>
        <w:t xml:space="preserve"> </w:t>
      </w:r>
      <w:r w:rsidRPr="00474920">
        <w:rPr>
          <w:rFonts w:ascii="Cambria" w:hAnsi="Cambria" w:cs="Times New Roman"/>
          <w:lang w:val="sr-Cyrl-BA"/>
        </w:rPr>
        <w:t>је</w:t>
      </w:r>
      <w:r w:rsidRPr="00474920">
        <w:rPr>
          <w:rFonts w:ascii="Cambria" w:hAnsi="Cambria" w:cs="Times New Roman"/>
          <w:spacing w:val="-4"/>
          <w:lang w:val="sr-Cyrl-BA"/>
        </w:rPr>
        <w:t xml:space="preserve"> </w:t>
      </w:r>
      <w:r w:rsidRPr="00474920">
        <w:rPr>
          <w:rFonts w:ascii="Cambria" w:hAnsi="Cambria" w:cs="Times New Roman"/>
          <w:lang w:val="sr-Cyrl-BA"/>
        </w:rPr>
        <w:t>санација.</w:t>
      </w:r>
      <w:r w:rsidRPr="00474920">
        <w:rPr>
          <w:rFonts w:ascii="Cambria" w:hAnsi="Cambria" w:cs="Times New Roman"/>
          <w:lang w:val="ru-RU"/>
        </w:rPr>
        <w:t xml:space="preserve"> </w:t>
      </w:r>
    </w:p>
    <w:p w14:paraId="2190F230" w14:textId="77777777" w:rsidR="003A67DE" w:rsidRPr="00474920" w:rsidRDefault="00C9125F" w:rsidP="00CC2236">
      <w:pPr>
        <w:pStyle w:val="ListParagraph"/>
        <w:numPr>
          <w:ilvl w:val="0"/>
          <w:numId w:val="16"/>
        </w:numPr>
        <w:spacing w:after="0"/>
        <w:jc w:val="both"/>
        <w:rPr>
          <w:rFonts w:ascii="Cambria" w:hAnsi="Cambria" w:cs="Times New Roman"/>
          <w:lang w:val="ru-RU"/>
        </w:rPr>
      </w:pPr>
      <w:r w:rsidRPr="00474920">
        <w:rPr>
          <w:rFonts w:ascii="Cambria" w:hAnsi="Cambria" w:cs="Times New Roman"/>
          <w:lang w:val="ru-RU"/>
        </w:rPr>
        <w:t>Бијела коса - Планинарски дом Котловача.</w:t>
      </w:r>
    </w:p>
    <w:p w14:paraId="50A7DE7F" w14:textId="2CB27675" w:rsidR="003A67DE" w:rsidRPr="00474920" w:rsidRDefault="00956156" w:rsidP="00CC2236">
      <w:pPr>
        <w:pStyle w:val="ListParagraph"/>
        <w:numPr>
          <w:ilvl w:val="0"/>
          <w:numId w:val="16"/>
        </w:numPr>
        <w:spacing w:after="0"/>
        <w:jc w:val="both"/>
        <w:rPr>
          <w:rFonts w:ascii="Cambria" w:hAnsi="Cambria" w:cs="Times New Roman"/>
          <w:lang w:val="ru-RU"/>
        </w:rPr>
      </w:pPr>
      <w:r w:rsidRPr="00474920">
        <w:rPr>
          <w:rFonts w:ascii="Cambria" w:hAnsi="Cambria"/>
          <w:lang w:val="sr-Cyrl-BA"/>
        </w:rPr>
        <w:t>к</w:t>
      </w:r>
      <w:r w:rsidR="00C9125F" w:rsidRPr="00474920">
        <w:rPr>
          <w:rFonts w:ascii="Cambria" w:hAnsi="Cambria"/>
        </w:rPr>
        <w:t>ро</w:t>
      </w:r>
      <w:r w:rsidR="00AC3A6D" w:rsidRPr="00474920">
        <w:rPr>
          <w:rFonts w:ascii="Cambria" w:hAnsi="Cambria"/>
        </w:rPr>
        <w:t xml:space="preserve">з кањон Мљечанице и Витловске, те  </w:t>
      </w:r>
      <w:r w:rsidR="00C9125F" w:rsidRPr="00474920">
        <w:rPr>
          <w:rFonts w:ascii="Cambria" w:hAnsi="Cambria"/>
        </w:rPr>
        <w:t xml:space="preserve"> Витловске до Међувођа</w:t>
      </w:r>
      <w:r w:rsidR="00AC3A6D" w:rsidRPr="00474920">
        <w:rPr>
          <w:rFonts w:ascii="Cambria" w:hAnsi="Cambria"/>
          <w:lang w:val="sr-Cyrl-RS"/>
        </w:rPr>
        <w:t>,</w:t>
      </w:r>
      <w:r w:rsidR="00C9125F" w:rsidRPr="00474920">
        <w:rPr>
          <w:rFonts w:ascii="Cambria" w:hAnsi="Cambria"/>
        </w:rPr>
        <w:t xml:space="preserve"> постоји шумски</w:t>
      </w:r>
      <w:r w:rsidR="00AC3A6D" w:rsidRPr="00474920">
        <w:rPr>
          <w:rFonts w:ascii="Cambria" w:hAnsi="Cambria"/>
          <w:lang w:val="sr-Cyrl-RS"/>
        </w:rPr>
        <w:t>.</w:t>
      </w:r>
      <w:r w:rsidR="00C9125F" w:rsidRPr="00474920">
        <w:rPr>
          <w:rFonts w:ascii="Cambria" w:hAnsi="Cambria"/>
        </w:rPr>
        <w:t xml:space="preserve"> </w:t>
      </w:r>
      <w:r w:rsidR="00AC3A6D" w:rsidRPr="00474920">
        <w:rPr>
          <w:rFonts w:ascii="Cambria" w:hAnsi="Cambria"/>
          <w:lang w:val="sr-Cyrl-RS"/>
        </w:rPr>
        <w:t xml:space="preserve">   </w:t>
      </w:r>
    </w:p>
    <w:p w14:paraId="530F9DC7" w14:textId="77777777" w:rsidR="00C9125F" w:rsidRPr="00474920" w:rsidRDefault="00C9125F" w:rsidP="00CC2236">
      <w:pPr>
        <w:pStyle w:val="ListParagraph"/>
        <w:numPr>
          <w:ilvl w:val="0"/>
          <w:numId w:val="16"/>
        </w:numPr>
        <w:spacing w:after="0"/>
        <w:jc w:val="both"/>
        <w:rPr>
          <w:rFonts w:ascii="Cambria" w:hAnsi="Cambria" w:cs="Times New Roman"/>
          <w:lang w:val="ru-RU"/>
        </w:rPr>
      </w:pPr>
      <w:r w:rsidRPr="00474920">
        <w:rPr>
          <w:rFonts w:ascii="Cambria" w:hAnsi="Cambria"/>
        </w:rPr>
        <w:t>Пут Мраковица–Гола планина–Лисина је шумски пут.</w:t>
      </w:r>
    </w:p>
    <w:p w14:paraId="1924CDDC" w14:textId="77777777" w:rsidR="003A67DE" w:rsidRPr="00474920" w:rsidRDefault="003A67DE" w:rsidP="009E0C43">
      <w:pPr>
        <w:spacing w:after="0"/>
        <w:jc w:val="both"/>
        <w:rPr>
          <w:rFonts w:ascii="Cambria" w:hAnsi="Cambria" w:cs="Times New Roman"/>
          <w:lang w:val="ru-RU"/>
        </w:rPr>
      </w:pPr>
    </w:p>
    <w:p w14:paraId="33FA4059" w14:textId="17D972CC" w:rsidR="00C9125F" w:rsidRPr="00474920" w:rsidRDefault="00AC3A6D" w:rsidP="009E0C43">
      <w:pPr>
        <w:spacing w:after="0"/>
        <w:jc w:val="both"/>
        <w:rPr>
          <w:rFonts w:ascii="Cambria" w:hAnsi="Cambria" w:cs="Times New Roman"/>
          <w:lang w:val="ru-RU"/>
        </w:rPr>
      </w:pPr>
      <w:r w:rsidRPr="00474920">
        <w:rPr>
          <w:rFonts w:ascii="Cambria" w:hAnsi="Cambria" w:cs="Times New Roman"/>
          <w:lang w:val="ru-RU"/>
        </w:rPr>
        <w:t xml:space="preserve">     </w:t>
      </w:r>
      <w:r w:rsidR="00C9125F" w:rsidRPr="00474920">
        <w:rPr>
          <w:rFonts w:ascii="Cambria" w:hAnsi="Cambria" w:cs="Times New Roman"/>
          <w:lang w:val="ru-RU"/>
        </w:rPr>
        <w:t>Остали путеви у Парку су шумски земљани путеви и шумск</w:t>
      </w:r>
      <w:r w:rsidRPr="00474920">
        <w:rPr>
          <w:rFonts w:ascii="Cambria" w:hAnsi="Cambria" w:cs="Times New Roman"/>
          <w:lang w:val="ru-RU"/>
        </w:rPr>
        <w:t xml:space="preserve">е влаке, а већина таквих </w:t>
      </w:r>
      <w:r w:rsidR="00C9125F" w:rsidRPr="00474920">
        <w:rPr>
          <w:rFonts w:ascii="Cambria" w:hAnsi="Cambria" w:cs="Times New Roman"/>
          <w:lang w:val="ru-RU"/>
        </w:rPr>
        <w:t xml:space="preserve">проходна је само за теренска возила и шумску механизацију. </w:t>
      </w:r>
    </w:p>
    <w:p w14:paraId="22835E7D" w14:textId="7C3210B2" w:rsidR="00C9125F" w:rsidRPr="00474920" w:rsidRDefault="00AC3A6D" w:rsidP="009E0C43">
      <w:pPr>
        <w:spacing w:after="0"/>
        <w:jc w:val="both"/>
        <w:rPr>
          <w:rFonts w:ascii="Cambria" w:hAnsi="Cambria" w:cs="Times New Roman"/>
          <w:lang w:val="sr-Cyrl-RS"/>
        </w:rPr>
      </w:pPr>
      <w:r w:rsidRPr="00474920">
        <w:rPr>
          <w:rFonts w:ascii="Cambria" w:hAnsi="Cambria" w:cs="Times New Roman"/>
          <w:lang w:val="sr-Cyrl-RS"/>
        </w:rPr>
        <w:t xml:space="preserve">     </w:t>
      </w:r>
      <w:r w:rsidRPr="00474920">
        <w:rPr>
          <w:rFonts w:ascii="Cambria" w:hAnsi="Cambria" w:cs="Times New Roman"/>
          <w:lang w:val="sr-Latn-BA"/>
        </w:rPr>
        <w:t xml:space="preserve">У </w:t>
      </w:r>
      <w:r w:rsidRPr="00474920">
        <w:rPr>
          <w:rFonts w:ascii="Cambria" w:hAnsi="Cambria" w:cs="Times New Roman"/>
          <w:lang w:val="sr-Cyrl-RS"/>
        </w:rPr>
        <w:t xml:space="preserve"> годишњим </w:t>
      </w:r>
      <w:r w:rsidRPr="00474920">
        <w:rPr>
          <w:rFonts w:ascii="Cambria" w:hAnsi="Cambria" w:cs="Times New Roman"/>
          <w:lang w:val="sr-Latn-BA"/>
        </w:rPr>
        <w:t>плановима прироитетних активности</w:t>
      </w:r>
      <w:r w:rsidR="00C9125F" w:rsidRPr="00474920">
        <w:rPr>
          <w:rFonts w:ascii="Cambria" w:hAnsi="Cambria" w:cs="Times New Roman"/>
          <w:lang w:val="sr-Latn-BA"/>
        </w:rPr>
        <w:t xml:space="preserve"> </w:t>
      </w:r>
      <w:r w:rsidRPr="00474920">
        <w:rPr>
          <w:rFonts w:ascii="Cambria" w:hAnsi="Cambria" w:cs="Times New Roman"/>
          <w:lang w:val="sr-Cyrl-BA"/>
        </w:rPr>
        <w:t xml:space="preserve">у Националном парку „Козара“ предвиђено </w:t>
      </w:r>
      <w:r w:rsidRPr="00474920">
        <w:rPr>
          <w:rFonts w:ascii="Cambria" w:hAnsi="Cambria" w:cs="Times New Roman"/>
          <w:lang w:val="sr-Latn-BA"/>
        </w:rPr>
        <w:t xml:space="preserve">је </w:t>
      </w:r>
      <w:r w:rsidR="00C9125F" w:rsidRPr="00474920">
        <w:rPr>
          <w:rFonts w:ascii="Cambria" w:hAnsi="Cambria" w:cs="Times New Roman"/>
          <w:lang w:val="sr-Cyrl-BA"/>
        </w:rPr>
        <w:t>редовно одржавање</w:t>
      </w:r>
      <w:r w:rsidR="00C9125F" w:rsidRPr="00474920">
        <w:rPr>
          <w:rFonts w:ascii="Cambria" w:hAnsi="Cambria" w:cs="Times New Roman"/>
          <w:spacing w:val="1"/>
          <w:lang w:val="sr-Cyrl-BA"/>
        </w:rPr>
        <w:t xml:space="preserve"> </w:t>
      </w:r>
      <w:r w:rsidR="00C9125F" w:rsidRPr="00474920">
        <w:rPr>
          <w:rFonts w:ascii="Cambria" w:hAnsi="Cambria" w:cs="Times New Roman"/>
          <w:lang w:val="sr-Cyrl-BA"/>
        </w:rPr>
        <w:t>шумских путева (насипање, чишћење</w:t>
      </w:r>
      <w:r w:rsidRPr="00474920">
        <w:rPr>
          <w:rFonts w:ascii="Cambria" w:hAnsi="Cambria" w:cs="Times New Roman"/>
          <w:lang w:val="sr-Cyrl-BA"/>
        </w:rPr>
        <w:t>,</w:t>
      </w:r>
      <w:r w:rsidR="00C9125F" w:rsidRPr="00474920">
        <w:rPr>
          <w:rFonts w:ascii="Cambria" w:hAnsi="Cambria" w:cs="Times New Roman"/>
          <w:lang w:val="sr-Cyrl-BA"/>
        </w:rPr>
        <w:t xml:space="preserve"> постављање пропуста</w:t>
      </w:r>
      <w:r w:rsidRPr="00474920">
        <w:rPr>
          <w:rFonts w:ascii="Cambria" w:hAnsi="Cambria" w:cs="Times New Roman"/>
          <w:lang w:val="sr-Cyrl-BA"/>
        </w:rPr>
        <w:t xml:space="preserve"> и др</w:t>
      </w:r>
      <w:r w:rsidR="00C9125F" w:rsidRPr="00474920">
        <w:rPr>
          <w:rFonts w:ascii="Cambria" w:hAnsi="Cambria" w:cs="Times New Roman"/>
          <w:lang w:val="sr-Cyrl-BA"/>
        </w:rPr>
        <w:t>).</w:t>
      </w:r>
      <w:r w:rsidR="00C9125F" w:rsidRPr="00474920">
        <w:rPr>
          <w:rFonts w:ascii="Cambria" w:hAnsi="Cambria" w:cs="Times New Roman"/>
          <w:lang w:val="sr-Latn-BA"/>
        </w:rPr>
        <w:t xml:space="preserve"> </w:t>
      </w:r>
      <w:r w:rsidRPr="00474920">
        <w:rPr>
          <w:rFonts w:ascii="Cambria" w:hAnsi="Cambria" w:cs="Times New Roman"/>
          <w:lang w:val="sr-Cyrl-RS"/>
        </w:rPr>
        <w:t xml:space="preserve"> </w:t>
      </w:r>
    </w:p>
    <w:p w14:paraId="56BA4326" w14:textId="4A33E5DF" w:rsidR="00362ED5" w:rsidRPr="00474920" w:rsidRDefault="00362ED5" w:rsidP="000E235B">
      <w:pPr>
        <w:pStyle w:val="Heading4"/>
      </w:pPr>
      <w:bookmarkStart w:id="12" w:name="_Toc168091716"/>
      <w:r w:rsidRPr="00474920">
        <w:t>Пратећа инфраструктура Парка</w:t>
      </w:r>
      <w:bookmarkEnd w:id="12"/>
    </w:p>
    <w:p w14:paraId="24CCB82E" w14:textId="77777777" w:rsidR="00DF3FC2" w:rsidRPr="00474920" w:rsidRDefault="00DF3FC2" w:rsidP="000E235B">
      <w:pPr>
        <w:pStyle w:val="Heading4"/>
        <w:rPr>
          <w:i/>
          <w:lang w:val="sr-Cyrl-BA"/>
        </w:rPr>
      </w:pPr>
      <w:bookmarkStart w:id="13" w:name="_Toc168091717"/>
      <w:r w:rsidRPr="00474920">
        <w:t>Контролни пункт</w:t>
      </w:r>
      <w:bookmarkEnd w:id="13"/>
    </w:p>
    <w:p w14:paraId="2C4ADC9C" w14:textId="37AD8C13" w:rsidR="007D4739" w:rsidRPr="00474920" w:rsidRDefault="00AC3A6D" w:rsidP="009E0C43">
      <w:pPr>
        <w:autoSpaceDE w:val="0"/>
        <w:autoSpaceDN w:val="0"/>
        <w:adjustRightInd w:val="0"/>
        <w:spacing w:after="0"/>
        <w:jc w:val="both"/>
        <w:rPr>
          <w:rFonts w:ascii="Cambria" w:hAnsi="Cambria" w:cs="Calibri"/>
          <w:bCs/>
          <w:iCs/>
        </w:rPr>
      </w:pPr>
      <w:r w:rsidRPr="00474920">
        <w:rPr>
          <w:rFonts w:ascii="Cambria" w:hAnsi="Cambria" w:cs="Calibri"/>
          <w:bCs/>
          <w:iCs/>
          <w:lang w:val="sr-Cyrl-RS"/>
        </w:rPr>
        <w:t xml:space="preserve">    </w:t>
      </w:r>
      <w:r w:rsidR="00DF3FC2" w:rsidRPr="00474920">
        <w:rPr>
          <w:rFonts w:ascii="Cambria" w:hAnsi="Cambria" w:cs="Calibri"/>
          <w:bCs/>
          <w:iCs/>
        </w:rPr>
        <w:t xml:space="preserve">Ово је објекат који је изграђен на главном улазу у </w:t>
      </w:r>
      <w:r w:rsidR="00B800AE" w:rsidRPr="00474920">
        <w:rPr>
          <w:rFonts w:ascii="Cambria" w:hAnsi="Cambria" w:cs="Calibri"/>
          <w:bCs/>
          <w:iCs/>
        </w:rPr>
        <w:t>Н</w:t>
      </w:r>
      <w:r w:rsidR="003A67DE" w:rsidRPr="00474920">
        <w:rPr>
          <w:rFonts w:ascii="Cambria" w:hAnsi="Cambria" w:cs="Calibri"/>
          <w:bCs/>
          <w:iCs/>
        </w:rPr>
        <w:t xml:space="preserve">ационални парк </w:t>
      </w:r>
      <w:r w:rsidR="00DF3FC2" w:rsidRPr="00474920">
        <w:rPr>
          <w:rFonts w:ascii="Cambria" w:hAnsi="Cambria" w:cs="Calibri"/>
          <w:bCs/>
          <w:iCs/>
        </w:rPr>
        <w:t>„Козара“, на приступном путу Козарац–Мраковица. Изградњом овог објекта</w:t>
      </w:r>
      <w:r w:rsidRPr="00474920">
        <w:rPr>
          <w:rFonts w:ascii="Cambria" w:hAnsi="Cambria" w:cs="Calibri"/>
          <w:bCs/>
          <w:iCs/>
          <w:lang w:val="sr-Cyrl-RS"/>
        </w:rPr>
        <w:t>,</w:t>
      </w:r>
      <w:r w:rsidRPr="00474920">
        <w:rPr>
          <w:rFonts w:ascii="Cambria" w:hAnsi="Cambria" w:cs="Calibri"/>
          <w:bCs/>
          <w:iCs/>
        </w:rPr>
        <w:t xml:space="preserve"> и оснивањем контролне</w:t>
      </w:r>
      <w:r w:rsidR="00DF3FC2" w:rsidRPr="00474920">
        <w:rPr>
          <w:rFonts w:ascii="Cambria" w:hAnsi="Cambria" w:cs="Calibri"/>
          <w:bCs/>
          <w:iCs/>
        </w:rPr>
        <w:t xml:space="preserve"> сл</w:t>
      </w:r>
      <w:r w:rsidR="003A67DE" w:rsidRPr="00474920">
        <w:rPr>
          <w:rFonts w:ascii="Cambria" w:hAnsi="Cambria" w:cs="Calibri"/>
          <w:bCs/>
          <w:iCs/>
        </w:rPr>
        <w:t>ужбе</w:t>
      </w:r>
      <w:r w:rsidRPr="00474920">
        <w:rPr>
          <w:rFonts w:ascii="Cambria" w:hAnsi="Cambria" w:cs="Calibri"/>
          <w:bCs/>
          <w:iCs/>
          <w:lang w:val="sr-Cyrl-RS"/>
        </w:rPr>
        <w:t xml:space="preserve">, </w:t>
      </w:r>
      <w:r w:rsidR="003A67DE" w:rsidRPr="00474920">
        <w:rPr>
          <w:rFonts w:ascii="Cambria" w:hAnsi="Cambria" w:cs="Calibri"/>
          <w:bCs/>
          <w:iCs/>
        </w:rPr>
        <w:t xml:space="preserve"> Национални парк је </w:t>
      </w:r>
      <w:r w:rsidRPr="00474920">
        <w:rPr>
          <w:rFonts w:ascii="Cambria" w:hAnsi="Cambria" w:cs="Calibri"/>
          <w:bCs/>
          <w:iCs/>
          <w:lang w:val="sr-Cyrl-RS"/>
        </w:rPr>
        <w:t>онемогућио неконтролисан приступ заштићеном подручју и њехго</w:t>
      </w:r>
      <w:r w:rsidR="006E3049" w:rsidRPr="00474920">
        <w:rPr>
          <w:rFonts w:ascii="Cambria" w:hAnsi="Cambria" w:cs="Calibri"/>
          <w:bCs/>
          <w:iCs/>
          <w:lang w:val="sr-Cyrl-RS"/>
        </w:rPr>
        <w:t xml:space="preserve">во угрожавање  чврстим отпадом, </w:t>
      </w:r>
      <w:r w:rsidR="00DF3FC2" w:rsidRPr="00474920">
        <w:rPr>
          <w:rFonts w:ascii="Cambria" w:hAnsi="Cambria" w:cs="Calibri"/>
          <w:bCs/>
          <w:iCs/>
        </w:rPr>
        <w:t xml:space="preserve"> могућност шумске крађе</w:t>
      </w:r>
      <w:r w:rsidR="006E3049" w:rsidRPr="00474920">
        <w:rPr>
          <w:rFonts w:ascii="Cambria" w:hAnsi="Cambria" w:cs="Calibri"/>
          <w:bCs/>
          <w:iCs/>
          <w:lang w:val="sr-Cyrl-RS"/>
        </w:rPr>
        <w:t xml:space="preserve">, криволова и сл. </w:t>
      </w:r>
      <w:r w:rsidR="00DF3FC2" w:rsidRPr="00474920">
        <w:rPr>
          <w:rFonts w:ascii="Cambria" w:hAnsi="Cambria" w:cs="Calibri"/>
          <w:bCs/>
          <w:iCs/>
        </w:rPr>
        <w:t xml:space="preserve"> </w:t>
      </w:r>
      <w:r w:rsidR="006E3049" w:rsidRPr="00474920">
        <w:rPr>
          <w:rFonts w:ascii="Cambria" w:hAnsi="Cambria" w:cs="Calibri"/>
          <w:bCs/>
          <w:iCs/>
          <w:lang w:val="sr-Cyrl-RS"/>
        </w:rPr>
        <w:t xml:space="preserve"> У исто вријеме, контролни пункт је и у функцији туризма,  у смислу пружања неопходних информација о правилимаа понашања у зуаштићеном подручју, дијељења штампаног промотивног материјала,  и сл. </w:t>
      </w:r>
    </w:p>
    <w:p w14:paraId="4EFE0B89" w14:textId="77777777" w:rsidR="00DF3FC2" w:rsidRPr="00474920" w:rsidRDefault="00DF3FC2" w:rsidP="000E235B">
      <w:pPr>
        <w:pStyle w:val="Heading4"/>
        <w:rPr>
          <w:i/>
        </w:rPr>
      </w:pPr>
      <w:bookmarkStart w:id="14" w:name="_Toc168091718"/>
      <w:r w:rsidRPr="00474920">
        <w:t>Инфо-центар</w:t>
      </w:r>
      <w:bookmarkEnd w:id="14"/>
    </w:p>
    <w:p w14:paraId="20DF5099" w14:textId="77777777" w:rsidR="006E3049" w:rsidRPr="00474920" w:rsidRDefault="006E3049" w:rsidP="009D0270">
      <w:pPr>
        <w:autoSpaceDE w:val="0"/>
        <w:autoSpaceDN w:val="0"/>
        <w:adjustRightInd w:val="0"/>
        <w:spacing w:after="0"/>
        <w:jc w:val="both"/>
        <w:rPr>
          <w:rFonts w:ascii="Cambria" w:hAnsi="Cambria" w:cs="Calibri"/>
          <w:bCs/>
          <w:iCs/>
        </w:rPr>
      </w:pPr>
      <w:r w:rsidRPr="00474920">
        <w:rPr>
          <w:rFonts w:ascii="Cambria" w:hAnsi="Cambria" w:cs="Calibri"/>
          <w:bCs/>
          <w:iCs/>
          <w:lang w:val="sr-Cyrl-RS"/>
        </w:rPr>
        <w:t xml:space="preserve">    </w:t>
      </w:r>
      <w:r w:rsidR="00DF3FC2" w:rsidRPr="00474920">
        <w:rPr>
          <w:rFonts w:ascii="Cambria" w:hAnsi="Cambria" w:cs="Calibri"/>
          <w:bCs/>
          <w:iCs/>
        </w:rPr>
        <w:t>Инфо-центар је свако</w:t>
      </w:r>
      <w:r w:rsidRPr="00474920">
        <w:rPr>
          <w:rFonts w:ascii="Cambria" w:hAnsi="Cambria" w:cs="Calibri"/>
          <w:bCs/>
          <w:iCs/>
        </w:rPr>
        <w:t>дневно отворен и у њему ради</w:t>
      </w:r>
      <w:r w:rsidR="00DF3FC2" w:rsidRPr="00474920">
        <w:rPr>
          <w:rFonts w:ascii="Cambria" w:hAnsi="Cambria" w:cs="Calibri"/>
          <w:bCs/>
          <w:iCs/>
        </w:rPr>
        <w:t xml:space="preserve"> стру</w:t>
      </w:r>
      <w:r w:rsidRPr="00474920">
        <w:rPr>
          <w:rFonts w:ascii="Cambria" w:hAnsi="Cambria" w:cs="Calibri"/>
          <w:bCs/>
          <w:iCs/>
        </w:rPr>
        <w:t>чно оспособљени кадар</w:t>
      </w:r>
      <w:r w:rsidR="00181847" w:rsidRPr="00474920">
        <w:rPr>
          <w:rFonts w:ascii="Cambria" w:hAnsi="Cambria" w:cs="Calibri"/>
          <w:bCs/>
          <w:iCs/>
        </w:rPr>
        <w:t>, који у</w:t>
      </w:r>
      <w:r w:rsidR="00181847" w:rsidRPr="00474920">
        <w:rPr>
          <w:rFonts w:ascii="Cambria" w:hAnsi="Cambria" w:cs="Calibri"/>
          <w:bCs/>
          <w:iCs/>
          <w:lang w:val="sr-Cyrl-BA"/>
        </w:rPr>
        <w:t xml:space="preserve"> </w:t>
      </w:r>
      <w:r w:rsidR="00DF3FC2" w:rsidRPr="00474920">
        <w:rPr>
          <w:rFonts w:ascii="Cambria" w:hAnsi="Cambria" w:cs="Calibri"/>
          <w:bCs/>
          <w:iCs/>
        </w:rPr>
        <w:t xml:space="preserve">сваком </w:t>
      </w:r>
      <w:r w:rsidRPr="00474920">
        <w:rPr>
          <w:rFonts w:ascii="Cambria" w:hAnsi="Cambria" w:cs="Calibri"/>
          <w:bCs/>
          <w:iCs/>
        </w:rPr>
        <w:t>моменту појединцу или групи могж пружити потребну</w:t>
      </w:r>
      <w:r w:rsidR="00181847" w:rsidRPr="00474920">
        <w:rPr>
          <w:rFonts w:ascii="Cambria" w:hAnsi="Cambria" w:cs="Calibri"/>
          <w:bCs/>
          <w:iCs/>
        </w:rPr>
        <w:t xml:space="preserve"> информацију, као и кратку</w:t>
      </w:r>
      <w:r w:rsidR="00181847" w:rsidRPr="00474920">
        <w:rPr>
          <w:rFonts w:ascii="Cambria" w:hAnsi="Cambria" w:cs="Calibri"/>
          <w:bCs/>
          <w:iCs/>
          <w:lang w:val="sr-Cyrl-BA"/>
        </w:rPr>
        <w:t xml:space="preserve"> </w:t>
      </w:r>
      <w:r w:rsidR="00DF3FC2" w:rsidRPr="00474920">
        <w:rPr>
          <w:rFonts w:ascii="Cambria" w:hAnsi="Cambria" w:cs="Calibri"/>
          <w:bCs/>
          <w:iCs/>
        </w:rPr>
        <w:t xml:space="preserve">презентацију </w:t>
      </w:r>
      <w:r w:rsidRPr="00474920">
        <w:rPr>
          <w:rFonts w:ascii="Cambria" w:hAnsi="Cambria" w:cs="Calibri"/>
          <w:bCs/>
          <w:iCs/>
          <w:lang w:val="sr-Cyrl-RS"/>
        </w:rPr>
        <w:t xml:space="preserve">о </w:t>
      </w:r>
      <w:r w:rsidRPr="00474920">
        <w:rPr>
          <w:rFonts w:ascii="Cambria" w:hAnsi="Cambria" w:cs="Calibri"/>
          <w:bCs/>
          <w:iCs/>
        </w:rPr>
        <w:t>културно-историјским и природним</w:t>
      </w:r>
      <w:r w:rsidR="00DF3FC2" w:rsidRPr="00474920">
        <w:rPr>
          <w:rFonts w:ascii="Cambria" w:hAnsi="Cambria" w:cs="Calibri"/>
          <w:bCs/>
          <w:iCs/>
        </w:rPr>
        <w:t xml:space="preserve"> вриједности</w:t>
      </w:r>
      <w:r w:rsidRPr="00474920">
        <w:rPr>
          <w:rFonts w:ascii="Cambria" w:hAnsi="Cambria" w:cs="Calibri"/>
          <w:bCs/>
          <w:iCs/>
          <w:lang w:val="sr-Cyrl-RS"/>
        </w:rPr>
        <w:t xml:space="preserve">ма Парка. </w:t>
      </w:r>
      <w:r w:rsidR="00DF3FC2" w:rsidRPr="00474920">
        <w:rPr>
          <w:rFonts w:ascii="Cambria" w:hAnsi="Cambria" w:cs="Calibri"/>
          <w:bCs/>
          <w:iCs/>
        </w:rPr>
        <w:t xml:space="preserve"> </w:t>
      </w:r>
    </w:p>
    <w:p w14:paraId="44131393" w14:textId="77777777" w:rsidR="001A78DF" w:rsidRPr="00474920" w:rsidRDefault="00362ED5" w:rsidP="009D0270">
      <w:pPr>
        <w:autoSpaceDE w:val="0"/>
        <w:autoSpaceDN w:val="0"/>
        <w:adjustRightInd w:val="0"/>
        <w:spacing w:after="0"/>
        <w:jc w:val="both"/>
        <w:rPr>
          <w:rFonts w:ascii="Cambria" w:hAnsi="Cambria" w:cs="Times New Roman"/>
          <w:lang w:val="sr-Cyrl-BA"/>
        </w:rPr>
      </w:pPr>
      <w:r w:rsidRPr="00474920">
        <w:rPr>
          <w:rFonts w:ascii="Cambria" w:hAnsi="Cambria" w:cs="Times New Roman"/>
          <w:lang w:val="sr-Cyrl-BA"/>
        </w:rPr>
        <w:t>Инфо</w:t>
      </w:r>
      <w:r w:rsidR="006E3049" w:rsidRPr="00474920">
        <w:rPr>
          <w:rFonts w:ascii="Cambria" w:hAnsi="Cambria" w:cs="Times New Roman"/>
          <w:spacing w:val="-1"/>
          <w:lang w:val="sr-Cyrl-BA"/>
        </w:rPr>
        <w:t xml:space="preserve"> </w:t>
      </w:r>
      <w:r w:rsidRPr="00474920">
        <w:rPr>
          <w:rFonts w:ascii="Cambria" w:hAnsi="Cambria" w:cs="Times New Roman"/>
          <w:lang w:val="sr-Cyrl-BA"/>
        </w:rPr>
        <w:t>центар</w:t>
      </w:r>
      <w:r w:rsidR="006E3049" w:rsidRPr="00474920">
        <w:rPr>
          <w:rFonts w:ascii="Cambria" w:hAnsi="Cambria" w:cs="Times New Roman"/>
          <w:lang w:val="sr-Latn-BA"/>
        </w:rPr>
        <w:t xml:space="preserve"> </w:t>
      </w:r>
      <w:r w:rsidRPr="00474920">
        <w:rPr>
          <w:rFonts w:ascii="Cambria" w:hAnsi="Cambria" w:cs="Times New Roman"/>
          <w:lang w:val="sr-Cyrl-BA"/>
        </w:rPr>
        <w:t xml:space="preserve">на Мраковици изграђен је 2014. године </w:t>
      </w:r>
      <w:r w:rsidRPr="00474920">
        <w:rPr>
          <w:rFonts w:ascii="Cambria" w:hAnsi="Cambria" w:cs="Times New Roman"/>
          <w:lang w:val="ru-RU"/>
        </w:rPr>
        <w:t>а</w:t>
      </w:r>
      <w:r w:rsidRPr="00474920">
        <w:rPr>
          <w:rFonts w:ascii="Cambria" w:hAnsi="Cambria" w:cs="Times New Roman"/>
          <w:lang w:val="sr-Cyrl-BA"/>
        </w:rPr>
        <w:t xml:space="preserve"> 2020. годин</w:t>
      </w:r>
      <w:r w:rsidRPr="00474920">
        <w:rPr>
          <w:rFonts w:ascii="Cambria" w:hAnsi="Cambria" w:cs="Times New Roman"/>
          <w:lang w:val="ru-RU"/>
        </w:rPr>
        <w:t>е</w:t>
      </w:r>
      <w:r w:rsidR="006E3049" w:rsidRPr="00474920">
        <w:rPr>
          <w:rFonts w:ascii="Cambria" w:hAnsi="Cambria" w:cs="Times New Roman"/>
          <w:lang w:val="ru-RU"/>
        </w:rPr>
        <w:t xml:space="preserve"> је</w:t>
      </w:r>
      <w:r w:rsidRPr="00474920">
        <w:rPr>
          <w:rFonts w:ascii="Cambria" w:hAnsi="Cambria" w:cs="Times New Roman"/>
          <w:lang w:val="sr-Cyrl-BA"/>
        </w:rPr>
        <w:t xml:space="preserve"> у потпуности</w:t>
      </w:r>
      <w:r w:rsidRPr="00474920">
        <w:rPr>
          <w:rFonts w:ascii="Cambria" w:hAnsi="Cambria" w:cs="Times New Roman"/>
          <w:spacing w:val="1"/>
          <w:lang w:val="sr-Cyrl-BA"/>
        </w:rPr>
        <w:t xml:space="preserve"> </w:t>
      </w:r>
      <w:r w:rsidRPr="00474920">
        <w:rPr>
          <w:rFonts w:ascii="Cambria" w:hAnsi="Cambria" w:cs="Times New Roman"/>
          <w:lang w:val="sr-Cyrl-BA"/>
        </w:rPr>
        <w:t>опремљен.</w:t>
      </w:r>
      <w:r w:rsidRPr="00474920">
        <w:rPr>
          <w:rFonts w:ascii="Cambria" w:hAnsi="Cambria" w:cs="Times New Roman"/>
          <w:spacing w:val="1"/>
          <w:lang w:val="sr-Cyrl-BA"/>
        </w:rPr>
        <w:t xml:space="preserve"> </w:t>
      </w:r>
      <w:r w:rsidRPr="00474920">
        <w:rPr>
          <w:rFonts w:ascii="Cambria" w:hAnsi="Cambria" w:cs="Times New Roman"/>
          <w:lang w:val="ru-RU"/>
        </w:rPr>
        <w:t>Објекат чини:</w:t>
      </w:r>
      <w:r w:rsidRPr="00474920">
        <w:rPr>
          <w:rFonts w:ascii="Cambria" w:hAnsi="Cambria" w:cs="Times New Roman"/>
          <w:spacing w:val="1"/>
          <w:lang w:val="sr-Cyrl-BA"/>
        </w:rPr>
        <w:t xml:space="preserve"> </w:t>
      </w:r>
      <w:r w:rsidRPr="00474920">
        <w:rPr>
          <w:rFonts w:ascii="Cambria" w:hAnsi="Cambria" w:cs="Times New Roman"/>
          <w:lang w:val="sr-Cyrl-BA"/>
        </w:rPr>
        <w:t>инфо</w:t>
      </w:r>
      <w:r w:rsidRPr="00474920">
        <w:rPr>
          <w:rFonts w:ascii="Cambria" w:hAnsi="Cambria" w:cs="Times New Roman"/>
          <w:spacing w:val="1"/>
          <w:lang w:val="sr-Cyrl-BA"/>
        </w:rPr>
        <w:t xml:space="preserve"> </w:t>
      </w:r>
      <w:r w:rsidRPr="00474920">
        <w:rPr>
          <w:rFonts w:ascii="Cambria" w:hAnsi="Cambria" w:cs="Times New Roman"/>
          <w:lang w:val="sr-Cyrl-BA"/>
        </w:rPr>
        <w:t>пулт</w:t>
      </w:r>
      <w:r w:rsidRPr="00474920">
        <w:rPr>
          <w:rFonts w:ascii="Cambria" w:hAnsi="Cambria" w:cs="Times New Roman"/>
          <w:spacing w:val="1"/>
          <w:lang w:val="sr-Cyrl-BA"/>
        </w:rPr>
        <w:t xml:space="preserve"> </w:t>
      </w:r>
      <w:r w:rsidRPr="00474920">
        <w:rPr>
          <w:rFonts w:ascii="Cambria" w:hAnsi="Cambria" w:cs="Times New Roman"/>
          <w:lang w:val="sr-Cyrl-BA"/>
        </w:rPr>
        <w:t>и</w:t>
      </w:r>
      <w:r w:rsidRPr="00474920">
        <w:rPr>
          <w:rFonts w:ascii="Cambria" w:hAnsi="Cambria" w:cs="Times New Roman"/>
          <w:spacing w:val="1"/>
          <w:lang w:val="sr-Cyrl-BA"/>
        </w:rPr>
        <w:t xml:space="preserve"> </w:t>
      </w:r>
      <w:r w:rsidRPr="00474920">
        <w:rPr>
          <w:rFonts w:ascii="Cambria" w:hAnsi="Cambria" w:cs="Times New Roman"/>
          <w:lang w:val="sr-Cyrl-BA"/>
        </w:rPr>
        <w:t>изложбени</w:t>
      </w:r>
      <w:r w:rsidRPr="00474920">
        <w:rPr>
          <w:rFonts w:ascii="Cambria" w:hAnsi="Cambria" w:cs="Times New Roman"/>
          <w:spacing w:val="1"/>
          <w:lang w:val="sr-Cyrl-BA"/>
        </w:rPr>
        <w:t xml:space="preserve"> </w:t>
      </w:r>
      <w:r w:rsidRPr="00474920">
        <w:rPr>
          <w:rFonts w:ascii="Cambria" w:hAnsi="Cambria" w:cs="Times New Roman"/>
          <w:lang w:val="sr-Cyrl-BA"/>
        </w:rPr>
        <w:t>простор</w:t>
      </w:r>
      <w:r w:rsidRPr="00474920">
        <w:rPr>
          <w:rFonts w:ascii="Cambria" w:hAnsi="Cambria" w:cs="Times New Roman"/>
          <w:spacing w:val="1"/>
          <w:lang w:val="sr-Cyrl-BA"/>
        </w:rPr>
        <w:t xml:space="preserve"> </w:t>
      </w:r>
      <w:r w:rsidRPr="00474920">
        <w:rPr>
          <w:rFonts w:ascii="Cambria" w:hAnsi="Cambria" w:cs="Times New Roman"/>
          <w:lang w:val="sr-Cyrl-BA"/>
        </w:rPr>
        <w:t>посвећен</w:t>
      </w:r>
      <w:r w:rsidRPr="00474920">
        <w:rPr>
          <w:rFonts w:ascii="Cambria" w:hAnsi="Cambria" w:cs="Times New Roman"/>
          <w:spacing w:val="1"/>
          <w:lang w:val="sr-Cyrl-BA"/>
        </w:rPr>
        <w:t xml:space="preserve"> </w:t>
      </w:r>
      <w:r w:rsidRPr="00474920">
        <w:rPr>
          <w:rFonts w:ascii="Cambria" w:hAnsi="Cambria" w:cs="Times New Roman"/>
          <w:lang w:val="sr-Cyrl-BA"/>
        </w:rPr>
        <w:t>природним</w:t>
      </w:r>
      <w:r w:rsidRPr="00474920">
        <w:rPr>
          <w:rFonts w:ascii="Cambria" w:hAnsi="Cambria" w:cs="Times New Roman"/>
          <w:spacing w:val="12"/>
          <w:lang w:val="sr-Cyrl-BA"/>
        </w:rPr>
        <w:t xml:space="preserve"> </w:t>
      </w:r>
      <w:r w:rsidRPr="00474920">
        <w:rPr>
          <w:rFonts w:ascii="Cambria" w:hAnsi="Cambria" w:cs="Times New Roman"/>
          <w:lang w:val="sr-Cyrl-BA"/>
        </w:rPr>
        <w:t>вриједностима</w:t>
      </w:r>
      <w:r w:rsidRPr="00474920">
        <w:rPr>
          <w:rFonts w:ascii="Cambria" w:hAnsi="Cambria" w:cs="Times New Roman"/>
          <w:spacing w:val="12"/>
          <w:lang w:val="sr-Cyrl-BA"/>
        </w:rPr>
        <w:t xml:space="preserve"> </w:t>
      </w:r>
      <w:r w:rsidR="006E3049" w:rsidRPr="00474920">
        <w:rPr>
          <w:rFonts w:ascii="Cambria" w:hAnsi="Cambria" w:cs="Times New Roman"/>
          <w:spacing w:val="12"/>
          <w:lang w:val="sr-Cyrl-BA"/>
        </w:rPr>
        <w:t xml:space="preserve"> Парка </w:t>
      </w:r>
      <w:r w:rsidRPr="00474920">
        <w:rPr>
          <w:rFonts w:ascii="Cambria" w:hAnsi="Cambria" w:cs="Times New Roman"/>
          <w:lang w:val="ru-RU"/>
        </w:rPr>
        <w:t>(</w:t>
      </w:r>
      <w:r w:rsidRPr="00474920">
        <w:rPr>
          <w:rFonts w:ascii="Cambria" w:hAnsi="Cambria" w:cs="Times New Roman"/>
          <w:lang w:val="sr-Cyrl-BA"/>
        </w:rPr>
        <w:t>макете</w:t>
      </w:r>
      <w:r w:rsidRPr="00474920">
        <w:rPr>
          <w:rFonts w:ascii="Cambria" w:hAnsi="Cambria" w:cs="Times New Roman"/>
          <w:spacing w:val="12"/>
          <w:lang w:val="sr-Cyrl-BA"/>
        </w:rPr>
        <w:t xml:space="preserve"> </w:t>
      </w:r>
      <w:r w:rsidRPr="00474920">
        <w:rPr>
          <w:rFonts w:ascii="Cambria" w:hAnsi="Cambria" w:cs="Times New Roman"/>
          <w:lang w:val="sr-Cyrl-BA"/>
        </w:rPr>
        <w:t>животиња</w:t>
      </w:r>
      <w:r w:rsidR="006E3049" w:rsidRPr="00474920">
        <w:rPr>
          <w:rFonts w:ascii="Cambria" w:hAnsi="Cambria" w:cs="Times New Roman"/>
          <w:lang w:val="sr-Cyrl-BA"/>
        </w:rPr>
        <w:t xml:space="preserve">  </w:t>
      </w:r>
      <w:r w:rsidRPr="00474920">
        <w:rPr>
          <w:rFonts w:ascii="Cambria" w:hAnsi="Cambria" w:cs="Times New Roman"/>
          <w:spacing w:val="-52"/>
          <w:lang w:val="sr-Cyrl-BA"/>
        </w:rPr>
        <w:t xml:space="preserve"> </w:t>
      </w:r>
      <w:r w:rsidR="006E3049" w:rsidRPr="00474920">
        <w:rPr>
          <w:rFonts w:ascii="Cambria" w:hAnsi="Cambria" w:cs="Times New Roman"/>
          <w:spacing w:val="-52"/>
          <w:lang w:val="sr-Cyrl-BA"/>
        </w:rPr>
        <w:t xml:space="preserve">                    </w:t>
      </w:r>
      <w:r w:rsidRPr="00474920">
        <w:rPr>
          <w:rFonts w:ascii="Cambria" w:hAnsi="Cambria" w:cs="Times New Roman"/>
          <w:lang w:val="sr-Cyrl-BA"/>
        </w:rPr>
        <w:t>и</w:t>
      </w:r>
      <w:r w:rsidRPr="00474920">
        <w:rPr>
          <w:rFonts w:ascii="Cambria" w:hAnsi="Cambria" w:cs="Times New Roman"/>
          <w:spacing w:val="1"/>
          <w:lang w:val="sr-Cyrl-BA"/>
        </w:rPr>
        <w:t xml:space="preserve"> </w:t>
      </w:r>
      <w:r w:rsidRPr="00474920">
        <w:rPr>
          <w:rFonts w:ascii="Cambria" w:hAnsi="Cambria" w:cs="Times New Roman"/>
          <w:lang w:val="sr-Cyrl-BA"/>
        </w:rPr>
        <w:t>интерактивни</w:t>
      </w:r>
      <w:r w:rsidRPr="00474920">
        <w:rPr>
          <w:rFonts w:ascii="Cambria" w:hAnsi="Cambria" w:cs="Times New Roman"/>
          <w:spacing w:val="1"/>
          <w:lang w:val="sr-Cyrl-BA"/>
        </w:rPr>
        <w:t xml:space="preserve"> </w:t>
      </w:r>
      <w:r w:rsidRPr="00474920">
        <w:rPr>
          <w:rFonts w:ascii="Cambria" w:hAnsi="Cambria" w:cs="Times New Roman"/>
          <w:lang w:val="sr-Cyrl-BA"/>
        </w:rPr>
        <w:t>елементи</w:t>
      </w:r>
      <w:r w:rsidRPr="00474920">
        <w:rPr>
          <w:rFonts w:ascii="Cambria" w:hAnsi="Cambria" w:cs="Times New Roman"/>
          <w:lang w:val="ru-RU"/>
        </w:rPr>
        <w:t>);</w:t>
      </w:r>
      <w:r w:rsidRPr="00474920">
        <w:rPr>
          <w:rFonts w:ascii="Cambria" w:hAnsi="Cambria" w:cs="Times New Roman"/>
          <w:spacing w:val="1"/>
          <w:lang w:val="sr-Cyrl-BA"/>
        </w:rPr>
        <w:t xml:space="preserve"> </w:t>
      </w:r>
      <w:r w:rsidRPr="00474920">
        <w:rPr>
          <w:rFonts w:ascii="Cambria" w:hAnsi="Cambria" w:cs="Times New Roman"/>
          <w:lang w:val="sr-Cyrl-BA"/>
        </w:rPr>
        <w:t>поткровљ</w:t>
      </w:r>
      <w:r w:rsidRPr="00474920">
        <w:rPr>
          <w:rFonts w:ascii="Cambria" w:hAnsi="Cambria" w:cs="Times New Roman"/>
          <w:lang w:val="ru-RU"/>
        </w:rPr>
        <w:t>е</w:t>
      </w:r>
      <w:r w:rsidRPr="00474920">
        <w:rPr>
          <w:rFonts w:ascii="Cambria" w:hAnsi="Cambria" w:cs="Times New Roman"/>
          <w:spacing w:val="1"/>
          <w:lang w:val="sr-Cyrl-BA"/>
        </w:rPr>
        <w:t xml:space="preserve"> </w:t>
      </w:r>
      <w:r w:rsidRPr="00474920">
        <w:rPr>
          <w:rFonts w:ascii="Cambria" w:hAnsi="Cambria" w:cs="Times New Roman"/>
          <w:lang w:val="sr-Cyrl-BA"/>
        </w:rPr>
        <w:t>објекта</w:t>
      </w:r>
      <w:r w:rsidRPr="00474920">
        <w:rPr>
          <w:rFonts w:ascii="Cambria" w:hAnsi="Cambria" w:cs="Times New Roman"/>
          <w:spacing w:val="1"/>
          <w:lang w:val="sr-Cyrl-BA"/>
        </w:rPr>
        <w:t xml:space="preserve"> </w:t>
      </w:r>
      <w:r w:rsidRPr="00474920">
        <w:rPr>
          <w:rFonts w:ascii="Cambria" w:hAnsi="Cambria" w:cs="Times New Roman"/>
          <w:lang w:val="ru-RU"/>
        </w:rPr>
        <w:t>са салом за</w:t>
      </w:r>
      <w:r w:rsidRPr="00474920">
        <w:rPr>
          <w:rFonts w:ascii="Cambria" w:hAnsi="Cambria" w:cs="Times New Roman"/>
          <w:spacing w:val="1"/>
          <w:lang w:val="sr-Cyrl-BA"/>
        </w:rPr>
        <w:t xml:space="preserve"> </w:t>
      </w:r>
      <w:r w:rsidRPr="00474920">
        <w:rPr>
          <w:rFonts w:ascii="Cambria" w:hAnsi="Cambria" w:cs="Times New Roman"/>
          <w:lang w:val="sr-Cyrl-BA"/>
        </w:rPr>
        <w:t xml:space="preserve">конференције, </w:t>
      </w:r>
      <w:r w:rsidRPr="00474920">
        <w:rPr>
          <w:rFonts w:ascii="Cambria" w:hAnsi="Cambria" w:cs="Times New Roman"/>
          <w:spacing w:val="-52"/>
          <w:lang w:val="sr-Cyrl-BA"/>
        </w:rPr>
        <w:t xml:space="preserve"> </w:t>
      </w:r>
      <w:r w:rsidRPr="00474920">
        <w:rPr>
          <w:rFonts w:ascii="Cambria" w:hAnsi="Cambria" w:cs="Times New Roman"/>
          <w:lang w:val="sr-Cyrl-BA"/>
        </w:rPr>
        <w:t xml:space="preserve">радионице, семинаре и слично, капацитета 30 мјеста. </w:t>
      </w:r>
      <w:r w:rsidR="00917538" w:rsidRPr="00474920">
        <w:rPr>
          <w:rFonts w:ascii="Cambria" w:hAnsi="Cambria" w:cs="Times New Roman"/>
          <w:lang w:val="ru-RU"/>
        </w:rPr>
        <w:lastRenderedPageBreak/>
        <w:t>Т</w:t>
      </w:r>
      <w:r w:rsidRPr="00474920">
        <w:rPr>
          <w:rFonts w:ascii="Cambria" w:hAnsi="Cambria" w:cs="Times New Roman"/>
          <w:lang w:val="ru-RU"/>
        </w:rPr>
        <w:t>енденција</w:t>
      </w:r>
      <w:r w:rsidRPr="00474920">
        <w:rPr>
          <w:rFonts w:ascii="Cambria" w:hAnsi="Cambria" w:cs="Times New Roman"/>
          <w:lang w:val="sr-Cyrl-BA"/>
        </w:rPr>
        <w:t xml:space="preserve"> </w:t>
      </w:r>
      <w:r w:rsidR="00917538" w:rsidRPr="00474920">
        <w:rPr>
          <w:rFonts w:ascii="Cambria" w:hAnsi="Cambria" w:cs="Times New Roman"/>
          <w:lang w:val="sr-Cyrl-BA"/>
        </w:rPr>
        <w:t xml:space="preserve">је </w:t>
      </w:r>
      <w:r w:rsidRPr="00474920">
        <w:rPr>
          <w:rFonts w:ascii="Cambria" w:hAnsi="Cambria" w:cs="Times New Roman"/>
          <w:lang w:val="sr-Cyrl-BA"/>
        </w:rPr>
        <w:t>унапређењ</w:t>
      </w:r>
      <w:r w:rsidRPr="00474920">
        <w:rPr>
          <w:rFonts w:ascii="Cambria" w:hAnsi="Cambria" w:cs="Times New Roman"/>
          <w:lang w:val="ru-RU"/>
        </w:rPr>
        <w:t>а</w:t>
      </w:r>
      <w:r w:rsidRPr="00474920">
        <w:rPr>
          <w:rFonts w:ascii="Cambria" w:hAnsi="Cambria" w:cs="Times New Roman"/>
          <w:lang w:val="sr-Cyrl-BA"/>
        </w:rPr>
        <w:t xml:space="preserve"> садржаја</w:t>
      </w:r>
      <w:r w:rsidR="006E3049" w:rsidRPr="00474920">
        <w:rPr>
          <w:rFonts w:ascii="Cambria" w:hAnsi="Cambria" w:cs="Times New Roman"/>
          <w:lang w:val="sr-Cyrl-BA"/>
        </w:rPr>
        <w:t xml:space="preserve">, </w:t>
      </w:r>
      <w:r w:rsidRPr="00474920">
        <w:rPr>
          <w:rFonts w:ascii="Cambria" w:hAnsi="Cambria" w:cs="Times New Roman"/>
          <w:lang w:val="sr-Cyrl-BA"/>
        </w:rPr>
        <w:t xml:space="preserve"> </w:t>
      </w:r>
      <w:r w:rsidR="006E3049" w:rsidRPr="00474920">
        <w:rPr>
          <w:rFonts w:ascii="Cambria" w:hAnsi="Cambria" w:cs="Times New Roman"/>
          <w:lang w:val="sr-Cyrl-BA"/>
        </w:rPr>
        <w:t>поствк</w:t>
      </w:r>
      <w:r w:rsidRPr="00474920">
        <w:rPr>
          <w:rFonts w:ascii="Cambria" w:hAnsi="Cambria" w:cs="Times New Roman"/>
          <w:lang w:val="sr-Cyrl-BA"/>
        </w:rPr>
        <w:t xml:space="preserve"> нових експоната</w:t>
      </w:r>
      <w:r w:rsidR="006E3049" w:rsidRPr="00474920">
        <w:rPr>
          <w:rFonts w:ascii="Cambria" w:hAnsi="Cambria" w:cs="Times New Roman"/>
          <w:lang w:val="sr-Cyrl-BA"/>
        </w:rPr>
        <w:t xml:space="preserve">, </w:t>
      </w:r>
      <w:r w:rsidR="001A78DF" w:rsidRPr="00474920">
        <w:rPr>
          <w:rFonts w:ascii="Cambria" w:hAnsi="Cambria" w:cs="Times New Roman"/>
          <w:lang w:val="sr-Cyrl-BA"/>
        </w:rPr>
        <w:t xml:space="preserve"> унапређење маркентинга и сл.</w:t>
      </w:r>
    </w:p>
    <w:p w14:paraId="030D6FD3" w14:textId="72EA5A97" w:rsidR="00181847" w:rsidRPr="00474920" w:rsidRDefault="001A78DF" w:rsidP="009D0270">
      <w:pPr>
        <w:autoSpaceDE w:val="0"/>
        <w:autoSpaceDN w:val="0"/>
        <w:adjustRightInd w:val="0"/>
        <w:spacing w:after="0"/>
        <w:jc w:val="both"/>
        <w:rPr>
          <w:rFonts w:ascii="Cambria" w:hAnsi="Cambria" w:cs="Calibri"/>
          <w:bCs/>
          <w:iCs/>
          <w:lang w:val="sr-Cyrl-BA"/>
        </w:rPr>
      </w:pPr>
      <w:r w:rsidRPr="00474920">
        <w:rPr>
          <w:rFonts w:ascii="Cambria" w:hAnsi="Cambria" w:cs="Times New Roman"/>
          <w:lang w:val="sr-Cyrl-BA"/>
        </w:rPr>
        <w:t xml:space="preserve">     Унапређење информативних технологија (интернета) одражава се све више на туристичку тражњу али и на промоцију туристичког производа.  Н</w:t>
      </w:r>
      <w:r w:rsidR="00362ED5" w:rsidRPr="00474920">
        <w:rPr>
          <w:rFonts w:ascii="Cambria" w:hAnsi="Cambria" w:cs="Times New Roman"/>
          <w:lang w:val="sr-Cyrl-BA"/>
        </w:rPr>
        <w:t>а</w:t>
      </w:r>
      <w:r w:rsidR="00362ED5" w:rsidRPr="00474920">
        <w:rPr>
          <w:rFonts w:ascii="Cambria" w:hAnsi="Cambria" w:cs="Times New Roman"/>
          <w:spacing w:val="1"/>
          <w:lang w:val="sr-Cyrl-BA"/>
        </w:rPr>
        <w:t xml:space="preserve"> </w:t>
      </w:r>
      <w:r w:rsidR="00362ED5" w:rsidRPr="00474920">
        <w:rPr>
          <w:rFonts w:ascii="Cambria" w:hAnsi="Cambria" w:cs="Times New Roman"/>
          <w:lang w:val="sr-Cyrl-BA"/>
        </w:rPr>
        <w:t>најзначајнијим</w:t>
      </w:r>
      <w:r w:rsidR="00362ED5" w:rsidRPr="00474920">
        <w:rPr>
          <w:rFonts w:ascii="Cambria" w:hAnsi="Cambria" w:cs="Times New Roman"/>
          <w:spacing w:val="1"/>
          <w:lang w:val="sr-Cyrl-BA"/>
        </w:rPr>
        <w:t xml:space="preserve"> </w:t>
      </w:r>
      <w:r w:rsidR="00362ED5" w:rsidRPr="00474920">
        <w:rPr>
          <w:rFonts w:ascii="Cambria" w:hAnsi="Cambria" w:cs="Times New Roman"/>
          <w:lang w:val="sr-Cyrl-BA"/>
        </w:rPr>
        <w:t>д</w:t>
      </w:r>
      <w:r w:rsidR="00917538" w:rsidRPr="00474920">
        <w:rPr>
          <w:rFonts w:ascii="Cambria" w:hAnsi="Cambria" w:cs="Times New Roman"/>
          <w:lang w:val="sr-Cyrl-BA"/>
        </w:rPr>
        <w:t>и</w:t>
      </w:r>
      <w:r w:rsidR="00362ED5" w:rsidRPr="00474920">
        <w:rPr>
          <w:rFonts w:ascii="Cambria" w:hAnsi="Cambria" w:cs="Times New Roman"/>
          <w:lang w:val="sr-Cyrl-BA"/>
        </w:rPr>
        <w:t>јеловима</w:t>
      </w:r>
      <w:r w:rsidRPr="00474920">
        <w:rPr>
          <w:rFonts w:ascii="Cambria" w:hAnsi="Cambria" w:cs="Times New Roman"/>
          <w:lang w:val="sr-Cyrl-BA"/>
        </w:rPr>
        <w:t xml:space="preserve">, Парк је  „покривен“  сигналом мобилне телефоније, обезбијеђен је </w:t>
      </w:r>
      <w:r w:rsidR="00362ED5" w:rsidRPr="00474920">
        <w:rPr>
          <w:rFonts w:ascii="Cambria" w:hAnsi="Cambria" w:cs="Times New Roman"/>
          <w:spacing w:val="1"/>
          <w:lang w:val="sr-Cyrl-BA"/>
        </w:rPr>
        <w:t xml:space="preserve"> </w:t>
      </w:r>
      <w:r w:rsidRPr="00474920">
        <w:rPr>
          <w:rFonts w:ascii="Cambria" w:hAnsi="Cambria" w:cs="Times New Roman"/>
          <w:lang w:val="sr-Cyrl-BA"/>
        </w:rPr>
        <w:t>приступ</w:t>
      </w:r>
      <w:r w:rsidR="00362ED5" w:rsidRPr="00474920">
        <w:rPr>
          <w:rFonts w:ascii="Cambria" w:hAnsi="Cambria" w:cs="Times New Roman"/>
          <w:lang w:val="sr-Cyrl-BA"/>
        </w:rPr>
        <w:t xml:space="preserve"> интернет</w:t>
      </w:r>
      <w:r w:rsidRPr="00474920">
        <w:rPr>
          <w:rFonts w:ascii="Cambria" w:hAnsi="Cambria" w:cs="Times New Roman"/>
          <w:lang w:val="sr-Cyrl-BA"/>
        </w:rPr>
        <w:t>у</w:t>
      </w:r>
      <w:r w:rsidR="00362ED5" w:rsidRPr="00474920">
        <w:rPr>
          <w:rFonts w:ascii="Cambria" w:hAnsi="Cambria" w:cs="Times New Roman"/>
          <w:lang w:val="sr-Cyrl-BA"/>
        </w:rPr>
        <w:t xml:space="preserve"> (</w:t>
      </w:r>
      <w:r w:rsidR="00362ED5" w:rsidRPr="00474920">
        <w:rPr>
          <w:rFonts w:ascii="Cambria" w:hAnsi="Cambria" w:cs="Times New Roman"/>
          <w:lang w:val="sr-Latn-BA"/>
        </w:rPr>
        <w:t>wi-fi</w:t>
      </w:r>
      <w:r w:rsidR="00362ED5" w:rsidRPr="00474920">
        <w:rPr>
          <w:rFonts w:ascii="Cambria" w:hAnsi="Cambria" w:cs="Times New Roman"/>
          <w:lang w:val="sr-Cyrl-BA"/>
        </w:rPr>
        <w:t>).</w:t>
      </w:r>
    </w:p>
    <w:p w14:paraId="35879817" w14:textId="77777777" w:rsidR="00DF3FC2" w:rsidRPr="00474920" w:rsidRDefault="00DF3FC2" w:rsidP="000E235B">
      <w:pPr>
        <w:pStyle w:val="Heading4"/>
        <w:rPr>
          <w:i/>
        </w:rPr>
      </w:pPr>
      <w:bookmarkStart w:id="15" w:name="_Toc168091719"/>
      <w:r w:rsidRPr="00474920">
        <w:t>Дворана за пројекцију филмова</w:t>
      </w:r>
      <w:bookmarkEnd w:id="15"/>
    </w:p>
    <w:p w14:paraId="7032D385" w14:textId="56DB9C2C" w:rsidR="00D56BE7" w:rsidRPr="00474920" w:rsidRDefault="001A78DF" w:rsidP="00D56BE7">
      <w:pPr>
        <w:jc w:val="both"/>
        <w:rPr>
          <w:rFonts w:ascii="Cambria" w:hAnsi="Cambria"/>
        </w:rPr>
      </w:pPr>
      <w:r w:rsidRPr="00474920">
        <w:rPr>
          <w:rFonts w:ascii="Cambria" w:hAnsi="Cambria" w:cs="Calibri"/>
          <w:bCs/>
          <w:iCs/>
          <w:lang w:val="sr-Cyrl-RS"/>
        </w:rPr>
        <w:t xml:space="preserve">    К</w:t>
      </w:r>
      <w:r w:rsidR="00D56BE7" w:rsidRPr="00474920">
        <w:rPr>
          <w:rFonts w:ascii="Cambria" w:hAnsi="Cambria" w:cs="Calibri"/>
          <w:bCs/>
          <w:iCs/>
        </w:rPr>
        <w:t xml:space="preserve">ино-дворана </w:t>
      </w:r>
      <w:r w:rsidR="00D56BE7" w:rsidRPr="00474920">
        <w:rPr>
          <w:rFonts w:ascii="Cambria" w:hAnsi="Cambria" w:cs="Times New Roman"/>
          <w:sz w:val="24"/>
          <w:szCs w:val="24"/>
          <w:lang w:val="sr-Latn-BA"/>
        </w:rPr>
        <w:t>на Мраковици осавремењена је новом</w:t>
      </w:r>
      <w:r w:rsidR="00D56BE7" w:rsidRPr="00474920">
        <w:rPr>
          <w:rFonts w:ascii="Cambria" w:hAnsi="Cambria" w:cs="Times New Roman"/>
          <w:sz w:val="24"/>
          <w:szCs w:val="24"/>
          <w:lang w:val="sr-Cyrl-BA"/>
        </w:rPr>
        <w:t xml:space="preserve"> </w:t>
      </w:r>
      <w:r w:rsidR="00D56BE7" w:rsidRPr="00474920">
        <w:rPr>
          <w:rFonts w:ascii="Cambria" w:hAnsi="Cambria" w:cs="Times New Roman"/>
          <w:sz w:val="24"/>
          <w:szCs w:val="24"/>
          <w:lang w:val="sr-Latn-BA"/>
        </w:rPr>
        <w:t>опремом</w:t>
      </w:r>
      <w:r w:rsidRPr="00474920">
        <w:rPr>
          <w:rFonts w:ascii="Cambria" w:hAnsi="Cambria" w:cs="Times New Roman"/>
          <w:sz w:val="24"/>
          <w:szCs w:val="24"/>
          <w:lang w:val="sr-Cyrl-RS"/>
        </w:rPr>
        <w:t>,</w:t>
      </w:r>
      <w:r w:rsidR="00D56BE7" w:rsidRPr="00474920">
        <w:rPr>
          <w:rFonts w:ascii="Cambria" w:hAnsi="Cambria" w:cs="Times New Roman"/>
          <w:sz w:val="24"/>
          <w:szCs w:val="24"/>
          <w:lang w:val="sr-Latn-BA"/>
        </w:rPr>
        <w:t xml:space="preserve"> </w:t>
      </w:r>
      <w:r w:rsidRPr="00474920">
        <w:rPr>
          <w:rFonts w:ascii="Cambria" w:hAnsi="Cambria" w:cs="Times New Roman"/>
          <w:sz w:val="24"/>
          <w:szCs w:val="24"/>
          <w:lang w:val="sr-Latn-BA"/>
        </w:rPr>
        <w:t>користи се</w:t>
      </w:r>
      <w:r w:rsidR="00D56BE7" w:rsidRPr="00474920">
        <w:rPr>
          <w:rFonts w:ascii="Cambria" w:hAnsi="Cambria" w:cs="Times New Roman"/>
          <w:sz w:val="24"/>
          <w:szCs w:val="24"/>
          <w:lang w:val="sr-Latn-BA"/>
        </w:rPr>
        <w:t xml:space="preserve"> за приказивање историјских филмова</w:t>
      </w:r>
      <w:r w:rsidRPr="00474920">
        <w:rPr>
          <w:rFonts w:ascii="Cambria" w:hAnsi="Cambria" w:cs="Times New Roman"/>
          <w:sz w:val="24"/>
          <w:szCs w:val="24"/>
          <w:lang w:val="sr-Cyrl-RS"/>
        </w:rPr>
        <w:t xml:space="preserve"> као и </w:t>
      </w:r>
      <w:r w:rsidR="00D56BE7" w:rsidRPr="00474920">
        <w:rPr>
          <w:rFonts w:ascii="Cambria" w:hAnsi="Cambria" w:cs="Times New Roman"/>
          <w:sz w:val="24"/>
          <w:szCs w:val="24"/>
          <w:lang w:val="sr-Cyrl-BA"/>
        </w:rPr>
        <w:t xml:space="preserve"> </w:t>
      </w:r>
      <w:r w:rsidRPr="00474920">
        <w:rPr>
          <w:rFonts w:ascii="Cambria" w:hAnsi="Cambria" w:cs="Times New Roman"/>
          <w:sz w:val="24"/>
          <w:szCs w:val="24"/>
          <w:lang w:val="sr-Cyrl-BA"/>
        </w:rPr>
        <w:t>нових остварења.</w:t>
      </w:r>
      <w:r w:rsidR="00D56BE7" w:rsidRPr="00474920">
        <w:rPr>
          <w:rFonts w:ascii="Cambria" w:hAnsi="Cambria" w:cs="Calibri"/>
          <w:bCs/>
          <w:iCs/>
        </w:rPr>
        <w:t>. До сада је дворана углавном служила</w:t>
      </w:r>
      <w:r w:rsidR="00D56BE7" w:rsidRPr="00474920">
        <w:rPr>
          <w:rFonts w:ascii="Cambria" w:hAnsi="Cambria" w:cs="Calibri"/>
          <w:bCs/>
          <w:iCs/>
          <w:lang w:val="sr-Cyrl-BA"/>
        </w:rPr>
        <w:t xml:space="preserve"> </w:t>
      </w:r>
      <w:r w:rsidR="00D56BE7" w:rsidRPr="00474920">
        <w:rPr>
          <w:rFonts w:ascii="Cambria" w:hAnsi="Cambria" w:cs="Calibri"/>
          <w:bCs/>
          <w:iCs/>
        </w:rPr>
        <w:t>за приказивање документарних и играних филмова везани</w:t>
      </w:r>
      <w:r w:rsidRPr="00474920">
        <w:rPr>
          <w:rFonts w:ascii="Cambria" w:hAnsi="Cambria" w:cs="Calibri"/>
          <w:bCs/>
          <w:iCs/>
        </w:rPr>
        <w:t xml:space="preserve">х за историјску прошлост Козаре. </w:t>
      </w:r>
      <w:r w:rsidR="00D56BE7" w:rsidRPr="00474920">
        <w:rPr>
          <w:rFonts w:ascii="Cambria" w:hAnsi="Cambria" w:cs="Calibri"/>
          <w:bCs/>
          <w:iCs/>
        </w:rPr>
        <w:t xml:space="preserve"> </w:t>
      </w:r>
      <w:r w:rsidRPr="00474920">
        <w:rPr>
          <w:rFonts w:ascii="Cambria" w:hAnsi="Cambria" w:cs="Calibri"/>
          <w:bCs/>
          <w:iCs/>
          <w:lang w:val="sr-Cyrl-BA"/>
        </w:rPr>
        <w:t>М</w:t>
      </w:r>
      <w:r w:rsidR="00D56BE7" w:rsidRPr="00474920">
        <w:rPr>
          <w:rFonts w:ascii="Cambria" w:hAnsi="Cambria" w:cs="Calibri"/>
          <w:bCs/>
          <w:iCs/>
        </w:rPr>
        <w:t xml:space="preserve">оже да послужи </w:t>
      </w:r>
      <w:r w:rsidRPr="00474920">
        <w:rPr>
          <w:rFonts w:ascii="Cambria" w:hAnsi="Cambria" w:cs="Calibri"/>
          <w:bCs/>
          <w:iCs/>
          <w:lang w:val="sr-Cyrl-RS"/>
        </w:rPr>
        <w:t xml:space="preserve">и </w:t>
      </w:r>
      <w:r w:rsidR="00D56BE7" w:rsidRPr="00474920">
        <w:rPr>
          <w:rFonts w:ascii="Cambria" w:hAnsi="Cambria" w:cs="Calibri"/>
          <w:bCs/>
          <w:iCs/>
        </w:rPr>
        <w:t>за одржавање разних семинара, научних</w:t>
      </w:r>
      <w:r w:rsidR="00D56BE7" w:rsidRPr="00474920">
        <w:rPr>
          <w:rFonts w:ascii="Cambria" w:hAnsi="Cambria" w:cs="Calibri"/>
          <w:bCs/>
          <w:iCs/>
          <w:lang w:val="sr-Cyrl-BA"/>
        </w:rPr>
        <w:t xml:space="preserve"> </w:t>
      </w:r>
      <w:r w:rsidRPr="00474920">
        <w:rPr>
          <w:rFonts w:ascii="Cambria" w:hAnsi="Cambria" w:cs="Calibri"/>
          <w:bCs/>
          <w:iCs/>
        </w:rPr>
        <w:t xml:space="preserve">скупова, </w:t>
      </w:r>
      <w:r w:rsidR="00D56BE7" w:rsidRPr="00474920">
        <w:rPr>
          <w:rFonts w:ascii="Cambria" w:hAnsi="Cambria" w:cs="Calibri"/>
          <w:bCs/>
          <w:iCs/>
        </w:rPr>
        <w:t xml:space="preserve"> културн</w:t>
      </w:r>
      <w:r w:rsidRPr="00474920">
        <w:rPr>
          <w:rFonts w:ascii="Cambria" w:hAnsi="Cambria" w:cs="Calibri"/>
          <w:bCs/>
          <w:iCs/>
          <w:lang w:val="sr-Cyrl-RS"/>
        </w:rPr>
        <w:t xml:space="preserve">их манифестација и сл.  </w:t>
      </w:r>
    </w:p>
    <w:p w14:paraId="6701AECF" w14:textId="77777777" w:rsidR="00DF3FC2" w:rsidRPr="00474920" w:rsidRDefault="00DF3FC2" w:rsidP="000E235B">
      <w:pPr>
        <w:pStyle w:val="Heading4"/>
        <w:rPr>
          <w:i/>
        </w:rPr>
      </w:pPr>
      <w:bookmarkStart w:id="16" w:name="_Toc168091720"/>
      <w:r w:rsidRPr="00474920">
        <w:t>Бициклистичке стазе</w:t>
      </w:r>
      <w:bookmarkEnd w:id="16"/>
    </w:p>
    <w:p w14:paraId="469C3243" w14:textId="77777777" w:rsidR="00DF3FC2" w:rsidRPr="00474920" w:rsidRDefault="00DF3FC2" w:rsidP="009E0C43">
      <w:pPr>
        <w:autoSpaceDE w:val="0"/>
        <w:autoSpaceDN w:val="0"/>
        <w:adjustRightInd w:val="0"/>
        <w:spacing w:after="0"/>
        <w:jc w:val="both"/>
        <w:rPr>
          <w:rFonts w:ascii="Cambria" w:hAnsi="Cambria" w:cs="Calibri"/>
          <w:bCs/>
          <w:iCs/>
        </w:rPr>
      </w:pPr>
      <w:r w:rsidRPr="00474920">
        <w:rPr>
          <w:rFonts w:ascii="Cambria" w:hAnsi="Cambria" w:cs="Calibri"/>
          <w:bCs/>
          <w:iCs/>
        </w:rPr>
        <w:t xml:space="preserve">У </w:t>
      </w:r>
      <w:r w:rsidR="00B800AE" w:rsidRPr="00474920">
        <w:rPr>
          <w:rFonts w:ascii="Cambria" w:hAnsi="Cambria" w:cs="Calibri"/>
          <w:bCs/>
          <w:iCs/>
        </w:rPr>
        <w:t>Н</w:t>
      </w:r>
      <w:r w:rsidR="00181847" w:rsidRPr="00474920">
        <w:rPr>
          <w:rFonts w:ascii="Cambria" w:hAnsi="Cambria" w:cs="Calibri"/>
          <w:bCs/>
          <w:iCs/>
          <w:lang w:val="sr-Cyrl-BA"/>
        </w:rPr>
        <w:t>ационалном парку</w:t>
      </w:r>
      <w:r w:rsidRPr="00474920">
        <w:rPr>
          <w:rFonts w:ascii="Cambria" w:hAnsi="Cambria" w:cs="Calibri"/>
          <w:bCs/>
          <w:iCs/>
        </w:rPr>
        <w:t>„Козара“ уређена је и означена бициклистичка рута. Поменута рута, укупне дужине 60 km,</w:t>
      </w:r>
      <w:r w:rsidR="007D4739" w:rsidRPr="00474920">
        <w:rPr>
          <w:rFonts w:ascii="Cambria" w:hAnsi="Cambria" w:cs="Calibri"/>
          <w:bCs/>
          <w:iCs/>
        </w:rPr>
        <w:t xml:space="preserve"> </w:t>
      </w:r>
      <w:r w:rsidRPr="00474920">
        <w:rPr>
          <w:rFonts w:ascii="Cambria" w:hAnsi="Cambria" w:cs="Calibri"/>
          <w:bCs/>
          <w:iCs/>
        </w:rPr>
        <w:t>спаја национални парк „Козара“, преко Моштанице и Козарске Дубице, са Парком природе</w:t>
      </w:r>
      <w:r w:rsidR="007D4739" w:rsidRPr="00474920">
        <w:rPr>
          <w:rFonts w:ascii="Cambria" w:hAnsi="Cambria" w:cs="Calibri"/>
          <w:bCs/>
          <w:iCs/>
        </w:rPr>
        <w:t xml:space="preserve"> </w:t>
      </w:r>
      <w:r w:rsidRPr="00474920">
        <w:rPr>
          <w:rFonts w:ascii="Cambria" w:hAnsi="Cambria" w:cs="Calibri"/>
          <w:bCs/>
          <w:iCs/>
        </w:rPr>
        <w:t>„Лоњско поље“ у Хрватској. Дуж цијеле руте постављена је бициклистичка сигнализација,</w:t>
      </w:r>
      <w:r w:rsidR="007D4739" w:rsidRPr="00474920">
        <w:rPr>
          <w:rFonts w:ascii="Cambria" w:hAnsi="Cambria" w:cs="Calibri"/>
          <w:bCs/>
          <w:iCs/>
        </w:rPr>
        <w:t xml:space="preserve"> </w:t>
      </w:r>
      <w:r w:rsidRPr="00474920">
        <w:rPr>
          <w:rFonts w:ascii="Cambria" w:hAnsi="Cambria" w:cs="Calibri"/>
          <w:bCs/>
          <w:iCs/>
        </w:rPr>
        <w:t>односно, путокази и табле са картом руте.</w:t>
      </w:r>
    </w:p>
    <w:p w14:paraId="7140FFDD" w14:textId="77777777" w:rsidR="00DF3FC2" w:rsidRPr="00474920" w:rsidRDefault="00DF3FC2" w:rsidP="009E0C43">
      <w:pPr>
        <w:autoSpaceDE w:val="0"/>
        <w:autoSpaceDN w:val="0"/>
        <w:adjustRightInd w:val="0"/>
        <w:spacing w:after="0"/>
        <w:jc w:val="both"/>
        <w:rPr>
          <w:rFonts w:ascii="Cambria" w:hAnsi="Cambria" w:cs="Calibri"/>
          <w:bCs/>
          <w:iCs/>
        </w:rPr>
      </w:pPr>
      <w:r w:rsidRPr="00474920">
        <w:rPr>
          <w:rFonts w:ascii="Cambria" w:hAnsi="Cambria" w:cs="Calibri"/>
          <w:bCs/>
          <w:iCs/>
        </w:rPr>
        <w:t xml:space="preserve">На дијелу руте која повезује </w:t>
      </w:r>
      <w:r w:rsidR="00B800AE" w:rsidRPr="00474920">
        <w:rPr>
          <w:rFonts w:ascii="Cambria" w:hAnsi="Cambria" w:cs="Calibri"/>
          <w:bCs/>
          <w:iCs/>
        </w:rPr>
        <w:t>Н</w:t>
      </w:r>
      <w:r w:rsidR="00181847" w:rsidRPr="00474920">
        <w:rPr>
          <w:rFonts w:ascii="Cambria" w:hAnsi="Cambria" w:cs="Calibri"/>
          <w:bCs/>
          <w:iCs/>
        </w:rPr>
        <w:t xml:space="preserve">ационални парк </w:t>
      </w:r>
      <w:r w:rsidRPr="00474920">
        <w:rPr>
          <w:rFonts w:ascii="Cambria" w:hAnsi="Cambria" w:cs="Calibri"/>
          <w:bCs/>
          <w:iCs/>
        </w:rPr>
        <w:t>„Козара“ са манастиром Моштаница, уређена су одморишта и</w:t>
      </w:r>
      <w:r w:rsidR="007D4739" w:rsidRPr="00474920">
        <w:rPr>
          <w:rFonts w:ascii="Cambria" w:hAnsi="Cambria" w:cs="Calibri"/>
          <w:bCs/>
          <w:iCs/>
        </w:rPr>
        <w:t xml:space="preserve"> </w:t>
      </w:r>
      <w:r w:rsidRPr="00474920">
        <w:rPr>
          <w:rFonts w:ascii="Cambria" w:hAnsi="Cambria" w:cs="Calibri"/>
          <w:bCs/>
          <w:iCs/>
        </w:rPr>
        <w:t>два изворишта питке воде. Поменута рута дужине 14 km користи макадамски регионални пут</w:t>
      </w:r>
      <w:r w:rsidR="007D4739" w:rsidRPr="00474920">
        <w:rPr>
          <w:rFonts w:ascii="Cambria" w:hAnsi="Cambria" w:cs="Calibri"/>
          <w:bCs/>
          <w:iCs/>
        </w:rPr>
        <w:t xml:space="preserve"> </w:t>
      </w:r>
      <w:r w:rsidRPr="00474920">
        <w:rPr>
          <w:rFonts w:ascii="Cambria" w:hAnsi="Cambria" w:cs="Calibri"/>
          <w:bCs/>
          <w:iCs/>
        </w:rPr>
        <w:t>Р477а, Мраковица – Моштаница – Козарска Дубица, који је за потребе руте обновљен, те је</w:t>
      </w:r>
      <w:r w:rsidR="007D4739" w:rsidRPr="00474920">
        <w:rPr>
          <w:rFonts w:ascii="Cambria" w:hAnsi="Cambria" w:cs="Calibri"/>
          <w:bCs/>
          <w:iCs/>
        </w:rPr>
        <w:t xml:space="preserve"> </w:t>
      </w:r>
      <w:r w:rsidRPr="00474920">
        <w:rPr>
          <w:rFonts w:ascii="Cambria" w:hAnsi="Cambria" w:cs="Calibri"/>
          <w:bCs/>
          <w:iCs/>
        </w:rPr>
        <w:t>погодан за бициклистички саобраћај. Овај дио руте веома је атрактиван јер пролази кроз</w:t>
      </w:r>
      <w:r w:rsidR="007D4739" w:rsidRPr="00474920">
        <w:rPr>
          <w:rFonts w:ascii="Cambria" w:hAnsi="Cambria" w:cs="Calibri"/>
          <w:bCs/>
          <w:iCs/>
        </w:rPr>
        <w:t xml:space="preserve"> </w:t>
      </w:r>
      <w:r w:rsidRPr="00474920">
        <w:rPr>
          <w:rFonts w:ascii="Cambria" w:hAnsi="Cambria" w:cs="Calibri"/>
          <w:bCs/>
          <w:iCs/>
        </w:rPr>
        <w:t>прелијепи природни амбијент којег чине листопадно-четинарска шума и долина рјечице</w:t>
      </w:r>
      <w:r w:rsidR="007D4739" w:rsidRPr="00474920">
        <w:rPr>
          <w:rFonts w:ascii="Cambria" w:hAnsi="Cambria" w:cs="Calibri"/>
          <w:bCs/>
          <w:iCs/>
        </w:rPr>
        <w:t xml:space="preserve"> </w:t>
      </w:r>
      <w:r w:rsidRPr="00474920">
        <w:rPr>
          <w:rFonts w:ascii="Cambria" w:hAnsi="Cambria" w:cs="Calibri"/>
          <w:bCs/>
          <w:iCs/>
        </w:rPr>
        <w:t>Моштанице.</w:t>
      </w:r>
    </w:p>
    <w:p w14:paraId="4902688E" w14:textId="0BE84A62" w:rsidR="00B10927" w:rsidRPr="00474920" w:rsidRDefault="00DF3FC2" w:rsidP="00B10927">
      <w:pPr>
        <w:pStyle w:val="ListParagraph"/>
        <w:numPr>
          <w:ilvl w:val="0"/>
          <w:numId w:val="17"/>
        </w:numPr>
        <w:spacing w:after="0"/>
        <w:ind w:left="180" w:hanging="180"/>
        <w:jc w:val="both"/>
        <w:rPr>
          <w:rFonts w:ascii="Cambria" w:hAnsi="Cambria"/>
        </w:rPr>
      </w:pPr>
      <w:r w:rsidRPr="00474920">
        <w:rPr>
          <w:rFonts w:ascii="Cambria" w:hAnsi="Cambria"/>
        </w:rPr>
        <w:t>Бициклистичка рута је израђена у склопу пројекта „Бициклом за туризам без граница“ који је</w:t>
      </w:r>
      <w:r w:rsidR="007D4739" w:rsidRPr="00474920">
        <w:rPr>
          <w:rFonts w:ascii="Cambria" w:hAnsi="Cambria"/>
        </w:rPr>
        <w:t xml:space="preserve"> </w:t>
      </w:r>
      <w:r w:rsidRPr="00474920">
        <w:rPr>
          <w:rFonts w:ascii="Cambria" w:hAnsi="Cambria"/>
        </w:rPr>
        <w:t>финансиран из претприступних фондова Европске уније за прекограничну сарадњу, а свечано</w:t>
      </w:r>
      <w:r w:rsidR="007D4739" w:rsidRPr="00474920">
        <w:rPr>
          <w:rFonts w:ascii="Cambria" w:hAnsi="Cambria"/>
        </w:rPr>
        <w:t xml:space="preserve"> </w:t>
      </w:r>
      <w:r w:rsidRPr="00474920">
        <w:rPr>
          <w:rFonts w:ascii="Cambria" w:hAnsi="Cambria"/>
        </w:rPr>
        <w:t>је отворена 14 септембра 2012.</w:t>
      </w:r>
      <w:r w:rsidR="00A71D79" w:rsidRPr="00474920">
        <w:rPr>
          <w:rFonts w:ascii="Cambria" w:hAnsi="Cambria"/>
        </w:rPr>
        <w:t xml:space="preserve"> За потребе бициклиста уређена је</w:t>
      </w:r>
      <w:r w:rsidR="00A71D79" w:rsidRPr="00474920">
        <w:rPr>
          <w:rFonts w:ascii="Cambria" w:hAnsi="Cambria"/>
          <w:spacing w:val="1"/>
        </w:rPr>
        <w:t xml:space="preserve"> </w:t>
      </w:r>
      <w:r w:rsidR="00A71D79" w:rsidRPr="00474920">
        <w:rPr>
          <w:rFonts w:ascii="Cambria" w:hAnsi="Cambria"/>
        </w:rPr>
        <w:t>станица за</w:t>
      </w:r>
      <w:r w:rsidR="00A71D79" w:rsidRPr="00474920">
        <w:rPr>
          <w:rFonts w:ascii="Cambria" w:hAnsi="Cambria"/>
          <w:spacing w:val="1"/>
        </w:rPr>
        <w:t xml:space="preserve"> </w:t>
      </w:r>
      <w:r w:rsidR="00A71D79" w:rsidRPr="00474920">
        <w:rPr>
          <w:rFonts w:ascii="Cambria" w:hAnsi="Cambria"/>
        </w:rPr>
        <w:t>изнајмљивање</w:t>
      </w:r>
      <w:r w:rsidR="00A71D79" w:rsidRPr="00474920">
        <w:rPr>
          <w:rFonts w:ascii="Cambria" w:hAnsi="Cambria"/>
          <w:spacing w:val="-1"/>
        </w:rPr>
        <w:t xml:space="preserve"> </w:t>
      </w:r>
      <w:r w:rsidR="00A71D79" w:rsidRPr="00474920">
        <w:rPr>
          <w:rFonts w:ascii="Cambria" w:hAnsi="Cambria"/>
        </w:rPr>
        <w:t>и</w:t>
      </w:r>
      <w:r w:rsidR="00A71D79" w:rsidRPr="00474920">
        <w:rPr>
          <w:rFonts w:ascii="Cambria" w:hAnsi="Cambria"/>
          <w:spacing w:val="-1"/>
        </w:rPr>
        <w:t xml:space="preserve"> </w:t>
      </w:r>
      <w:r w:rsidR="00A71D79" w:rsidRPr="00474920">
        <w:rPr>
          <w:rFonts w:ascii="Cambria" w:hAnsi="Cambria"/>
        </w:rPr>
        <w:t>одржавање бицикала и набављена су</w:t>
      </w:r>
      <w:r w:rsidR="00A71D79" w:rsidRPr="00474920">
        <w:rPr>
          <w:rFonts w:ascii="Cambria" w:hAnsi="Cambria"/>
          <w:spacing w:val="-1"/>
        </w:rPr>
        <w:t xml:space="preserve"> </w:t>
      </w:r>
      <w:r w:rsidR="00A71D79" w:rsidRPr="00474920">
        <w:rPr>
          <w:rFonts w:ascii="Cambria" w:hAnsi="Cambria"/>
        </w:rPr>
        <w:t>мтб</w:t>
      </w:r>
      <w:r w:rsidR="00A71D79" w:rsidRPr="00474920">
        <w:rPr>
          <w:rFonts w:ascii="Cambria" w:hAnsi="Cambria"/>
          <w:spacing w:val="-2"/>
        </w:rPr>
        <w:t xml:space="preserve"> </w:t>
      </w:r>
      <w:r w:rsidR="00A71D79" w:rsidRPr="00474920">
        <w:rPr>
          <w:rFonts w:ascii="Cambria" w:hAnsi="Cambria"/>
        </w:rPr>
        <w:t>и</w:t>
      </w:r>
      <w:r w:rsidR="00A71D79" w:rsidRPr="00474920">
        <w:rPr>
          <w:rFonts w:ascii="Cambria" w:hAnsi="Cambria"/>
          <w:spacing w:val="-1"/>
        </w:rPr>
        <w:t xml:space="preserve"> </w:t>
      </w:r>
      <w:r w:rsidR="00A71D79" w:rsidRPr="00474920">
        <w:rPr>
          <w:rFonts w:ascii="Cambria" w:hAnsi="Cambria"/>
        </w:rPr>
        <w:t>електрична</w:t>
      </w:r>
      <w:r w:rsidR="00A71D79" w:rsidRPr="00474920">
        <w:rPr>
          <w:rFonts w:ascii="Cambria" w:hAnsi="Cambria"/>
          <w:spacing w:val="-1"/>
        </w:rPr>
        <w:t xml:space="preserve"> </w:t>
      </w:r>
      <w:r w:rsidR="00A71D79" w:rsidRPr="00474920">
        <w:rPr>
          <w:rFonts w:ascii="Cambria" w:hAnsi="Cambria"/>
        </w:rPr>
        <w:t>бицикла и мопеди.</w:t>
      </w:r>
      <w:r w:rsidR="00A71D79" w:rsidRPr="00474920">
        <w:rPr>
          <w:rFonts w:ascii="Cambria" w:hAnsi="Cambria"/>
          <w:lang w:val="sr-Latn-BA"/>
        </w:rPr>
        <w:t xml:space="preserve"> </w:t>
      </w:r>
      <w:r w:rsidR="00A71D79" w:rsidRPr="00474920">
        <w:rPr>
          <w:rFonts w:ascii="Cambria" w:hAnsi="Cambria"/>
        </w:rPr>
        <w:t>Планирано је одржавање</w:t>
      </w:r>
      <w:r w:rsidR="00A71D79" w:rsidRPr="00474920">
        <w:rPr>
          <w:rFonts w:ascii="Cambria" w:hAnsi="Cambria"/>
          <w:spacing w:val="-3"/>
        </w:rPr>
        <w:t xml:space="preserve"> </w:t>
      </w:r>
      <w:r w:rsidR="00A71D79" w:rsidRPr="00474920">
        <w:rPr>
          <w:rFonts w:ascii="Cambria" w:hAnsi="Cambria"/>
        </w:rPr>
        <w:t>постојећих</w:t>
      </w:r>
      <w:r w:rsidR="00A71D79" w:rsidRPr="00474920">
        <w:rPr>
          <w:rFonts w:ascii="Cambria" w:hAnsi="Cambria"/>
          <w:spacing w:val="-4"/>
        </w:rPr>
        <w:t xml:space="preserve"> </w:t>
      </w:r>
      <w:r w:rsidR="00A71D79" w:rsidRPr="00474920">
        <w:rPr>
          <w:rFonts w:ascii="Cambria" w:hAnsi="Cambria"/>
        </w:rPr>
        <w:t>стаза</w:t>
      </w:r>
      <w:r w:rsidR="00A71D79" w:rsidRPr="00474920">
        <w:rPr>
          <w:rFonts w:ascii="Cambria" w:hAnsi="Cambria"/>
          <w:spacing w:val="-1"/>
        </w:rPr>
        <w:t xml:space="preserve"> </w:t>
      </w:r>
      <w:r w:rsidR="00A71D79" w:rsidRPr="00474920">
        <w:rPr>
          <w:rFonts w:ascii="Cambria" w:hAnsi="Cambria"/>
        </w:rPr>
        <w:t>и</w:t>
      </w:r>
      <w:r w:rsidR="00A71D79" w:rsidRPr="00474920">
        <w:rPr>
          <w:rFonts w:ascii="Cambria" w:hAnsi="Cambria"/>
          <w:spacing w:val="-3"/>
        </w:rPr>
        <w:t xml:space="preserve"> </w:t>
      </w:r>
      <w:r w:rsidR="00A71D79" w:rsidRPr="00474920">
        <w:rPr>
          <w:rFonts w:ascii="Cambria" w:hAnsi="Cambria"/>
        </w:rPr>
        <w:t>обнова</w:t>
      </w:r>
      <w:r w:rsidR="00A71D79" w:rsidRPr="00474920">
        <w:rPr>
          <w:rFonts w:ascii="Cambria" w:hAnsi="Cambria"/>
          <w:spacing w:val="-4"/>
        </w:rPr>
        <w:t xml:space="preserve"> </w:t>
      </w:r>
      <w:r w:rsidR="00A71D79" w:rsidRPr="00474920">
        <w:rPr>
          <w:rFonts w:ascii="Cambria" w:hAnsi="Cambria"/>
        </w:rPr>
        <w:t>оштећене</w:t>
      </w:r>
      <w:r w:rsidR="00A71D79" w:rsidRPr="00474920">
        <w:rPr>
          <w:rFonts w:ascii="Cambria" w:hAnsi="Cambria"/>
          <w:spacing w:val="-5"/>
        </w:rPr>
        <w:t xml:space="preserve"> </w:t>
      </w:r>
      <w:r w:rsidR="00A71D79" w:rsidRPr="00474920">
        <w:rPr>
          <w:rFonts w:ascii="Cambria" w:hAnsi="Cambria"/>
        </w:rPr>
        <w:t>сигнализације.</w:t>
      </w:r>
      <w:r w:rsidR="00B10927" w:rsidRPr="00474920">
        <w:rPr>
          <w:rFonts w:ascii="Cambria" w:hAnsi="Cambria" w:cstheme="minorHAnsi"/>
          <w:lang w:val="sr-Cyrl-BA"/>
        </w:rPr>
        <w:t xml:space="preserve">  Сем поменуте бициклистичке стазе, 2021. године, уз финансијску помоћ Европске уније и Њемачког савезног министарства за економску сарадњу и развој (БМЗ), </w:t>
      </w:r>
      <w:r w:rsidR="00B10927" w:rsidRPr="00474920">
        <w:rPr>
          <w:rFonts w:ascii="Cambria" w:hAnsi="Cambria" w:cstheme="minorHAnsi"/>
        </w:rPr>
        <w:t xml:space="preserve">изграђене су и обиљежене вертикалном знаковном сигнализацијом четири (4) кружне бициклистичке стазе укупне дужине </w:t>
      </w:r>
      <w:r w:rsidR="00B10927" w:rsidRPr="00474920">
        <w:rPr>
          <w:rFonts w:ascii="Cambria" w:hAnsi="Cambria" w:cstheme="minorHAnsi"/>
          <w:lang w:val="sr-Latn-BA"/>
        </w:rPr>
        <w:t>59</w:t>
      </w:r>
      <w:r w:rsidR="00B10927" w:rsidRPr="00474920">
        <w:rPr>
          <w:rFonts w:ascii="Cambria" w:hAnsi="Cambria" w:cstheme="minorHAnsi"/>
        </w:rPr>
        <w:t xml:space="preserve"> км. </w:t>
      </w:r>
      <w:r w:rsidR="00B10927" w:rsidRPr="00474920">
        <w:rPr>
          <w:rFonts w:ascii="Cambria" w:hAnsi="Cambria" w:cstheme="minorHAnsi"/>
          <w:lang w:val="sr-Cyrl-BA"/>
        </w:rPr>
        <w:t xml:space="preserve"> </w:t>
      </w:r>
      <w:r w:rsidR="00B10927" w:rsidRPr="00474920">
        <w:rPr>
          <w:rFonts w:ascii="Cambria" w:hAnsi="Cambria" w:cstheme="minorHAnsi"/>
        </w:rPr>
        <w:t xml:space="preserve">Полазиште (старт) и завршетак (циљ) свих стаза је на Мраковици. </w:t>
      </w:r>
      <w:r w:rsidR="00B10927" w:rsidRPr="00474920">
        <w:rPr>
          <w:rFonts w:ascii="Cambria" w:hAnsi="Cambria" w:cstheme="minorHAnsi"/>
          <w:lang w:val="sr-Cyrl-BA"/>
        </w:rPr>
        <w:t>Стазе се к</w:t>
      </w:r>
      <w:r w:rsidR="00B10927" w:rsidRPr="00474920">
        <w:rPr>
          <w:rFonts w:ascii="Cambria" w:hAnsi="Cambria" w:cstheme="minorHAnsi"/>
        </w:rPr>
        <w:t xml:space="preserve">рећу углавном шумским путевима, рјетко шумским влакама или асфалтним дионицама. Пролазе поред најатрактивнијих локалитета и излетишта у Националном парку и изван граница парка. Различите су по својој дужини и тежини. </w:t>
      </w:r>
    </w:p>
    <w:p w14:paraId="329205EF" w14:textId="77777777" w:rsidR="005B0E14" w:rsidRDefault="005B0E14" w:rsidP="009E0C43">
      <w:pPr>
        <w:spacing w:after="0"/>
        <w:jc w:val="both"/>
        <w:rPr>
          <w:rFonts w:ascii="Cambria" w:hAnsi="Cambria"/>
          <w:b/>
          <w:lang w:val="sr-Cyrl-BA"/>
        </w:rPr>
      </w:pPr>
    </w:p>
    <w:p w14:paraId="7D29A3F2" w14:textId="77777777" w:rsidR="00E55EC2" w:rsidRPr="00474920" w:rsidRDefault="00E55EC2" w:rsidP="009E0C43">
      <w:pPr>
        <w:spacing w:after="0"/>
        <w:jc w:val="both"/>
        <w:rPr>
          <w:rFonts w:ascii="Cambria" w:hAnsi="Cambria"/>
          <w:b/>
        </w:rPr>
      </w:pPr>
      <w:r w:rsidRPr="00474920">
        <w:rPr>
          <w:rFonts w:ascii="Cambria" w:hAnsi="Cambria"/>
          <w:b/>
        </w:rPr>
        <w:t>Пјешачке стазе</w:t>
      </w:r>
    </w:p>
    <w:p w14:paraId="41837BA4" w14:textId="77777777" w:rsidR="00E55EC2" w:rsidRPr="00474920" w:rsidRDefault="00E55EC2" w:rsidP="009E0C43">
      <w:pPr>
        <w:spacing w:after="0"/>
        <w:jc w:val="both"/>
        <w:rPr>
          <w:rFonts w:ascii="Cambria" w:hAnsi="Cambria"/>
        </w:rPr>
      </w:pPr>
      <w:r w:rsidRPr="00474920">
        <w:rPr>
          <w:rFonts w:ascii="Cambria" w:hAnsi="Cambria"/>
        </w:rPr>
        <w:t>• Пјешачка стаза Мраковица (806 m.n.v.), 50 минута пјешачења;</w:t>
      </w:r>
    </w:p>
    <w:p w14:paraId="6C2B1ED0" w14:textId="77777777" w:rsidR="00E55EC2" w:rsidRPr="00474920" w:rsidRDefault="00E55EC2" w:rsidP="009E0C43">
      <w:pPr>
        <w:spacing w:after="0"/>
        <w:jc w:val="both"/>
        <w:rPr>
          <w:rFonts w:ascii="Cambria" w:hAnsi="Cambria"/>
        </w:rPr>
      </w:pPr>
      <w:r w:rsidRPr="00474920">
        <w:rPr>
          <w:rFonts w:ascii="Cambria" w:hAnsi="Cambria"/>
        </w:rPr>
        <w:t>• Пјешачка стаза Мраковица (806 m.n.v.) –Шупљиковац (652 m.n.v.) – Гумлине (520 m.n.v.) – Крива страна (723 m.n.v.) – Виногреч (816 m.n.v.) – Гола планина (876 m.n.v.), 2 сата пјешачења;</w:t>
      </w:r>
    </w:p>
    <w:p w14:paraId="4D4A0267" w14:textId="77777777" w:rsidR="00E55EC2" w:rsidRPr="00474920" w:rsidRDefault="00E55EC2" w:rsidP="009E0C43">
      <w:pPr>
        <w:spacing w:after="0"/>
        <w:jc w:val="both"/>
        <w:rPr>
          <w:rFonts w:ascii="Cambria" w:hAnsi="Cambria"/>
        </w:rPr>
      </w:pPr>
      <w:r w:rsidRPr="00474920">
        <w:rPr>
          <w:rFonts w:ascii="Cambria" w:hAnsi="Cambria"/>
        </w:rPr>
        <w:t>• Пјешачка стаза Мраковица (806 m.n.v.) – Гаврин ка</w:t>
      </w:r>
      <w:r w:rsidR="00830727" w:rsidRPr="00474920">
        <w:rPr>
          <w:rFonts w:ascii="Cambria" w:hAnsi="Cambria"/>
        </w:rPr>
        <w:t>м</w:t>
      </w:r>
      <w:r w:rsidR="00902C08" w:rsidRPr="00474920">
        <w:rPr>
          <w:rFonts w:ascii="Cambria" w:hAnsi="Cambria"/>
        </w:rPr>
        <w:t>ен</w:t>
      </w:r>
      <w:r w:rsidR="00830727" w:rsidRPr="00474920">
        <w:rPr>
          <w:rFonts w:ascii="Cambria" w:hAnsi="Cambria"/>
        </w:rPr>
        <w:t xml:space="preserve"> (750 m.n.v.) – Главуша (793</w:t>
      </w:r>
      <w:r w:rsidRPr="00474920">
        <w:rPr>
          <w:rFonts w:ascii="Cambria" w:hAnsi="Cambria"/>
        </w:rPr>
        <w:t>m.n.v.) – Бешића пољана (784 m.n.v.) – Козарачки камен (658 m.n.v.), 2 сата</w:t>
      </w:r>
    </w:p>
    <w:p w14:paraId="2B4B188A" w14:textId="77777777" w:rsidR="00E55EC2" w:rsidRPr="00474920" w:rsidRDefault="00E55EC2" w:rsidP="009E0C43">
      <w:pPr>
        <w:spacing w:after="0"/>
        <w:jc w:val="both"/>
        <w:rPr>
          <w:rFonts w:ascii="Cambria" w:hAnsi="Cambria"/>
        </w:rPr>
      </w:pPr>
      <w:r w:rsidRPr="00474920">
        <w:rPr>
          <w:rFonts w:ascii="Cambria" w:hAnsi="Cambria"/>
        </w:rPr>
        <w:t>пјешачења;</w:t>
      </w:r>
    </w:p>
    <w:p w14:paraId="7AF927EB" w14:textId="77777777" w:rsidR="00E55EC2" w:rsidRPr="00474920" w:rsidRDefault="00E55EC2" w:rsidP="009E0C43">
      <w:pPr>
        <w:spacing w:after="0"/>
        <w:jc w:val="both"/>
        <w:rPr>
          <w:rFonts w:ascii="Cambria" w:hAnsi="Cambria"/>
        </w:rPr>
      </w:pPr>
      <w:r w:rsidRPr="00474920">
        <w:rPr>
          <w:rFonts w:ascii="Cambria" w:hAnsi="Cambria"/>
        </w:rPr>
        <w:lastRenderedPageBreak/>
        <w:t>• Пјешачка стаза ка Зечијем камену (400 m),</w:t>
      </w:r>
    </w:p>
    <w:p w14:paraId="437D4EA5" w14:textId="77777777" w:rsidR="008D6311" w:rsidRPr="00474920" w:rsidRDefault="00E55EC2" w:rsidP="009E0C43">
      <w:pPr>
        <w:spacing w:after="0"/>
        <w:jc w:val="both"/>
        <w:rPr>
          <w:rFonts w:ascii="Cambria" w:hAnsi="Cambria"/>
        </w:rPr>
      </w:pPr>
      <w:r w:rsidRPr="00474920">
        <w:rPr>
          <w:rFonts w:ascii="Cambria" w:hAnsi="Cambria"/>
        </w:rPr>
        <w:t>• Пјешачка стаза Гумлине –Зеленац (3 km).</w:t>
      </w:r>
    </w:p>
    <w:p w14:paraId="393ED58D" w14:textId="77777777" w:rsidR="008D6311" w:rsidRPr="00474920" w:rsidRDefault="00A71D79" w:rsidP="00CC2236">
      <w:pPr>
        <w:pStyle w:val="ListParagraph"/>
        <w:numPr>
          <w:ilvl w:val="0"/>
          <w:numId w:val="17"/>
        </w:numPr>
        <w:spacing w:after="0"/>
        <w:ind w:left="180" w:hanging="180"/>
        <w:jc w:val="both"/>
        <w:rPr>
          <w:rFonts w:ascii="Cambria" w:hAnsi="Cambria"/>
        </w:rPr>
      </w:pPr>
      <w:r w:rsidRPr="00474920">
        <w:rPr>
          <w:rFonts w:ascii="Cambria" w:hAnsi="Cambria" w:cs="Times New Roman"/>
          <w:lang w:val="sr-Cyrl-BA"/>
        </w:rPr>
        <w:t>Зовик</w:t>
      </w:r>
      <w:r w:rsidRPr="00474920">
        <w:rPr>
          <w:rFonts w:ascii="Cambria" w:hAnsi="Cambria" w:cs="Times New Roman"/>
          <w:spacing w:val="5"/>
          <w:lang w:val="sr-Cyrl-BA"/>
        </w:rPr>
        <w:t xml:space="preserve"> </w:t>
      </w:r>
      <w:r w:rsidRPr="00474920">
        <w:rPr>
          <w:rFonts w:ascii="Cambria" w:hAnsi="Cambria" w:cs="Times New Roman"/>
          <w:lang w:val="sr-Cyrl-BA"/>
        </w:rPr>
        <w:t>–</w:t>
      </w:r>
      <w:r w:rsidRPr="00474920">
        <w:rPr>
          <w:rFonts w:ascii="Cambria" w:hAnsi="Cambria" w:cs="Times New Roman"/>
          <w:spacing w:val="1"/>
          <w:lang w:val="sr-Cyrl-BA"/>
        </w:rPr>
        <w:t xml:space="preserve"> </w:t>
      </w:r>
      <w:r w:rsidRPr="00474920">
        <w:rPr>
          <w:rFonts w:ascii="Cambria" w:hAnsi="Cambria" w:cs="Times New Roman"/>
          <w:lang w:val="sr-Cyrl-BA"/>
        </w:rPr>
        <w:t>Зечији  камен</w:t>
      </w:r>
      <w:r w:rsidRPr="00474920">
        <w:rPr>
          <w:rFonts w:ascii="Cambria" w:hAnsi="Cambria" w:cs="Times New Roman"/>
          <w:spacing w:val="54"/>
          <w:lang w:val="sr-Cyrl-BA"/>
        </w:rPr>
        <w:t xml:space="preserve"> </w:t>
      </w:r>
      <w:r w:rsidRPr="00474920">
        <w:rPr>
          <w:rFonts w:ascii="Cambria" w:hAnsi="Cambria" w:cs="Times New Roman"/>
          <w:lang w:val="sr-Cyrl-BA"/>
        </w:rPr>
        <w:t>–</w:t>
      </w:r>
      <w:r w:rsidRPr="00474920">
        <w:rPr>
          <w:rFonts w:ascii="Cambria" w:hAnsi="Cambria" w:cs="Times New Roman"/>
          <w:spacing w:val="3"/>
          <w:lang w:val="sr-Cyrl-BA"/>
        </w:rPr>
        <w:t xml:space="preserve"> </w:t>
      </w:r>
      <w:r w:rsidRPr="00474920">
        <w:rPr>
          <w:rFonts w:ascii="Cambria" w:hAnsi="Cambria" w:cs="Times New Roman"/>
          <w:lang w:val="sr-Cyrl-BA"/>
        </w:rPr>
        <w:t>Јанковића</w:t>
      </w:r>
      <w:r w:rsidRPr="00474920">
        <w:rPr>
          <w:rFonts w:ascii="Cambria" w:hAnsi="Cambria" w:cs="Times New Roman"/>
          <w:spacing w:val="54"/>
          <w:lang w:val="sr-Cyrl-BA"/>
        </w:rPr>
        <w:t xml:space="preserve"> </w:t>
      </w:r>
      <w:r w:rsidRPr="00474920">
        <w:rPr>
          <w:rFonts w:ascii="Cambria" w:hAnsi="Cambria" w:cs="Times New Roman"/>
          <w:lang w:val="sr-Cyrl-BA"/>
        </w:rPr>
        <w:t>камен</w:t>
      </w:r>
      <w:r w:rsidRPr="00474920">
        <w:rPr>
          <w:rFonts w:ascii="Cambria" w:hAnsi="Cambria" w:cs="Times New Roman"/>
          <w:spacing w:val="1"/>
          <w:lang w:val="sr-Cyrl-BA"/>
        </w:rPr>
        <w:t xml:space="preserve"> </w:t>
      </w:r>
      <w:r w:rsidRPr="00474920">
        <w:rPr>
          <w:rFonts w:ascii="Cambria" w:hAnsi="Cambria" w:cs="Times New Roman"/>
          <w:lang w:val="sr-Cyrl-BA"/>
        </w:rPr>
        <w:t>–</w:t>
      </w:r>
      <w:r w:rsidRPr="00474920">
        <w:rPr>
          <w:rFonts w:ascii="Cambria" w:hAnsi="Cambria" w:cs="Times New Roman"/>
          <w:spacing w:val="1"/>
          <w:lang w:val="sr-Cyrl-BA"/>
        </w:rPr>
        <w:t xml:space="preserve"> </w:t>
      </w:r>
      <w:r w:rsidRPr="00474920">
        <w:rPr>
          <w:rFonts w:ascii="Cambria" w:hAnsi="Cambria" w:cs="Times New Roman"/>
          <w:lang w:val="sr-Cyrl-BA"/>
        </w:rPr>
        <w:t>Бенковац</w:t>
      </w:r>
      <w:r w:rsidRPr="00474920">
        <w:rPr>
          <w:rFonts w:ascii="Cambria" w:hAnsi="Cambria" w:cs="Times New Roman"/>
          <w:spacing w:val="54"/>
          <w:lang w:val="sr-Cyrl-BA"/>
        </w:rPr>
        <w:t xml:space="preserve"> </w:t>
      </w:r>
      <w:r w:rsidRPr="00474920">
        <w:rPr>
          <w:rFonts w:ascii="Cambria" w:hAnsi="Cambria" w:cs="Times New Roman"/>
          <w:lang w:val="sr-Cyrl-BA"/>
        </w:rPr>
        <w:t>(Ољачино</w:t>
      </w:r>
      <w:r w:rsidRPr="00474920">
        <w:rPr>
          <w:rFonts w:ascii="Cambria" w:hAnsi="Cambria" w:cs="Times New Roman"/>
          <w:spacing w:val="-52"/>
          <w:lang w:val="sr-Cyrl-BA"/>
        </w:rPr>
        <w:t xml:space="preserve"> </w:t>
      </w:r>
      <w:r w:rsidRPr="00474920">
        <w:rPr>
          <w:rFonts w:ascii="Cambria" w:hAnsi="Cambria" w:cs="Times New Roman"/>
          <w:lang w:val="sr-Cyrl-BA"/>
        </w:rPr>
        <w:t>кућиште)</w:t>
      </w:r>
    </w:p>
    <w:p w14:paraId="3A93523F" w14:textId="77777777" w:rsidR="008D6311" w:rsidRPr="00474920" w:rsidRDefault="00A71D79" w:rsidP="00CC2236">
      <w:pPr>
        <w:pStyle w:val="ListParagraph"/>
        <w:numPr>
          <w:ilvl w:val="0"/>
          <w:numId w:val="17"/>
        </w:numPr>
        <w:spacing w:after="0"/>
        <w:ind w:left="180" w:hanging="180"/>
        <w:jc w:val="both"/>
        <w:rPr>
          <w:rFonts w:ascii="Cambria" w:hAnsi="Cambria"/>
        </w:rPr>
      </w:pPr>
      <w:r w:rsidRPr="00474920">
        <w:rPr>
          <w:rFonts w:ascii="Cambria" w:hAnsi="Cambria" w:cs="Times New Roman"/>
          <w:lang w:val="sr-Cyrl-BA"/>
        </w:rPr>
        <w:t>Рајковићи – Котловача</w:t>
      </w:r>
      <w:r w:rsidRPr="00474920">
        <w:rPr>
          <w:rFonts w:ascii="Cambria" w:hAnsi="Cambria" w:cs="Times New Roman"/>
          <w:spacing w:val="-3"/>
          <w:lang w:val="sr-Cyrl-BA"/>
        </w:rPr>
        <w:t xml:space="preserve"> </w:t>
      </w:r>
      <w:r w:rsidRPr="00474920">
        <w:rPr>
          <w:rFonts w:ascii="Cambria" w:hAnsi="Cambria" w:cs="Times New Roman"/>
          <w:lang w:val="sr-Cyrl-BA"/>
        </w:rPr>
        <w:t>– Бијела</w:t>
      </w:r>
      <w:r w:rsidRPr="00474920">
        <w:rPr>
          <w:rFonts w:ascii="Cambria" w:hAnsi="Cambria" w:cs="Times New Roman"/>
          <w:spacing w:val="-3"/>
          <w:lang w:val="sr-Cyrl-BA"/>
        </w:rPr>
        <w:t xml:space="preserve"> </w:t>
      </w:r>
      <w:r w:rsidRPr="00474920">
        <w:rPr>
          <w:rFonts w:ascii="Cambria" w:hAnsi="Cambria" w:cs="Times New Roman"/>
          <w:lang w:val="sr-Cyrl-BA"/>
        </w:rPr>
        <w:t>стијена</w:t>
      </w:r>
    </w:p>
    <w:p w14:paraId="693466B0" w14:textId="77777777" w:rsidR="00446DD2" w:rsidRPr="00474920" w:rsidRDefault="00A71D79" w:rsidP="00446DD2">
      <w:pPr>
        <w:pStyle w:val="ListParagraph"/>
        <w:numPr>
          <w:ilvl w:val="0"/>
          <w:numId w:val="17"/>
        </w:numPr>
        <w:spacing w:after="0"/>
        <w:ind w:left="180" w:hanging="180"/>
        <w:jc w:val="both"/>
        <w:rPr>
          <w:rFonts w:ascii="Cambria" w:hAnsi="Cambria"/>
        </w:rPr>
      </w:pPr>
      <w:r w:rsidRPr="00474920">
        <w:rPr>
          <w:rFonts w:ascii="Cambria" w:hAnsi="Cambria" w:cs="Times New Roman"/>
          <w:shd w:val="clear" w:color="auto" w:fill="FFFFFF"/>
        </w:rPr>
        <w:t>Зовик</w:t>
      </w:r>
      <w:r w:rsidRPr="00474920">
        <w:rPr>
          <w:rFonts w:ascii="Cambria" w:hAnsi="Cambria" w:cs="Times New Roman"/>
          <w:shd w:val="clear" w:color="auto" w:fill="FFFFFF"/>
          <w:lang w:val="sr-Cyrl-BA"/>
        </w:rPr>
        <w:t xml:space="preserve"> (</w:t>
      </w:r>
      <w:r w:rsidRPr="00474920">
        <w:rPr>
          <w:rFonts w:ascii="Cambria" w:hAnsi="Cambria" w:cs="Times New Roman"/>
          <w:shd w:val="clear" w:color="auto" w:fill="FFFFFF"/>
        </w:rPr>
        <w:t>водопад</w:t>
      </w:r>
      <w:r w:rsidRPr="00474920">
        <w:rPr>
          <w:rFonts w:ascii="Cambria" w:hAnsi="Cambria" w:cs="Times New Roman"/>
          <w:shd w:val="clear" w:color="auto" w:fill="FFFFFF"/>
          <w:lang w:val="sr-Cyrl-BA"/>
        </w:rPr>
        <w:t xml:space="preserve">) – </w:t>
      </w:r>
      <w:r w:rsidRPr="00474920">
        <w:rPr>
          <w:rFonts w:ascii="Cambria" w:hAnsi="Cambria" w:cs="Times New Roman"/>
          <w:shd w:val="clear" w:color="auto" w:fill="FFFFFF"/>
        </w:rPr>
        <w:t>Бенковац</w:t>
      </w:r>
      <w:r w:rsidRPr="00474920">
        <w:rPr>
          <w:rFonts w:ascii="Cambria" w:hAnsi="Cambria" w:cs="Times New Roman"/>
          <w:shd w:val="clear" w:color="auto" w:fill="FFFFFF"/>
          <w:lang w:val="sr-Cyrl-BA"/>
        </w:rPr>
        <w:t xml:space="preserve"> – </w:t>
      </w:r>
      <w:r w:rsidRPr="00474920">
        <w:rPr>
          <w:rFonts w:ascii="Cambria" w:hAnsi="Cambria" w:cs="Times New Roman"/>
          <w:shd w:val="clear" w:color="auto" w:fill="FFFFFF"/>
        </w:rPr>
        <w:t>Оља</w:t>
      </w:r>
      <w:r w:rsidRPr="00474920">
        <w:rPr>
          <w:rFonts w:ascii="Cambria" w:hAnsi="Cambria" w:cs="Times New Roman"/>
          <w:shd w:val="clear" w:color="auto" w:fill="FFFFFF"/>
          <w:lang w:val="sr-Cyrl-BA"/>
        </w:rPr>
        <w:t>ч</w:t>
      </w:r>
      <w:r w:rsidRPr="00474920">
        <w:rPr>
          <w:rFonts w:ascii="Cambria" w:hAnsi="Cambria" w:cs="Times New Roman"/>
          <w:shd w:val="clear" w:color="auto" w:fill="FFFFFF"/>
        </w:rPr>
        <w:t>ино</w:t>
      </w:r>
      <w:r w:rsidRPr="00474920">
        <w:rPr>
          <w:rFonts w:ascii="Cambria" w:hAnsi="Cambria" w:cs="Times New Roman"/>
          <w:shd w:val="clear" w:color="auto" w:fill="FFFFFF"/>
          <w:lang w:val="sr-Cyrl-BA"/>
        </w:rPr>
        <w:t xml:space="preserve"> </w:t>
      </w:r>
      <w:r w:rsidRPr="00474920">
        <w:rPr>
          <w:rFonts w:ascii="Cambria" w:hAnsi="Cambria" w:cs="Times New Roman"/>
          <w:shd w:val="clear" w:color="auto" w:fill="FFFFFF"/>
        </w:rPr>
        <w:t>ку</w:t>
      </w:r>
      <w:r w:rsidRPr="00474920">
        <w:rPr>
          <w:rFonts w:ascii="Cambria" w:hAnsi="Cambria" w:cs="Times New Roman"/>
          <w:shd w:val="clear" w:color="auto" w:fill="FFFFFF"/>
          <w:lang w:val="sr-Cyrl-BA"/>
        </w:rPr>
        <w:t>ћ</w:t>
      </w:r>
      <w:r w:rsidRPr="00474920">
        <w:rPr>
          <w:rFonts w:ascii="Cambria" w:hAnsi="Cambria" w:cs="Times New Roman"/>
          <w:shd w:val="clear" w:color="auto" w:fill="FFFFFF"/>
        </w:rPr>
        <w:t>и</w:t>
      </w:r>
      <w:r w:rsidRPr="00474920">
        <w:rPr>
          <w:rFonts w:ascii="Cambria" w:hAnsi="Cambria" w:cs="Times New Roman"/>
          <w:shd w:val="clear" w:color="auto" w:fill="FFFFFF"/>
          <w:lang w:val="sr-Cyrl-BA"/>
        </w:rPr>
        <w:t>ш</w:t>
      </w:r>
      <w:r w:rsidRPr="00474920">
        <w:rPr>
          <w:rFonts w:ascii="Cambria" w:hAnsi="Cambria" w:cs="Times New Roman"/>
          <w:shd w:val="clear" w:color="auto" w:fill="FFFFFF"/>
        </w:rPr>
        <w:t>те</w:t>
      </w:r>
      <w:r w:rsidRPr="00474920">
        <w:rPr>
          <w:rFonts w:ascii="Cambria" w:hAnsi="Cambria" w:cs="Times New Roman"/>
          <w:shd w:val="clear" w:color="auto" w:fill="FFFFFF"/>
          <w:lang w:val="sr-Cyrl-BA"/>
        </w:rPr>
        <w:t xml:space="preserve"> - </w:t>
      </w:r>
      <w:r w:rsidRPr="00474920">
        <w:rPr>
          <w:rFonts w:ascii="Cambria" w:hAnsi="Cambria" w:cs="Times New Roman"/>
          <w:shd w:val="clear" w:color="auto" w:fill="FFFFFF"/>
        </w:rPr>
        <w:t>Гаврин</w:t>
      </w:r>
      <w:r w:rsidRPr="00474920">
        <w:rPr>
          <w:rFonts w:ascii="Cambria" w:hAnsi="Cambria" w:cs="Times New Roman"/>
          <w:shd w:val="clear" w:color="auto" w:fill="FFFFFF"/>
          <w:lang w:val="sr-Cyrl-BA"/>
        </w:rPr>
        <w:t xml:space="preserve"> </w:t>
      </w:r>
      <w:r w:rsidR="00102088" w:rsidRPr="00474920">
        <w:rPr>
          <w:rFonts w:ascii="Cambria" w:hAnsi="Cambria" w:cs="Times New Roman"/>
          <w:shd w:val="clear" w:color="auto" w:fill="FFFFFF"/>
        </w:rPr>
        <w:t>ка</w:t>
      </w:r>
      <w:r w:rsidRPr="00474920">
        <w:rPr>
          <w:rFonts w:ascii="Cambria" w:hAnsi="Cambria" w:cs="Times New Roman"/>
          <w:shd w:val="clear" w:color="auto" w:fill="FFFFFF"/>
        </w:rPr>
        <w:t>м</w:t>
      </w:r>
      <w:r w:rsidR="00102088" w:rsidRPr="00474920">
        <w:rPr>
          <w:rFonts w:ascii="Cambria" w:hAnsi="Cambria" w:cs="Times New Roman"/>
          <w:shd w:val="clear" w:color="auto" w:fill="FFFFFF"/>
        </w:rPr>
        <w:t>ен</w:t>
      </w:r>
      <w:r w:rsidRPr="00474920">
        <w:rPr>
          <w:rFonts w:ascii="Cambria" w:hAnsi="Cambria" w:cs="Times New Roman"/>
          <w:shd w:val="clear" w:color="auto" w:fill="FFFFFF"/>
          <w:lang w:val="sr-Cyrl-BA"/>
        </w:rPr>
        <w:t xml:space="preserve"> – </w:t>
      </w:r>
      <w:r w:rsidRPr="00474920">
        <w:rPr>
          <w:rFonts w:ascii="Cambria" w:hAnsi="Cambria" w:cs="Times New Roman"/>
          <w:shd w:val="clear" w:color="auto" w:fill="FFFFFF"/>
        </w:rPr>
        <w:t>Мраковиц</w:t>
      </w:r>
      <w:r w:rsidRPr="00474920">
        <w:rPr>
          <w:rFonts w:ascii="Cambria" w:hAnsi="Cambria" w:cs="Times New Roman"/>
          <w:shd w:val="clear" w:color="auto" w:fill="FFFFFF"/>
          <w:lang w:val="sr-Cyrl-BA"/>
        </w:rPr>
        <w:t>а</w:t>
      </w:r>
    </w:p>
    <w:p w14:paraId="318E49B8" w14:textId="77777777" w:rsidR="00446DD2" w:rsidRPr="00474920" w:rsidRDefault="00446DD2" w:rsidP="00446DD2">
      <w:pPr>
        <w:pStyle w:val="ListParagraph"/>
        <w:spacing w:after="0"/>
        <w:ind w:left="180"/>
        <w:jc w:val="both"/>
        <w:rPr>
          <w:rFonts w:ascii="Cambria" w:hAnsi="Cambria"/>
        </w:rPr>
      </w:pPr>
    </w:p>
    <w:p w14:paraId="24E404F1" w14:textId="77777777" w:rsidR="00446DD2" w:rsidRPr="00474920" w:rsidRDefault="00446DD2" w:rsidP="00446DD2">
      <w:pPr>
        <w:spacing w:after="0"/>
        <w:jc w:val="both"/>
        <w:rPr>
          <w:rFonts w:ascii="Cambria" w:hAnsi="Cambria"/>
        </w:rPr>
      </w:pPr>
    </w:p>
    <w:p w14:paraId="306775C3" w14:textId="77777777" w:rsidR="00A71D79" w:rsidRPr="00474920" w:rsidRDefault="00A71D79" w:rsidP="009E0C43">
      <w:pPr>
        <w:spacing w:after="0"/>
        <w:jc w:val="both"/>
        <w:rPr>
          <w:rFonts w:ascii="Cambria" w:hAnsi="Cambria" w:cs="Times New Roman"/>
          <w:lang w:val="sr-Cyrl-BA"/>
        </w:rPr>
      </w:pPr>
      <w:r w:rsidRPr="00474920">
        <w:rPr>
          <w:rFonts w:ascii="Cambria" w:hAnsi="Cambria" w:cs="Times New Roman"/>
          <w:lang w:val="sr-Latn-BA"/>
        </w:rPr>
        <w:t xml:space="preserve">Уз постојеће пјешачке стазе планирана је </w:t>
      </w:r>
      <w:r w:rsidRPr="00474920">
        <w:rPr>
          <w:rFonts w:ascii="Cambria" w:hAnsi="Cambria" w:cs="Times New Roman"/>
          <w:lang w:val="sr-Cyrl-BA"/>
        </w:rPr>
        <w:t>обиљежавање</w:t>
      </w:r>
      <w:r w:rsidRPr="00474920">
        <w:rPr>
          <w:rFonts w:ascii="Cambria" w:hAnsi="Cambria" w:cs="Times New Roman"/>
          <w:spacing w:val="1"/>
          <w:lang w:val="sr-Cyrl-BA"/>
        </w:rPr>
        <w:t xml:space="preserve"> н</w:t>
      </w:r>
      <w:r w:rsidRPr="00474920">
        <w:rPr>
          <w:rFonts w:ascii="Cambria" w:hAnsi="Cambria" w:cs="Times New Roman"/>
          <w:lang w:val="sr-Cyrl-BA"/>
        </w:rPr>
        <w:t>ових</w:t>
      </w:r>
      <w:r w:rsidRPr="00474920">
        <w:rPr>
          <w:rFonts w:ascii="Cambria" w:hAnsi="Cambria" w:cs="Times New Roman"/>
          <w:spacing w:val="1"/>
          <w:lang w:val="sr-Cyrl-BA"/>
        </w:rPr>
        <w:t xml:space="preserve"> </w:t>
      </w:r>
      <w:r w:rsidRPr="00474920">
        <w:rPr>
          <w:rFonts w:ascii="Cambria" w:hAnsi="Cambria" w:cs="Times New Roman"/>
          <w:lang w:val="sr-Cyrl-BA"/>
        </w:rPr>
        <w:t>стаза</w:t>
      </w:r>
      <w:r w:rsidRPr="00474920">
        <w:rPr>
          <w:rFonts w:ascii="Cambria" w:hAnsi="Cambria" w:cs="Times New Roman"/>
          <w:spacing w:val="1"/>
          <w:lang w:val="sr-Cyrl-BA"/>
        </w:rPr>
        <w:t xml:space="preserve"> </w:t>
      </w:r>
      <w:r w:rsidRPr="00474920">
        <w:rPr>
          <w:rFonts w:ascii="Cambria" w:hAnsi="Cambria" w:cs="Times New Roman"/>
          <w:lang w:val="sr-Cyrl-BA"/>
        </w:rPr>
        <w:t>и</w:t>
      </w:r>
      <w:r w:rsidRPr="00474920">
        <w:rPr>
          <w:rFonts w:ascii="Cambria" w:hAnsi="Cambria" w:cs="Times New Roman"/>
          <w:spacing w:val="1"/>
          <w:lang w:val="sr-Cyrl-BA"/>
        </w:rPr>
        <w:t xml:space="preserve"> </w:t>
      </w:r>
      <w:r w:rsidRPr="00474920">
        <w:rPr>
          <w:rFonts w:ascii="Cambria" w:hAnsi="Cambria" w:cs="Times New Roman"/>
          <w:lang w:val="sr-Cyrl-BA"/>
        </w:rPr>
        <w:t>редовно</w:t>
      </w:r>
      <w:r w:rsidRPr="00474920">
        <w:rPr>
          <w:rFonts w:ascii="Cambria" w:hAnsi="Cambria" w:cs="Times New Roman"/>
          <w:spacing w:val="1"/>
          <w:lang w:val="sr-Cyrl-BA"/>
        </w:rPr>
        <w:t xml:space="preserve"> </w:t>
      </w:r>
      <w:r w:rsidRPr="00474920">
        <w:rPr>
          <w:rFonts w:ascii="Cambria" w:hAnsi="Cambria" w:cs="Times New Roman"/>
          <w:lang w:val="sr-Cyrl-BA"/>
        </w:rPr>
        <w:t>одржавање</w:t>
      </w:r>
      <w:r w:rsidRPr="00474920">
        <w:rPr>
          <w:rFonts w:ascii="Cambria" w:hAnsi="Cambria" w:cs="Times New Roman"/>
          <w:spacing w:val="54"/>
          <w:lang w:val="sr-Cyrl-BA"/>
        </w:rPr>
        <w:t xml:space="preserve"> </w:t>
      </w:r>
      <w:r w:rsidRPr="00474920">
        <w:rPr>
          <w:rFonts w:ascii="Cambria" w:hAnsi="Cambria" w:cs="Times New Roman"/>
          <w:lang w:val="sr-Cyrl-BA"/>
        </w:rPr>
        <w:t>постојећих</w:t>
      </w:r>
      <w:r w:rsidRPr="00474920">
        <w:rPr>
          <w:rFonts w:ascii="Cambria" w:hAnsi="Cambria" w:cs="Times New Roman"/>
          <w:spacing w:val="1"/>
          <w:lang w:val="sr-Cyrl-BA"/>
        </w:rPr>
        <w:t xml:space="preserve"> </w:t>
      </w:r>
      <w:r w:rsidRPr="00474920">
        <w:rPr>
          <w:rFonts w:ascii="Cambria" w:hAnsi="Cambria" w:cs="Times New Roman"/>
          <w:lang w:val="sr-Cyrl-BA"/>
        </w:rPr>
        <w:t xml:space="preserve"> </w:t>
      </w:r>
      <w:r w:rsidRPr="00474920">
        <w:rPr>
          <w:rFonts w:ascii="Cambria" w:hAnsi="Cambria" w:cs="Times New Roman"/>
          <w:lang w:val="sr-Latn-BA"/>
        </w:rPr>
        <w:t>које укључује</w:t>
      </w:r>
      <w:r w:rsidRPr="00474920">
        <w:rPr>
          <w:rFonts w:ascii="Cambria" w:hAnsi="Cambria" w:cs="Times New Roman"/>
          <w:spacing w:val="-2"/>
          <w:lang w:val="sr-Cyrl-BA"/>
        </w:rPr>
        <w:t xml:space="preserve"> </w:t>
      </w:r>
      <w:r w:rsidRPr="00474920">
        <w:rPr>
          <w:rFonts w:ascii="Cambria" w:hAnsi="Cambria" w:cs="Times New Roman"/>
          <w:lang w:val="sr-Cyrl-BA"/>
        </w:rPr>
        <w:t>уклањање</w:t>
      </w:r>
      <w:r w:rsidRPr="00474920">
        <w:rPr>
          <w:rFonts w:ascii="Cambria" w:hAnsi="Cambria" w:cs="Times New Roman"/>
          <w:spacing w:val="-1"/>
          <w:lang w:val="sr-Cyrl-BA"/>
        </w:rPr>
        <w:t xml:space="preserve"> </w:t>
      </w:r>
      <w:r w:rsidRPr="00474920">
        <w:rPr>
          <w:rFonts w:ascii="Cambria" w:hAnsi="Cambria" w:cs="Times New Roman"/>
          <w:lang w:val="sr-Cyrl-BA"/>
        </w:rPr>
        <w:t>корова,</w:t>
      </w:r>
      <w:r w:rsidRPr="00474920">
        <w:rPr>
          <w:rFonts w:ascii="Cambria" w:hAnsi="Cambria" w:cs="Times New Roman"/>
          <w:spacing w:val="-2"/>
          <w:lang w:val="sr-Cyrl-BA"/>
        </w:rPr>
        <w:t xml:space="preserve"> </w:t>
      </w:r>
      <w:r w:rsidRPr="00474920">
        <w:rPr>
          <w:rFonts w:ascii="Cambria" w:hAnsi="Cambria" w:cs="Times New Roman"/>
          <w:lang w:val="sr-Cyrl-BA"/>
        </w:rPr>
        <w:t>шибља,</w:t>
      </w:r>
      <w:r w:rsidRPr="00474920">
        <w:rPr>
          <w:rFonts w:ascii="Cambria" w:hAnsi="Cambria" w:cs="Times New Roman"/>
          <w:spacing w:val="-2"/>
          <w:lang w:val="sr-Cyrl-BA"/>
        </w:rPr>
        <w:t xml:space="preserve"> </w:t>
      </w:r>
      <w:r w:rsidRPr="00474920">
        <w:rPr>
          <w:rFonts w:ascii="Cambria" w:hAnsi="Cambria" w:cs="Times New Roman"/>
          <w:lang w:val="sr-Cyrl-BA"/>
        </w:rPr>
        <w:t>уклањање</w:t>
      </w:r>
      <w:r w:rsidRPr="00474920">
        <w:rPr>
          <w:rFonts w:ascii="Cambria" w:hAnsi="Cambria" w:cs="Times New Roman"/>
          <w:spacing w:val="-1"/>
          <w:lang w:val="sr-Cyrl-BA"/>
        </w:rPr>
        <w:t xml:space="preserve"> </w:t>
      </w:r>
      <w:r w:rsidRPr="00474920">
        <w:rPr>
          <w:rFonts w:ascii="Cambria" w:hAnsi="Cambria" w:cs="Times New Roman"/>
          <w:lang w:val="sr-Cyrl-BA"/>
        </w:rPr>
        <w:t>одрона,</w:t>
      </w:r>
      <w:r w:rsidRPr="00474920">
        <w:rPr>
          <w:rFonts w:ascii="Cambria" w:hAnsi="Cambria" w:cs="Times New Roman"/>
          <w:spacing w:val="-2"/>
          <w:lang w:val="sr-Cyrl-BA"/>
        </w:rPr>
        <w:t xml:space="preserve"> </w:t>
      </w:r>
      <w:r w:rsidRPr="00474920">
        <w:rPr>
          <w:rFonts w:ascii="Cambria" w:hAnsi="Cambria" w:cs="Times New Roman"/>
          <w:lang w:val="sr-Cyrl-BA"/>
        </w:rPr>
        <w:t xml:space="preserve">обнова сигнализације. </w:t>
      </w:r>
    </w:p>
    <w:p w14:paraId="0C1D7D5B" w14:textId="77777777" w:rsidR="00CA3629" w:rsidRPr="00474920" w:rsidRDefault="00CA3629" w:rsidP="009E0C43">
      <w:pPr>
        <w:spacing w:after="0"/>
        <w:jc w:val="both"/>
        <w:rPr>
          <w:rFonts w:ascii="Cambria" w:eastAsia="Times New Roman" w:hAnsi="Cambria" w:cs="Times New Roman"/>
          <w:b/>
          <w:lang w:val="sr-Latn-BA"/>
        </w:rPr>
      </w:pPr>
    </w:p>
    <w:p w14:paraId="625EB26C" w14:textId="6E55D608" w:rsidR="00A71D79" w:rsidRPr="00474920" w:rsidRDefault="00A71D79" w:rsidP="009E0C43">
      <w:pPr>
        <w:spacing w:after="0"/>
        <w:jc w:val="both"/>
        <w:rPr>
          <w:rFonts w:ascii="Cambria" w:hAnsi="Cambria" w:cs="Times New Roman"/>
          <w:b/>
          <w:lang w:val="sr-Cyrl-BA"/>
        </w:rPr>
      </w:pPr>
      <w:r w:rsidRPr="00474920">
        <w:rPr>
          <w:rFonts w:ascii="Cambria" w:eastAsia="Times New Roman" w:hAnsi="Cambria" w:cs="Times New Roman"/>
          <w:b/>
          <w:lang w:val="ru-RU"/>
        </w:rPr>
        <w:t>Брајева стаза</w:t>
      </w:r>
      <w:r w:rsidR="00E20478" w:rsidRPr="00474920">
        <w:rPr>
          <w:rFonts w:ascii="Cambria" w:eastAsia="Times New Roman" w:hAnsi="Cambria" w:cs="Times New Roman"/>
          <w:lang w:val="ru-RU"/>
        </w:rPr>
        <w:t xml:space="preserve"> је  посебна,  </w:t>
      </w:r>
      <w:r w:rsidRPr="00474920">
        <w:rPr>
          <w:rFonts w:ascii="Cambria" w:eastAsia="Times New Roman" w:hAnsi="Cambria" w:cs="Times New Roman"/>
          <w:lang w:val="ru-RU"/>
        </w:rPr>
        <w:t>омогућава особама са оште</w:t>
      </w:r>
      <w:r w:rsidR="00E20478" w:rsidRPr="00474920">
        <w:rPr>
          <w:rFonts w:ascii="Cambria" w:eastAsia="Times New Roman" w:hAnsi="Cambria" w:cs="Times New Roman"/>
          <w:lang w:val="ru-RU"/>
        </w:rPr>
        <w:t xml:space="preserve">ћеним видом да упознају љепоте </w:t>
      </w:r>
      <w:r w:rsidRPr="00474920">
        <w:rPr>
          <w:rFonts w:ascii="Cambria" w:eastAsia="Times New Roman" w:hAnsi="Cambria" w:cs="Times New Roman"/>
          <w:lang w:val="ru-RU"/>
        </w:rPr>
        <w:t xml:space="preserve"> </w:t>
      </w:r>
      <w:r w:rsidR="00E20478" w:rsidRPr="00474920">
        <w:rPr>
          <w:rFonts w:ascii="Cambria" w:eastAsia="Times New Roman" w:hAnsi="Cambria" w:cs="Times New Roman"/>
          <w:lang w:val="ru-RU"/>
        </w:rPr>
        <w:t xml:space="preserve">Парка.   </w:t>
      </w:r>
      <w:r w:rsidR="00E20478" w:rsidRPr="00474920">
        <w:rPr>
          <w:rFonts w:ascii="Cambria" w:eastAsia="Times New Roman" w:hAnsi="Cambria" w:cs="Times New Roman"/>
          <w:bdr w:val="none" w:sz="0" w:space="0" w:color="auto" w:frame="1"/>
          <w:lang w:val="ru-RU"/>
        </w:rPr>
        <w:t>С</w:t>
      </w:r>
      <w:r w:rsidRPr="00474920">
        <w:rPr>
          <w:rFonts w:ascii="Cambria" w:eastAsia="Times New Roman" w:hAnsi="Cambria" w:cs="Times New Roman"/>
          <w:bdr w:val="none" w:sz="0" w:space="0" w:color="auto" w:frame="1"/>
          <w:lang w:val="ru-RU"/>
        </w:rPr>
        <w:t xml:space="preserve">таза </w:t>
      </w:r>
      <w:r w:rsidR="00E20478" w:rsidRPr="00474920">
        <w:rPr>
          <w:rFonts w:ascii="Cambria" w:eastAsia="Times New Roman" w:hAnsi="Cambria" w:cs="Times New Roman"/>
          <w:bdr w:val="none" w:sz="0" w:space="0" w:color="auto" w:frame="1"/>
          <w:lang w:val="ru-RU"/>
        </w:rPr>
        <w:t xml:space="preserve"> је дуга</w:t>
      </w:r>
      <w:r w:rsidRPr="00474920">
        <w:rPr>
          <w:rFonts w:ascii="Cambria" w:eastAsia="Times New Roman" w:hAnsi="Cambria" w:cs="Times New Roman"/>
          <w:bdr w:val="none" w:sz="0" w:space="0" w:color="auto" w:frame="1"/>
          <w:lang w:val="ru-RU"/>
        </w:rPr>
        <w:t xml:space="preserve"> око 50 метара</w:t>
      </w:r>
      <w:r w:rsidR="00E20478" w:rsidRPr="00474920">
        <w:rPr>
          <w:rFonts w:ascii="Cambria" w:eastAsia="Times New Roman" w:hAnsi="Cambria" w:cs="Times New Roman"/>
          <w:bdr w:val="none" w:sz="0" w:space="0" w:color="auto" w:frame="1"/>
          <w:lang w:val="ru-RU"/>
        </w:rPr>
        <w:t xml:space="preserve">, </w:t>
      </w:r>
      <w:r w:rsidRPr="00474920">
        <w:rPr>
          <w:rFonts w:ascii="Cambria" w:eastAsia="Times New Roman" w:hAnsi="Cambria" w:cs="Times New Roman"/>
          <w:bdr w:val="none" w:sz="0" w:space="0" w:color="auto" w:frame="1"/>
          <w:lang w:val="ru-RU"/>
        </w:rPr>
        <w:t xml:space="preserve"> и саст</w:t>
      </w:r>
      <w:r w:rsidR="00E20478" w:rsidRPr="00474920">
        <w:rPr>
          <w:rFonts w:ascii="Cambria" w:eastAsia="Times New Roman" w:hAnsi="Cambria" w:cs="Times New Roman"/>
          <w:bdr w:val="none" w:sz="0" w:space="0" w:color="auto" w:frame="1"/>
          <w:lang w:val="ru-RU"/>
        </w:rPr>
        <w:t>оји се од 11 информативних табли</w:t>
      </w:r>
      <w:r w:rsidRPr="00474920">
        <w:rPr>
          <w:rFonts w:ascii="Cambria" w:eastAsia="Times New Roman" w:hAnsi="Cambria" w:cs="Times New Roman"/>
          <w:bdr w:val="none" w:sz="0" w:space="0" w:color="auto" w:frame="1"/>
          <w:lang w:val="ru-RU"/>
        </w:rPr>
        <w:t xml:space="preserve">, што је чини и информативном и едукативном. </w:t>
      </w:r>
    </w:p>
    <w:p w14:paraId="65EFB312" w14:textId="77777777" w:rsidR="00CA3629" w:rsidRPr="00474920" w:rsidRDefault="00CA3629" w:rsidP="009E0C43">
      <w:pPr>
        <w:spacing w:after="0"/>
        <w:jc w:val="both"/>
        <w:rPr>
          <w:rFonts w:ascii="Cambria" w:hAnsi="Cambria" w:cs="Times New Roman"/>
          <w:b/>
          <w:lang w:val="sr-Latn-BA"/>
        </w:rPr>
      </w:pPr>
    </w:p>
    <w:p w14:paraId="37B5B193" w14:textId="434CD37B" w:rsidR="00A71D79" w:rsidRPr="00474920" w:rsidRDefault="00A71D79" w:rsidP="009E0C43">
      <w:pPr>
        <w:spacing w:after="0"/>
        <w:jc w:val="both"/>
        <w:rPr>
          <w:rFonts w:ascii="Cambria" w:hAnsi="Cambria" w:cs="Times New Roman"/>
          <w:lang w:val="sr-Cyrl-BA"/>
        </w:rPr>
      </w:pPr>
      <w:r w:rsidRPr="00474920">
        <w:rPr>
          <w:rFonts w:ascii="Cambria" w:hAnsi="Cambria" w:cs="Times New Roman"/>
          <w:b/>
          <w:lang w:val="sr-Cyrl-BA"/>
        </w:rPr>
        <w:t>Трим стаза</w:t>
      </w:r>
      <w:r w:rsidRPr="00474920">
        <w:rPr>
          <w:rFonts w:ascii="Cambria" w:hAnsi="Cambria" w:cs="Times New Roman"/>
          <w:lang w:val="sr-Cyrl-BA"/>
        </w:rPr>
        <w:t xml:space="preserve"> за одрасле </w:t>
      </w:r>
      <w:r w:rsidRPr="00474920">
        <w:rPr>
          <w:rFonts w:ascii="Cambria" w:hAnsi="Cambria" w:cs="Times New Roman"/>
          <w:lang w:val="ru-RU"/>
        </w:rPr>
        <w:t>ј</w:t>
      </w:r>
      <w:r w:rsidRPr="00474920">
        <w:rPr>
          <w:rFonts w:ascii="Cambria" w:hAnsi="Cambria" w:cs="Times New Roman"/>
          <w:lang w:val="sr-Cyrl-BA"/>
        </w:rPr>
        <w:t xml:space="preserve">е </w:t>
      </w:r>
      <w:r w:rsidRPr="00474920">
        <w:rPr>
          <w:rFonts w:ascii="Cambria" w:hAnsi="Cambria" w:cs="Times New Roman"/>
          <w:lang w:val="sr-Latn-BA"/>
        </w:rPr>
        <w:t xml:space="preserve">уређена </w:t>
      </w:r>
      <w:r w:rsidR="0076771E" w:rsidRPr="00474920">
        <w:rPr>
          <w:rFonts w:ascii="Cambria" w:hAnsi="Cambria" w:cs="Times New Roman"/>
          <w:lang w:val="sr-Cyrl-BA"/>
        </w:rPr>
        <w:t>на локалитету Гаврин ка</w:t>
      </w:r>
      <w:r w:rsidRPr="00474920">
        <w:rPr>
          <w:rFonts w:ascii="Cambria" w:hAnsi="Cambria" w:cs="Times New Roman"/>
          <w:lang w:val="sr-Cyrl-BA"/>
        </w:rPr>
        <w:t>м</w:t>
      </w:r>
      <w:r w:rsidR="0076771E" w:rsidRPr="00474920">
        <w:rPr>
          <w:rFonts w:ascii="Cambria" w:hAnsi="Cambria" w:cs="Times New Roman"/>
          <w:lang w:val="sr-Cyrl-BA"/>
        </w:rPr>
        <w:t>ен</w:t>
      </w:r>
      <w:r w:rsidRPr="00474920">
        <w:rPr>
          <w:rFonts w:ascii="Cambria" w:hAnsi="Cambria" w:cs="Times New Roman"/>
          <w:lang w:val="sr-Cyrl-BA"/>
        </w:rPr>
        <w:t xml:space="preserve"> и састоји се од 15 дрвених</w:t>
      </w:r>
      <w:r w:rsidRPr="00474920">
        <w:rPr>
          <w:rFonts w:ascii="Cambria" w:hAnsi="Cambria" w:cs="Times New Roman"/>
          <w:spacing w:val="1"/>
          <w:lang w:val="sr-Cyrl-BA"/>
        </w:rPr>
        <w:t xml:space="preserve"> </w:t>
      </w:r>
      <w:r w:rsidRPr="00474920">
        <w:rPr>
          <w:rFonts w:ascii="Cambria" w:hAnsi="Cambria" w:cs="Times New Roman"/>
          <w:lang w:val="sr-Cyrl-BA"/>
        </w:rPr>
        <w:t xml:space="preserve">станица за вјежбање. </w:t>
      </w:r>
      <w:r w:rsidR="00D56BE7" w:rsidRPr="00474920">
        <w:rPr>
          <w:rFonts w:ascii="Cambria" w:hAnsi="Cambria" w:cs="Times New Roman"/>
          <w:lang w:val="sr-Cyrl-BA"/>
        </w:rPr>
        <w:t xml:space="preserve"> </w:t>
      </w:r>
      <w:r w:rsidR="00E20478" w:rsidRPr="00474920">
        <w:rPr>
          <w:rFonts w:ascii="Cambria" w:hAnsi="Cambria" w:cs="Times New Roman"/>
          <w:lang w:val="sr-Cyrl-BA"/>
        </w:rPr>
        <w:t>П</w:t>
      </w:r>
      <w:r w:rsidRPr="00474920">
        <w:rPr>
          <w:rFonts w:ascii="Cambria" w:hAnsi="Cambria" w:cs="Times New Roman"/>
          <w:lang w:val="sr-Cyrl-BA"/>
        </w:rPr>
        <w:t xml:space="preserve">ланирана </w:t>
      </w:r>
      <w:r w:rsidR="00E20478" w:rsidRPr="00474920">
        <w:rPr>
          <w:rFonts w:ascii="Cambria" w:hAnsi="Cambria" w:cs="Times New Roman"/>
          <w:lang w:val="sr-Cyrl-BA"/>
        </w:rPr>
        <w:t xml:space="preserve">је </w:t>
      </w:r>
      <w:r w:rsidRPr="00474920">
        <w:rPr>
          <w:rFonts w:ascii="Cambria" w:hAnsi="Cambria" w:cs="Times New Roman"/>
          <w:lang w:val="sr-Cyrl-BA"/>
        </w:rPr>
        <w:t>санација оштећених елемената и</w:t>
      </w:r>
      <w:r w:rsidRPr="00474920">
        <w:rPr>
          <w:rFonts w:ascii="Cambria" w:hAnsi="Cambria" w:cs="Times New Roman"/>
          <w:spacing w:val="1"/>
          <w:lang w:val="sr-Cyrl-BA"/>
        </w:rPr>
        <w:t xml:space="preserve"> </w:t>
      </w:r>
      <w:r w:rsidRPr="00474920">
        <w:rPr>
          <w:rFonts w:ascii="Cambria" w:hAnsi="Cambria" w:cs="Times New Roman"/>
          <w:lang w:val="sr-Cyrl-BA"/>
        </w:rPr>
        <w:t>текуће</w:t>
      </w:r>
      <w:r w:rsidRPr="00474920">
        <w:rPr>
          <w:rFonts w:ascii="Cambria" w:hAnsi="Cambria" w:cs="Times New Roman"/>
          <w:spacing w:val="1"/>
          <w:lang w:val="sr-Cyrl-BA"/>
        </w:rPr>
        <w:t xml:space="preserve"> </w:t>
      </w:r>
      <w:r w:rsidRPr="00474920">
        <w:rPr>
          <w:rFonts w:ascii="Cambria" w:hAnsi="Cambria" w:cs="Times New Roman"/>
          <w:lang w:val="sr-Cyrl-BA"/>
        </w:rPr>
        <w:t>одржавање</w:t>
      </w:r>
      <w:r w:rsidR="00E20478" w:rsidRPr="00474920">
        <w:rPr>
          <w:rFonts w:ascii="Cambria" w:hAnsi="Cambria" w:cs="Times New Roman"/>
          <w:lang w:val="sr-Cyrl-BA"/>
        </w:rPr>
        <w:t xml:space="preserve">. </w:t>
      </w:r>
      <w:r w:rsidRPr="00474920">
        <w:rPr>
          <w:rFonts w:ascii="Cambria" w:hAnsi="Cambria" w:cs="Times New Roman"/>
          <w:spacing w:val="1"/>
          <w:lang w:val="sr-Cyrl-BA"/>
        </w:rPr>
        <w:t xml:space="preserve"> </w:t>
      </w:r>
    </w:p>
    <w:p w14:paraId="506A2DCB" w14:textId="77777777" w:rsidR="00CA3629" w:rsidRPr="00474920" w:rsidRDefault="00CA3629" w:rsidP="009E0C43">
      <w:pPr>
        <w:spacing w:after="0"/>
        <w:jc w:val="both"/>
        <w:rPr>
          <w:rFonts w:ascii="Cambria" w:hAnsi="Cambria"/>
        </w:rPr>
      </w:pPr>
    </w:p>
    <w:p w14:paraId="146B92F9" w14:textId="1E15EEA5" w:rsidR="00A71D79" w:rsidRPr="00474920" w:rsidRDefault="00A71D79" w:rsidP="009E0C43">
      <w:pPr>
        <w:spacing w:after="0"/>
        <w:jc w:val="both"/>
        <w:rPr>
          <w:rFonts w:ascii="Cambria" w:hAnsi="Cambria"/>
        </w:rPr>
      </w:pPr>
      <w:r w:rsidRPr="00474920">
        <w:rPr>
          <w:rFonts w:ascii="Cambria" w:hAnsi="Cambria"/>
          <w:b/>
        </w:rPr>
        <w:t>Едукативне</w:t>
      </w:r>
      <w:r w:rsidRPr="00474920">
        <w:rPr>
          <w:rFonts w:ascii="Cambria" w:hAnsi="Cambria"/>
          <w:b/>
          <w:spacing w:val="-6"/>
        </w:rPr>
        <w:t xml:space="preserve"> </w:t>
      </w:r>
      <w:r w:rsidRPr="00474920">
        <w:rPr>
          <w:rFonts w:ascii="Cambria" w:hAnsi="Cambria"/>
          <w:b/>
        </w:rPr>
        <w:t>стазе</w:t>
      </w:r>
      <w:r w:rsidR="00E20478" w:rsidRPr="00474920">
        <w:rPr>
          <w:rFonts w:ascii="Cambria" w:hAnsi="Cambria"/>
          <w:b/>
          <w:lang w:val="sr-Cyrl-RS"/>
        </w:rPr>
        <w:t xml:space="preserve">, </w:t>
      </w:r>
      <w:r w:rsidRPr="00474920">
        <w:rPr>
          <w:rFonts w:ascii="Cambria" w:hAnsi="Cambria"/>
          <w:lang w:val="sr-Latn-BA"/>
        </w:rPr>
        <w:t xml:space="preserve"> у </w:t>
      </w:r>
      <w:r w:rsidR="00B800AE" w:rsidRPr="00474920">
        <w:rPr>
          <w:rFonts w:ascii="Cambria" w:hAnsi="Cambria"/>
        </w:rPr>
        <w:t>Н</w:t>
      </w:r>
      <w:r w:rsidR="00830727" w:rsidRPr="00474920">
        <w:rPr>
          <w:rFonts w:ascii="Cambria" w:hAnsi="Cambria"/>
          <w:lang w:val="sr-Cyrl-BA"/>
        </w:rPr>
        <w:t xml:space="preserve">ационалном парку </w:t>
      </w:r>
      <w:r w:rsidRPr="00474920">
        <w:rPr>
          <w:rFonts w:ascii="Cambria" w:hAnsi="Cambria"/>
        </w:rPr>
        <w:t>„Козара“</w:t>
      </w:r>
      <w:r w:rsidRPr="00474920">
        <w:rPr>
          <w:rFonts w:ascii="Cambria" w:hAnsi="Cambria"/>
          <w:spacing w:val="1"/>
        </w:rPr>
        <w:t xml:space="preserve"> </w:t>
      </w:r>
      <w:r w:rsidR="00E20478" w:rsidRPr="00474920">
        <w:rPr>
          <w:rFonts w:ascii="Cambria" w:hAnsi="Cambria"/>
          <w:spacing w:val="1"/>
          <w:lang w:val="sr-Cyrl-RS"/>
        </w:rPr>
        <w:t xml:space="preserve"> налази се </w:t>
      </w:r>
      <w:r w:rsidRPr="00474920">
        <w:rPr>
          <w:rFonts w:ascii="Cambria" w:hAnsi="Cambria"/>
          <w:spacing w:val="1"/>
          <w:lang w:val="sr-Latn-BA"/>
        </w:rPr>
        <w:t>ј</w:t>
      </w:r>
      <w:r w:rsidRPr="00474920">
        <w:rPr>
          <w:rFonts w:ascii="Cambria" w:hAnsi="Cambria"/>
        </w:rPr>
        <w:t>една</w:t>
      </w:r>
      <w:r w:rsidRPr="00474920">
        <w:rPr>
          <w:rFonts w:ascii="Cambria" w:hAnsi="Cambria"/>
          <w:spacing w:val="1"/>
        </w:rPr>
        <w:t xml:space="preserve"> </w:t>
      </w:r>
      <w:r w:rsidRPr="00474920">
        <w:rPr>
          <w:rFonts w:ascii="Cambria" w:hAnsi="Cambria"/>
        </w:rPr>
        <w:t>краћа</w:t>
      </w:r>
      <w:r w:rsidR="00E20478" w:rsidRPr="00474920">
        <w:rPr>
          <w:rFonts w:ascii="Cambria" w:hAnsi="Cambria"/>
          <w:spacing w:val="1"/>
        </w:rPr>
        <w:t xml:space="preserve"> стаза</w:t>
      </w:r>
      <w:r w:rsidRPr="00474920">
        <w:rPr>
          <w:rFonts w:ascii="Cambria" w:hAnsi="Cambria"/>
          <w:spacing w:val="1"/>
        </w:rPr>
        <w:t xml:space="preserve"> </w:t>
      </w:r>
      <w:r w:rsidRPr="00474920">
        <w:rPr>
          <w:rFonts w:ascii="Cambria" w:hAnsi="Cambria"/>
        </w:rPr>
        <w:t>у</w:t>
      </w:r>
      <w:r w:rsidRPr="00474920">
        <w:rPr>
          <w:rFonts w:ascii="Cambria" w:hAnsi="Cambria"/>
          <w:spacing w:val="1"/>
        </w:rPr>
        <w:t xml:space="preserve"> </w:t>
      </w:r>
      <w:r w:rsidRPr="00474920">
        <w:rPr>
          <w:rFonts w:ascii="Cambria" w:hAnsi="Cambria"/>
        </w:rPr>
        <w:t>склопу</w:t>
      </w:r>
      <w:r w:rsidRPr="00474920">
        <w:rPr>
          <w:rFonts w:ascii="Cambria" w:hAnsi="Cambria"/>
          <w:spacing w:val="1"/>
        </w:rPr>
        <w:t xml:space="preserve"> </w:t>
      </w:r>
      <w:r w:rsidRPr="00474920">
        <w:rPr>
          <w:rFonts w:ascii="Cambria" w:hAnsi="Cambria"/>
        </w:rPr>
        <w:t>Авантура</w:t>
      </w:r>
      <w:r w:rsidRPr="00474920">
        <w:rPr>
          <w:rFonts w:ascii="Cambria" w:hAnsi="Cambria"/>
          <w:spacing w:val="1"/>
        </w:rPr>
        <w:t xml:space="preserve"> </w:t>
      </w:r>
      <w:r w:rsidRPr="00474920">
        <w:rPr>
          <w:rFonts w:ascii="Cambria" w:hAnsi="Cambria"/>
        </w:rPr>
        <w:t>парка</w:t>
      </w:r>
      <w:r w:rsidRPr="00474920">
        <w:rPr>
          <w:rFonts w:ascii="Cambria" w:hAnsi="Cambria"/>
          <w:spacing w:val="1"/>
        </w:rPr>
        <w:t xml:space="preserve"> </w:t>
      </w:r>
      <w:r w:rsidRPr="00474920">
        <w:rPr>
          <w:rFonts w:ascii="Cambria" w:hAnsi="Cambria"/>
        </w:rPr>
        <w:t>„Козара“</w:t>
      </w:r>
      <w:r w:rsidR="00E20478" w:rsidRPr="00474920">
        <w:rPr>
          <w:rFonts w:ascii="Cambria" w:hAnsi="Cambria"/>
          <w:spacing w:val="1"/>
        </w:rPr>
        <w:t xml:space="preserve">, </w:t>
      </w:r>
      <w:r w:rsidRPr="00474920">
        <w:rPr>
          <w:rFonts w:ascii="Cambria" w:hAnsi="Cambria"/>
          <w:spacing w:val="1"/>
        </w:rPr>
        <w:t xml:space="preserve"> </w:t>
      </w:r>
      <w:r w:rsidRPr="00474920">
        <w:rPr>
          <w:rFonts w:ascii="Cambria" w:hAnsi="Cambria"/>
        </w:rPr>
        <w:t>дуж</w:t>
      </w:r>
      <w:r w:rsidRPr="00474920">
        <w:rPr>
          <w:rFonts w:ascii="Cambria" w:hAnsi="Cambria"/>
          <w:spacing w:val="1"/>
        </w:rPr>
        <w:t xml:space="preserve"> </w:t>
      </w:r>
      <w:r w:rsidRPr="00474920">
        <w:rPr>
          <w:rFonts w:ascii="Cambria" w:hAnsi="Cambria"/>
        </w:rPr>
        <w:t>ње</w:t>
      </w:r>
      <w:r w:rsidRPr="00474920">
        <w:rPr>
          <w:rFonts w:ascii="Cambria" w:hAnsi="Cambria"/>
          <w:spacing w:val="1"/>
        </w:rPr>
        <w:t xml:space="preserve"> </w:t>
      </w:r>
      <w:r w:rsidRPr="00474920">
        <w:rPr>
          <w:rFonts w:ascii="Cambria" w:hAnsi="Cambria"/>
        </w:rPr>
        <w:t>су</w:t>
      </w:r>
      <w:r w:rsidRPr="00474920">
        <w:rPr>
          <w:rFonts w:ascii="Cambria" w:hAnsi="Cambria"/>
          <w:spacing w:val="1"/>
        </w:rPr>
        <w:t xml:space="preserve"> </w:t>
      </w:r>
      <w:r w:rsidRPr="00474920">
        <w:rPr>
          <w:rFonts w:ascii="Cambria" w:hAnsi="Cambria"/>
        </w:rPr>
        <w:t>постављене</w:t>
      </w:r>
      <w:r w:rsidRPr="00474920">
        <w:rPr>
          <w:rFonts w:ascii="Cambria" w:hAnsi="Cambria"/>
          <w:spacing w:val="1"/>
        </w:rPr>
        <w:t xml:space="preserve"> </w:t>
      </w:r>
      <w:r w:rsidRPr="00474920">
        <w:rPr>
          <w:rFonts w:ascii="Cambria" w:hAnsi="Cambria"/>
        </w:rPr>
        <w:t>инфо-табле</w:t>
      </w:r>
      <w:r w:rsidRPr="00474920">
        <w:rPr>
          <w:rFonts w:ascii="Cambria" w:hAnsi="Cambria"/>
          <w:spacing w:val="1"/>
        </w:rPr>
        <w:t xml:space="preserve"> </w:t>
      </w:r>
      <w:r w:rsidRPr="00474920">
        <w:rPr>
          <w:rFonts w:ascii="Cambria" w:hAnsi="Cambria"/>
        </w:rPr>
        <w:t>о</w:t>
      </w:r>
      <w:r w:rsidRPr="00474920">
        <w:rPr>
          <w:rFonts w:ascii="Cambria" w:hAnsi="Cambria"/>
          <w:spacing w:val="54"/>
        </w:rPr>
        <w:t xml:space="preserve"> </w:t>
      </w:r>
      <w:r w:rsidRPr="00474920">
        <w:rPr>
          <w:rFonts w:ascii="Cambria" w:hAnsi="Cambria"/>
        </w:rPr>
        <w:t>карактеристичним</w:t>
      </w:r>
      <w:r w:rsidRPr="00474920">
        <w:rPr>
          <w:rFonts w:ascii="Cambria" w:hAnsi="Cambria"/>
          <w:spacing w:val="1"/>
        </w:rPr>
        <w:t xml:space="preserve"> </w:t>
      </w:r>
      <w:r w:rsidRPr="00474920">
        <w:rPr>
          <w:rFonts w:ascii="Cambria" w:hAnsi="Cambria"/>
        </w:rPr>
        <w:t>биљним</w:t>
      </w:r>
      <w:r w:rsidRPr="00474920">
        <w:rPr>
          <w:rFonts w:ascii="Cambria" w:hAnsi="Cambria"/>
          <w:spacing w:val="1"/>
        </w:rPr>
        <w:t xml:space="preserve"> </w:t>
      </w:r>
      <w:r w:rsidRPr="00474920">
        <w:rPr>
          <w:rFonts w:ascii="Cambria" w:hAnsi="Cambria"/>
        </w:rPr>
        <w:t>и</w:t>
      </w:r>
      <w:r w:rsidRPr="00474920">
        <w:rPr>
          <w:rFonts w:ascii="Cambria" w:hAnsi="Cambria"/>
          <w:spacing w:val="1"/>
        </w:rPr>
        <w:t xml:space="preserve"> </w:t>
      </w:r>
      <w:r w:rsidRPr="00474920">
        <w:rPr>
          <w:rFonts w:ascii="Cambria" w:hAnsi="Cambria"/>
        </w:rPr>
        <w:t>животињским</w:t>
      </w:r>
      <w:r w:rsidRPr="00474920">
        <w:rPr>
          <w:rFonts w:ascii="Cambria" w:hAnsi="Cambria"/>
          <w:spacing w:val="1"/>
        </w:rPr>
        <w:t xml:space="preserve"> </w:t>
      </w:r>
      <w:r w:rsidRPr="00474920">
        <w:rPr>
          <w:rFonts w:ascii="Cambria" w:hAnsi="Cambria"/>
        </w:rPr>
        <w:t>врстама</w:t>
      </w:r>
      <w:r w:rsidRPr="00474920">
        <w:rPr>
          <w:rFonts w:ascii="Cambria" w:hAnsi="Cambria"/>
          <w:spacing w:val="1"/>
        </w:rPr>
        <w:t xml:space="preserve"> </w:t>
      </w:r>
      <w:r w:rsidR="00E20478" w:rsidRPr="00474920">
        <w:rPr>
          <w:rFonts w:ascii="Cambria" w:hAnsi="Cambria"/>
          <w:spacing w:val="1"/>
          <w:lang w:val="sr-Cyrl-RS"/>
        </w:rPr>
        <w:t xml:space="preserve">у Парку. </w:t>
      </w:r>
      <w:r w:rsidR="00E20478" w:rsidRPr="00474920">
        <w:rPr>
          <w:rFonts w:ascii="Cambria" w:hAnsi="Cambria"/>
          <w:spacing w:val="1"/>
          <w:lang w:val="sr-Latn-BA"/>
        </w:rPr>
        <w:t xml:space="preserve"> </w:t>
      </w:r>
      <w:r w:rsidR="00E20478" w:rsidRPr="00474920">
        <w:rPr>
          <w:rFonts w:ascii="Cambria" w:hAnsi="Cambria"/>
          <w:spacing w:val="1"/>
          <w:lang w:val="sr-Cyrl-RS"/>
        </w:rPr>
        <w:t>Д</w:t>
      </w:r>
      <w:r w:rsidRPr="00474920">
        <w:rPr>
          <w:rFonts w:ascii="Cambria" w:hAnsi="Cambria"/>
          <w:spacing w:val="1"/>
          <w:lang w:val="sr-Latn-BA"/>
        </w:rPr>
        <w:t xml:space="preserve">руга </w:t>
      </w:r>
      <w:r w:rsidRPr="00474920">
        <w:rPr>
          <w:rFonts w:ascii="Cambria" w:hAnsi="Cambria"/>
        </w:rPr>
        <w:t>едукативн</w:t>
      </w:r>
      <w:r w:rsidRPr="00474920">
        <w:rPr>
          <w:rFonts w:ascii="Cambria" w:hAnsi="Cambria"/>
          <w:lang w:val="sr-Latn-BA"/>
        </w:rPr>
        <w:t>а</w:t>
      </w:r>
      <w:r w:rsidRPr="00474920">
        <w:rPr>
          <w:rFonts w:ascii="Cambria" w:hAnsi="Cambria"/>
          <w:spacing w:val="1"/>
        </w:rPr>
        <w:t xml:space="preserve"> </w:t>
      </w:r>
      <w:r w:rsidR="00E20478" w:rsidRPr="00474920">
        <w:rPr>
          <w:rFonts w:ascii="Cambria" w:hAnsi="Cambria"/>
        </w:rPr>
        <w:t>стаза</w:t>
      </w:r>
      <w:r w:rsidR="00E20478" w:rsidRPr="00474920">
        <w:rPr>
          <w:rFonts w:ascii="Cambria" w:hAnsi="Cambria"/>
          <w:lang w:val="sr-Cyrl-RS"/>
        </w:rPr>
        <w:t xml:space="preserve"> </w:t>
      </w:r>
      <w:r w:rsidRPr="00474920">
        <w:rPr>
          <w:rFonts w:ascii="Cambria" w:hAnsi="Cambria"/>
          <w:spacing w:val="1"/>
        </w:rPr>
        <w:t xml:space="preserve"> </w:t>
      </w:r>
      <w:r w:rsidRPr="00474920">
        <w:rPr>
          <w:rFonts w:ascii="Cambria" w:hAnsi="Cambria"/>
        </w:rPr>
        <w:t xml:space="preserve">дужине је око 800 </w:t>
      </w:r>
      <w:r w:rsidR="00CA3629" w:rsidRPr="00474920">
        <w:rPr>
          <w:rFonts w:ascii="Cambria" w:hAnsi="Cambria"/>
        </w:rPr>
        <w:t>m</w:t>
      </w:r>
      <w:r w:rsidR="00E20478" w:rsidRPr="00474920">
        <w:rPr>
          <w:rFonts w:ascii="Cambria" w:hAnsi="Cambria"/>
          <w:lang w:val="sr-Cyrl-RS"/>
        </w:rPr>
        <w:t>,</w:t>
      </w:r>
      <w:r w:rsidR="00E20478" w:rsidRPr="00474920">
        <w:rPr>
          <w:rFonts w:ascii="Cambria" w:hAnsi="Cambria"/>
        </w:rPr>
        <w:t xml:space="preserve"> </w:t>
      </w:r>
      <w:r w:rsidRPr="00474920">
        <w:rPr>
          <w:rFonts w:ascii="Cambria" w:hAnsi="Cambria"/>
        </w:rPr>
        <w:t xml:space="preserve">дуж ње су постављене инфо-табле о природним вриједностима </w:t>
      </w:r>
      <w:r w:rsidR="00E20478" w:rsidRPr="00474920">
        <w:rPr>
          <w:rFonts w:ascii="Cambria" w:hAnsi="Cambria"/>
        </w:rPr>
        <w:t>са</w:t>
      </w:r>
      <w:r w:rsidR="00E20478" w:rsidRPr="00474920">
        <w:rPr>
          <w:rFonts w:ascii="Cambria" w:hAnsi="Cambria"/>
          <w:spacing w:val="1"/>
        </w:rPr>
        <w:t xml:space="preserve"> </w:t>
      </w:r>
      <w:r w:rsidR="00E20478" w:rsidRPr="00474920">
        <w:rPr>
          <w:rFonts w:ascii="Cambria" w:hAnsi="Cambria"/>
        </w:rPr>
        <w:t>тематиком</w:t>
      </w:r>
      <w:r w:rsidR="00E20478" w:rsidRPr="00474920">
        <w:rPr>
          <w:rFonts w:ascii="Cambria" w:hAnsi="Cambria"/>
          <w:spacing w:val="1"/>
        </w:rPr>
        <w:t xml:space="preserve"> </w:t>
      </w:r>
      <w:r w:rsidR="00E20478" w:rsidRPr="00474920">
        <w:rPr>
          <w:rFonts w:ascii="Cambria" w:hAnsi="Cambria"/>
        </w:rPr>
        <w:t>заштите</w:t>
      </w:r>
      <w:r w:rsidR="00E20478" w:rsidRPr="00474920">
        <w:rPr>
          <w:rFonts w:ascii="Cambria" w:hAnsi="Cambria"/>
          <w:spacing w:val="1"/>
        </w:rPr>
        <w:t xml:space="preserve"> </w:t>
      </w:r>
      <w:r w:rsidR="00E20478" w:rsidRPr="00474920">
        <w:rPr>
          <w:rFonts w:ascii="Cambria" w:hAnsi="Cambria"/>
        </w:rPr>
        <w:t xml:space="preserve">природе. </w:t>
      </w:r>
    </w:p>
    <w:p w14:paraId="7DF22635" w14:textId="77777777" w:rsidR="00CA3629" w:rsidRPr="00474920" w:rsidRDefault="00CA3629" w:rsidP="009E0C43">
      <w:pPr>
        <w:spacing w:after="0"/>
        <w:jc w:val="both"/>
        <w:rPr>
          <w:rFonts w:ascii="Cambria" w:hAnsi="Cambria"/>
        </w:rPr>
      </w:pPr>
    </w:p>
    <w:p w14:paraId="4DB0B198" w14:textId="50F09A53" w:rsidR="00C3797E" w:rsidRPr="00474920" w:rsidRDefault="00A71D79" w:rsidP="009E0C43">
      <w:pPr>
        <w:spacing w:after="0"/>
        <w:jc w:val="both"/>
        <w:rPr>
          <w:rFonts w:ascii="Cambria" w:hAnsi="Cambria"/>
          <w:lang w:val="sr-Cyrl-BA"/>
        </w:rPr>
      </w:pPr>
      <w:r w:rsidRPr="00474920">
        <w:rPr>
          <w:rFonts w:ascii="Cambria" w:hAnsi="Cambria"/>
          <w:b/>
        </w:rPr>
        <w:t>Пењалиште</w:t>
      </w:r>
      <w:r w:rsidRPr="00474920">
        <w:rPr>
          <w:rFonts w:ascii="Cambria" w:hAnsi="Cambria"/>
          <w:b/>
          <w:spacing w:val="-2"/>
        </w:rPr>
        <w:t xml:space="preserve"> </w:t>
      </w:r>
      <w:r w:rsidRPr="00474920">
        <w:rPr>
          <w:rFonts w:ascii="Cambria" w:hAnsi="Cambria"/>
          <w:b/>
        </w:rPr>
        <w:t>и</w:t>
      </w:r>
      <w:r w:rsidRPr="00474920">
        <w:rPr>
          <w:rFonts w:ascii="Cambria" w:hAnsi="Cambria"/>
          <w:b/>
          <w:spacing w:val="-1"/>
        </w:rPr>
        <w:t xml:space="preserve"> „</w:t>
      </w:r>
      <w:r w:rsidRPr="00474920">
        <w:rPr>
          <w:rFonts w:ascii="Cambria" w:hAnsi="Cambria"/>
          <w:b/>
        </w:rPr>
        <w:t>виа</w:t>
      </w:r>
      <w:r w:rsidRPr="00474920">
        <w:rPr>
          <w:rFonts w:ascii="Cambria" w:hAnsi="Cambria"/>
          <w:b/>
          <w:spacing w:val="-3"/>
        </w:rPr>
        <w:t xml:space="preserve"> </w:t>
      </w:r>
      <w:r w:rsidRPr="00474920">
        <w:rPr>
          <w:rFonts w:ascii="Cambria" w:hAnsi="Cambria"/>
          <w:b/>
        </w:rPr>
        <w:t>фе</w:t>
      </w:r>
      <w:r w:rsidRPr="00474920">
        <w:rPr>
          <w:rFonts w:ascii="Cambria" w:hAnsi="Cambria"/>
          <w:b/>
          <w:lang w:val="sr-Latn-BA"/>
        </w:rPr>
        <w:t>р</w:t>
      </w:r>
      <w:r w:rsidRPr="00474920">
        <w:rPr>
          <w:rFonts w:ascii="Cambria" w:hAnsi="Cambria"/>
          <w:b/>
        </w:rPr>
        <w:t>ате“</w:t>
      </w:r>
      <w:r w:rsidR="00E20478" w:rsidRPr="00474920">
        <w:rPr>
          <w:rFonts w:ascii="Cambria" w:hAnsi="Cambria"/>
          <w:b/>
          <w:lang w:val="sr-Cyrl-RS"/>
        </w:rPr>
        <w:t xml:space="preserve">, </w:t>
      </w:r>
      <w:r w:rsidRPr="00474920">
        <w:rPr>
          <w:rFonts w:ascii="Cambria" w:hAnsi="Cambria"/>
          <w:lang w:val="sr-Latn-BA"/>
        </w:rPr>
        <w:t xml:space="preserve"> н</w:t>
      </w:r>
      <w:r w:rsidRPr="00474920">
        <w:rPr>
          <w:rFonts w:ascii="Cambria" w:hAnsi="Cambria"/>
        </w:rPr>
        <w:t>а локалитету Зечи</w:t>
      </w:r>
      <w:r w:rsidR="001B3AF3" w:rsidRPr="00474920">
        <w:rPr>
          <w:rFonts w:ascii="Cambria" w:hAnsi="Cambria"/>
        </w:rPr>
        <w:t>ји камен уређена је стијена за пењање,  н</w:t>
      </w:r>
      <w:r w:rsidRPr="00474920">
        <w:rPr>
          <w:rFonts w:ascii="Cambria" w:hAnsi="Cambria"/>
        </w:rPr>
        <w:t>а пењалишту се</w:t>
      </w:r>
      <w:r w:rsidRPr="00474920">
        <w:rPr>
          <w:rFonts w:ascii="Cambria" w:hAnsi="Cambria"/>
          <w:spacing w:val="1"/>
        </w:rPr>
        <w:t xml:space="preserve"> </w:t>
      </w:r>
      <w:r w:rsidRPr="00474920">
        <w:rPr>
          <w:rFonts w:ascii="Cambria" w:hAnsi="Cambria"/>
        </w:rPr>
        <w:t xml:space="preserve">налази 30 уређених смјерова дужине од 10 до 60 </w:t>
      </w:r>
      <w:r w:rsidR="00CA3629" w:rsidRPr="00474920">
        <w:rPr>
          <w:rFonts w:ascii="Cambria" w:hAnsi="Cambria"/>
        </w:rPr>
        <w:t>m</w:t>
      </w:r>
      <w:r w:rsidR="00E20478" w:rsidRPr="00474920">
        <w:rPr>
          <w:rFonts w:ascii="Cambria" w:hAnsi="Cambria"/>
        </w:rPr>
        <w:t xml:space="preserve">. </w:t>
      </w:r>
      <w:r w:rsidRPr="00474920">
        <w:rPr>
          <w:rFonts w:ascii="Cambria" w:hAnsi="Cambria"/>
          <w:lang w:val="sr-Latn-BA"/>
        </w:rPr>
        <w:t xml:space="preserve"> </w:t>
      </w:r>
    </w:p>
    <w:p w14:paraId="7E371019" w14:textId="395D3878" w:rsidR="001B3AF3" w:rsidRPr="00474920" w:rsidRDefault="00A71D79" w:rsidP="001B3AF3">
      <w:pPr>
        <w:autoSpaceDE w:val="0"/>
        <w:autoSpaceDN w:val="0"/>
        <w:adjustRightInd w:val="0"/>
        <w:spacing w:after="0"/>
        <w:jc w:val="both"/>
        <w:rPr>
          <w:rFonts w:ascii="Cambria" w:hAnsi="Cambria" w:cs="Calibri"/>
          <w:b/>
          <w:bCs/>
          <w:iCs/>
        </w:rPr>
      </w:pPr>
      <w:r w:rsidRPr="00474920">
        <w:rPr>
          <w:rFonts w:ascii="Cambria" w:hAnsi="Cambria"/>
        </w:rPr>
        <w:t>На локалитету Бијела стијена су уређене три „</w:t>
      </w:r>
      <w:r w:rsidR="00CA3629" w:rsidRPr="00474920">
        <w:rPr>
          <w:rFonts w:ascii="Cambria" w:hAnsi="Cambria"/>
        </w:rPr>
        <w:t>via feratte</w:t>
      </w:r>
      <w:r w:rsidRPr="00474920">
        <w:rPr>
          <w:rFonts w:ascii="Cambria" w:hAnsi="Cambria"/>
        </w:rPr>
        <w:t>“ – осигуране планинарске стазе</w:t>
      </w:r>
      <w:r w:rsidRPr="00474920">
        <w:rPr>
          <w:rFonts w:ascii="Cambria" w:hAnsi="Cambria"/>
          <w:spacing w:val="1"/>
        </w:rPr>
        <w:t xml:space="preserve"> </w:t>
      </w:r>
      <w:r w:rsidRPr="00474920">
        <w:rPr>
          <w:rFonts w:ascii="Cambria" w:hAnsi="Cambria"/>
        </w:rPr>
        <w:t>којима се уз помоћ металних газишта и сајле прелазе неприступачне стјеновите дионице и</w:t>
      </w:r>
      <w:r w:rsidRPr="00474920">
        <w:rPr>
          <w:rFonts w:ascii="Cambria" w:hAnsi="Cambria"/>
          <w:spacing w:val="-52"/>
        </w:rPr>
        <w:t xml:space="preserve"> </w:t>
      </w:r>
      <w:r w:rsidRPr="00474920">
        <w:rPr>
          <w:rFonts w:ascii="Cambria" w:hAnsi="Cambria"/>
        </w:rPr>
        <w:t>литице.</w:t>
      </w:r>
      <w:r w:rsidRPr="00474920">
        <w:rPr>
          <w:rFonts w:ascii="Cambria" w:hAnsi="Cambria"/>
          <w:spacing w:val="-1"/>
        </w:rPr>
        <w:t xml:space="preserve"> </w:t>
      </w:r>
      <w:r w:rsidRPr="00474920">
        <w:rPr>
          <w:rStyle w:val="FootnoteReference"/>
          <w:rFonts w:ascii="Cambria" w:hAnsi="Cambria"/>
          <w:b/>
          <w:spacing w:val="-1"/>
        </w:rPr>
        <w:footnoteReference w:id="5"/>
      </w:r>
      <w:r w:rsidR="001B3AF3" w:rsidRPr="00474920">
        <w:rPr>
          <w:rFonts w:ascii="Cambria" w:hAnsi="Cambria" w:cs="Calibri"/>
          <w:bCs/>
          <w:iCs/>
        </w:rPr>
        <w:t xml:space="preserve"> </w:t>
      </w:r>
    </w:p>
    <w:p w14:paraId="21718971" w14:textId="77777777" w:rsidR="001B3AF3" w:rsidRPr="00474920" w:rsidRDefault="001B3AF3" w:rsidP="001B3AF3">
      <w:pPr>
        <w:autoSpaceDE w:val="0"/>
        <w:autoSpaceDN w:val="0"/>
        <w:adjustRightInd w:val="0"/>
        <w:spacing w:after="0"/>
        <w:jc w:val="both"/>
        <w:rPr>
          <w:rFonts w:ascii="Cambria" w:hAnsi="Cambria" w:cs="Calibri"/>
          <w:bCs/>
          <w:iCs/>
        </w:rPr>
      </w:pPr>
    </w:p>
    <w:p w14:paraId="0E99F541" w14:textId="77777777" w:rsidR="00A71D79" w:rsidRPr="00474920" w:rsidRDefault="00A71D79" w:rsidP="009E0C43">
      <w:pPr>
        <w:spacing w:after="0"/>
        <w:jc w:val="both"/>
        <w:rPr>
          <w:rFonts w:ascii="Cambria" w:hAnsi="Cambria"/>
          <w:spacing w:val="-1"/>
        </w:rPr>
      </w:pPr>
    </w:p>
    <w:p w14:paraId="302927DC" w14:textId="51D20ADC" w:rsidR="00437EAF" w:rsidRPr="00474920" w:rsidRDefault="00437EAF" w:rsidP="00437EAF">
      <w:pPr>
        <w:spacing w:after="0"/>
        <w:jc w:val="center"/>
        <w:rPr>
          <w:rFonts w:ascii="Cambria" w:hAnsi="Cambria"/>
          <w:spacing w:val="-1"/>
        </w:rPr>
      </w:pPr>
      <w:r w:rsidRPr="00474920">
        <w:rPr>
          <w:rFonts w:ascii="Cambria" w:hAnsi="Cambria" w:cs="Calibri"/>
          <w:b/>
          <w:bCs/>
          <w:i/>
          <w:iCs/>
          <w:noProof/>
          <w:lang w:val="en-US"/>
        </w:rPr>
        <w:lastRenderedPageBreak/>
        <w:drawing>
          <wp:inline distT="0" distB="0" distL="0" distR="0" wp14:anchorId="01F77B55" wp14:editId="0E432474">
            <wp:extent cx="2124075" cy="3190875"/>
            <wp:effectExtent l="19050" t="0" r="9525" b="0"/>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cstate="print"/>
                    <a:srcRect/>
                    <a:stretch>
                      <a:fillRect/>
                    </a:stretch>
                  </pic:blipFill>
                  <pic:spPr bwMode="auto">
                    <a:xfrm>
                      <a:off x="0" y="0"/>
                      <a:ext cx="2124075" cy="3190875"/>
                    </a:xfrm>
                    <a:prstGeom prst="rect">
                      <a:avLst/>
                    </a:prstGeom>
                    <a:noFill/>
                    <a:ln w="9525">
                      <a:noFill/>
                      <a:miter lim="800000"/>
                      <a:headEnd/>
                      <a:tailEnd/>
                    </a:ln>
                  </pic:spPr>
                </pic:pic>
              </a:graphicData>
            </a:graphic>
          </wp:inline>
        </w:drawing>
      </w:r>
    </w:p>
    <w:p w14:paraId="1562BB9A" w14:textId="77777777" w:rsidR="00437EAF" w:rsidRPr="00474920" w:rsidRDefault="00437EAF" w:rsidP="00437EAF">
      <w:pPr>
        <w:autoSpaceDE w:val="0"/>
        <w:autoSpaceDN w:val="0"/>
        <w:adjustRightInd w:val="0"/>
        <w:spacing w:after="0"/>
        <w:rPr>
          <w:rFonts w:ascii="Cambria" w:hAnsi="Cambria"/>
          <w:b/>
          <w:lang w:val="sr-Cyrl-BA"/>
        </w:rPr>
      </w:pPr>
    </w:p>
    <w:p w14:paraId="07C3BB5F" w14:textId="77777777" w:rsidR="00437EAF" w:rsidRPr="00474920" w:rsidRDefault="00437EAF" w:rsidP="00437EAF">
      <w:pPr>
        <w:autoSpaceDE w:val="0"/>
        <w:autoSpaceDN w:val="0"/>
        <w:adjustRightInd w:val="0"/>
        <w:spacing w:after="0"/>
        <w:jc w:val="center"/>
        <w:rPr>
          <w:rFonts w:ascii="Cambria" w:hAnsi="Cambria" w:cs="Calibri"/>
          <w:b/>
          <w:bCs/>
          <w:i/>
          <w:iCs/>
        </w:rPr>
      </w:pPr>
    </w:p>
    <w:p w14:paraId="7AF7D65E" w14:textId="2834D92B" w:rsidR="00437EAF" w:rsidRPr="00474920" w:rsidRDefault="00437EAF" w:rsidP="00437EAF">
      <w:pPr>
        <w:autoSpaceDE w:val="0"/>
        <w:autoSpaceDN w:val="0"/>
        <w:adjustRightInd w:val="0"/>
        <w:spacing w:after="0"/>
        <w:jc w:val="center"/>
        <w:rPr>
          <w:rFonts w:ascii="Cambria" w:hAnsi="Cambria" w:cs="Calibri"/>
          <w:b/>
          <w:bCs/>
          <w:i/>
          <w:iCs/>
        </w:rPr>
      </w:pPr>
      <w:r w:rsidRPr="00474920">
        <w:rPr>
          <w:rFonts w:ascii="Cambria" w:hAnsi="Cambria" w:cs="Calibri"/>
          <w:i/>
        </w:rPr>
        <w:t xml:space="preserve">Слика </w:t>
      </w:r>
      <w:r w:rsidRPr="00474920">
        <w:rPr>
          <w:rFonts w:ascii="Cambria" w:hAnsi="Cambria" w:cs="Calibri"/>
          <w:i/>
          <w:lang w:val="sr-Cyrl-BA"/>
        </w:rPr>
        <w:t>4.</w:t>
      </w:r>
      <w:r w:rsidRPr="00474920">
        <w:rPr>
          <w:rFonts w:ascii="Cambria" w:hAnsi="Cambria" w:cs="Calibri"/>
          <w:i/>
        </w:rPr>
        <w:t xml:space="preserve"> Пењалиште Зечији камен</w:t>
      </w:r>
    </w:p>
    <w:p w14:paraId="32D5DED3" w14:textId="77777777" w:rsidR="00437EAF" w:rsidRPr="00474920" w:rsidRDefault="00437EAF" w:rsidP="009E0C43">
      <w:pPr>
        <w:spacing w:after="0"/>
        <w:jc w:val="both"/>
        <w:rPr>
          <w:rFonts w:ascii="Cambria" w:hAnsi="Cambria"/>
        </w:rPr>
      </w:pPr>
    </w:p>
    <w:p w14:paraId="43627AB5" w14:textId="77777777" w:rsidR="00CA3629" w:rsidRPr="00474920" w:rsidRDefault="00CA3629" w:rsidP="009E0C43">
      <w:pPr>
        <w:spacing w:after="0"/>
        <w:jc w:val="both"/>
        <w:rPr>
          <w:rFonts w:ascii="Cambria" w:hAnsi="Cambria"/>
        </w:rPr>
      </w:pPr>
    </w:p>
    <w:p w14:paraId="340A3F28" w14:textId="76F6A2B3" w:rsidR="00A71D79" w:rsidRPr="00474920" w:rsidRDefault="00A71D79" w:rsidP="009E0C43">
      <w:pPr>
        <w:spacing w:after="0"/>
        <w:jc w:val="both"/>
        <w:rPr>
          <w:rFonts w:ascii="Cambria" w:hAnsi="Cambria"/>
          <w:lang w:val="sr-Latn-BA"/>
        </w:rPr>
      </w:pPr>
      <w:r w:rsidRPr="00474920">
        <w:rPr>
          <w:rFonts w:ascii="Cambria" w:hAnsi="Cambria"/>
          <w:b/>
        </w:rPr>
        <w:t>Авантура</w:t>
      </w:r>
      <w:r w:rsidRPr="00474920">
        <w:rPr>
          <w:rFonts w:ascii="Cambria" w:hAnsi="Cambria"/>
          <w:b/>
          <w:spacing w:val="-7"/>
        </w:rPr>
        <w:t xml:space="preserve"> </w:t>
      </w:r>
      <w:r w:rsidRPr="00474920">
        <w:rPr>
          <w:rFonts w:ascii="Cambria" w:hAnsi="Cambria"/>
          <w:b/>
        </w:rPr>
        <w:t>парк</w:t>
      </w:r>
      <w:r w:rsidRPr="00474920">
        <w:rPr>
          <w:rFonts w:ascii="Cambria" w:hAnsi="Cambria"/>
          <w:lang w:val="sr-Latn-BA"/>
        </w:rPr>
        <w:t xml:space="preserve"> </w:t>
      </w:r>
      <w:r w:rsidR="00043732" w:rsidRPr="00474920">
        <w:rPr>
          <w:rFonts w:ascii="Cambria" w:hAnsi="Cambria"/>
          <w:lang w:val="sr-Cyrl-RS"/>
        </w:rPr>
        <w:t xml:space="preserve">је </w:t>
      </w:r>
      <w:r w:rsidRPr="00474920">
        <w:rPr>
          <w:rFonts w:ascii="Cambria" w:hAnsi="Cambria"/>
        </w:rPr>
        <w:t xml:space="preserve">на високим стаблима у шуми, на висини од 2 до 6 </w:t>
      </w:r>
      <w:r w:rsidR="00CA3629" w:rsidRPr="00474920">
        <w:rPr>
          <w:rFonts w:ascii="Cambria" w:hAnsi="Cambria"/>
        </w:rPr>
        <w:t>m</w:t>
      </w:r>
      <w:r w:rsidRPr="00474920">
        <w:rPr>
          <w:rFonts w:ascii="Cambria" w:hAnsi="Cambria"/>
        </w:rPr>
        <w:t xml:space="preserve"> изнад земље.</w:t>
      </w:r>
      <w:r w:rsidRPr="00474920">
        <w:rPr>
          <w:rFonts w:ascii="Cambria" w:hAnsi="Cambria"/>
          <w:spacing w:val="1"/>
        </w:rPr>
        <w:t xml:space="preserve"> </w:t>
      </w:r>
      <w:r w:rsidRPr="00474920">
        <w:rPr>
          <w:rFonts w:ascii="Cambria" w:hAnsi="Cambria"/>
        </w:rPr>
        <w:t>Корисници парка крећу се преко платформи и стаза, прелазећи са стабла на стабло, уз</w:t>
      </w:r>
      <w:r w:rsidRPr="00474920">
        <w:rPr>
          <w:rFonts w:ascii="Cambria" w:hAnsi="Cambria"/>
          <w:spacing w:val="1"/>
        </w:rPr>
        <w:t xml:space="preserve"> </w:t>
      </w:r>
      <w:r w:rsidRPr="00474920">
        <w:rPr>
          <w:rFonts w:ascii="Cambria" w:hAnsi="Cambria"/>
        </w:rPr>
        <w:t>кориштење сигурносне опреме по највишим стандардима. У склопу Авантура парка се</w:t>
      </w:r>
      <w:r w:rsidRPr="00474920">
        <w:rPr>
          <w:rFonts w:ascii="Cambria" w:hAnsi="Cambria"/>
          <w:spacing w:val="1"/>
        </w:rPr>
        <w:t xml:space="preserve"> </w:t>
      </w:r>
      <w:r w:rsidRPr="00474920">
        <w:rPr>
          <w:rFonts w:ascii="Cambria" w:hAnsi="Cambria"/>
        </w:rPr>
        <w:t>налазе</w:t>
      </w:r>
      <w:r w:rsidRPr="00474920">
        <w:rPr>
          <w:rFonts w:ascii="Cambria" w:hAnsi="Cambria"/>
          <w:spacing w:val="-1"/>
        </w:rPr>
        <w:t xml:space="preserve"> </w:t>
      </w:r>
      <w:r w:rsidRPr="00474920">
        <w:rPr>
          <w:rFonts w:ascii="Cambria" w:hAnsi="Cambria"/>
        </w:rPr>
        <w:t>4</w:t>
      </w:r>
      <w:r w:rsidRPr="00474920">
        <w:rPr>
          <w:rFonts w:ascii="Cambria" w:hAnsi="Cambria"/>
          <w:spacing w:val="1"/>
        </w:rPr>
        <w:t xml:space="preserve"> </w:t>
      </w:r>
      <w:r w:rsidRPr="00474920">
        <w:rPr>
          <w:rFonts w:ascii="Cambria" w:hAnsi="Cambria"/>
        </w:rPr>
        <w:t>зиплајна укупне</w:t>
      </w:r>
      <w:r w:rsidRPr="00474920">
        <w:rPr>
          <w:rFonts w:ascii="Cambria" w:hAnsi="Cambria"/>
          <w:spacing w:val="1"/>
        </w:rPr>
        <w:t xml:space="preserve"> </w:t>
      </w:r>
      <w:r w:rsidRPr="00474920">
        <w:rPr>
          <w:rFonts w:ascii="Cambria" w:hAnsi="Cambria"/>
        </w:rPr>
        <w:t>дужине</w:t>
      </w:r>
      <w:r w:rsidRPr="00474920">
        <w:rPr>
          <w:rFonts w:ascii="Cambria" w:hAnsi="Cambria"/>
          <w:spacing w:val="1"/>
        </w:rPr>
        <w:t xml:space="preserve"> </w:t>
      </w:r>
      <w:r w:rsidRPr="00474920">
        <w:rPr>
          <w:rFonts w:ascii="Cambria" w:hAnsi="Cambria"/>
        </w:rPr>
        <w:t>250</w:t>
      </w:r>
      <w:r w:rsidRPr="00474920">
        <w:rPr>
          <w:rFonts w:ascii="Cambria" w:hAnsi="Cambria"/>
          <w:spacing w:val="-1"/>
        </w:rPr>
        <w:t xml:space="preserve"> </w:t>
      </w:r>
      <w:r w:rsidR="00CA3629" w:rsidRPr="00474920">
        <w:rPr>
          <w:rFonts w:ascii="Cambria" w:hAnsi="Cambria"/>
        </w:rPr>
        <w:t>m</w:t>
      </w:r>
      <w:r w:rsidRPr="00474920">
        <w:rPr>
          <w:rFonts w:ascii="Cambria" w:hAnsi="Cambria"/>
        </w:rPr>
        <w:t>.</w:t>
      </w:r>
      <w:r w:rsidRPr="00474920">
        <w:rPr>
          <w:rFonts w:ascii="Cambria" w:hAnsi="Cambria"/>
          <w:lang w:val="sr-Latn-BA"/>
        </w:rPr>
        <w:t xml:space="preserve"> И</w:t>
      </w:r>
      <w:r w:rsidRPr="00474920">
        <w:rPr>
          <w:rFonts w:ascii="Cambria" w:hAnsi="Cambria"/>
        </w:rPr>
        <w:t>зграђен</w:t>
      </w:r>
      <w:r w:rsidRPr="00474920">
        <w:rPr>
          <w:rFonts w:ascii="Cambria" w:hAnsi="Cambria"/>
          <w:spacing w:val="1"/>
        </w:rPr>
        <w:t xml:space="preserve"> </w:t>
      </w:r>
      <w:r w:rsidRPr="00474920">
        <w:rPr>
          <w:rFonts w:ascii="Cambria" w:hAnsi="Cambria"/>
        </w:rPr>
        <w:t>је</w:t>
      </w:r>
      <w:r w:rsidRPr="00474920">
        <w:rPr>
          <w:rFonts w:ascii="Cambria" w:hAnsi="Cambria"/>
          <w:spacing w:val="1"/>
        </w:rPr>
        <w:t xml:space="preserve"> </w:t>
      </w:r>
      <w:r w:rsidRPr="00474920">
        <w:rPr>
          <w:rFonts w:ascii="Cambria" w:hAnsi="Cambria"/>
        </w:rPr>
        <w:t>и</w:t>
      </w:r>
      <w:r w:rsidRPr="00474920">
        <w:rPr>
          <w:rFonts w:ascii="Cambria" w:hAnsi="Cambria"/>
          <w:spacing w:val="1"/>
        </w:rPr>
        <w:t xml:space="preserve"> </w:t>
      </w:r>
      <w:r w:rsidRPr="00474920">
        <w:rPr>
          <w:rFonts w:ascii="Cambria" w:hAnsi="Cambria"/>
        </w:rPr>
        <w:t>авантура</w:t>
      </w:r>
      <w:r w:rsidRPr="00474920">
        <w:rPr>
          <w:rFonts w:ascii="Cambria" w:hAnsi="Cambria"/>
          <w:spacing w:val="1"/>
        </w:rPr>
        <w:t xml:space="preserve"> </w:t>
      </w:r>
      <w:r w:rsidRPr="00474920">
        <w:rPr>
          <w:rFonts w:ascii="Cambria" w:hAnsi="Cambria"/>
        </w:rPr>
        <w:t>парк</w:t>
      </w:r>
      <w:r w:rsidRPr="00474920">
        <w:rPr>
          <w:rFonts w:ascii="Cambria" w:hAnsi="Cambria"/>
          <w:spacing w:val="1"/>
        </w:rPr>
        <w:t xml:space="preserve"> </w:t>
      </w:r>
      <w:r w:rsidRPr="00474920">
        <w:rPr>
          <w:rFonts w:ascii="Cambria" w:hAnsi="Cambria"/>
        </w:rPr>
        <w:t>за</w:t>
      </w:r>
      <w:r w:rsidRPr="00474920">
        <w:rPr>
          <w:rFonts w:ascii="Cambria" w:hAnsi="Cambria"/>
          <w:spacing w:val="1"/>
        </w:rPr>
        <w:t xml:space="preserve"> </w:t>
      </w:r>
      <w:r w:rsidRPr="00474920">
        <w:rPr>
          <w:rFonts w:ascii="Cambria" w:hAnsi="Cambria"/>
        </w:rPr>
        <w:t xml:space="preserve">дјецу старости од 3 </w:t>
      </w:r>
      <w:r w:rsidR="00043732" w:rsidRPr="00474920">
        <w:rPr>
          <w:rFonts w:ascii="Cambria" w:hAnsi="Cambria"/>
          <w:lang w:val="sr-Cyrl-RS"/>
        </w:rPr>
        <w:t xml:space="preserve">и више </w:t>
      </w:r>
      <w:r w:rsidR="00043732" w:rsidRPr="00474920">
        <w:rPr>
          <w:rFonts w:ascii="Cambria" w:hAnsi="Cambria"/>
        </w:rPr>
        <w:t>година</w:t>
      </w:r>
      <w:r w:rsidRPr="00474920">
        <w:rPr>
          <w:rFonts w:ascii="Cambria" w:hAnsi="Cambria"/>
        </w:rPr>
        <w:t>.</w:t>
      </w:r>
      <w:r w:rsidRPr="00474920">
        <w:rPr>
          <w:rFonts w:ascii="Cambria" w:hAnsi="Cambria"/>
          <w:lang w:val="sr-Latn-BA"/>
        </w:rPr>
        <w:t xml:space="preserve"> </w:t>
      </w:r>
    </w:p>
    <w:p w14:paraId="0825AD5D" w14:textId="77777777" w:rsidR="00CA3629" w:rsidRPr="00474920" w:rsidRDefault="00CA3629" w:rsidP="009E0C43">
      <w:pPr>
        <w:spacing w:after="0"/>
        <w:jc w:val="both"/>
        <w:rPr>
          <w:rFonts w:ascii="Cambria" w:hAnsi="Cambria"/>
        </w:rPr>
      </w:pPr>
    </w:p>
    <w:p w14:paraId="2878755F" w14:textId="209C31BF" w:rsidR="00A71D79" w:rsidRPr="00474920" w:rsidRDefault="00A71D79" w:rsidP="009E0C43">
      <w:pPr>
        <w:spacing w:after="0"/>
        <w:jc w:val="both"/>
        <w:rPr>
          <w:rFonts w:ascii="Cambria" w:hAnsi="Cambria"/>
        </w:rPr>
      </w:pPr>
      <w:r w:rsidRPr="00474920">
        <w:rPr>
          <w:rFonts w:ascii="Cambria" w:hAnsi="Cambria"/>
          <w:b/>
        </w:rPr>
        <w:t>Излетишта</w:t>
      </w:r>
      <w:r w:rsidRPr="00474920">
        <w:rPr>
          <w:rFonts w:ascii="Cambria" w:hAnsi="Cambria"/>
          <w:lang w:val="sr-Latn-BA"/>
        </w:rPr>
        <w:t xml:space="preserve"> су формирана у</w:t>
      </w:r>
      <w:r w:rsidRPr="00474920">
        <w:rPr>
          <w:rFonts w:ascii="Cambria" w:hAnsi="Cambria"/>
          <w:spacing w:val="1"/>
        </w:rPr>
        <w:t xml:space="preserve"> </w:t>
      </w:r>
      <w:r w:rsidRPr="00474920">
        <w:rPr>
          <w:rFonts w:ascii="Cambria" w:hAnsi="Cambria"/>
        </w:rPr>
        <w:t>циљу</w:t>
      </w:r>
      <w:r w:rsidRPr="00474920">
        <w:rPr>
          <w:rFonts w:ascii="Cambria" w:hAnsi="Cambria"/>
          <w:spacing w:val="1"/>
        </w:rPr>
        <w:t xml:space="preserve"> </w:t>
      </w:r>
      <w:r w:rsidRPr="00474920">
        <w:rPr>
          <w:rFonts w:ascii="Cambria" w:hAnsi="Cambria"/>
        </w:rPr>
        <w:t>унапређења</w:t>
      </w:r>
      <w:r w:rsidRPr="00474920">
        <w:rPr>
          <w:rFonts w:ascii="Cambria" w:hAnsi="Cambria"/>
          <w:spacing w:val="1"/>
        </w:rPr>
        <w:t xml:space="preserve"> </w:t>
      </w:r>
      <w:r w:rsidRPr="00474920">
        <w:rPr>
          <w:rFonts w:ascii="Cambria" w:hAnsi="Cambria"/>
        </w:rPr>
        <w:t>туристичке</w:t>
      </w:r>
      <w:r w:rsidRPr="00474920">
        <w:rPr>
          <w:rFonts w:ascii="Cambria" w:hAnsi="Cambria"/>
          <w:spacing w:val="1"/>
        </w:rPr>
        <w:t xml:space="preserve"> </w:t>
      </w:r>
      <w:r w:rsidRPr="00474920">
        <w:rPr>
          <w:rFonts w:ascii="Cambria" w:hAnsi="Cambria"/>
        </w:rPr>
        <w:t>понуде</w:t>
      </w:r>
      <w:r w:rsidR="00043732" w:rsidRPr="00474920">
        <w:rPr>
          <w:rFonts w:ascii="Cambria" w:hAnsi="Cambria"/>
          <w:lang w:val="sr-Cyrl-RS"/>
        </w:rPr>
        <w:t xml:space="preserve"> у Парку. </w:t>
      </w:r>
      <w:r w:rsidRPr="00474920">
        <w:rPr>
          <w:rFonts w:ascii="Cambria" w:hAnsi="Cambria"/>
          <w:spacing w:val="1"/>
        </w:rPr>
        <w:t xml:space="preserve"> </w:t>
      </w:r>
      <w:r w:rsidR="00043732" w:rsidRPr="00474920">
        <w:rPr>
          <w:rFonts w:ascii="Cambria" w:hAnsi="Cambria"/>
          <w:lang w:val="sr-Cyrl-RS"/>
        </w:rPr>
        <w:t xml:space="preserve">Најзначајнија су: </w:t>
      </w:r>
      <w:r w:rsidRPr="00474920">
        <w:rPr>
          <w:rFonts w:ascii="Cambria" w:hAnsi="Cambria"/>
        </w:rPr>
        <w:t xml:space="preserve"> Гаврин</w:t>
      </w:r>
      <w:r w:rsidRPr="00474920">
        <w:rPr>
          <w:rFonts w:ascii="Cambria" w:hAnsi="Cambria"/>
          <w:spacing w:val="1"/>
        </w:rPr>
        <w:t xml:space="preserve"> </w:t>
      </w:r>
      <w:r w:rsidRPr="00474920">
        <w:rPr>
          <w:rFonts w:ascii="Cambria" w:hAnsi="Cambria"/>
        </w:rPr>
        <w:t>калем,</w:t>
      </w:r>
      <w:r w:rsidRPr="00474920">
        <w:rPr>
          <w:rFonts w:ascii="Cambria" w:hAnsi="Cambria"/>
          <w:spacing w:val="1"/>
        </w:rPr>
        <w:t xml:space="preserve"> </w:t>
      </w:r>
      <w:r w:rsidRPr="00474920">
        <w:rPr>
          <w:rFonts w:ascii="Cambria" w:hAnsi="Cambria"/>
        </w:rPr>
        <w:t>Њивице,</w:t>
      </w:r>
      <w:r w:rsidRPr="00474920">
        <w:rPr>
          <w:rFonts w:ascii="Cambria" w:hAnsi="Cambria"/>
          <w:spacing w:val="1"/>
        </w:rPr>
        <w:t xml:space="preserve"> </w:t>
      </w:r>
      <w:r w:rsidRPr="00474920">
        <w:rPr>
          <w:rFonts w:ascii="Cambria" w:hAnsi="Cambria"/>
        </w:rPr>
        <w:t>Ољачино</w:t>
      </w:r>
      <w:r w:rsidRPr="00474920">
        <w:rPr>
          <w:rFonts w:ascii="Cambria" w:hAnsi="Cambria"/>
          <w:spacing w:val="1"/>
        </w:rPr>
        <w:t xml:space="preserve"> </w:t>
      </w:r>
      <w:r w:rsidRPr="00474920">
        <w:rPr>
          <w:rFonts w:ascii="Cambria" w:hAnsi="Cambria"/>
        </w:rPr>
        <w:t>кућиште,</w:t>
      </w:r>
      <w:r w:rsidRPr="00474920">
        <w:rPr>
          <w:rFonts w:ascii="Cambria" w:hAnsi="Cambria"/>
          <w:spacing w:val="1"/>
        </w:rPr>
        <w:t xml:space="preserve"> </w:t>
      </w:r>
      <w:r w:rsidRPr="00474920">
        <w:rPr>
          <w:rFonts w:ascii="Cambria" w:hAnsi="Cambria"/>
        </w:rPr>
        <w:t>Дуге</w:t>
      </w:r>
      <w:r w:rsidRPr="00474920">
        <w:rPr>
          <w:rFonts w:ascii="Cambria" w:hAnsi="Cambria"/>
          <w:spacing w:val="1"/>
        </w:rPr>
        <w:t xml:space="preserve"> </w:t>
      </w:r>
      <w:r w:rsidRPr="00474920">
        <w:rPr>
          <w:rFonts w:ascii="Cambria" w:hAnsi="Cambria"/>
        </w:rPr>
        <w:t>њиве,</w:t>
      </w:r>
      <w:r w:rsidRPr="00474920">
        <w:rPr>
          <w:rFonts w:ascii="Cambria" w:hAnsi="Cambria"/>
          <w:spacing w:val="1"/>
        </w:rPr>
        <w:t xml:space="preserve"> </w:t>
      </w:r>
      <w:r w:rsidRPr="00474920">
        <w:rPr>
          <w:rFonts w:ascii="Cambria" w:hAnsi="Cambria"/>
        </w:rPr>
        <w:t>Пиланиште, извор</w:t>
      </w:r>
      <w:r w:rsidRPr="00474920">
        <w:rPr>
          <w:rFonts w:ascii="Cambria" w:hAnsi="Cambria"/>
          <w:spacing w:val="1"/>
        </w:rPr>
        <w:t xml:space="preserve"> </w:t>
      </w:r>
      <w:r w:rsidRPr="00474920">
        <w:rPr>
          <w:rFonts w:ascii="Cambria" w:hAnsi="Cambria"/>
        </w:rPr>
        <w:t>Мљечанице,</w:t>
      </w:r>
      <w:r w:rsidRPr="00474920">
        <w:rPr>
          <w:rFonts w:ascii="Cambria" w:hAnsi="Cambria"/>
          <w:spacing w:val="1"/>
        </w:rPr>
        <w:t xml:space="preserve"> </w:t>
      </w:r>
      <w:r w:rsidRPr="00474920">
        <w:rPr>
          <w:rFonts w:ascii="Cambria" w:hAnsi="Cambria"/>
        </w:rPr>
        <w:t>Паковац, Бијеле</w:t>
      </w:r>
      <w:r w:rsidRPr="00474920">
        <w:rPr>
          <w:rFonts w:ascii="Cambria" w:hAnsi="Cambria"/>
          <w:spacing w:val="1"/>
        </w:rPr>
        <w:t xml:space="preserve"> </w:t>
      </w:r>
      <w:r w:rsidRPr="00474920">
        <w:rPr>
          <w:rFonts w:ascii="Cambria" w:hAnsi="Cambria"/>
        </w:rPr>
        <w:t>воде, Црна ријека.</w:t>
      </w:r>
    </w:p>
    <w:p w14:paraId="303B73E9" w14:textId="77777777" w:rsidR="00CA3629" w:rsidRPr="00474920" w:rsidRDefault="00CA3629" w:rsidP="009E0C43">
      <w:pPr>
        <w:spacing w:after="0"/>
        <w:jc w:val="both"/>
        <w:rPr>
          <w:rFonts w:ascii="Cambria" w:hAnsi="Cambria"/>
        </w:rPr>
      </w:pPr>
    </w:p>
    <w:p w14:paraId="73DA8689" w14:textId="3E22C67F" w:rsidR="00A71D79" w:rsidRPr="00474920" w:rsidRDefault="00A71D79" w:rsidP="009E0C43">
      <w:pPr>
        <w:spacing w:after="0"/>
        <w:jc w:val="both"/>
        <w:rPr>
          <w:rFonts w:ascii="Cambria" w:hAnsi="Cambria"/>
          <w:lang w:val="sr-Cyrl-BA"/>
        </w:rPr>
      </w:pPr>
      <w:r w:rsidRPr="00474920">
        <w:rPr>
          <w:rFonts w:ascii="Cambria" w:hAnsi="Cambria"/>
          <w:b/>
        </w:rPr>
        <w:t>Скијалиште</w:t>
      </w:r>
      <w:r w:rsidR="00043732" w:rsidRPr="00474920">
        <w:rPr>
          <w:rFonts w:ascii="Cambria" w:hAnsi="Cambria"/>
          <w:b/>
          <w:lang w:val="sr-Cyrl-RS"/>
        </w:rPr>
        <w:t xml:space="preserve">, </w:t>
      </w:r>
      <w:r w:rsidRPr="00474920">
        <w:rPr>
          <w:rFonts w:ascii="Cambria" w:hAnsi="Cambria"/>
          <w:lang w:val="sr-Latn-BA"/>
        </w:rPr>
        <w:t xml:space="preserve"> </w:t>
      </w:r>
      <w:r w:rsidRPr="00474920">
        <w:rPr>
          <w:rFonts w:ascii="Cambria" w:hAnsi="Cambria"/>
        </w:rPr>
        <w:t xml:space="preserve">чине двије велике ски стазе дужине 650 и 850 </w:t>
      </w:r>
      <w:r w:rsidR="00CA3629" w:rsidRPr="00474920">
        <w:rPr>
          <w:rFonts w:ascii="Cambria" w:hAnsi="Cambria"/>
        </w:rPr>
        <w:t>m</w:t>
      </w:r>
      <w:r w:rsidRPr="00474920">
        <w:rPr>
          <w:rFonts w:ascii="Cambria" w:hAnsi="Cambria"/>
        </w:rPr>
        <w:t xml:space="preserve"> са два ски-лифта капацитета</w:t>
      </w:r>
      <w:r w:rsidRPr="00474920">
        <w:rPr>
          <w:rFonts w:ascii="Cambria" w:hAnsi="Cambria"/>
          <w:spacing w:val="1"/>
        </w:rPr>
        <w:t xml:space="preserve"> </w:t>
      </w:r>
      <w:r w:rsidRPr="00474920">
        <w:rPr>
          <w:rFonts w:ascii="Cambria" w:hAnsi="Cambria"/>
        </w:rPr>
        <w:t>2х</w:t>
      </w:r>
      <w:r w:rsidRPr="00474920">
        <w:rPr>
          <w:rFonts w:ascii="Cambria" w:hAnsi="Cambria"/>
          <w:lang w:val="sr-Latn-BA"/>
        </w:rPr>
        <w:t xml:space="preserve"> </w:t>
      </w:r>
      <w:r w:rsidRPr="00474920">
        <w:rPr>
          <w:rFonts w:ascii="Cambria" w:hAnsi="Cambria"/>
        </w:rPr>
        <w:t>900</w:t>
      </w:r>
      <w:r w:rsidRPr="00474920">
        <w:rPr>
          <w:rFonts w:ascii="Cambria" w:hAnsi="Cambria"/>
          <w:spacing w:val="1"/>
        </w:rPr>
        <w:t xml:space="preserve"> </w:t>
      </w:r>
      <w:r w:rsidRPr="00474920">
        <w:rPr>
          <w:rFonts w:ascii="Cambria" w:hAnsi="Cambria"/>
        </w:rPr>
        <w:t>скијаша</w:t>
      </w:r>
      <w:r w:rsidRPr="00474920">
        <w:rPr>
          <w:rFonts w:ascii="Cambria" w:hAnsi="Cambria"/>
          <w:spacing w:val="7"/>
        </w:rPr>
        <w:t xml:space="preserve"> </w:t>
      </w:r>
      <w:r w:rsidRPr="00474920">
        <w:rPr>
          <w:rFonts w:ascii="Cambria" w:hAnsi="Cambria"/>
        </w:rPr>
        <w:t>на</w:t>
      </w:r>
      <w:r w:rsidRPr="00474920">
        <w:rPr>
          <w:rFonts w:ascii="Cambria" w:hAnsi="Cambria"/>
          <w:spacing w:val="10"/>
        </w:rPr>
        <w:t xml:space="preserve"> </w:t>
      </w:r>
      <w:r w:rsidR="00B10927" w:rsidRPr="00474920">
        <w:rPr>
          <w:rFonts w:ascii="Cambria" w:hAnsi="Cambria"/>
        </w:rPr>
        <w:t xml:space="preserve">сат, </w:t>
      </w:r>
      <w:r w:rsidRPr="00474920">
        <w:rPr>
          <w:rFonts w:ascii="Cambria" w:hAnsi="Cambria"/>
          <w:spacing w:val="10"/>
        </w:rPr>
        <w:t xml:space="preserve"> </w:t>
      </w:r>
      <w:r w:rsidR="00B10927" w:rsidRPr="00474920">
        <w:rPr>
          <w:rFonts w:ascii="Cambria" w:hAnsi="Cambria"/>
          <w:spacing w:val="10"/>
          <w:lang w:val="sr-Cyrl-RS"/>
        </w:rPr>
        <w:t xml:space="preserve">и </w:t>
      </w:r>
      <w:r w:rsidR="00B10927" w:rsidRPr="00474920">
        <w:rPr>
          <w:rFonts w:ascii="Cambria" w:hAnsi="Cambria" w:cstheme="minorHAnsi"/>
          <w:bCs/>
          <w:iCs/>
          <w:sz w:val="24"/>
          <w:szCs w:val="24"/>
        </w:rPr>
        <w:t>дјечија ски стаза дужине 200 м опремљена ски лифтом.</w:t>
      </w:r>
      <w:r w:rsidR="00B10927" w:rsidRPr="00474920">
        <w:rPr>
          <w:rFonts w:ascii="Cambria" w:hAnsi="Cambria" w:cstheme="minorHAnsi"/>
          <w:b/>
          <w:bCs/>
          <w:iCs/>
          <w:sz w:val="24"/>
          <w:szCs w:val="24"/>
          <w:lang w:val="sr-Cyrl-RS"/>
        </w:rPr>
        <w:t xml:space="preserve"> </w:t>
      </w:r>
      <w:r w:rsidRPr="00474920">
        <w:rPr>
          <w:rFonts w:ascii="Cambria" w:hAnsi="Cambria"/>
        </w:rPr>
        <w:t>Стазе</w:t>
      </w:r>
      <w:r w:rsidRPr="00474920">
        <w:rPr>
          <w:rFonts w:ascii="Cambria" w:hAnsi="Cambria"/>
          <w:spacing w:val="9"/>
        </w:rPr>
        <w:t xml:space="preserve"> </w:t>
      </w:r>
      <w:r w:rsidRPr="00474920">
        <w:rPr>
          <w:rFonts w:ascii="Cambria" w:hAnsi="Cambria"/>
        </w:rPr>
        <w:t>су</w:t>
      </w:r>
      <w:r w:rsidRPr="00474920">
        <w:rPr>
          <w:rFonts w:ascii="Cambria" w:hAnsi="Cambria"/>
          <w:spacing w:val="8"/>
        </w:rPr>
        <w:t xml:space="preserve"> </w:t>
      </w:r>
      <w:r w:rsidRPr="00474920">
        <w:rPr>
          <w:rFonts w:ascii="Cambria" w:hAnsi="Cambria"/>
        </w:rPr>
        <w:t>освијетљене</w:t>
      </w:r>
      <w:r w:rsidRPr="00474920">
        <w:rPr>
          <w:rFonts w:ascii="Cambria" w:hAnsi="Cambria"/>
          <w:spacing w:val="9"/>
        </w:rPr>
        <w:t xml:space="preserve"> </w:t>
      </w:r>
      <w:r w:rsidRPr="00474920">
        <w:rPr>
          <w:rFonts w:ascii="Cambria" w:hAnsi="Cambria"/>
        </w:rPr>
        <w:t>рефлекторима</w:t>
      </w:r>
      <w:r w:rsidRPr="00474920">
        <w:rPr>
          <w:rFonts w:ascii="Cambria" w:hAnsi="Cambria"/>
          <w:spacing w:val="8"/>
        </w:rPr>
        <w:t xml:space="preserve"> </w:t>
      </w:r>
      <w:r w:rsidRPr="00474920">
        <w:rPr>
          <w:rFonts w:ascii="Cambria" w:hAnsi="Cambria"/>
        </w:rPr>
        <w:t>те</w:t>
      </w:r>
      <w:r w:rsidRPr="00474920">
        <w:rPr>
          <w:rFonts w:ascii="Cambria" w:hAnsi="Cambria"/>
          <w:spacing w:val="8"/>
        </w:rPr>
        <w:t xml:space="preserve"> </w:t>
      </w:r>
      <w:r w:rsidRPr="00474920">
        <w:rPr>
          <w:rFonts w:ascii="Cambria" w:hAnsi="Cambria"/>
        </w:rPr>
        <w:t>је</w:t>
      </w:r>
      <w:r w:rsidRPr="00474920">
        <w:rPr>
          <w:rFonts w:ascii="Cambria" w:hAnsi="Cambria"/>
          <w:spacing w:val="8"/>
        </w:rPr>
        <w:t xml:space="preserve"> </w:t>
      </w:r>
      <w:r w:rsidRPr="00474920">
        <w:rPr>
          <w:rFonts w:ascii="Cambria" w:hAnsi="Cambria"/>
        </w:rPr>
        <w:t>љубитељима</w:t>
      </w:r>
      <w:r w:rsidRPr="00474920">
        <w:rPr>
          <w:rFonts w:ascii="Cambria" w:hAnsi="Cambria"/>
          <w:spacing w:val="8"/>
        </w:rPr>
        <w:t xml:space="preserve"> </w:t>
      </w:r>
      <w:r w:rsidRPr="00474920">
        <w:rPr>
          <w:rFonts w:ascii="Cambria" w:hAnsi="Cambria"/>
        </w:rPr>
        <w:t>скијања</w:t>
      </w:r>
      <w:r w:rsidR="00956156" w:rsidRPr="00474920">
        <w:rPr>
          <w:rFonts w:ascii="Cambria" w:hAnsi="Cambria"/>
          <w:lang w:val="sr-Cyrl-BA"/>
        </w:rPr>
        <w:t>, уколико су сезонски услови повољни,</w:t>
      </w:r>
      <w:r w:rsidRPr="00474920">
        <w:rPr>
          <w:rFonts w:ascii="Cambria" w:hAnsi="Cambria"/>
          <w:spacing w:val="8"/>
        </w:rPr>
        <w:t xml:space="preserve"> </w:t>
      </w:r>
      <w:r w:rsidRPr="00474920">
        <w:rPr>
          <w:rFonts w:ascii="Cambria" w:hAnsi="Cambria"/>
        </w:rPr>
        <w:t>омогућено</w:t>
      </w:r>
      <w:r w:rsidRPr="00474920">
        <w:rPr>
          <w:rFonts w:ascii="Cambria" w:hAnsi="Cambria"/>
          <w:spacing w:val="-52"/>
        </w:rPr>
        <w:t xml:space="preserve">  </w:t>
      </w:r>
      <w:r w:rsidR="00B10927" w:rsidRPr="00474920">
        <w:rPr>
          <w:rFonts w:ascii="Cambria" w:hAnsi="Cambria"/>
          <w:spacing w:val="-52"/>
          <w:lang w:val="sr-Cyrl-RS"/>
        </w:rPr>
        <w:t xml:space="preserve"> </w:t>
      </w:r>
      <w:r w:rsidRPr="00474920">
        <w:rPr>
          <w:rFonts w:ascii="Cambria" w:hAnsi="Cambria"/>
        </w:rPr>
        <w:t>ноћно</w:t>
      </w:r>
      <w:r w:rsidRPr="00474920">
        <w:rPr>
          <w:rFonts w:ascii="Cambria" w:hAnsi="Cambria"/>
          <w:spacing w:val="1"/>
        </w:rPr>
        <w:t xml:space="preserve"> </w:t>
      </w:r>
      <w:r w:rsidRPr="00474920">
        <w:rPr>
          <w:rFonts w:ascii="Cambria" w:hAnsi="Cambria"/>
        </w:rPr>
        <w:t>скијање.</w:t>
      </w:r>
      <w:r w:rsidRPr="00474920">
        <w:rPr>
          <w:rFonts w:ascii="Cambria" w:hAnsi="Cambria"/>
          <w:lang w:val="sr-Latn-BA"/>
        </w:rPr>
        <w:t xml:space="preserve"> </w:t>
      </w:r>
      <w:r w:rsidR="00043732" w:rsidRPr="00474920">
        <w:rPr>
          <w:rFonts w:ascii="Cambria" w:hAnsi="Cambria"/>
          <w:lang w:val="sr-Cyrl-RS"/>
        </w:rPr>
        <w:t xml:space="preserve"> </w:t>
      </w:r>
      <w:r w:rsidRPr="00474920">
        <w:rPr>
          <w:rFonts w:ascii="Cambria" w:hAnsi="Cambria"/>
        </w:rPr>
        <w:t>Скијалиштем руководи Планинарско-скијашко друштво „Љубијски рудар“.</w:t>
      </w:r>
    </w:p>
    <w:p w14:paraId="3D08E6FA" w14:textId="77777777" w:rsidR="00E55EC2" w:rsidRPr="00474920" w:rsidRDefault="00E55EC2" w:rsidP="009E0C43">
      <w:pPr>
        <w:autoSpaceDE w:val="0"/>
        <w:autoSpaceDN w:val="0"/>
        <w:adjustRightInd w:val="0"/>
        <w:spacing w:after="0"/>
        <w:jc w:val="both"/>
        <w:rPr>
          <w:rFonts w:ascii="Cambria" w:hAnsi="Cambria" w:cs="Calibri"/>
          <w:bCs/>
          <w:iCs/>
        </w:rPr>
      </w:pPr>
    </w:p>
    <w:p w14:paraId="1991DD2A" w14:textId="77777777" w:rsidR="007D4739" w:rsidRPr="00474920" w:rsidRDefault="007D4739" w:rsidP="009E0C43">
      <w:pPr>
        <w:autoSpaceDE w:val="0"/>
        <w:autoSpaceDN w:val="0"/>
        <w:adjustRightInd w:val="0"/>
        <w:spacing w:after="0"/>
        <w:jc w:val="center"/>
        <w:rPr>
          <w:rFonts w:ascii="Cambria" w:hAnsi="Cambria" w:cs="Calibri"/>
          <w:bCs/>
          <w:iCs/>
        </w:rPr>
      </w:pPr>
      <w:r w:rsidRPr="00474920">
        <w:rPr>
          <w:rFonts w:ascii="Cambria" w:hAnsi="Cambria" w:cs="Calibri"/>
          <w:bCs/>
          <w:iCs/>
          <w:noProof/>
          <w:lang w:val="en-US"/>
        </w:rPr>
        <w:lastRenderedPageBreak/>
        <w:drawing>
          <wp:inline distT="0" distB="0" distL="0" distR="0" wp14:anchorId="2F53E481" wp14:editId="4071F644">
            <wp:extent cx="3000375" cy="4210050"/>
            <wp:effectExtent l="19050" t="0" r="9525"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cstate="print"/>
                    <a:srcRect/>
                    <a:stretch>
                      <a:fillRect/>
                    </a:stretch>
                  </pic:blipFill>
                  <pic:spPr bwMode="auto">
                    <a:xfrm>
                      <a:off x="0" y="0"/>
                      <a:ext cx="3000375" cy="4210050"/>
                    </a:xfrm>
                    <a:prstGeom prst="rect">
                      <a:avLst/>
                    </a:prstGeom>
                    <a:noFill/>
                    <a:ln w="9525">
                      <a:noFill/>
                      <a:miter lim="800000"/>
                      <a:headEnd/>
                      <a:tailEnd/>
                    </a:ln>
                  </pic:spPr>
                </pic:pic>
              </a:graphicData>
            </a:graphic>
          </wp:inline>
        </w:drawing>
      </w:r>
    </w:p>
    <w:p w14:paraId="0BDE4DA8" w14:textId="769B0233" w:rsidR="007D4739" w:rsidRPr="00474920" w:rsidRDefault="00E55EC2" w:rsidP="009E0C43">
      <w:pPr>
        <w:autoSpaceDE w:val="0"/>
        <w:autoSpaceDN w:val="0"/>
        <w:adjustRightInd w:val="0"/>
        <w:spacing w:after="0"/>
        <w:jc w:val="center"/>
        <w:rPr>
          <w:rFonts w:ascii="Cambria" w:hAnsi="Cambria" w:cs="Calibri"/>
          <w:bCs/>
          <w:i/>
          <w:iCs/>
        </w:rPr>
      </w:pPr>
      <w:r w:rsidRPr="00474920">
        <w:rPr>
          <w:rFonts w:ascii="Cambria" w:hAnsi="Cambria" w:cs="Calibri"/>
          <w:i/>
        </w:rPr>
        <w:t xml:space="preserve">Слика </w:t>
      </w:r>
      <w:r w:rsidR="00437EAF" w:rsidRPr="00474920">
        <w:rPr>
          <w:rFonts w:ascii="Cambria" w:hAnsi="Cambria" w:cs="Calibri"/>
          <w:i/>
          <w:lang w:val="sr-Cyrl-BA"/>
        </w:rPr>
        <w:t>5</w:t>
      </w:r>
      <w:r w:rsidR="0089624C" w:rsidRPr="00474920">
        <w:rPr>
          <w:rFonts w:ascii="Cambria" w:hAnsi="Cambria" w:cs="Calibri"/>
          <w:i/>
          <w:lang w:val="sr-Cyrl-BA"/>
        </w:rPr>
        <w:t>.</w:t>
      </w:r>
      <w:r w:rsidR="00437EAF" w:rsidRPr="00474920">
        <w:rPr>
          <w:rFonts w:ascii="Cambria" w:hAnsi="Cambria" w:cs="Calibri"/>
          <w:i/>
        </w:rPr>
        <w:t xml:space="preserve"> </w:t>
      </w:r>
      <w:r w:rsidR="00437EAF" w:rsidRPr="00474920">
        <w:rPr>
          <w:rFonts w:ascii="Cambria" w:hAnsi="Cambria" w:cs="Calibri"/>
          <w:i/>
          <w:lang w:val="sr-Cyrl-RS"/>
        </w:rPr>
        <w:t>С</w:t>
      </w:r>
      <w:r w:rsidRPr="00474920">
        <w:rPr>
          <w:rFonts w:ascii="Cambria" w:hAnsi="Cambria" w:cs="Calibri"/>
          <w:i/>
        </w:rPr>
        <w:t>тазе ка Голој планини</w:t>
      </w:r>
    </w:p>
    <w:p w14:paraId="31072301" w14:textId="77777777" w:rsidR="00DB3C31" w:rsidRPr="00474920" w:rsidRDefault="00DB3C31" w:rsidP="009E0C43">
      <w:pPr>
        <w:autoSpaceDE w:val="0"/>
        <w:autoSpaceDN w:val="0"/>
        <w:adjustRightInd w:val="0"/>
        <w:spacing w:after="0"/>
        <w:rPr>
          <w:rFonts w:ascii="Cambria" w:hAnsi="Cambria" w:cs="Calibri"/>
          <w:bCs/>
          <w:iCs/>
          <w:lang w:val="sr-Cyrl-BA"/>
        </w:rPr>
      </w:pPr>
    </w:p>
    <w:p w14:paraId="2FD614CC" w14:textId="77777777" w:rsidR="00F55929" w:rsidRPr="00474920" w:rsidRDefault="00F55929" w:rsidP="009E0C43">
      <w:pPr>
        <w:autoSpaceDE w:val="0"/>
        <w:autoSpaceDN w:val="0"/>
        <w:adjustRightInd w:val="0"/>
        <w:spacing w:after="0"/>
        <w:rPr>
          <w:rFonts w:ascii="Cambria" w:hAnsi="Cambria" w:cs="Calibri"/>
          <w:b/>
          <w:bCs/>
          <w:iCs/>
        </w:rPr>
      </w:pPr>
    </w:p>
    <w:p w14:paraId="2F06975D" w14:textId="77777777" w:rsidR="00DB3C31" w:rsidRPr="00474920" w:rsidRDefault="00DB3C31" w:rsidP="009E0C43">
      <w:pPr>
        <w:autoSpaceDE w:val="0"/>
        <w:autoSpaceDN w:val="0"/>
        <w:adjustRightInd w:val="0"/>
        <w:spacing w:after="0"/>
        <w:jc w:val="both"/>
        <w:rPr>
          <w:rFonts w:ascii="Cambria" w:hAnsi="Cambria" w:cs="Calibri"/>
          <w:bCs/>
          <w:iCs/>
        </w:rPr>
      </w:pPr>
    </w:p>
    <w:p w14:paraId="2AE9A6A6" w14:textId="77777777" w:rsidR="00DF3FC2" w:rsidRPr="00474920" w:rsidRDefault="00DF3FC2" w:rsidP="009E0C43">
      <w:pPr>
        <w:autoSpaceDE w:val="0"/>
        <w:autoSpaceDN w:val="0"/>
        <w:adjustRightInd w:val="0"/>
        <w:spacing w:after="0"/>
        <w:jc w:val="both"/>
        <w:rPr>
          <w:rFonts w:ascii="Cambria" w:hAnsi="Cambria" w:cs="Calibri"/>
          <w:b/>
          <w:bCs/>
          <w:iCs/>
        </w:rPr>
      </w:pPr>
      <w:r w:rsidRPr="00474920">
        <w:rPr>
          <w:rFonts w:ascii="Cambria" w:hAnsi="Cambria" w:cs="Calibri"/>
          <w:b/>
          <w:bCs/>
          <w:iCs/>
        </w:rPr>
        <w:t>С</w:t>
      </w:r>
      <w:r w:rsidR="008162CB" w:rsidRPr="00474920">
        <w:rPr>
          <w:rFonts w:ascii="Cambria" w:hAnsi="Cambria" w:cs="Calibri"/>
          <w:b/>
          <w:bCs/>
          <w:iCs/>
        </w:rPr>
        <w:t>м</w:t>
      </w:r>
      <w:r w:rsidRPr="00474920">
        <w:rPr>
          <w:rFonts w:ascii="Cambria" w:hAnsi="Cambria" w:cs="Calibri"/>
          <w:b/>
          <w:bCs/>
          <w:iCs/>
        </w:rPr>
        <w:t>јештајни капацитети</w:t>
      </w:r>
    </w:p>
    <w:p w14:paraId="60AAFC4E" w14:textId="704A7D2A" w:rsidR="00DF3FC2" w:rsidRPr="00474920" w:rsidRDefault="006671EB" w:rsidP="009E0C43">
      <w:pPr>
        <w:autoSpaceDE w:val="0"/>
        <w:autoSpaceDN w:val="0"/>
        <w:adjustRightInd w:val="0"/>
        <w:spacing w:after="0"/>
        <w:jc w:val="both"/>
        <w:rPr>
          <w:rFonts w:ascii="Cambria" w:hAnsi="Cambria" w:cs="Calibri"/>
          <w:bCs/>
          <w:iCs/>
        </w:rPr>
      </w:pPr>
      <w:r w:rsidRPr="00474920">
        <w:rPr>
          <w:rFonts w:ascii="Cambria" w:hAnsi="Cambria" w:cs="Calibri"/>
          <w:bCs/>
          <w:iCs/>
          <w:lang w:val="sr-Cyrl-RS"/>
        </w:rPr>
        <w:t xml:space="preserve">     Један од основних проблема у развоју туризма у Националном парку „Козара“ представља недостатност смјештајних капацитета односно одговарајућих  смјештајних објеката. </w:t>
      </w:r>
    </w:p>
    <w:p w14:paraId="1A9E198D" w14:textId="77777777" w:rsidR="00DB3C31" w:rsidRPr="00474920" w:rsidRDefault="00DB3C31" w:rsidP="009E0C43">
      <w:pPr>
        <w:autoSpaceDE w:val="0"/>
        <w:autoSpaceDN w:val="0"/>
        <w:adjustRightInd w:val="0"/>
        <w:spacing w:after="0"/>
        <w:jc w:val="both"/>
        <w:rPr>
          <w:rFonts w:ascii="Cambria" w:hAnsi="Cambria" w:cs="Calibri"/>
          <w:bCs/>
          <w:iCs/>
        </w:rPr>
      </w:pPr>
    </w:p>
    <w:p w14:paraId="3E46E833" w14:textId="77777777" w:rsidR="00DF3FC2" w:rsidRPr="00474920" w:rsidRDefault="00DF3FC2" w:rsidP="009E0C43">
      <w:pPr>
        <w:autoSpaceDE w:val="0"/>
        <w:autoSpaceDN w:val="0"/>
        <w:adjustRightInd w:val="0"/>
        <w:spacing w:after="0"/>
        <w:ind w:left="630"/>
        <w:rPr>
          <w:rFonts w:ascii="Cambria" w:hAnsi="Cambria" w:cs="Calibri"/>
          <w:bCs/>
          <w:i/>
          <w:iCs/>
          <w:lang w:val="sr-Cyrl-BA"/>
        </w:rPr>
      </w:pPr>
      <w:r w:rsidRPr="00474920">
        <w:rPr>
          <w:rFonts w:ascii="Cambria" w:hAnsi="Cambria" w:cs="Calibri"/>
          <w:bCs/>
          <w:i/>
          <w:iCs/>
        </w:rPr>
        <w:t>Табела 3</w:t>
      </w:r>
      <w:r w:rsidR="009629AB" w:rsidRPr="00474920">
        <w:rPr>
          <w:rFonts w:ascii="Cambria" w:hAnsi="Cambria" w:cs="Calibri"/>
          <w:bCs/>
          <w:i/>
          <w:iCs/>
        </w:rPr>
        <w:t>:</w:t>
      </w:r>
      <w:r w:rsidRPr="00474920">
        <w:rPr>
          <w:rFonts w:ascii="Cambria" w:hAnsi="Cambria" w:cs="Calibri"/>
          <w:bCs/>
          <w:i/>
          <w:iCs/>
        </w:rPr>
        <w:t xml:space="preserve"> Објекти високоградње/смјештајни капацитети у </w:t>
      </w:r>
      <w:r w:rsidR="00B800AE" w:rsidRPr="00474920">
        <w:rPr>
          <w:rFonts w:ascii="Cambria" w:hAnsi="Cambria" w:cs="Calibri"/>
          <w:bCs/>
          <w:i/>
          <w:iCs/>
        </w:rPr>
        <w:t>Н</w:t>
      </w:r>
      <w:r w:rsidR="002D2117" w:rsidRPr="00474920">
        <w:rPr>
          <w:rFonts w:ascii="Cambria" w:hAnsi="Cambria" w:cs="Calibri"/>
          <w:bCs/>
          <w:i/>
          <w:iCs/>
          <w:lang w:val="sr-Cyrl-BA"/>
        </w:rPr>
        <w:t xml:space="preserve">ационалном парку </w:t>
      </w:r>
      <w:r w:rsidRPr="00474920">
        <w:rPr>
          <w:rFonts w:ascii="Cambria" w:hAnsi="Cambria" w:cs="Calibri"/>
          <w:bCs/>
          <w:i/>
          <w:iCs/>
        </w:rPr>
        <w:t>„Козара“ и његовом окружењу</w:t>
      </w:r>
    </w:p>
    <w:tbl>
      <w:tblPr>
        <w:tblW w:w="0" w:type="auto"/>
        <w:jc w:val="center"/>
        <w:tblLook w:val="04A0" w:firstRow="1" w:lastRow="0" w:firstColumn="1" w:lastColumn="0" w:noHBand="0" w:noVBand="1"/>
      </w:tblPr>
      <w:tblGrid>
        <w:gridCol w:w="1946"/>
        <w:gridCol w:w="3230"/>
        <w:gridCol w:w="791"/>
        <w:gridCol w:w="1655"/>
      </w:tblGrid>
      <w:tr w:rsidR="001928FC" w:rsidRPr="00474920" w14:paraId="4F0147A3" w14:textId="77777777" w:rsidTr="001928FC">
        <w:trPr>
          <w:trHeight w:val="258"/>
          <w:jc w:val="center"/>
        </w:trPr>
        <w:tc>
          <w:tcPr>
            <w:tcW w:w="1946" w:type="dxa"/>
            <w:shd w:val="clear" w:color="auto" w:fill="DAEEF3" w:themeFill="accent5" w:themeFillTint="33"/>
          </w:tcPr>
          <w:p w14:paraId="4146CC49" w14:textId="77777777" w:rsidR="009629AB" w:rsidRPr="00474920" w:rsidRDefault="001928FC" w:rsidP="009E0C43">
            <w:pPr>
              <w:autoSpaceDE w:val="0"/>
              <w:autoSpaceDN w:val="0"/>
              <w:adjustRightInd w:val="0"/>
              <w:rPr>
                <w:rFonts w:ascii="Cambria" w:hAnsi="Cambria" w:cs="Calibri"/>
                <w:b/>
                <w:bCs/>
                <w:iCs/>
                <w:lang w:val="sr-Cyrl-BA"/>
              </w:rPr>
            </w:pPr>
            <w:r w:rsidRPr="00474920">
              <w:rPr>
                <w:rFonts w:ascii="Cambria" w:hAnsi="Cambria" w:cs="Calibri"/>
                <w:b/>
                <w:bCs/>
                <w:iCs/>
                <w:lang w:val="sr-Cyrl-BA"/>
              </w:rPr>
              <w:t>ЛОКАЦИЈА</w:t>
            </w:r>
          </w:p>
        </w:tc>
        <w:tc>
          <w:tcPr>
            <w:tcW w:w="3230" w:type="dxa"/>
            <w:shd w:val="clear" w:color="auto" w:fill="DAEEF3" w:themeFill="accent5" w:themeFillTint="33"/>
          </w:tcPr>
          <w:p w14:paraId="5417EB9A" w14:textId="77777777" w:rsidR="009629AB" w:rsidRPr="00474920" w:rsidRDefault="001928FC" w:rsidP="009E0C43">
            <w:pPr>
              <w:autoSpaceDE w:val="0"/>
              <w:autoSpaceDN w:val="0"/>
              <w:adjustRightInd w:val="0"/>
              <w:rPr>
                <w:rFonts w:ascii="Cambria" w:hAnsi="Cambria" w:cs="Calibri"/>
                <w:b/>
                <w:bCs/>
                <w:iCs/>
                <w:lang w:val="sr-Cyrl-BA"/>
              </w:rPr>
            </w:pPr>
            <w:r w:rsidRPr="00474920">
              <w:rPr>
                <w:rFonts w:ascii="Cambria" w:hAnsi="Cambria" w:cs="Calibri"/>
                <w:b/>
                <w:bCs/>
                <w:iCs/>
                <w:lang w:val="sr-Cyrl-BA"/>
              </w:rPr>
              <w:t>СМЈЕШТАЈ</w:t>
            </w:r>
          </w:p>
        </w:tc>
        <w:tc>
          <w:tcPr>
            <w:tcW w:w="791" w:type="dxa"/>
            <w:shd w:val="clear" w:color="auto" w:fill="DAEEF3" w:themeFill="accent5" w:themeFillTint="33"/>
          </w:tcPr>
          <w:p w14:paraId="34B6600B" w14:textId="77777777" w:rsidR="009629AB" w:rsidRPr="00474920" w:rsidRDefault="001928FC" w:rsidP="009E0C43">
            <w:pPr>
              <w:autoSpaceDE w:val="0"/>
              <w:autoSpaceDN w:val="0"/>
              <w:adjustRightInd w:val="0"/>
              <w:rPr>
                <w:rFonts w:ascii="Cambria" w:hAnsi="Cambria" w:cs="Calibri"/>
                <w:b/>
                <w:bCs/>
                <w:iCs/>
                <w:lang w:val="sr-Cyrl-BA"/>
              </w:rPr>
            </w:pPr>
            <w:r w:rsidRPr="00474920">
              <w:rPr>
                <w:rFonts w:ascii="Cambria" w:hAnsi="Cambria" w:cs="Calibri"/>
                <w:b/>
                <w:bCs/>
                <w:iCs/>
                <w:lang w:val="sr-Cyrl-BA"/>
              </w:rPr>
              <w:t>БР.</w:t>
            </w:r>
          </w:p>
        </w:tc>
        <w:tc>
          <w:tcPr>
            <w:tcW w:w="1655" w:type="dxa"/>
            <w:shd w:val="clear" w:color="auto" w:fill="DAEEF3" w:themeFill="accent5" w:themeFillTint="33"/>
          </w:tcPr>
          <w:p w14:paraId="538F4B74" w14:textId="77777777" w:rsidR="001928FC" w:rsidRPr="00474920" w:rsidRDefault="001928FC" w:rsidP="006671EB">
            <w:pPr>
              <w:autoSpaceDE w:val="0"/>
              <w:autoSpaceDN w:val="0"/>
              <w:adjustRightInd w:val="0"/>
              <w:jc w:val="center"/>
              <w:rPr>
                <w:rFonts w:ascii="Cambria" w:hAnsi="Cambria" w:cs="Calibri"/>
                <w:b/>
                <w:bCs/>
                <w:iCs/>
                <w:lang w:val="sr-Cyrl-BA"/>
              </w:rPr>
            </w:pPr>
            <w:r w:rsidRPr="00474920">
              <w:rPr>
                <w:rFonts w:ascii="Cambria" w:hAnsi="Cambria" w:cs="Calibri"/>
                <w:b/>
                <w:bCs/>
                <w:iCs/>
                <w:lang w:val="sr-Cyrl-BA"/>
              </w:rPr>
              <w:t>КАПАЦИТЕТ/</w:t>
            </w:r>
          </w:p>
          <w:p w14:paraId="3B4E8997" w14:textId="0E2D37AF" w:rsidR="009629AB" w:rsidRPr="00474920" w:rsidRDefault="001928FC" w:rsidP="006671EB">
            <w:pPr>
              <w:autoSpaceDE w:val="0"/>
              <w:autoSpaceDN w:val="0"/>
              <w:adjustRightInd w:val="0"/>
              <w:jc w:val="center"/>
              <w:rPr>
                <w:rFonts w:ascii="Cambria" w:hAnsi="Cambria" w:cs="Calibri"/>
                <w:b/>
                <w:bCs/>
                <w:iCs/>
                <w:lang w:val="sr-Cyrl-BA"/>
              </w:rPr>
            </w:pPr>
            <w:r w:rsidRPr="00474920">
              <w:rPr>
                <w:rFonts w:ascii="Cambria" w:hAnsi="Cambria" w:cs="Calibri"/>
                <w:b/>
                <w:bCs/>
                <w:iCs/>
                <w:lang w:val="sr-Cyrl-BA"/>
              </w:rPr>
              <w:t>ЛЕЖАЈИ</w:t>
            </w:r>
            <w:r w:rsidR="008874E6" w:rsidRPr="00474920">
              <w:rPr>
                <w:rFonts w:ascii="Cambria" w:hAnsi="Cambria" w:cs="Calibri"/>
                <w:b/>
                <w:bCs/>
                <w:iCs/>
                <w:lang w:val="sr-Cyrl-BA"/>
              </w:rPr>
              <w:t xml:space="preserve"> </w:t>
            </w:r>
          </w:p>
        </w:tc>
      </w:tr>
      <w:tr w:rsidR="001928FC" w:rsidRPr="00474920" w14:paraId="39CCAC42" w14:textId="77777777" w:rsidTr="001928FC">
        <w:trPr>
          <w:trHeight w:val="1160"/>
          <w:jc w:val="center"/>
        </w:trPr>
        <w:tc>
          <w:tcPr>
            <w:tcW w:w="1946" w:type="dxa"/>
          </w:tcPr>
          <w:p w14:paraId="7F2613A0" w14:textId="77777777" w:rsidR="009629AB" w:rsidRPr="00474920" w:rsidRDefault="009629AB" w:rsidP="009E0C43">
            <w:pPr>
              <w:autoSpaceDE w:val="0"/>
              <w:autoSpaceDN w:val="0"/>
              <w:adjustRightInd w:val="0"/>
              <w:rPr>
                <w:rFonts w:ascii="Cambria" w:hAnsi="Cambria" w:cs="Calibri"/>
                <w:bCs/>
                <w:i/>
                <w:iCs/>
                <w:sz w:val="20"/>
                <w:szCs w:val="20"/>
              </w:rPr>
            </w:pPr>
            <w:r w:rsidRPr="00474920">
              <w:rPr>
                <w:rFonts w:ascii="Cambria" w:hAnsi="Cambria" w:cs="Calibri"/>
                <w:i/>
                <w:sz w:val="20"/>
                <w:szCs w:val="20"/>
              </w:rPr>
              <w:t>Мраковица</w:t>
            </w:r>
          </w:p>
        </w:tc>
        <w:tc>
          <w:tcPr>
            <w:tcW w:w="3230" w:type="dxa"/>
          </w:tcPr>
          <w:p w14:paraId="72CBD20A" w14:textId="77777777" w:rsidR="009629AB" w:rsidRPr="00474920" w:rsidRDefault="009629AB" w:rsidP="009E0C43">
            <w:pPr>
              <w:autoSpaceDE w:val="0"/>
              <w:autoSpaceDN w:val="0"/>
              <w:adjustRightInd w:val="0"/>
              <w:rPr>
                <w:rFonts w:ascii="Cambria" w:hAnsi="Cambria" w:cs="Calibri"/>
                <w:sz w:val="20"/>
                <w:szCs w:val="20"/>
                <w:lang w:val="ru-RU"/>
              </w:rPr>
            </w:pPr>
            <w:r w:rsidRPr="00474920">
              <w:rPr>
                <w:rFonts w:ascii="Cambria" w:hAnsi="Cambria" w:cs="Calibri"/>
                <w:sz w:val="20"/>
                <w:szCs w:val="20"/>
                <w:lang w:val="ru-RU"/>
              </w:rPr>
              <w:t>Бунгалови</w:t>
            </w:r>
          </w:p>
          <w:p w14:paraId="1045BFA6" w14:textId="68C77A5E" w:rsidR="009629AB" w:rsidRPr="00474920" w:rsidRDefault="004C28D0" w:rsidP="009E0C43">
            <w:pPr>
              <w:autoSpaceDE w:val="0"/>
              <w:autoSpaceDN w:val="0"/>
              <w:adjustRightInd w:val="0"/>
              <w:rPr>
                <w:rFonts w:ascii="Cambria" w:hAnsi="Cambria" w:cs="Calibri"/>
                <w:sz w:val="20"/>
                <w:szCs w:val="20"/>
                <w:lang w:val="ru-RU"/>
              </w:rPr>
            </w:pPr>
            <w:r w:rsidRPr="00474920">
              <w:rPr>
                <w:rFonts w:ascii="Cambria" w:hAnsi="Cambria" w:cs="Calibri"/>
                <w:sz w:val="20"/>
                <w:szCs w:val="20"/>
                <w:lang w:val="ru-RU"/>
              </w:rPr>
              <w:t>Хотел</w:t>
            </w:r>
            <w:r w:rsidR="009629AB" w:rsidRPr="00474920">
              <w:rPr>
                <w:rFonts w:ascii="Cambria" w:hAnsi="Cambria" w:cs="Calibri"/>
                <w:sz w:val="20"/>
                <w:szCs w:val="20"/>
                <w:lang w:val="ru-RU"/>
              </w:rPr>
              <w:t xml:space="preserve"> „Бијеле воде“</w:t>
            </w:r>
          </w:p>
          <w:p w14:paraId="5ED5FA13" w14:textId="77777777" w:rsidR="009629AB" w:rsidRPr="00474920" w:rsidRDefault="009629AB" w:rsidP="009E0C43">
            <w:pPr>
              <w:autoSpaceDE w:val="0"/>
              <w:autoSpaceDN w:val="0"/>
              <w:adjustRightInd w:val="0"/>
              <w:rPr>
                <w:rFonts w:ascii="Cambria" w:hAnsi="Cambria" w:cs="Calibri"/>
                <w:sz w:val="20"/>
                <w:szCs w:val="20"/>
                <w:lang w:val="sr-Cyrl-BA"/>
              </w:rPr>
            </w:pPr>
            <w:r w:rsidRPr="00474920">
              <w:rPr>
                <w:rFonts w:ascii="Cambria" w:hAnsi="Cambria" w:cs="Calibri"/>
                <w:sz w:val="20"/>
                <w:szCs w:val="20"/>
                <w:lang w:val="ru-RU"/>
              </w:rPr>
              <w:t>Хотел „Монумент“</w:t>
            </w:r>
            <w:r w:rsidR="008E6470" w:rsidRPr="00474920">
              <w:rPr>
                <w:rFonts w:ascii="Cambria" w:hAnsi="Cambria" w:cs="Calibri"/>
                <w:sz w:val="20"/>
                <w:szCs w:val="20"/>
                <w:lang w:val="sr-Cyrl-BA"/>
              </w:rPr>
              <w:t>*</w:t>
            </w:r>
          </w:p>
          <w:p w14:paraId="51E7A2A3" w14:textId="77777777" w:rsidR="009629AB" w:rsidRPr="00474920" w:rsidRDefault="009629AB" w:rsidP="009E0C43">
            <w:pPr>
              <w:autoSpaceDE w:val="0"/>
              <w:autoSpaceDN w:val="0"/>
              <w:adjustRightInd w:val="0"/>
              <w:rPr>
                <w:rFonts w:ascii="Cambria" w:hAnsi="Cambria" w:cs="Calibri"/>
                <w:sz w:val="20"/>
                <w:szCs w:val="20"/>
                <w:lang w:val="ru-RU"/>
              </w:rPr>
            </w:pPr>
            <w:r w:rsidRPr="00474920">
              <w:rPr>
                <w:rFonts w:ascii="Cambria" w:hAnsi="Cambria" w:cs="Calibri"/>
                <w:sz w:val="20"/>
                <w:szCs w:val="20"/>
                <w:lang w:val="ru-RU"/>
              </w:rPr>
              <w:t>Планински дом</w:t>
            </w:r>
          </w:p>
          <w:p w14:paraId="3E572B18" w14:textId="77777777" w:rsidR="009629AB" w:rsidRPr="00474920" w:rsidRDefault="009629AB" w:rsidP="009E0C43">
            <w:pPr>
              <w:autoSpaceDE w:val="0"/>
              <w:autoSpaceDN w:val="0"/>
              <w:adjustRightInd w:val="0"/>
              <w:rPr>
                <w:rFonts w:ascii="Cambria" w:hAnsi="Cambria" w:cs="Calibri"/>
                <w:bCs/>
                <w:iCs/>
                <w:sz w:val="20"/>
                <w:szCs w:val="20"/>
                <w:lang w:val="ru-RU"/>
              </w:rPr>
            </w:pPr>
            <w:r w:rsidRPr="00474920">
              <w:rPr>
                <w:rFonts w:ascii="Cambria" w:hAnsi="Cambria" w:cs="Calibri"/>
                <w:sz w:val="20"/>
                <w:szCs w:val="20"/>
                <w:lang w:val="ru-RU"/>
              </w:rPr>
              <w:t>Ресторан НП „Козара“</w:t>
            </w:r>
          </w:p>
        </w:tc>
        <w:tc>
          <w:tcPr>
            <w:tcW w:w="791" w:type="dxa"/>
          </w:tcPr>
          <w:p w14:paraId="311D166E" w14:textId="062D5709" w:rsidR="009629AB" w:rsidRPr="00474920" w:rsidRDefault="004C28D0" w:rsidP="009E0C43">
            <w:pPr>
              <w:autoSpaceDE w:val="0"/>
              <w:autoSpaceDN w:val="0"/>
              <w:adjustRightInd w:val="0"/>
              <w:rPr>
                <w:rFonts w:ascii="Cambria" w:hAnsi="Cambria" w:cs="Calibri"/>
                <w:sz w:val="20"/>
                <w:szCs w:val="20"/>
              </w:rPr>
            </w:pPr>
            <w:r w:rsidRPr="00474920">
              <w:rPr>
                <w:rFonts w:ascii="Cambria" w:hAnsi="Cambria" w:cs="Calibri"/>
                <w:sz w:val="20"/>
                <w:szCs w:val="20"/>
              </w:rPr>
              <w:t>8</w:t>
            </w:r>
          </w:p>
          <w:p w14:paraId="43F24437" w14:textId="77777777" w:rsidR="009629AB" w:rsidRPr="00474920" w:rsidRDefault="009629AB" w:rsidP="009E0C43">
            <w:pPr>
              <w:autoSpaceDE w:val="0"/>
              <w:autoSpaceDN w:val="0"/>
              <w:adjustRightInd w:val="0"/>
              <w:rPr>
                <w:rFonts w:ascii="Cambria" w:hAnsi="Cambria" w:cs="Calibri"/>
                <w:sz w:val="20"/>
                <w:szCs w:val="20"/>
              </w:rPr>
            </w:pPr>
            <w:r w:rsidRPr="00474920">
              <w:rPr>
                <w:rFonts w:ascii="Cambria" w:hAnsi="Cambria" w:cs="Calibri"/>
                <w:sz w:val="20"/>
                <w:szCs w:val="20"/>
              </w:rPr>
              <w:t>1</w:t>
            </w:r>
          </w:p>
          <w:p w14:paraId="402FCC0B" w14:textId="77777777" w:rsidR="009629AB" w:rsidRPr="00474920" w:rsidRDefault="009629AB" w:rsidP="009E0C43">
            <w:pPr>
              <w:autoSpaceDE w:val="0"/>
              <w:autoSpaceDN w:val="0"/>
              <w:adjustRightInd w:val="0"/>
              <w:rPr>
                <w:rFonts w:ascii="Cambria" w:hAnsi="Cambria" w:cs="Calibri"/>
                <w:sz w:val="20"/>
                <w:szCs w:val="20"/>
              </w:rPr>
            </w:pPr>
            <w:r w:rsidRPr="00474920">
              <w:rPr>
                <w:rFonts w:ascii="Cambria" w:hAnsi="Cambria" w:cs="Calibri"/>
                <w:sz w:val="20"/>
                <w:szCs w:val="20"/>
              </w:rPr>
              <w:t>1</w:t>
            </w:r>
          </w:p>
          <w:p w14:paraId="04B3A894" w14:textId="77777777" w:rsidR="009629AB" w:rsidRPr="00474920" w:rsidRDefault="009629AB" w:rsidP="009E0C43">
            <w:pPr>
              <w:autoSpaceDE w:val="0"/>
              <w:autoSpaceDN w:val="0"/>
              <w:adjustRightInd w:val="0"/>
              <w:rPr>
                <w:rFonts w:ascii="Cambria" w:hAnsi="Cambria" w:cs="Calibri"/>
                <w:sz w:val="20"/>
                <w:szCs w:val="20"/>
              </w:rPr>
            </w:pPr>
            <w:r w:rsidRPr="00474920">
              <w:rPr>
                <w:rFonts w:ascii="Cambria" w:hAnsi="Cambria" w:cs="Calibri"/>
                <w:sz w:val="20"/>
                <w:szCs w:val="20"/>
              </w:rPr>
              <w:t>1</w:t>
            </w:r>
          </w:p>
          <w:p w14:paraId="7B56DC6D" w14:textId="77777777" w:rsidR="009629AB" w:rsidRPr="00474920" w:rsidRDefault="009629AB" w:rsidP="009E0C43">
            <w:pPr>
              <w:autoSpaceDE w:val="0"/>
              <w:autoSpaceDN w:val="0"/>
              <w:adjustRightInd w:val="0"/>
              <w:rPr>
                <w:rFonts w:ascii="Cambria" w:hAnsi="Cambria" w:cs="Calibri"/>
                <w:bCs/>
                <w:iCs/>
                <w:sz w:val="20"/>
                <w:szCs w:val="20"/>
              </w:rPr>
            </w:pPr>
            <w:r w:rsidRPr="00474920">
              <w:rPr>
                <w:rFonts w:ascii="Cambria" w:hAnsi="Cambria" w:cs="Calibri"/>
                <w:sz w:val="20"/>
                <w:szCs w:val="20"/>
              </w:rPr>
              <w:t>1</w:t>
            </w:r>
          </w:p>
        </w:tc>
        <w:tc>
          <w:tcPr>
            <w:tcW w:w="1655" w:type="dxa"/>
          </w:tcPr>
          <w:p w14:paraId="4E53374F" w14:textId="77777777" w:rsidR="009629AB" w:rsidRPr="00474920" w:rsidRDefault="009629AB" w:rsidP="009E0C43">
            <w:pPr>
              <w:autoSpaceDE w:val="0"/>
              <w:autoSpaceDN w:val="0"/>
              <w:adjustRightInd w:val="0"/>
              <w:rPr>
                <w:rFonts w:ascii="Cambria" w:hAnsi="Cambria" w:cs="Calibri"/>
                <w:sz w:val="20"/>
                <w:szCs w:val="20"/>
              </w:rPr>
            </w:pPr>
            <w:r w:rsidRPr="00474920">
              <w:rPr>
                <w:rFonts w:ascii="Cambria" w:hAnsi="Cambria" w:cs="Calibri"/>
                <w:sz w:val="20"/>
                <w:szCs w:val="20"/>
              </w:rPr>
              <w:t>12</w:t>
            </w:r>
          </w:p>
          <w:p w14:paraId="697DB953" w14:textId="38E4AD18" w:rsidR="009629AB" w:rsidRPr="00474920" w:rsidRDefault="009C4244" w:rsidP="009E0C43">
            <w:pPr>
              <w:autoSpaceDE w:val="0"/>
              <w:autoSpaceDN w:val="0"/>
              <w:adjustRightInd w:val="0"/>
              <w:rPr>
                <w:rFonts w:ascii="Cambria" w:hAnsi="Cambria" w:cs="Calibri"/>
                <w:sz w:val="20"/>
                <w:szCs w:val="20"/>
                <w:lang w:val="sr-Cyrl-RS"/>
              </w:rPr>
            </w:pPr>
            <w:r w:rsidRPr="00474920">
              <w:rPr>
                <w:rFonts w:ascii="Cambria" w:hAnsi="Cambria" w:cs="Calibri"/>
                <w:sz w:val="20"/>
                <w:szCs w:val="20"/>
              </w:rPr>
              <w:t>6</w:t>
            </w:r>
            <w:r w:rsidRPr="00474920">
              <w:rPr>
                <w:rFonts w:ascii="Cambria" w:hAnsi="Cambria" w:cs="Calibri"/>
                <w:sz w:val="20"/>
                <w:szCs w:val="20"/>
                <w:lang w:val="sr-Cyrl-RS"/>
              </w:rPr>
              <w:t>2</w:t>
            </w:r>
          </w:p>
          <w:p w14:paraId="173B8703" w14:textId="77777777" w:rsidR="009629AB" w:rsidRPr="00474920" w:rsidRDefault="009629AB" w:rsidP="009E0C43">
            <w:pPr>
              <w:autoSpaceDE w:val="0"/>
              <w:autoSpaceDN w:val="0"/>
              <w:adjustRightInd w:val="0"/>
              <w:rPr>
                <w:rFonts w:ascii="Cambria" w:hAnsi="Cambria" w:cs="Calibri"/>
                <w:sz w:val="20"/>
                <w:szCs w:val="20"/>
              </w:rPr>
            </w:pPr>
            <w:r w:rsidRPr="00474920">
              <w:rPr>
                <w:rFonts w:ascii="Cambria" w:hAnsi="Cambria" w:cs="Calibri"/>
                <w:sz w:val="20"/>
                <w:szCs w:val="20"/>
              </w:rPr>
              <w:t>130</w:t>
            </w:r>
          </w:p>
          <w:p w14:paraId="61B73A1B" w14:textId="77777777" w:rsidR="009629AB" w:rsidRPr="00474920" w:rsidRDefault="009629AB" w:rsidP="009E0C43">
            <w:pPr>
              <w:autoSpaceDE w:val="0"/>
              <w:autoSpaceDN w:val="0"/>
              <w:adjustRightInd w:val="0"/>
              <w:rPr>
                <w:rFonts w:ascii="Cambria" w:hAnsi="Cambria" w:cs="Calibri"/>
                <w:sz w:val="20"/>
                <w:szCs w:val="20"/>
              </w:rPr>
            </w:pPr>
            <w:r w:rsidRPr="00474920">
              <w:rPr>
                <w:rFonts w:ascii="Cambria" w:hAnsi="Cambria" w:cs="Calibri"/>
                <w:sz w:val="20"/>
                <w:szCs w:val="20"/>
              </w:rPr>
              <w:t>35</w:t>
            </w:r>
          </w:p>
          <w:p w14:paraId="4D3D0A9B" w14:textId="77777777" w:rsidR="009629AB" w:rsidRPr="00474920" w:rsidRDefault="009629AB" w:rsidP="009E0C43">
            <w:pPr>
              <w:autoSpaceDE w:val="0"/>
              <w:autoSpaceDN w:val="0"/>
              <w:adjustRightInd w:val="0"/>
              <w:rPr>
                <w:rFonts w:ascii="Cambria" w:hAnsi="Cambria" w:cs="Calibri"/>
                <w:bCs/>
                <w:iCs/>
                <w:sz w:val="20"/>
                <w:szCs w:val="20"/>
              </w:rPr>
            </w:pPr>
            <w:r w:rsidRPr="00474920">
              <w:rPr>
                <w:rFonts w:ascii="Cambria" w:hAnsi="Cambria" w:cs="Calibri"/>
                <w:sz w:val="20"/>
                <w:szCs w:val="20"/>
              </w:rPr>
              <w:t>25</w:t>
            </w:r>
          </w:p>
        </w:tc>
      </w:tr>
      <w:tr w:rsidR="001928FC" w:rsidRPr="00474920" w14:paraId="1B26EDC6" w14:textId="77777777" w:rsidTr="001928FC">
        <w:trPr>
          <w:trHeight w:val="694"/>
          <w:jc w:val="center"/>
        </w:trPr>
        <w:tc>
          <w:tcPr>
            <w:tcW w:w="1946" w:type="dxa"/>
          </w:tcPr>
          <w:p w14:paraId="7BF9328B" w14:textId="77777777" w:rsidR="009629AB" w:rsidRPr="00474920" w:rsidRDefault="009629AB" w:rsidP="009E0C43">
            <w:pPr>
              <w:autoSpaceDE w:val="0"/>
              <w:autoSpaceDN w:val="0"/>
              <w:adjustRightInd w:val="0"/>
              <w:rPr>
                <w:rFonts w:ascii="Cambria" w:hAnsi="Cambria" w:cs="Calibri"/>
                <w:i/>
                <w:sz w:val="20"/>
                <w:szCs w:val="20"/>
              </w:rPr>
            </w:pPr>
            <w:r w:rsidRPr="00474920">
              <w:rPr>
                <w:rFonts w:ascii="Cambria" w:hAnsi="Cambria" w:cs="Calibri"/>
                <w:i/>
                <w:sz w:val="20"/>
                <w:szCs w:val="20"/>
              </w:rPr>
              <w:t xml:space="preserve">Бенковац </w:t>
            </w:r>
            <w:r w:rsidRPr="00474920">
              <w:rPr>
                <w:rFonts w:ascii="Cambria" w:hAnsi="Cambria" w:cs="Calibri"/>
                <w:i/>
                <w:sz w:val="20"/>
                <w:szCs w:val="20"/>
              </w:rPr>
              <w:lastRenderedPageBreak/>
              <w:t>(спортски</w:t>
            </w:r>
          </w:p>
          <w:p w14:paraId="22150525" w14:textId="77777777" w:rsidR="009629AB" w:rsidRPr="00474920" w:rsidRDefault="009629AB" w:rsidP="009E0C43">
            <w:pPr>
              <w:autoSpaceDE w:val="0"/>
              <w:autoSpaceDN w:val="0"/>
              <w:adjustRightInd w:val="0"/>
              <w:rPr>
                <w:rFonts w:ascii="Cambria" w:hAnsi="Cambria" w:cs="Calibri"/>
                <w:bCs/>
                <w:i/>
                <w:iCs/>
                <w:sz w:val="20"/>
                <w:szCs w:val="20"/>
              </w:rPr>
            </w:pPr>
            <w:r w:rsidRPr="00474920">
              <w:rPr>
                <w:rFonts w:ascii="Cambria" w:hAnsi="Cambria" w:cs="Calibri"/>
                <w:i/>
                <w:sz w:val="20"/>
                <w:szCs w:val="20"/>
              </w:rPr>
              <w:t>терени)</w:t>
            </w:r>
          </w:p>
        </w:tc>
        <w:tc>
          <w:tcPr>
            <w:tcW w:w="3230" w:type="dxa"/>
          </w:tcPr>
          <w:p w14:paraId="1B731FA8" w14:textId="77777777" w:rsidR="009629AB" w:rsidRPr="00474920" w:rsidRDefault="009629AB" w:rsidP="009E0C43">
            <w:pPr>
              <w:autoSpaceDE w:val="0"/>
              <w:autoSpaceDN w:val="0"/>
              <w:adjustRightInd w:val="0"/>
              <w:rPr>
                <w:rFonts w:ascii="Cambria" w:hAnsi="Cambria" w:cs="Calibri"/>
                <w:bCs/>
                <w:iCs/>
                <w:sz w:val="20"/>
                <w:szCs w:val="20"/>
              </w:rPr>
            </w:pPr>
            <w:r w:rsidRPr="00474920">
              <w:rPr>
                <w:rFonts w:ascii="Cambria" w:hAnsi="Cambria" w:cs="Calibri"/>
                <w:sz w:val="20"/>
                <w:szCs w:val="20"/>
              </w:rPr>
              <w:lastRenderedPageBreak/>
              <w:t>Планински дом</w:t>
            </w:r>
          </w:p>
        </w:tc>
        <w:tc>
          <w:tcPr>
            <w:tcW w:w="791" w:type="dxa"/>
          </w:tcPr>
          <w:p w14:paraId="2A9220E3" w14:textId="77777777" w:rsidR="009629AB" w:rsidRPr="00474920" w:rsidRDefault="009629AB" w:rsidP="009E0C43">
            <w:pPr>
              <w:autoSpaceDE w:val="0"/>
              <w:autoSpaceDN w:val="0"/>
              <w:adjustRightInd w:val="0"/>
              <w:rPr>
                <w:rFonts w:ascii="Cambria" w:hAnsi="Cambria" w:cs="Calibri"/>
                <w:bCs/>
                <w:iCs/>
                <w:sz w:val="20"/>
                <w:szCs w:val="20"/>
              </w:rPr>
            </w:pPr>
            <w:r w:rsidRPr="00474920">
              <w:rPr>
                <w:rFonts w:ascii="Cambria" w:hAnsi="Cambria" w:cs="Calibri"/>
                <w:bCs/>
                <w:iCs/>
                <w:sz w:val="20"/>
                <w:szCs w:val="20"/>
              </w:rPr>
              <w:t>1</w:t>
            </w:r>
          </w:p>
        </w:tc>
        <w:tc>
          <w:tcPr>
            <w:tcW w:w="1655" w:type="dxa"/>
          </w:tcPr>
          <w:p w14:paraId="4304686D" w14:textId="77777777" w:rsidR="009629AB" w:rsidRPr="00474920" w:rsidRDefault="009629AB" w:rsidP="009E0C43">
            <w:pPr>
              <w:autoSpaceDE w:val="0"/>
              <w:autoSpaceDN w:val="0"/>
              <w:adjustRightInd w:val="0"/>
              <w:rPr>
                <w:rFonts w:ascii="Cambria" w:hAnsi="Cambria" w:cs="Calibri"/>
                <w:bCs/>
                <w:iCs/>
                <w:sz w:val="20"/>
                <w:szCs w:val="20"/>
              </w:rPr>
            </w:pPr>
            <w:r w:rsidRPr="00474920">
              <w:rPr>
                <w:rFonts w:ascii="Cambria" w:hAnsi="Cambria" w:cs="Calibri"/>
                <w:bCs/>
                <w:iCs/>
                <w:sz w:val="20"/>
                <w:szCs w:val="20"/>
              </w:rPr>
              <w:t>15</w:t>
            </w:r>
          </w:p>
        </w:tc>
      </w:tr>
      <w:tr w:rsidR="001928FC" w:rsidRPr="00474920" w14:paraId="40BD90C3" w14:textId="77777777" w:rsidTr="001928FC">
        <w:trPr>
          <w:trHeight w:val="238"/>
          <w:jc w:val="center"/>
        </w:trPr>
        <w:tc>
          <w:tcPr>
            <w:tcW w:w="1946" w:type="dxa"/>
          </w:tcPr>
          <w:p w14:paraId="3F7C860B" w14:textId="77777777" w:rsidR="009629AB" w:rsidRPr="00474920" w:rsidRDefault="009629AB" w:rsidP="009E0C43">
            <w:pPr>
              <w:autoSpaceDE w:val="0"/>
              <w:autoSpaceDN w:val="0"/>
              <w:adjustRightInd w:val="0"/>
              <w:rPr>
                <w:rFonts w:ascii="Cambria" w:hAnsi="Cambria" w:cs="Calibri"/>
                <w:bCs/>
                <w:i/>
                <w:iCs/>
                <w:sz w:val="20"/>
                <w:szCs w:val="20"/>
              </w:rPr>
            </w:pPr>
            <w:r w:rsidRPr="00474920">
              <w:rPr>
                <w:rFonts w:ascii="Cambria" w:hAnsi="Cambria" w:cs="Calibri"/>
                <w:i/>
                <w:sz w:val="20"/>
                <w:szCs w:val="20"/>
              </w:rPr>
              <w:lastRenderedPageBreak/>
              <w:t>Котловача</w:t>
            </w:r>
          </w:p>
        </w:tc>
        <w:tc>
          <w:tcPr>
            <w:tcW w:w="3230" w:type="dxa"/>
          </w:tcPr>
          <w:p w14:paraId="272F27EB" w14:textId="77777777" w:rsidR="009629AB" w:rsidRPr="00474920" w:rsidRDefault="009629AB" w:rsidP="009E0C43">
            <w:pPr>
              <w:autoSpaceDE w:val="0"/>
              <w:autoSpaceDN w:val="0"/>
              <w:adjustRightInd w:val="0"/>
              <w:rPr>
                <w:rFonts w:ascii="Cambria" w:hAnsi="Cambria" w:cs="Calibri"/>
                <w:bCs/>
                <w:iCs/>
                <w:sz w:val="20"/>
                <w:szCs w:val="20"/>
              </w:rPr>
            </w:pPr>
            <w:r w:rsidRPr="00474920">
              <w:rPr>
                <w:rFonts w:ascii="Cambria" w:hAnsi="Cambria" w:cs="Calibri"/>
                <w:sz w:val="20"/>
                <w:szCs w:val="20"/>
              </w:rPr>
              <w:t>Планински дом</w:t>
            </w:r>
          </w:p>
        </w:tc>
        <w:tc>
          <w:tcPr>
            <w:tcW w:w="791" w:type="dxa"/>
          </w:tcPr>
          <w:p w14:paraId="571B26A1" w14:textId="77777777" w:rsidR="009629AB" w:rsidRPr="00474920" w:rsidRDefault="009629AB" w:rsidP="009E0C43">
            <w:pPr>
              <w:autoSpaceDE w:val="0"/>
              <w:autoSpaceDN w:val="0"/>
              <w:adjustRightInd w:val="0"/>
              <w:rPr>
                <w:rFonts w:ascii="Cambria" w:hAnsi="Cambria" w:cs="Calibri"/>
                <w:bCs/>
                <w:iCs/>
                <w:sz w:val="20"/>
                <w:szCs w:val="20"/>
              </w:rPr>
            </w:pPr>
            <w:r w:rsidRPr="00474920">
              <w:rPr>
                <w:rFonts w:ascii="Cambria" w:hAnsi="Cambria" w:cs="Calibri"/>
                <w:bCs/>
                <w:iCs/>
                <w:sz w:val="20"/>
                <w:szCs w:val="20"/>
              </w:rPr>
              <w:t>1</w:t>
            </w:r>
          </w:p>
        </w:tc>
        <w:tc>
          <w:tcPr>
            <w:tcW w:w="1655" w:type="dxa"/>
          </w:tcPr>
          <w:p w14:paraId="47A5DA89" w14:textId="77777777" w:rsidR="009629AB" w:rsidRPr="00474920" w:rsidRDefault="009629AB" w:rsidP="009E0C43">
            <w:pPr>
              <w:autoSpaceDE w:val="0"/>
              <w:autoSpaceDN w:val="0"/>
              <w:adjustRightInd w:val="0"/>
              <w:rPr>
                <w:rFonts w:ascii="Cambria" w:hAnsi="Cambria" w:cs="Calibri"/>
                <w:bCs/>
                <w:iCs/>
                <w:sz w:val="20"/>
                <w:szCs w:val="20"/>
              </w:rPr>
            </w:pPr>
            <w:r w:rsidRPr="00474920">
              <w:rPr>
                <w:rFonts w:ascii="Cambria" w:hAnsi="Cambria" w:cs="Calibri"/>
                <w:bCs/>
                <w:iCs/>
                <w:sz w:val="20"/>
                <w:szCs w:val="20"/>
              </w:rPr>
              <w:t>40</w:t>
            </w:r>
          </w:p>
        </w:tc>
      </w:tr>
      <w:tr w:rsidR="001928FC" w:rsidRPr="00474920" w14:paraId="3623FDB9" w14:textId="77777777" w:rsidTr="001928FC">
        <w:trPr>
          <w:trHeight w:val="228"/>
          <w:jc w:val="center"/>
        </w:trPr>
        <w:tc>
          <w:tcPr>
            <w:tcW w:w="1946" w:type="dxa"/>
          </w:tcPr>
          <w:p w14:paraId="43675E42" w14:textId="77777777" w:rsidR="009629AB" w:rsidRPr="00474920" w:rsidRDefault="009629AB" w:rsidP="009E0C43">
            <w:pPr>
              <w:autoSpaceDE w:val="0"/>
              <w:autoSpaceDN w:val="0"/>
              <w:adjustRightInd w:val="0"/>
              <w:rPr>
                <w:rFonts w:ascii="Cambria" w:hAnsi="Cambria" w:cs="Calibri"/>
                <w:bCs/>
                <w:i/>
                <w:iCs/>
                <w:sz w:val="20"/>
                <w:szCs w:val="20"/>
              </w:rPr>
            </w:pPr>
            <w:r w:rsidRPr="00474920">
              <w:rPr>
                <w:rFonts w:ascii="Cambria" w:hAnsi="Cambria" w:cs="Calibri"/>
                <w:i/>
                <w:sz w:val="20"/>
                <w:szCs w:val="20"/>
              </w:rPr>
              <w:t>Козарац</w:t>
            </w:r>
          </w:p>
        </w:tc>
        <w:tc>
          <w:tcPr>
            <w:tcW w:w="3230" w:type="dxa"/>
          </w:tcPr>
          <w:p w14:paraId="6F97E683" w14:textId="77777777" w:rsidR="009629AB" w:rsidRPr="00474920" w:rsidRDefault="009629AB" w:rsidP="009E0C43">
            <w:pPr>
              <w:autoSpaceDE w:val="0"/>
              <w:autoSpaceDN w:val="0"/>
              <w:adjustRightInd w:val="0"/>
              <w:rPr>
                <w:rFonts w:ascii="Cambria" w:hAnsi="Cambria" w:cs="Calibri"/>
                <w:bCs/>
                <w:iCs/>
                <w:sz w:val="20"/>
                <w:szCs w:val="20"/>
              </w:rPr>
            </w:pPr>
            <w:r w:rsidRPr="00474920">
              <w:rPr>
                <w:rFonts w:ascii="Cambria" w:hAnsi="Cambria" w:cs="Calibri"/>
                <w:sz w:val="20"/>
                <w:szCs w:val="20"/>
              </w:rPr>
              <w:t>Сеоска домаћинства</w:t>
            </w:r>
          </w:p>
        </w:tc>
        <w:tc>
          <w:tcPr>
            <w:tcW w:w="791" w:type="dxa"/>
          </w:tcPr>
          <w:p w14:paraId="317315F1" w14:textId="77777777" w:rsidR="009629AB" w:rsidRPr="00474920" w:rsidRDefault="009629AB" w:rsidP="009E0C43">
            <w:pPr>
              <w:autoSpaceDE w:val="0"/>
              <w:autoSpaceDN w:val="0"/>
              <w:adjustRightInd w:val="0"/>
              <w:rPr>
                <w:rFonts w:ascii="Cambria" w:hAnsi="Cambria" w:cs="Calibri"/>
                <w:bCs/>
                <w:iCs/>
                <w:sz w:val="20"/>
                <w:szCs w:val="20"/>
              </w:rPr>
            </w:pPr>
            <w:r w:rsidRPr="00474920">
              <w:rPr>
                <w:rFonts w:ascii="Cambria" w:hAnsi="Cambria" w:cs="Calibri"/>
                <w:bCs/>
                <w:iCs/>
                <w:sz w:val="20"/>
                <w:szCs w:val="20"/>
              </w:rPr>
              <w:t>10</w:t>
            </w:r>
          </w:p>
        </w:tc>
        <w:tc>
          <w:tcPr>
            <w:tcW w:w="1655" w:type="dxa"/>
          </w:tcPr>
          <w:p w14:paraId="271D9D30" w14:textId="77777777" w:rsidR="009629AB" w:rsidRPr="00474920" w:rsidRDefault="009629AB" w:rsidP="009E0C43">
            <w:pPr>
              <w:autoSpaceDE w:val="0"/>
              <w:autoSpaceDN w:val="0"/>
              <w:adjustRightInd w:val="0"/>
              <w:rPr>
                <w:rFonts w:ascii="Cambria" w:hAnsi="Cambria" w:cs="Calibri"/>
                <w:bCs/>
                <w:iCs/>
                <w:sz w:val="20"/>
                <w:szCs w:val="20"/>
              </w:rPr>
            </w:pPr>
            <w:r w:rsidRPr="00474920">
              <w:rPr>
                <w:rFonts w:ascii="Cambria" w:hAnsi="Cambria" w:cs="Calibri"/>
                <w:bCs/>
                <w:iCs/>
                <w:sz w:val="20"/>
                <w:szCs w:val="20"/>
              </w:rPr>
              <w:t>20</w:t>
            </w:r>
          </w:p>
        </w:tc>
      </w:tr>
      <w:tr w:rsidR="001928FC" w:rsidRPr="00474920" w14:paraId="2AAC33E6" w14:textId="77777777" w:rsidTr="001928FC">
        <w:trPr>
          <w:trHeight w:val="238"/>
          <w:jc w:val="center"/>
        </w:trPr>
        <w:tc>
          <w:tcPr>
            <w:tcW w:w="1946" w:type="dxa"/>
          </w:tcPr>
          <w:p w14:paraId="1DC98065" w14:textId="77777777" w:rsidR="009629AB" w:rsidRPr="00474920" w:rsidRDefault="009629AB" w:rsidP="009E0C43">
            <w:pPr>
              <w:autoSpaceDE w:val="0"/>
              <w:autoSpaceDN w:val="0"/>
              <w:adjustRightInd w:val="0"/>
              <w:rPr>
                <w:rFonts w:ascii="Cambria" w:hAnsi="Cambria" w:cs="Calibri"/>
                <w:bCs/>
                <w:i/>
                <w:iCs/>
                <w:sz w:val="20"/>
                <w:szCs w:val="20"/>
              </w:rPr>
            </w:pPr>
            <w:r w:rsidRPr="00474920">
              <w:rPr>
                <w:rFonts w:ascii="Cambria" w:hAnsi="Cambria" w:cs="Calibri"/>
                <w:i/>
                <w:sz w:val="20"/>
                <w:szCs w:val="20"/>
              </w:rPr>
              <w:t>Камичани</w:t>
            </w:r>
          </w:p>
        </w:tc>
        <w:tc>
          <w:tcPr>
            <w:tcW w:w="3230" w:type="dxa"/>
          </w:tcPr>
          <w:p w14:paraId="564F6287" w14:textId="77777777" w:rsidR="009629AB" w:rsidRPr="00474920" w:rsidRDefault="009629AB" w:rsidP="009E0C43">
            <w:pPr>
              <w:autoSpaceDE w:val="0"/>
              <w:autoSpaceDN w:val="0"/>
              <w:adjustRightInd w:val="0"/>
              <w:rPr>
                <w:rFonts w:ascii="Cambria" w:hAnsi="Cambria" w:cs="Calibri"/>
                <w:bCs/>
                <w:iCs/>
                <w:sz w:val="20"/>
                <w:szCs w:val="20"/>
              </w:rPr>
            </w:pPr>
            <w:r w:rsidRPr="00474920">
              <w:rPr>
                <w:rFonts w:ascii="Cambria" w:hAnsi="Cambria" w:cs="Calibri"/>
                <w:sz w:val="20"/>
                <w:szCs w:val="20"/>
              </w:rPr>
              <w:t>Сеоска домаћинства</w:t>
            </w:r>
          </w:p>
        </w:tc>
        <w:tc>
          <w:tcPr>
            <w:tcW w:w="791" w:type="dxa"/>
          </w:tcPr>
          <w:p w14:paraId="3E83CBF4" w14:textId="77777777" w:rsidR="009629AB" w:rsidRPr="00474920" w:rsidRDefault="009629AB" w:rsidP="009E0C43">
            <w:pPr>
              <w:autoSpaceDE w:val="0"/>
              <w:autoSpaceDN w:val="0"/>
              <w:adjustRightInd w:val="0"/>
              <w:rPr>
                <w:rFonts w:ascii="Cambria" w:hAnsi="Cambria" w:cs="Calibri"/>
                <w:bCs/>
                <w:iCs/>
                <w:sz w:val="20"/>
                <w:szCs w:val="20"/>
              </w:rPr>
            </w:pPr>
            <w:r w:rsidRPr="00474920">
              <w:rPr>
                <w:rFonts w:ascii="Cambria" w:hAnsi="Cambria" w:cs="Calibri"/>
                <w:bCs/>
                <w:iCs/>
                <w:sz w:val="20"/>
                <w:szCs w:val="20"/>
              </w:rPr>
              <w:t>4</w:t>
            </w:r>
          </w:p>
        </w:tc>
        <w:tc>
          <w:tcPr>
            <w:tcW w:w="1655" w:type="dxa"/>
          </w:tcPr>
          <w:p w14:paraId="61343398" w14:textId="77777777" w:rsidR="009629AB" w:rsidRPr="00474920" w:rsidRDefault="009629AB" w:rsidP="009E0C43">
            <w:pPr>
              <w:autoSpaceDE w:val="0"/>
              <w:autoSpaceDN w:val="0"/>
              <w:adjustRightInd w:val="0"/>
              <w:rPr>
                <w:rFonts w:ascii="Cambria" w:hAnsi="Cambria" w:cs="Calibri"/>
                <w:bCs/>
                <w:iCs/>
                <w:sz w:val="20"/>
                <w:szCs w:val="20"/>
              </w:rPr>
            </w:pPr>
            <w:r w:rsidRPr="00474920">
              <w:rPr>
                <w:rFonts w:ascii="Cambria" w:hAnsi="Cambria" w:cs="Calibri"/>
                <w:bCs/>
                <w:iCs/>
                <w:sz w:val="20"/>
                <w:szCs w:val="20"/>
              </w:rPr>
              <w:t>8</w:t>
            </w:r>
          </w:p>
        </w:tc>
      </w:tr>
      <w:tr w:rsidR="001928FC" w:rsidRPr="00474920" w14:paraId="50F5C231" w14:textId="77777777" w:rsidTr="001928FC">
        <w:trPr>
          <w:trHeight w:val="456"/>
          <w:jc w:val="center"/>
        </w:trPr>
        <w:tc>
          <w:tcPr>
            <w:tcW w:w="1946" w:type="dxa"/>
          </w:tcPr>
          <w:p w14:paraId="2B4FC4B0" w14:textId="77777777" w:rsidR="009629AB" w:rsidRPr="00474920" w:rsidRDefault="009629AB" w:rsidP="009E0C43">
            <w:pPr>
              <w:autoSpaceDE w:val="0"/>
              <w:autoSpaceDN w:val="0"/>
              <w:adjustRightInd w:val="0"/>
              <w:rPr>
                <w:rFonts w:ascii="Cambria" w:hAnsi="Cambria" w:cs="Calibri"/>
                <w:bCs/>
                <w:i/>
                <w:iCs/>
                <w:sz w:val="20"/>
                <w:szCs w:val="20"/>
              </w:rPr>
            </w:pPr>
            <w:r w:rsidRPr="00474920">
              <w:rPr>
                <w:rFonts w:ascii="Cambria" w:hAnsi="Cambria" w:cs="Calibri"/>
                <w:i/>
                <w:sz w:val="20"/>
                <w:szCs w:val="20"/>
              </w:rPr>
              <w:t>Ламовита и Превија</w:t>
            </w:r>
          </w:p>
        </w:tc>
        <w:tc>
          <w:tcPr>
            <w:tcW w:w="3230" w:type="dxa"/>
          </w:tcPr>
          <w:p w14:paraId="2E396E61" w14:textId="77777777" w:rsidR="009629AB" w:rsidRPr="00474920" w:rsidRDefault="009629AB" w:rsidP="009E0C43">
            <w:pPr>
              <w:autoSpaceDE w:val="0"/>
              <w:autoSpaceDN w:val="0"/>
              <w:adjustRightInd w:val="0"/>
              <w:rPr>
                <w:rFonts w:ascii="Cambria" w:hAnsi="Cambria" w:cs="Calibri"/>
                <w:sz w:val="20"/>
                <w:szCs w:val="20"/>
              </w:rPr>
            </w:pPr>
            <w:r w:rsidRPr="00474920">
              <w:rPr>
                <w:rFonts w:ascii="Cambria" w:hAnsi="Cambria" w:cs="Calibri"/>
                <w:sz w:val="20"/>
                <w:szCs w:val="20"/>
              </w:rPr>
              <w:t>Сеоска домаћинства</w:t>
            </w:r>
          </w:p>
          <w:p w14:paraId="6C4C3BEE" w14:textId="77777777" w:rsidR="009629AB" w:rsidRPr="00474920" w:rsidRDefault="009629AB" w:rsidP="009E0C43">
            <w:pPr>
              <w:autoSpaceDE w:val="0"/>
              <w:autoSpaceDN w:val="0"/>
              <w:adjustRightInd w:val="0"/>
              <w:rPr>
                <w:rFonts w:ascii="Cambria" w:hAnsi="Cambria" w:cs="Calibri"/>
                <w:bCs/>
                <w:iCs/>
                <w:sz w:val="20"/>
                <w:szCs w:val="20"/>
              </w:rPr>
            </w:pPr>
            <w:r w:rsidRPr="00474920">
              <w:rPr>
                <w:rFonts w:ascii="Cambria" w:hAnsi="Cambria" w:cs="Calibri"/>
                <w:sz w:val="20"/>
                <w:szCs w:val="20"/>
              </w:rPr>
              <w:t>Планински дом</w:t>
            </w:r>
          </w:p>
        </w:tc>
        <w:tc>
          <w:tcPr>
            <w:tcW w:w="791" w:type="dxa"/>
          </w:tcPr>
          <w:p w14:paraId="43A3F83F" w14:textId="77777777" w:rsidR="009629AB" w:rsidRPr="00474920" w:rsidRDefault="009629AB" w:rsidP="009E0C43">
            <w:pPr>
              <w:autoSpaceDE w:val="0"/>
              <w:autoSpaceDN w:val="0"/>
              <w:adjustRightInd w:val="0"/>
              <w:rPr>
                <w:rFonts w:ascii="Cambria" w:hAnsi="Cambria" w:cs="Calibri"/>
                <w:bCs/>
                <w:iCs/>
                <w:sz w:val="20"/>
                <w:szCs w:val="20"/>
              </w:rPr>
            </w:pPr>
            <w:r w:rsidRPr="00474920">
              <w:rPr>
                <w:rFonts w:ascii="Cambria" w:hAnsi="Cambria" w:cs="Calibri"/>
                <w:bCs/>
                <w:iCs/>
                <w:sz w:val="20"/>
                <w:szCs w:val="20"/>
              </w:rPr>
              <w:t>8</w:t>
            </w:r>
          </w:p>
          <w:p w14:paraId="04775A30" w14:textId="77777777" w:rsidR="009629AB" w:rsidRPr="00474920" w:rsidRDefault="009629AB" w:rsidP="009E0C43">
            <w:pPr>
              <w:autoSpaceDE w:val="0"/>
              <w:autoSpaceDN w:val="0"/>
              <w:adjustRightInd w:val="0"/>
              <w:rPr>
                <w:rFonts w:ascii="Cambria" w:hAnsi="Cambria" w:cs="Calibri"/>
                <w:bCs/>
                <w:iCs/>
                <w:sz w:val="20"/>
                <w:szCs w:val="20"/>
              </w:rPr>
            </w:pPr>
            <w:r w:rsidRPr="00474920">
              <w:rPr>
                <w:rFonts w:ascii="Cambria" w:hAnsi="Cambria" w:cs="Calibri"/>
                <w:bCs/>
                <w:iCs/>
                <w:sz w:val="20"/>
                <w:szCs w:val="20"/>
              </w:rPr>
              <w:t>1</w:t>
            </w:r>
          </w:p>
        </w:tc>
        <w:tc>
          <w:tcPr>
            <w:tcW w:w="1655" w:type="dxa"/>
          </w:tcPr>
          <w:p w14:paraId="71CB99FC" w14:textId="77777777" w:rsidR="009629AB" w:rsidRPr="00474920" w:rsidRDefault="009629AB" w:rsidP="009E0C43">
            <w:pPr>
              <w:autoSpaceDE w:val="0"/>
              <w:autoSpaceDN w:val="0"/>
              <w:adjustRightInd w:val="0"/>
              <w:rPr>
                <w:rFonts w:ascii="Cambria" w:hAnsi="Cambria" w:cs="Calibri"/>
                <w:bCs/>
                <w:iCs/>
                <w:sz w:val="20"/>
                <w:szCs w:val="20"/>
              </w:rPr>
            </w:pPr>
            <w:r w:rsidRPr="00474920">
              <w:rPr>
                <w:rFonts w:ascii="Cambria" w:hAnsi="Cambria" w:cs="Calibri"/>
                <w:bCs/>
                <w:iCs/>
                <w:sz w:val="20"/>
                <w:szCs w:val="20"/>
              </w:rPr>
              <w:t>16</w:t>
            </w:r>
          </w:p>
          <w:p w14:paraId="2ADF3B61" w14:textId="77777777" w:rsidR="009629AB" w:rsidRPr="00474920" w:rsidRDefault="009629AB" w:rsidP="009E0C43">
            <w:pPr>
              <w:autoSpaceDE w:val="0"/>
              <w:autoSpaceDN w:val="0"/>
              <w:adjustRightInd w:val="0"/>
              <w:rPr>
                <w:rFonts w:ascii="Cambria" w:hAnsi="Cambria" w:cs="Calibri"/>
                <w:bCs/>
                <w:iCs/>
                <w:sz w:val="20"/>
                <w:szCs w:val="20"/>
              </w:rPr>
            </w:pPr>
            <w:r w:rsidRPr="00474920">
              <w:rPr>
                <w:rFonts w:ascii="Cambria" w:hAnsi="Cambria" w:cs="Calibri"/>
                <w:bCs/>
                <w:iCs/>
                <w:sz w:val="20"/>
                <w:szCs w:val="20"/>
              </w:rPr>
              <w:t>10</w:t>
            </w:r>
          </w:p>
        </w:tc>
      </w:tr>
      <w:tr w:rsidR="001928FC" w:rsidRPr="00474920" w14:paraId="3292B26C" w14:textId="77777777" w:rsidTr="008E6470">
        <w:trPr>
          <w:trHeight w:val="1880"/>
          <w:jc w:val="center"/>
        </w:trPr>
        <w:tc>
          <w:tcPr>
            <w:tcW w:w="1946" w:type="dxa"/>
          </w:tcPr>
          <w:p w14:paraId="7F27B65A" w14:textId="77777777" w:rsidR="009629AB" w:rsidRPr="00474920" w:rsidRDefault="009629AB" w:rsidP="009E0C43">
            <w:pPr>
              <w:autoSpaceDE w:val="0"/>
              <w:autoSpaceDN w:val="0"/>
              <w:adjustRightInd w:val="0"/>
              <w:rPr>
                <w:rFonts w:ascii="Cambria" w:hAnsi="Cambria" w:cs="Calibri"/>
                <w:i/>
                <w:sz w:val="20"/>
                <w:szCs w:val="20"/>
              </w:rPr>
            </w:pPr>
            <w:r w:rsidRPr="00474920">
              <w:rPr>
                <w:rFonts w:ascii="Cambria" w:hAnsi="Cambria" w:cs="Calibri"/>
                <w:i/>
                <w:sz w:val="20"/>
                <w:szCs w:val="20"/>
              </w:rPr>
              <w:t>Превија</w:t>
            </w:r>
          </w:p>
        </w:tc>
        <w:tc>
          <w:tcPr>
            <w:tcW w:w="3230" w:type="dxa"/>
          </w:tcPr>
          <w:p w14:paraId="318B91C2" w14:textId="77777777" w:rsidR="009629AB" w:rsidRPr="00474920" w:rsidRDefault="009629AB" w:rsidP="009E0C43">
            <w:pPr>
              <w:autoSpaceDE w:val="0"/>
              <w:autoSpaceDN w:val="0"/>
              <w:adjustRightInd w:val="0"/>
              <w:rPr>
                <w:rFonts w:ascii="Cambria" w:hAnsi="Cambria" w:cs="Calibri"/>
                <w:sz w:val="20"/>
                <w:szCs w:val="20"/>
                <w:lang w:val="ru-RU"/>
              </w:rPr>
            </w:pPr>
            <w:r w:rsidRPr="00474920">
              <w:rPr>
                <w:rFonts w:ascii="Cambria" w:hAnsi="Cambria" w:cs="Calibri"/>
                <w:sz w:val="20"/>
                <w:szCs w:val="20"/>
                <w:lang w:val="ru-RU"/>
              </w:rPr>
              <w:t>Планинарски дом на Превији</w:t>
            </w:r>
          </w:p>
          <w:p w14:paraId="52638B14" w14:textId="77777777" w:rsidR="009629AB" w:rsidRPr="00474920" w:rsidRDefault="009629AB" w:rsidP="009E0C43">
            <w:pPr>
              <w:autoSpaceDE w:val="0"/>
              <w:autoSpaceDN w:val="0"/>
              <w:adjustRightInd w:val="0"/>
              <w:rPr>
                <w:rFonts w:ascii="Cambria" w:hAnsi="Cambria" w:cs="Calibri"/>
                <w:sz w:val="20"/>
                <w:szCs w:val="20"/>
                <w:lang w:val="ru-RU"/>
              </w:rPr>
            </w:pPr>
            <w:r w:rsidRPr="00474920">
              <w:rPr>
                <w:rFonts w:ascii="Cambria" w:hAnsi="Cambria" w:cs="Calibri"/>
                <w:sz w:val="20"/>
                <w:szCs w:val="20"/>
                <w:lang w:val="ru-RU"/>
              </w:rPr>
              <w:t>Мањи дом</w:t>
            </w:r>
          </w:p>
          <w:p w14:paraId="4FDB62AB" w14:textId="77777777" w:rsidR="009629AB" w:rsidRPr="00474920" w:rsidRDefault="009629AB" w:rsidP="009E0C43">
            <w:pPr>
              <w:autoSpaceDE w:val="0"/>
              <w:autoSpaceDN w:val="0"/>
              <w:adjustRightInd w:val="0"/>
              <w:rPr>
                <w:rFonts w:ascii="Cambria" w:hAnsi="Cambria" w:cs="Calibri"/>
                <w:sz w:val="20"/>
                <w:szCs w:val="20"/>
                <w:lang w:val="ru-RU"/>
              </w:rPr>
            </w:pPr>
            <w:r w:rsidRPr="00474920">
              <w:rPr>
                <w:rFonts w:ascii="Cambria" w:hAnsi="Cambria" w:cs="Calibri"/>
                <w:sz w:val="20"/>
                <w:szCs w:val="20"/>
                <w:lang w:val="ru-RU"/>
              </w:rPr>
              <w:t>Велики дом који</w:t>
            </w:r>
          </w:p>
          <w:p w14:paraId="2E65233F" w14:textId="77777777" w:rsidR="009629AB" w:rsidRPr="00474920" w:rsidRDefault="009629AB" w:rsidP="008E6470">
            <w:pPr>
              <w:autoSpaceDE w:val="0"/>
              <w:autoSpaceDN w:val="0"/>
              <w:adjustRightInd w:val="0"/>
              <w:rPr>
                <w:rFonts w:ascii="Cambria" w:hAnsi="Cambria" w:cs="Calibri"/>
                <w:sz w:val="20"/>
                <w:szCs w:val="20"/>
                <w:lang w:val="ru-RU"/>
              </w:rPr>
            </w:pPr>
            <w:r w:rsidRPr="00474920">
              <w:rPr>
                <w:rFonts w:ascii="Cambria" w:hAnsi="Cambria" w:cs="Calibri"/>
                <w:sz w:val="20"/>
                <w:szCs w:val="20"/>
                <w:lang w:val="ru-RU"/>
              </w:rPr>
              <w:t>задовољава све критеријуме</w:t>
            </w:r>
            <w:r w:rsidR="008E6470" w:rsidRPr="00474920">
              <w:rPr>
                <w:rFonts w:ascii="Cambria" w:hAnsi="Cambria" w:cs="Calibri"/>
                <w:sz w:val="20"/>
                <w:szCs w:val="20"/>
                <w:lang w:val="sr-Cyrl-BA"/>
              </w:rPr>
              <w:t>. Има</w:t>
            </w:r>
            <w:r w:rsidRPr="00474920">
              <w:rPr>
                <w:rFonts w:ascii="Cambria" w:hAnsi="Cambria" w:cs="Calibri"/>
                <w:sz w:val="20"/>
                <w:szCs w:val="20"/>
                <w:lang w:val="ru-RU"/>
              </w:rPr>
              <w:t xml:space="preserve"> дом на три етаже, осим</w:t>
            </w:r>
          </w:p>
          <w:p w14:paraId="7905FBA7" w14:textId="77777777" w:rsidR="009629AB" w:rsidRPr="00474920" w:rsidRDefault="009629AB" w:rsidP="009E0C43">
            <w:pPr>
              <w:autoSpaceDE w:val="0"/>
              <w:autoSpaceDN w:val="0"/>
              <w:adjustRightInd w:val="0"/>
              <w:rPr>
                <w:rFonts w:ascii="Cambria" w:hAnsi="Cambria" w:cs="Calibri"/>
                <w:sz w:val="20"/>
                <w:szCs w:val="20"/>
                <w:lang w:val="ru-RU"/>
              </w:rPr>
            </w:pPr>
            <w:r w:rsidRPr="00474920">
              <w:rPr>
                <w:rFonts w:ascii="Cambria" w:hAnsi="Cambria" w:cs="Calibri"/>
                <w:sz w:val="20"/>
                <w:szCs w:val="20"/>
                <w:lang w:val="ru-RU"/>
              </w:rPr>
              <w:t>сутерена има приземље и</w:t>
            </w:r>
          </w:p>
          <w:p w14:paraId="759438B7" w14:textId="77777777" w:rsidR="009629AB" w:rsidRPr="00474920" w:rsidRDefault="009629AB" w:rsidP="009E0C43">
            <w:pPr>
              <w:autoSpaceDE w:val="0"/>
              <w:autoSpaceDN w:val="0"/>
              <w:adjustRightInd w:val="0"/>
              <w:rPr>
                <w:rFonts w:ascii="Cambria" w:hAnsi="Cambria" w:cs="Calibri"/>
                <w:sz w:val="20"/>
                <w:szCs w:val="20"/>
                <w:lang w:val="sr-Cyrl-BA"/>
              </w:rPr>
            </w:pPr>
            <w:r w:rsidRPr="00474920">
              <w:rPr>
                <w:rFonts w:ascii="Cambria" w:hAnsi="Cambria" w:cs="Calibri"/>
                <w:sz w:val="20"/>
                <w:szCs w:val="20"/>
                <w:lang w:val="ru-RU"/>
              </w:rPr>
              <w:t xml:space="preserve">поткровље. </w:t>
            </w:r>
          </w:p>
        </w:tc>
        <w:tc>
          <w:tcPr>
            <w:tcW w:w="791" w:type="dxa"/>
          </w:tcPr>
          <w:p w14:paraId="5250B8D8" w14:textId="77777777" w:rsidR="009629AB" w:rsidRPr="00474920" w:rsidRDefault="009629AB" w:rsidP="009E0C43">
            <w:pPr>
              <w:autoSpaceDE w:val="0"/>
              <w:autoSpaceDN w:val="0"/>
              <w:adjustRightInd w:val="0"/>
              <w:rPr>
                <w:rFonts w:ascii="Cambria" w:hAnsi="Cambria" w:cs="Calibri"/>
                <w:bCs/>
                <w:iCs/>
                <w:sz w:val="20"/>
                <w:szCs w:val="20"/>
              </w:rPr>
            </w:pPr>
            <w:r w:rsidRPr="00474920">
              <w:rPr>
                <w:rFonts w:ascii="Cambria" w:hAnsi="Cambria" w:cs="Calibri"/>
                <w:bCs/>
                <w:iCs/>
                <w:sz w:val="20"/>
                <w:szCs w:val="20"/>
              </w:rPr>
              <w:t>1</w:t>
            </w:r>
          </w:p>
        </w:tc>
        <w:tc>
          <w:tcPr>
            <w:tcW w:w="1655" w:type="dxa"/>
          </w:tcPr>
          <w:p w14:paraId="7DD013C0" w14:textId="77777777" w:rsidR="009629AB" w:rsidRPr="00474920" w:rsidRDefault="009629AB" w:rsidP="009E0C43">
            <w:pPr>
              <w:autoSpaceDE w:val="0"/>
              <w:autoSpaceDN w:val="0"/>
              <w:adjustRightInd w:val="0"/>
              <w:rPr>
                <w:rFonts w:ascii="Cambria" w:hAnsi="Cambria" w:cs="Calibri"/>
                <w:bCs/>
                <w:iCs/>
                <w:sz w:val="20"/>
                <w:szCs w:val="20"/>
              </w:rPr>
            </w:pPr>
            <w:r w:rsidRPr="00474920">
              <w:rPr>
                <w:rFonts w:ascii="Cambria" w:hAnsi="Cambria" w:cs="Calibri"/>
                <w:bCs/>
                <w:iCs/>
                <w:sz w:val="20"/>
                <w:szCs w:val="20"/>
              </w:rPr>
              <w:t>30-100</w:t>
            </w:r>
          </w:p>
        </w:tc>
      </w:tr>
      <w:tr w:rsidR="001928FC" w:rsidRPr="00474920" w14:paraId="0D2A5712" w14:textId="77777777" w:rsidTr="001928FC">
        <w:trPr>
          <w:trHeight w:val="238"/>
          <w:jc w:val="center"/>
        </w:trPr>
        <w:tc>
          <w:tcPr>
            <w:tcW w:w="1946" w:type="dxa"/>
          </w:tcPr>
          <w:p w14:paraId="40D3B4DF" w14:textId="77777777" w:rsidR="009629AB" w:rsidRPr="00474920" w:rsidRDefault="009629AB" w:rsidP="009E0C43">
            <w:pPr>
              <w:autoSpaceDE w:val="0"/>
              <w:autoSpaceDN w:val="0"/>
              <w:adjustRightInd w:val="0"/>
              <w:rPr>
                <w:rFonts w:ascii="Cambria" w:hAnsi="Cambria" w:cs="Calibri"/>
                <w:i/>
                <w:sz w:val="20"/>
                <w:szCs w:val="20"/>
              </w:rPr>
            </w:pPr>
            <w:r w:rsidRPr="00474920">
              <w:rPr>
                <w:rFonts w:ascii="Cambria" w:hAnsi="Cambria" w:cs="Calibri"/>
                <w:i/>
                <w:sz w:val="20"/>
                <w:szCs w:val="20"/>
              </w:rPr>
              <w:t>Кнежпоље</w:t>
            </w:r>
          </w:p>
        </w:tc>
        <w:tc>
          <w:tcPr>
            <w:tcW w:w="3230" w:type="dxa"/>
          </w:tcPr>
          <w:p w14:paraId="14CEAE79" w14:textId="77777777" w:rsidR="009629AB" w:rsidRPr="00474920" w:rsidRDefault="009629AB" w:rsidP="009E0C43">
            <w:pPr>
              <w:autoSpaceDE w:val="0"/>
              <w:autoSpaceDN w:val="0"/>
              <w:adjustRightInd w:val="0"/>
              <w:rPr>
                <w:rFonts w:ascii="Cambria" w:hAnsi="Cambria" w:cs="Calibri"/>
                <w:sz w:val="20"/>
                <w:szCs w:val="20"/>
              </w:rPr>
            </w:pPr>
            <w:r w:rsidRPr="00474920">
              <w:rPr>
                <w:rFonts w:ascii="Cambria" w:hAnsi="Cambria" w:cs="Calibri"/>
                <w:sz w:val="20"/>
                <w:szCs w:val="20"/>
              </w:rPr>
              <w:t>Етно кућа/музеј</w:t>
            </w:r>
          </w:p>
        </w:tc>
        <w:tc>
          <w:tcPr>
            <w:tcW w:w="791" w:type="dxa"/>
          </w:tcPr>
          <w:p w14:paraId="58081B2B" w14:textId="77777777" w:rsidR="009629AB" w:rsidRPr="00474920" w:rsidRDefault="009629AB" w:rsidP="009E0C43">
            <w:pPr>
              <w:autoSpaceDE w:val="0"/>
              <w:autoSpaceDN w:val="0"/>
              <w:adjustRightInd w:val="0"/>
              <w:rPr>
                <w:rFonts w:ascii="Cambria" w:hAnsi="Cambria" w:cs="Calibri"/>
                <w:bCs/>
                <w:iCs/>
                <w:sz w:val="20"/>
                <w:szCs w:val="20"/>
              </w:rPr>
            </w:pPr>
            <w:r w:rsidRPr="00474920">
              <w:rPr>
                <w:rFonts w:ascii="Cambria" w:hAnsi="Cambria" w:cs="Calibri"/>
                <w:bCs/>
                <w:iCs/>
                <w:sz w:val="20"/>
                <w:szCs w:val="20"/>
              </w:rPr>
              <w:t>1</w:t>
            </w:r>
          </w:p>
        </w:tc>
        <w:tc>
          <w:tcPr>
            <w:tcW w:w="1655" w:type="dxa"/>
          </w:tcPr>
          <w:p w14:paraId="4A0717D6" w14:textId="77777777" w:rsidR="009629AB" w:rsidRPr="00474920" w:rsidRDefault="009629AB" w:rsidP="009E0C43">
            <w:pPr>
              <w:autoSpaceDE w:val="0"/>
              <w:autoSpaceDN w:val="0"/>
              <w:adjustRightInd w:val="0"/>
              <w:rPr>
                <w:rFonts w:ascii="Cambria" w:hAnsi="Cambria" w:cs="Calibri"/>
                <w:bCs/>
                <w:iCs/>
                <w:sz w:val="20"/>
                <w:szCs w:val="20"/>
              </w:rPr>
            </w:pPr>
            <w:r w:rsidRPr="00474920">
              <w:rPr>
                <w:rFonts w:ascii="Cambria" w:hAnsi="Cambria" w:cs="Calibri"/>
                <w:bCs/>
                <w:iCs/>
                <w:sz w:val="20"/>
                <w:szCs w:val="20"/>
              </w:rPr>
              <w:t>2</w:t>
            </w:r>
          </w:p>
        </w:tc>
      </w:tr>
    </w:tbl>
    <w:p w14:paraId="2C5AF75A" w14:textId="3A074128" w:rsidR="009629AB" w:rsidRPr="00474920" w:rsidRDefault="008E6470" w:rsidP="008E6470">
      <w:pPr>
        <w:autoSpaceDE w:val="0"/>
        <w:autoSpaceDN w:val="0"/>
        <w:adjustRightInd w:val="0"/>
        <w:spacing w:after="0"/>
        <w:ind w:left="720"/>
        <w:rPr>
          <w:rFonts w:ascii="Cambria" w:hAnsi="Cambria" w:cs="Calibri"/>
          <w:bCs/>
          <w:iCs/>
          <w:lang w:val="sr-Cyrl-BA"/>
        </w:rPr>
      </w:pPr>
      <w:r w:rsidRPr="00474920">
        <w:rPr>
          <w:rFonts w:ascii="Cambria" w:hAnsi="Cambria" w:cs="Calibri"/>
          <w:bCs/>
          <w:iCs/>
          <w:lang w:val="sr-Cyrl-BA"/>
        </w:rPr>
        <w:t>*</w:t>
      </w:r>
      <w:r w:rsidRPr="00474920">
        <w:rPr>
          <w:rFonts w:ascii="Cambria" w:hAnsi="Cambria" w:cs="Calibri"/>
          <w:bCs/>
          <w:i/>
          <w:iCs/>
          <w:sz w:val="16"/>
          <w:szCs w:val="16"/>
          <w:lang w:val="sr-Cyrl-BA"/>
        </w:rPr>
        <w:t>тренутно</w:t>
      </w:r>
      <w:r w:rsidR="008D1FCD" w:rsidRPr="00474920">
        <w:rPr>
          <w:rFonts w:ascii="Cambria" w:hAnsi="Cambria" w:cs="Calibri"/>
          <w:bCs/>
          <w:i/>
          <w:iCs/>
          <w:sz w:val="16"/>
          <w:szCs w:val="16"/>
          <w:lang w:val="sr-Cyrl-BA"/>
        </w:rPr>
        <w:t xml:space="preserve"> </w:t>
      </w:r>
      <w:r w:rsidRPr="00474920">
        <w:rPr>
          <w:rFonts w:ascii="Cambria" w:hAnsi="Cambria" w:cs="Calibri"/>
          <w:bCs/>
          <w:i/>
          <w:iCs/>
          <w:sz w:val="16"/>
          <w:szCs w:val="16"/>
          <w:lang w:val="sr-Cyrl-BA"/>
        </w:rPr>
        <w:t xml:space="preserve"> није у функцији.</w:t>
      </w:r>
    </w:p>
    <w:p w14:paraId="38CFF8CF" w14:textId="77777777" w:rsidR="009629AB" w:rsidRPr="00474920" w:rsidRDefault="009629AB" w:rsidP="009E0C43">
      <w:pPr>
        <w:autoSpaceDE w:val="0"/>
        <w:autoSpaceDN w:val="0"/>
        <w:adjustRightInd w:val="0"/>
        <w:spacing w:after="0"/>
        <w:rPr>
          <w:rFonts w:ascii="Cambria" w:hAnsi="Cambria" w:cs="Calibri"/>
          <w:bCs/>
          <w:iCs/>
        </w:rPr>
      </w:pPr>
    </w:p>
    <w:p w14:paraId="1D88F11F" w14:textId="77777777" w:rsidR="00DB3C31" w:rsidRPr="00474920" w:rsidRDefault="00DB3C31" w:rsidP="009E0C43">
      <w:pPr>
        <w:autoSpaceDE w:val="0"/>
        <w:autoSpaceDN w:val="0"/>
        <w:adjustRightInd w:val="0"/>
        <w:spacing w:after="0"/>
        <w:rPr>
          <w:rFonts w:ascii="Cambria" w:hAnsi="Cambria" w:cs="Calibri"/>
          <w:b/>
          <w:bCs/>
          <w:i/>
          <w:iCs/>
          <w:lang w:val="sr-Cyrl-BA"/>
        </w:rPr>
      </w:pPr>
      <w:r w:rsidRPr="00474920">
        <w:rPr>
          <w:rFonts w:ascii="Cambria" w:hAnsi="Cambria" w:cs="Calibri"/>
          <w:b/>
          <w:bCs/>
          <w:i/>
          <w:iCs/>
          <w:noProof/>
          <w:lang w:val="en-US"/>
        </w:rPr>
        <w:drawing>
          <wp:inline distT="0" distB="0" distL="0" distR="0" wp14:anchorId="3163E788" wp14:editId="60B62844">
            <wp:extent cx="5759450" cy="19304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23" cstate="print"/>
                    <a:srcRect l="-1" r="-29" b="7034"/>
                    <a:stretch/>
                  </pic:blipFill>
                  <pic:spPr bwMode="auto">
                    <a:xfrm>
                      <a:off x="0" y="0"/>
                      <a:ext cx="5762365" cy="1931377"/>
                    </a:xfrm>
                    <a:prstGeom prst="rect">
                      <a:avLst/>
                    </a:prstGeom>
                    <a:noFill/>
                    <a:ln>
                      <a:noFill/>
                    </a:ln>
                    <a:extLst>
                      <a:ext uri="{53640926-AAD7-44D8-BBD7-CCE9431645EC}">
                        <a14:shadowObscured xmlns:a14="http://schemas.microsoft.com/office/drawing/2010/main"/>
                      </a:ext>
                    </a:extLst>
                  </pic:spPr>
                </pic:pic>
              </a:graphicData>
            </a:graphic>
          </wp:inline>
        </w:drawing>
      </w:r>
    </w:p>
    <w:p w14:paraId="2996F686" w14:textId="2608F6D1" w:rsidR="001928FC" w:rsidRPr="00474920" w:rsidRDefault="001928FC" w:rsidP="009E0C43">
      <w:pPr>
        <w:autoSpaceDE w:val="0"/>
        <w:autoSpaceDN w:val="0"/>
        <w:adjustRightInd w:val="0"/>
        <w:spacing w:after="0"/>
        <w:rPr>
          <w:rFonts w:ascii="Cambria" w:hAnsi="Cambria" w:cs="Calibri"/>
          <w:bCs/>
          <w:i/>
          <w:iCs/>
          <w:lang w:val="sr-Cyrl-BA"/>
        </w:rPr>
      </w:pPr>
      <w:r w:rsidRPr="00474920">
        <w:rPr>
          <w:rFonts w:ascii="Cambria" w:hAnsi="Cambria" w:cs="Calibri"/>
          <w:bCs/>
          <w:i/>
          <w:iCs/>
          <w:lang w:val="sr-Cyrl-BA"/>
        </w:rPr>
        <w:t xml:space="preserve">Слика 6. </w:t>
      </w:r>
      <w:r w:rsidR="006671EB" w:rsidRPr="00474920">
        <w:rPr>
          <w:rFonts w:ascii="Cambria" w:hAnsi="Cambria" w:cs="Calibri"/>
          <w:bCs/>
          <w:i/>
          <w:iCs/>
          <w:lang w:val="sr-Cyrl-BA"/>
        </w:rPr>
        <w:t xml:space="preserve">Локалитет </w:t>
      </w:r>
      <w:r w:rsidRPr="00474920">
        <w:rPr>
          <w:rFonts w:ascii="Cambria" w:hAnsi="Cambria" w:cs="Calibri"/>
          <w:bCs/>
          <w:i/>
          <w:iCs/>
          <w:lang w:val="sr-Cyrl-BA"/>
        </w:rPr>
        <w:t>Бенковац                                                            Слика 7. Хотел Монумент</w:t>
      </w:r>
    </w:p>
    <w:p w14:paraId="1F7C385E" w14:textId="77777777" w:rsidR="001928FC" w:rsidRPr="00474920" w:rsidRDefault="001928FC" w:rsidP="009E0C43">
      <w:pPr>
        <w:autoSpaceDE w:val="0"/>
        <w:autoSpaceDN w:val="0"/>
        <w:adjustRightInd w:val="0"/>
        <w:spacing w:after="0"/>
        <w:jc w:val="both"/>
        <w:rPr>
          <w:rFonts w:ascii="Cambria" w:hAnsi="Cambria" w:cs="Calibri"/>
          <w:b/>
          <w:bCs/>
          <w:i/>
          <w:iCs/>
          <w:lang w:val="sr-Cyrl-BA"/>
        </w:rPr>
      </w:pPr>
    </w:p>
    <w:p w14:paraId="1A35F09D" w14:textId="0155A127" w:rsidR="00C97478" w:rsidRPr="00474920" w:rsidRDefault="00DF3FC2" w:rsidP="009E0C43">
      <w:pPr>
        <w:autoSpaceDE w:val="0"/>
        <w:autoSpaceDN w:val="0"/>
        <w:adjustRightInd w:val="0"/>
        <w:spacing w:after="0"/>
        <w:jc w:val="both"/>
        <w:rPr>
          <w:rFonts w:ascii="Cambria" w:hAnsi="Cambria" w:cs="Calibri"/>
          <w:bCs/>
          <w:iCs/>
          <w:lang w:val="sr-Cyrl-RS"/>
        </w:rPr>
      </w:pPr>
      <w:r w:rsidRPr="00474920">
        <w:rPr>
          <w:rFonts w:ascii="Cambria" w:hAnsi="Cambria" w:cs="Calibri"/>
          <w:bCs/>
          <w:iCs/>
        </w:rPr>
        <w:t>У Омладинском рекреационом центру на Бенковцу налази се шест смјештајних барака које</w:t>
      </w:r>
      <w:r w:rsidR="006671EB" w:rsidRPr="00474920">
        <w:rPr>
          <w:rFonts w:ascii="Cambria" w:hAnsi="Cambria" w:cs="Calibri"/>
          <w:bCs/>
          <w:iCs/>
          <w:lang w:val="sr-Cyrl-RS"/>
        </w:rPr>
        <w:t xml:space="preserve">, у ово вријеме, </w:t>
      </w:r>
      <w:r w:rsidR="00DB3C31" w:rsidRPr="00474920">
        <w:rPr>
          <w:rFonts w:ascii="Cambria" w:hAnsi="Cambria" w:cs="Calibri"/>
          <w:bCs/>
          <w:iCs/>
        </w:rPr>
        <w:t xml:space="preserve"> </w:t>
      </w:r>
      <w:r w:rsidR="00C97478" w:rsidRPr="00474920">
        <w:rPr>
          <w:rFonts w:ascii="Cambria" w:hAnsi="Cambria" w:cs="Calibri"/>
          <w:bCs/>
          <w:iCs/>
        </w:rPr>
        <w:t xml:space="preserve">нису у функцији, </w:t>
      </w:r>
      <w:r w:rsidRPr="00474920">
        <w:rPr>
          <w:rFonts w:ascii="Cambria" w:hAnsi="Cambria" w:cs="Calibri"/>
          <w:bCs/>
          <w:iCs/>
        </w:rPr>
        <w:t xml:space="preserve"> </w:t>
      </w:r>
      <w:r w:rsidR="00C97478" w:rsidRPr="00474920">
        <w:rPr>
          <w:rFonts w:ascii="Cambria" w:hAnsi="Cambria" w:cs="Calibri"/>
          <w:bCs/>
          <w:iCs/>
          <w:lang w:val="sr-Cyrl-RS"/>
        </w:rPr>
        <w:t>постоји потреба за санацијом и адекватним опремањем.</w:t>
      </w:r>
    </w:p>
    <w:p w14:paraId="0DDA71DC" w14:textId="15F2843A" w:rsidR="00C97478" w:rsidRPr="00474920" w:rsidRDefault="00C97478" w:rsidP="009E0C43">
      <w:pPr>
        <w:autoSpaceDE w:val="0"/>
        <w:autoSpaceDN w:val="0"/>
        <w:adjustRightInd w:val="0"/>
        <w:spacing w:after="0"/>
        <w:jc w:val="both"/>
        <w:rPr>
          <w:rFonts w:ascii="Cambria" w:hAnsi="Cambria" w:cs="Calibri"/>
          <w:bCs/>
          <w:iCs/>
          <w:lang w:val="sr-Cyrl-RS"/>
        </w:rPr>
      </w:pPr>
      <w:r w:rsidRPr="00474920">
        <w:rPr>
          <w:rFonts w:ascii="Cambria" w:hAnsi="Cambria" w:cs="Calibri"/>
          <w:bCs/>
          <w:iCs/>
          <w:lang w:val="sr-Cyrl-RS"/>
        </w:rPr>
        <w:t xml:space="preserve">Недостаје потребна инфраструктура како би овај локалитет постао спортско-рекреативна зона .  </w:t>
      </w:r>
    </w:p>
    <w:p w14:paraId="2C766917" w14:textId="77777777" w:rsidR="00A55015" w:rsidRPr="00474920" w:rsidRDefault="00C97478" w:rsidP="00A55015">
      <w:pPr>
        <w:autoSpaceDE w:val="0"/>
        <w:autoSpaceDN w:val="0"/>
        <w:adjustRightInd w:val="0"/>
        <w:spacing w:after="0"/>
        <w:jc w:val="both"/>
        <w:rPr>
          <w:rFonts w:ascii="Cambria" w:hAnsi="Cambria" w:cs="Calibri"/>
          <w:bCs/>
          <w:iCs/>
          <w:lang w:val="sr-Cyrl-RS"/>
        </w:rPr>
      </w:pPr>
      <w:r w:rsidRPr="00474920">
        <w:rPr>
          <w:rFonts w:ascii="Cambria" w:hAnsi="Cambria" w:cs="Calibri"/>
          <w:bCs/>
          <w:iCs/>
          <w:lang w:val="sr-Cyrl-RS"/>
        </w:rPr>
        <w:t xml:space="preserve">   </w:t>
      </w:r>
    </w:p>
    <w:p w14:paraId="05276F76" w14:textId="77777777" w:rsidR="00A55015" w:rsidRPr="00474920" w:rsidRDefault="00A55015" w:rsidP="00A55015">
      <w:pPr>
        <w:autoSpaceDE w:val="0"/>
        <w:autoSpaceDN w:val="0"/>
        <w:adjustRightInd w:val="0"/>
        <w:spacing w:after="0"/>
        <w:jc w:val="both"/>
        <w:rPr>
          <w:rFonts w:ascii="Cambria" w:hAnsi="Cambria" w:cs="Calibri"/>
          <w:bCs/>
          <w:iCs/>
          <w:lang w:val="sr-Cyrl-RS"/>
        </w:rPr>
      </w:pPr>
    </w:p>
    <w:p w14:paraId="54EBC6E0" w14:textId="77777777" w:rsidR="00A55015" w:rsidRPr="00474920" w:rsidRDefault="00A55015" w:rsidP="00A55015">
      <w:pPr>
        <w:autoSpaceDE w:val="0"/>
        <w:autoSpaceDN w:val="0"/>
        <w:adjustRightInd w:val="0"/>
        <w:spacing w:after="0"/>
        <w:jc w:val="both"/>
        <w:rPr>
          <w:rFonts w:ascii="Cambria" w:hAnsi="Cambria" w:cs="Calibri"/>
          <w:bCs/>
          <w:iCs/>
          <w:lang w:val="sr-Cyrl-RS"/>
        </w:rPr>
      </w:pPr>
    </w:p>
    <w:p w14:paraId="74396460" w14:textId="77777777" w:rsidR="00A55015" w:rsidRPr="00474920" w:rsidRDefault="00A55015" w:rsidP="00A55015">
      <w:pPr>
        <w:autoSpaceDE w:val="0"/>
        <w:autoSpaceDN w:val="0"/>
        <w:adjustRightInd w:val="0"/>
        <w:spacing w:after="0"/>
        <w:jc w:val="both"/>
        <w:rPr>
          <w:rFonts w:ascii="Cambria" w:hAnsi="Cambria" w:cs="Calibri"/>
          <w:bCs/>
          <w:iCs/>
          <w:lang w:val="sr-Cyrl-RS"/>
        </w:rPr>
      </w:pPr>
    </w:p>
    <w:p w14:paraId="6DCCF4FA" w14:textId="3EF5C23C" w:rsidR="005853B7" w:rsidRPr="00474920" w:rsidRDefault="00DF3FC2" w:rsidP="00A55015">
      <w:pPr>
        <w:autoSpaceDE w:val="0"/>
        <w:autoSpaceDN w:val="0"/>
        <w:adjustRightInd w:val="0"/>
        <w:spacing w:after="0"/>
        <w:jc w:val="both"/>
        <w:rPr>
          <w:rFonts w:ascii="Cambria" w:hAnsi="Cambria" w:cs="Calibri"/>
          <w:b/>
          <w:bCs/>
          <w:iCs/>
          <w:lang w:val="sr-Cyrl-RS"/>
        </w:rPr>
      </w:pPr>
      <w:r w:rsidRPr="00474920">
        <w:rPr>
          <w:rFonts w:ascii="Cambria" w:hAnsi="Cambria"/>
          <w:b/>
        </w:rPr>
        <w:lastRenderedPageBreak/>
        <w:t>Музе</w:t>
      </w:r>
      <w:r w:rsidR="00AE211D" w:rsidRPr="00474920">
        <w:rPr>
          <w:rFonts w:ascii="Cambria" w:hAnsi="Cambria"/>
          <w:b/>
          <w:lang w:val="sr-Cyrl-RS"/>
        </w:rPr>
        <w:t>ј</w:t>
      </w:r>
    </w:p>
    <w:p w14:paraId="65D15BA7" w14:textId="77777777" w:rsidR="00DB3C31" w:rsidRPr="00474920" w:rsidRDefault="00DB3C31" w:rsidP="009E0C43">
      <w:pPr>
        <w:autoSpaceDE w:val="0"/>
        <w:autoSpaceDN w:val="0"/>
        <w:adjustRightInd w:val="0"/>
        <w:spacing w:after="0"/>
        <w:jc w:val="both"/>
        <w:rPr>
          <w:rFonts w:ascii="Cambria" w:hAnsi="Cambria" w:cs="Calibri"/>
          <w:bCs/>
          <w:iCs/>
        </w:rPr>
      </w:pPr>
    </w:p>
    <w:p w14:paraId="2BB5FC06" w14:textId="7533FCDE" w:rsidR="00DF3FC2" w:rsidRPr="00474920" w:rsidRDefault="00A55015" w:rsidP="009E0C43">
      <w:pPr>
        <w:autoSpaceDE w:val="0"/>
        <w:autoSpaceDN w:val="0"/>
        <w:adjustRightInd w:val="0"/>
        <w:spacing w:after="0"/>
        <w:jc w:val="both"/>
        <w:rPr>
          <w:rFonts w:ascii="Cambria" w:hAnsi="Cambria" w:cs="Calibri"/>
          <w:bCs/>
          <w:iCs/>
          <w:lang w:val="sr-Cyrl-BA"/>
        </w:rPr>
      </w:pPr>
      <w:r w:rsidRPr="00474920">
        <w:rPr>
          <w:rFonts w:ascii="Cambria" w:hAnsi="Cambria" w:cs="Calibri"/>
          <w:bCs/>
          <w:iCs/>
          <w:lang w:val="sr-Cyrl-RS"/>
        </w:rPr>
        <w:t xml:space="preserve">   </w:t>
      </w:r>
      <w:r w:rsidRPr="00474920">
        <w:rPr>
          <w:rFonts w:ascii="Cambria" w:hAnsi="Cambria" w:cs="Calibri"/>
          <w:bCs/>
          <w:iCs/>
        </w:rPr>
        <w:t xml:space="preserve"> </w:t>
      </w:r>
      <w:r w:rsidRPr="00474920">
        <w:rPr>
          <w:rFonts w:ascii="Cambria" w:hAnsi="Cambria" w:cs="Calibri"/>
          <w:bCs/>
          <w:iCs/>
          <w:lang w:val="sr-Cyrl-RS"/>
        </w:rPr>
        <w:t xml:space="preserve">У </w:t>
      </w:r>
      <w:r w:rsidRPr="00474920">
        <w:rPr>
          <w:rFonts w:ascii="Cambria" w:hAnsi="Cambria" w:cs="Calibri"/>
          <w:bCs/>
          <w:iCs/>
        </w:rPr>
        <w:t xml:space="preserve">2012. години </w:t>
      </w:r>
      <w:r w:rsidRPr="00474920">
        <w:rPr>
          <w:rFonts w:ascii="Cambria" w:hAnsi="Cambria" w:cs="Calibri"/>
          <w:bCs/>
          <w:iCs/>
          <w:lang w:val="sr-Cyrl-RS"/>
        </w:rPr>
        <w:t>М</w:t>
      </w:r>
      <w:r w:rsidR="00DF3FC2" w:rsidRPr="00474920">
        <w:rPr>
          <w:rFonts w:ascii="Cambria" w:hAnsi="Cambria" w:cs="Calibri"/>
          <w:bCs/>
          <w:iCs/>
        </w:rPr>
        <w:t>узеј на Мраковици је реновиран.</w:t>
      </w:r>
      <w:r w:rsidR="004F4BCF" w:rsidRPr="00474920">
        <w:rPr>
          <w:rFonts w:ascii="Cambria" w:hAnsi="Cambria" w:cs="Calibri"/>
          <w:bCs/>
          <w:iCs/>
          <w:lang w:val="bs-Cyrl-BA"/>
        </w:rPr>
        <w:t xml:space="preserve"> </w:t>
      </w:r>
      <w:r w:rsidR="00DF3FC2" w:rsidRPr="00474920">
        <w:rPr>
          <w:rFonts w:ascii="Cambria" w:hAnsi="Cambria" w:cs="Calibri"/>
          <w:bCs/>
          <w:iCs/>
        </w:rPr>
        <w:t>Извршени су грађевински захвати на</w:t>
      </w:r>
      <w:r w:rsidRPr="00474920">
        <w:rPr>
          <w:rFonts w:ascii="Cambria" w:hAnsi="Cambria" w:cs="Calibri"/>
          <w:bCs/>
          <w:iCs/>
        </w:rPr>
        <w:t xml:space="preserve"> згради </w:t>
      </w:r>
      <w:r w:rsidRPr="00474920">
        <w:rPr>
          <w:rFonts w:ascii="Cambria" w:hAnsi="Cambria" w:cs="Calibri"/>
          <w:bCs/>
          <w:iCs/>
          <w:lang w:val="sr-Cyrl-RS"/>
        </w:rPr>
        <w:t>М</w:t>
      </w:r>
      <w:r w:rsidR="00DF3FC2" w:rsidRPr="00474920">
        <w:rPr>
          <w:rFonts w:ascii="Cambria" w:hAnsi="Cambria" w:cs="Calibri"/>
          <w:bCs/>
          <w:iCs/>
        </w:rPr>
        <w:t>узеја, у</w:t>
      </w:r>
      <w:r w:rsidR="00DB3C31" w:rsidRPr="00474920">
        <w:rPr>
          <w:rFonts w:ascii="Cambria" w:hAnsi="Cambria" w:cs="Calibri"/>
          <w:bCs/>
          <w:iCs/>
        </w:rPr>
        <w:t xml:space="preserve"> </w:t>
      </w:r>
      <w:r w:rsidR="00DF3FC2" w:rsidRPr="00474920">
        <w:rPr>
          <w:rFonts w:ascii="Cambria" w:hAnsi="Cambria" w:cs="Calibri"/>
          <w:bCs/>
          <w:iCs/>
        </w:rPr>
        <w:t>смислу сан</w:t>
      </w:r>
      <w:r w:rsidRPr="00474920">
        <w:rPr>
          <w:rFonts w:ascii="Cambria" w:hAnsi="Cambria" w:cs="Calibri"/>
          <w:bCs/>
          <w:iCs/>
          <w:lang w:val="sr-Cyrl-RS"/>
        </w:rPr>
        <w:t xml:space="preserve">ације. </w:t>
      </w:r>
      <w:r w:rsidR="00DF3FC2" w:rsidRPr="00474920">
        <w:rPr>
          <w:rFonts w:ascii="Cambria" w:hAnsi="Cambria" w:cs="Calibri"/>
          <w:bCs/>
          <w:iCs/>
        </w:rPr>
        <w:t xml:space="preserve"> Такође, постављена је нова изложба у</w:t>
      </w:r>
      <w:r w:rsidR="00DB3C31" w:rsidRPr="00474920">
        <w:rPr>
          <w:rFonts w:ascii="Cambria" w:hAnsi="Cambria" w:cs="Calibri"/>
          <w:bCs/>
          <w:iCs/>
        </w:rPr>
        <w:t xml:space="preserve"> </w:t>
      </w:r>
      <w:r w:rsidR="00DF3FC2" w:rsidRPr="00474920">
        <w:rPr>
          <w:rFonts w:ascii="Cambria" w:hAnsi="Cambria" w:cs="Calibri"/>
          <w:bCs/>
          <w:iCs/>
        </w:rPr>
        <w:t>музеју са тематиком везаном за Други свјетски рат, под</w:t>
      </w:r>
      <w:r w:rsidR="00DB3C31" w:rsidRPr="00474920">
        <w:rPr>
          <w:rFonts w:ascii="Cambria" w:hAnsi="Cambria" w:cs="Calibri"/>
          <w:bCs/>
          <w:iCs/>
        </w:rPr>
        <w:t xml:space="preserve"> </w:t>
      </w:r>
      <w:r w:rsidR="00DF3FC2" w:rsidRPr="00474920">
        <w:rPr>
          <w:rFonts w:ascii="Cambria" w:hAnsi="Cambria" w:cs="Calibri"/>
          <w:bCs/>
          <w:iCs/>
        </w:rPr>
        <w:t>називом „Козара у НОБ-у“.</w:t>
      </w:r>
    </w:p>
    <w:p w14:paraId="7F922A4C" w14:textId="77777777" w:rsidR="000933D4" w:rsidRPr="00474920" w:rsidRDefault="000933D4" w:rsidP="009E0C43">
      <w:pPr>
        <w:autoSpaceDE w:val="0"/>
        <w:autoSpaceDN w:val="0"/>
        <w:adjustRightInd w:val="0"/>
        <w:spacing w:after="0"/>
        <w:jc w:val="both"/>
        <w:rPr>
          <w:rFonts w:ascii="Cambria" w:hAnsi="Cambria" w:cs="Calibri"/>
          <w:bCs/>
          <w:iCs/>
          <w:lang w:val="sr-Cyrl-BA"/>
        </w:rPr>
      </w:pPr>
    </w:p>
    <w:p w14:paraId="256DA7B0" w14:textId="77777777" w:rsidR="00633E6B" w:rsidRPr="00474920" w:rsidRDefault="00C3797E" w:rsidP="009E0C43">
      <w:pPr>
        <w:autoSpaceDE w:val="0"/>
        <w:autoSpaceDN w:val="0"/>
        <w:adjustRightInd w:val="0"/>
        <w:spacing w:after="0"/>
        <w:jc w:val="center"/>
        <w:rPr>
          <w:rFonts w:ascii="Cambria" w:hAnsi="Cambria" w:cs="Calibri"/>
          <w:bCs/>
          <w:iCs/>
        </w:rPr>
      </w:pPr>
      <w:r w:rsidRPr="00474920">
        <w:rPr>
          <w:rFonts w:ascii="Cambria" w:hAnsi="Cambria"/>
          <w:noProof/>
          <w:lang w:val="en-US"/>
        </w:rPr>
        <w:drawing>
          <wp:inline distT="0" distB="0" distL="0" distR="0" wp14:anchorId="4733AD11" wp14:editId="24834263">
            <wp:extent cx="2678247" cy="1612900"/>
            <wp:effectExtent l="0" t="0" r="8255" b="6350"/>
            <wp:docPr id="18" name="Picture 18" descr="Boris Radaković, kustos Memorijalnog muzeja na Mrakovici: Istoriju  proučavamo bez ideoloških stega - Infoprije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Boris Radaković, kustos Memorijalnog muzeja na Mrakovici: Istoriju  proučavamo bez ideoloških stega - Infoprijedor"/>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680826" cy="1614453"/>
                    </a:xfrm>
                    <a:prstGeom prst="rect">
                      <a:avLst/>
                    </a:prstGeom>
                    <a:noFill/>
                    <a:ln>
                      <a:noFill/>
                    </a:ln>
                  </pic:spPr>
                </pic:pic>
              </a:graphicData>
            </a:graphic>
          </wp:inline>
        </w:drawing>
      </w:r>
      <w:r w:rsidRPr="00474920">
        <w:rPr>
          <w:rFonts w:ascii="Cambria" w:hAnsi="Cambria"/>
          <w:noProof/>
          <w:lang w:val="en-US"/>
        </w:rPr>
        <w:drawing>
          <wp:inline distT="0" distB="0" distL="0" distR="0" wp14:anchorId="5A96A84E" wp14:editId="60C39818">
            <wp:extent cx="2878667" cy="1619250"/>
            <wp:effectExtent l="0" t="0" r="0" b="0"/>
            <wp:docPr id="17" name="Picture 17" descr="MUZEJ NA MRAKOVICI NAJVIŠE POSJEĆUJU JUGONOSTALGIČARI | Kozarski Vjesnik -  Radio televizija Prije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UZEJ NA MRAKOVICI NAJVIŠE POSJEĆUJU JUGONOSTALGIČARI | Kozarski Vjesnik -  Radio televizija Prijedor"/>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884463" cy="1622510"/>
                    </a:xfrm>
                    <a:prstGeom prst="rect">
                      <a:avLst/>
                    </a:prstGeom>
                    <a:noFill/>
                    <a:ln>
                      <a:noFill/>
                    </a:ln>
                  </pic:spPr>
                </pic:pic>
              </a:graphicData>
            </a:graphic>
          </wp:inline>
        </w:drawing>
      </w:r>
    </w:p>
    <w:p w14:paraId="7AC6CAFF" w14:textId="77777777" w:rsidR="00633E6B" w:rsidRPr="00474920" w:rsidRDefault="000933D4" w:rsidP="009E0C43">
      <w:pPr>
        <w:autoSpaceDE w:val="0"/>
        <w:autoSpaceDN w:val="0"/>
        <w:adjustRightInd w:val="0"/>
        <w:spacing w:after="0"/>
        <w:jc w:val="center"/>
        <w:rPr>
          <w:rFonts w:ascii="Cambria" w:hAnsi="Cambria" w:cs="Calibri"/>
          <w:bCs/>
          <w:i/>
          <w:iCs/>
          <w:lang w:val="sr-Cyrl-BA"/>
        </w:rPr>
      </w:pPr>
      <w:r w:rsidRPr="00474920">
        <w:rPr>
          <w:rFonts w:ascii="Cambria" w:hAnsi="Cambria" w:cs="Calibri"/>
          <w:bCs/>
          <w:i/>
          <w:iCs/>
        </w:rPr>
        <w:t xml:space="preserve">Слика </w:t>
      </w:r>
      <w:r w:rsidRPr="00474920">
        <w:rPr>
          <w:rFonts w:ascii="Cambria" w:hAnsi="Cambria" w:cs="Calibri"/>
          <w:bCs/>
          <w:i/>
          <w:iCs/>
          <w:lang w:val="sr-Cyrl-BA"/>
        </w:rPr>
        <w:t>8.</w:t>
      </w:r>
      <w:r w:rsidR="00633E6B" w:rsidRPr="00474920">
        <w:rPr>
          <w:rFonts w:ascii="Cambria" w:hAnsi="Cambria" w:cs="Calibri"/>
          <w:bCs/>
          <w:i/>
          <w:iCs/>
        </w:rPr>
        <w:t xml:space="preserve"> Музеј на Мраковици</w:t>
      </w:r>
      <w:r w:rsidR="00C3797E" w:rsidRPr="00474920">
        <w:rPr>
          <w:rFonts w:ascii="Cambria" w:hAnsi="Cambria" w:cs="Calibri"/>
          <w:bCs/>
          <w:i/>
          <w:iCs/>
          <w:lang w:val="sr-Cyrl-BA"/>
        </w:rPr>
        <w:t xml:space="preserve"> (фото: Борис Радаковић)</w:t>
      </w:r>
    </w:p>
    <w:p w14:paraId="4FE27769" w14:textId="77777777" w:rsidR="005853B7" w:rsidRPr="00474920" w:rsidRDefault="005853B7" w:rsidP="009E0C43">
      <w:pPr>
        <w:autoSpaceDE w:val="0"/>
        <w:autoSpaceDN w:val="0"/>
        <w:adjustRightInd w:val="0"/>
        <w:spacing w:after="0"/>
        <w:jc w:val="center"/>
        <w:rPr>
          <w:rFonts w:ascii="Cambria" w:hAnsi="Cambria" w:cs="Calibri"/>
          <w:bCs/>
          <w:i/>
          <w:iCs/>
          <w:lang w:val="sr-Cyrl-BA"/>
        </w:rPr>
      </w:pPr>
    </w:p>
    <w:p w14:paraId="3766A474" w14:textId="075F16BE" w:rsidR="00C3797E" w:rsidRPr="00474920" w:rsidRDefault="002A0BF6" w:rsidP="005B0E14">
      <w:pPr>
        <w:pStyle w:val="CommentText"/>
        <w:spacing w:line="276" w:lineRule="auto"/>
        <w:jc w:val="both"/>
        <w:rPr>
          <w:rFonts w:ascii="Cambria" w:hAnsi="Cambria"/>
          <w:sz w:val="22"/>
          <w:szCs w:val="22"/>
          <w:lang w:val="sr-Cyrl-RS"/>
        </w:rPr>
      </w:pPr>
      <w:r w:rsidRPr="00474920">
        <w:rPr>
          <w:rFonts w:ascii="Cambria" w:hAnsi="Cambria"/>
          <w:sz w:val="22"/>
          <w:szCs w:val="22"/>
          <w:lang w:val="sr-Cyrl-RS"/>
        </w:rPr>
        <w:t>Меморијални музеј на Мраковици</w:t>
      </w:r>
      <w:r w:rsidR="00A55015" w:rsidRPr="00474920">
        <w:rPr>
          <w:rFonts w:ascii="Cambria" w:hAnsi="Cambria"/>
          <w:sz w:val="22"/>
          <w:szCs w:val="22"/>
          <w:lang w:val="sr-Cyrl-RS"/>
        </w:rPr>
        <w:t xml:space="preserve"> је посљедњих година организовао неколико тематских изложби које су гостовале по региону, организовао је научни скуп, први након 45 година, узео учешће у бројним телевизијским серијалима како о историјским догађајима тако и о туризму. Неки од њих уврштени су као дио студентских вјежби на Одсјеку за историју Филизофског факултета Универзитета у Бањој луци. Кустоси су учествовали и у пројектима преко </w:t>
      </w:r>
      <w:r w:rsidR="00746A22" w:rsidRPr="00474920">
        <w:rPr>
          <w:rFonts w:ascii="Cambria" w:hAnsi="Cambria"/>
          <w:sz w:val="22"/>
          <w:szCs w:val="22"/>
          <w:lang w:val="sr-Cyrl-RS"/>
        </w:rPr>
        <w:t xml:space="preserve">којих је набављена модерна опрема за нове начине презентације музејског и историјског садржаја. Кустоси су аутори неколико књига и више научних радова. </w:t>
      </w:r>
    </w:p>
    <w:p w14:paraId="60949D4F" w14:textId="77777777" w:rsidR="00BD65B1" w:rsidRPr="00474920" w:rsidRDefault="00BD65B1" w:rsidP="000E235B">
      <w:pPr>
        <w:pStyle w:val="Heading4"/>
        <w:rPr>
          <w:i/>
        </w:rPr>
      </w:pPr>
      <w:bookmarkStart w:id="17" w:name="_Toc168091721"/>
      <w:r w:rsidRPr="00474920">
        <w:t>Комунална инфраструктура</w:t>
      </w:r>
      <w:bookmarkEnd w:id="17"/>
    </w:p>
    <w:p w14:paraId="4063D1BE" w14:textId="1A07364E" w:rsidR="00BD65B1" w:rsidRPr="00474920" w:rsidRDefault="00746A22" w:rsidP="00BD65B1">
      <w:pPr>
        <w:jc w:val="both"/>
        <w:rPr>
          <w:rFonts w:ascii="Cambria" w:hAnsi="Cambria"/>
          <w:lang w:val="sr-Latn-BA"/>
        </w:rPr>
      </w:pPr>
      <w:r w:rsidRPr="00474920">
        <w:rPr>
          <w:rFonts w:ascii="Cambria" w:hAnsi="Cambria"/>
          <w:lang w:val="sr-Cyrl-RS"/>
        </w:rPr>
        <w:t xml:space="preserve">    </w:t>
      </w:r>
      <w:r w:rsidR="00BD65B1" w:rsidRPr="00474920">
        <w:rPr>
          <w:rFonts w:ascii="Cambria" w:hAnsi="Cambria"/>
          <w:lang w:val="sr-Latn-BA"/>
        </w:rPr>
        <w:t>Комунално предузеће</w:t>
      </w:r>
      <w:r w:rsidR="00BD65B1" w:rsidRPr="00474920">
        <w:rPr>
          <w:rFonts w:ascii="Cambria" w:hAnsi="Cambria"/>
          <w:shd w:val="clear" w:color="auto" w:fill="FFFFFF"/>
          <w:lang w:val="sr-Latn-BA"/>
        </w:rPr>
        <w:t>„Комуналне услуге“ АД Приједор</w:t>
      </w:r>
      <w:r w:rsidR="00BD65B1" w:rsidRPr="00474920">
        <w:rPr>
          <w:rFonts w:ascii="Cambria" w:hAnsi="Cambria"/>
          <w:lang w:val="sr-Latn-BA"/>
        </w:rPr>
        <w:t xml:space="preserve">, као Јавно основно државно предузеће за комуналну дјелатност врши </w:t>
      </w:r>
      <w:r w:rsidR="00335C16" w:rsidRPr="00474920">
        <w:rPr>
          <w:rFonts w:ascii="Cambria" w:hAnsi="Cambria"/>
          <w:lang w:val="sr-Cyrl-RS"/>
        </w:rPr>
        <w:t xml:space="preserve">услуге </w:t>
      </w:r>
      <w:r w:rsidR="00BD65B1" w:rsidRPr="00474920">
        <w:rPr>
          <w:rFonts w:ascii="Cambria" w:hAnsi="Cambria"/>
          <w:lang w:val="sr-Latn-BA"/>
        </w:rPr>
        <w:t>одвоз</w:t>
      </w:r>
      <w:r w:rsidR="00335C16" w:rsidRPr="00474920">
        <w:rPr>
          <w:rFonts w:ascii="Cambria" w:hAnsi="Cambria"/>
          <w:lang w:val="sr-Cyrl-RS"/>
        </w:rPr>
        <w:t>а</w:t>
      </w:r>
      <w:r w:rsidR="00BD65B1" w:rsidRPr="00474920">
        <w:rPr>
          <w:rFonts w:ascii="Cambria" w:hAnsi="Cambria"/>
          <w:lang w:val="sr-Latn-BA"/>
        </w:rPr>
        <w:t xml:space="preserve"> </w:t>
      </w:r>
      <w:r w:rsidR="00335C16" w:rsidRPr="00474920">
        <w:rPr>
          <w:rFonts w:ascii="Cambria" w:hAnsi="Cambria"/>
          <w:lang w:val="sr-Cyrl-RS"/>
        </w:rPr>
        <w:t xml:space="preserve">чврстог </w:t>
      </w:r>
      <w:r w:rsidR="00BD65B1" w:rsidRPr="00474920">
        <w:rPr>
          <w:rFonts w:ascii="Cambria" w:hAnsi="Cambria"/>
          <w:lang w:val="sr-Latn-BA"/>
        </w:rPr>
        <w:t xml:space="preserve">отпада на регионалну депонију. </w:t>
      </w:r>
      <w:r w:rsidR="00335C16" w:rsidRPr="00474920">
        <w:rPr>
          <w:rFonts w:ascii="Cambria" w:hAnsi="Cambria"/>
          <w:lang w:val="sr-Cyrl-RS"/>
        </w:rPr>
        <w:t>У оквиру Парка, о</w:t>
      </w:r>
      <w:r w:rsidRPr="00474920">
        <w:rPr>
          <w:rFonts w:ascii="Cambria" w:hAnsi="Cambria"/>
          <w:lang w:val="sr-Cyrl-RS"/>
        </w:rPr>
        <w:t xml:space="preserve">тпадне комуналне </w:t>
      </w:r>
      <w:r w:rsidRPr="00474920">
        <w:rPr>
          <w:rFonts w:ascii="Cambria" w:hAnsi="Cambria"/>
          <w:lang w:val="sr-Cyrl-BA"/>
        </w:rPr>
        <w:t xml:space="preserve">воде завршавају у сабирницима (септичким јамама).  </w:t>
      </w:r>
      <w:r w:rsidR="00BD65B1" w:rsidRPr="00474920">
        <w:rPr>
          <w:rFonts w:ascii="Cambria" w:hAnsi="Cambria"/>
          <w:lang w:val="sr-Latn-BA"/>
        </w:rPr>
        <w:t xml:space="preserve">На подручју I и II зоне </w:t>
      </w:r>
      <w:r w:rsidRPr="00474920">
        <w:rPr>
          <w:rFonts w:ascii="Cambria" w:hAnsi="Cambria"/>
          <w:lang w:val="sr-Cyrl-RS"/>
        </w:rPr>
        <w:t xml:space="preserve">заштите, за дневне посјетиоце, </w:t>
      </w:r>
      <w:r w:rsidR="00BD65B1" w:rsidRPr="00474920">
        <w:rPr>
          <w:rFonts w:ascii="Cambria" w:hAnsi="Cambria"/>
          <w:lang w:val="sr-Latn-BA"/>
        </w:rPr>
        <w:t>обезбјеђен</w:t>
      </w:r>
      <w:r w:rsidR="00335C16" w:rsidRPr="00474920">
        <w:rPr>
          <w:rFonts w:ascii="Cambria" w:hAnsi="Cambria"/>
          <w:lang w:val="sr-Cyrl-RS"/>
        </w:rPr>
        <w:t>и</w:t>
      </w:r>
      <w:r w:rsidR="00335C16" w:rsidRPr="00474920">
        <w:rPr>
          <w:rFonts w:ascii="Cambria" w:hAnsi="Cambria"/>
          <w:lang w:val="sr-Cyrl-BA"/>
        </w:rPr>
        <w:t xml:space="preserve"> су</w:t>
      </w:r>
      <w:r w:rsidR="00BD65B1" w:rsidRPr="00474920">
        <w:rPr>
          <w:rFonts w:ascii="Cambria" w:hAnsi="Cambria"/>
          <w:lang w:val="sr-Latn-BA"/>
        </w:rPr>
        <w:t xml:space="preserve"> мокри чвор</w:t>
      </w:r>
      <w:r w:rsidR="00335C16" w:rsidRPr="00474920">
        <w:rPr>
          <w:rFonts w:ascii="Cambria" w:hAnsi="Cambria"/>
          <w:lang w:val="sr-Cyrl-RS"/>
        </w:rPr>
        <w:t>ови</w:t>
      </w:r>
      <w:r w:rsidR="00BD65B1" w:rsidRPr="00474920">
        <w:rPr>
          <w:rFonts w:ascii="Cambria" w:hAnsi="Cambria"/>
          <w:lang w:val="sr-Latn-BA"/>
        </w:rPr>
        <w:t xml:space="preserve"> за дневне као и неколико покретних еко-тоалета.</w:t>
      </w:r>
    </w:p>
    <w:p w14:paraId="5AF65D91" w14:textId="77777777" w:rsidR="00A34CB8" w:rsidRPr="005B0E14" w:rsidRDefault="008C0615" w:rsidP="005B0E14">
      <w:pPr>
        <w:pStyle w:val="Heading3"/>
      </w:pPr>
      <w:bookmarkStart w:id="18" w:name="_Toc168091722"/>
      <w:r w:rsidRPr="005B0E14">
        <w:t>2.4.3. Хидропотенцијал</w:t>
      </w:r>
      <w:r w:rsidR="00A34CB8" w:rsidRPr="005B0E14">
        <w:t xml:space="preserve"> </w:t>
      </w:r>
      <w:r w:rsidRPr="005B0E14">
        <w:t>и</w:t>
      </w:r>
      <w:r w:rsidR="00A34CB8" w:rsidRPr="005B0E14">
        <w:t xml:space="preserve"> </w:t>
      </w:r>
      <w:r w:rsidRPr="005B0E14">
        <w:t>водоснабдјевање</w:t>
      </w:r>
      <w:r w:rsidR="00A34CB8" w:rsidRPr="005B0E14">
        <w:t xml:space="preserve"> </w:t>
      </w:r>
      <w:r w:rsidRPr="005B0E14">
        <w:t>подручја</w:t>
      </w:r>
      <w:bookmarkEnd w:id="18"/>
      <w:r w:rsidR="00A34CB8" w:rsidRPr="005B0E14">
        <w:t xml:space="preserve"> </w:t>
      </w:r>
    </w:p>
    <w:p w14:paraId="38705D37" w14:textId="77777777" w:rsidR="00A34CB8" w:rsidRPr="00474920" w:rsidRDefault="00B800AE" w:rsidP="009E0C43">
      <w:pPr>
        <w:spacing w:after="0"/>
        <w:jc w:val="both"/>
        <w:rPr>
          <w:rFonts w:ascii="Cambria" w:hAnsi="Cambria"/>
          <w:lang w:val="sr-Latn-BA"/>
        </w:rPr>
      </w:pPr>
      <w:r w:rsidRPr="00474920">
        <w:rPr>
          <w:rFonts w:ascii="Cambria" w:hAnsi="Cambria"/>
          <w:lang w:val="sr-Cyrl-BA"/>
        </w:rPr>
        <w:t>Н</w:t>
      </w:r>
      <w:r w:rsidR="00CA3629" w:rsidRPr="00474920">
        <w:rPr>
          <w:rFonts w:ascii="Cambria" w:hAnsi="Cambria"/>
          <w:lang w:val="sr-Cyrl-BA"/>
        </w:rPr>
        <w:t xml:space="preserve">ационални парк </w:t>
      </w:r>
      <w:r w:rsidR="00A34CB8" w:rsidRPr="00474920">
        <w:rPr>
          <w:rFonts w:ascii="Cambria" w:hAnsi="Cambria"/>
          <w:lang w:val="sr-Cyrl-BA"/>
        </w:rPr>
        <w:t>„</w:t>
      </w:r>
      <w:r w:rsidR="008C0615" w:rsidRPr="00474920">
        <w:rPr>
          <w:rFonts w:ascii="Cambria" w:hAnsi="Cambria"/>
          <w:lang w:val="sr-Cyrl-BA"/>
        </w:rPr>
        <w:t>Козара</w:t>
      </w:r>
      <w:r w:rsidR="00A34CB8" w:rsidRPr="00474920">
        <w:rPr>
          <w:rFonts w:ascii="Cambria" w:hAnsi="Cambria"/>
          <w:lang w:val="sr-Cyrl-BA"/>
        </w:rPr>
        <w:t>“</w:t>
      </w:r>
      <w:r w:rsidR="00A34CB8" w:rsidRPr="00474920">
        <w:rPr>
          <w:rFonts w:ascii="Cambria" w:hAnsi="Cambria"/>
          <w:spacing w:val="1"/>
          <w:lang w:val="sr-Cyrl-BA"/>
        </w:rPr>
        <w:t xml:space="preserve"> </w:t>
      </w:r>
      <w:r w:rsidR="008C0615" w:rsidRPr="00474920">
        <w:rPr>
          <w:rFonts w:ascii="Cambria" w:hAnsi="Cambria"/>
          <w:lang w:val="sr-Cyrl-BA"/>
        </w:rPr>
        <w:t>такође</w:t>
      </w:r>
      <w:r w:rsidR="00A34CB8" w:rsidRPr="00474920">
        <w:rPr>
          <w:rFonts w:ascii="Cambria" w:hAnsi="Cambria"/>
          <w:spacing w:val="1"/>
          <w:lang w:val="sr-Cyrl-BA"/>
        </w:rPr>
        <w:t xml:space="preserve"> </w:t>
      </w:r>
      <w:r w:rsidR="008C0615" w:rsidRPr="00474920">
        <w:rPr>
          <w:rFonts w:ascii="Cambria" w:hAnsi="Cambria"/>
          <w:lang w:val="sr-Cyrl-BA"/>
        </w:rPr>
        <w:t>располаже</w:t>
      </w:r>
      <w:r w:rsidR="00A34CB8" w:rsidRPr="00474920">
        <w:rPr>
          <w:rFonts w:ascii="Cambria" w:hAnsi="Cambria"/>
          <w:spacing w:val="1"/>
          <w:lang w:val="sr-Cyrl-BA"/>
        </w:rPr>
        <w:t xml:space="preserve"> </w:t>
      </w:r>
      <w:r w:rsidR="008C0615" w:rsidRPr="00474920">
        <w:rPr>
          <w:rFonts w:ascii="Cambria" w:hAnsi="Cambria"/>
          <w:lang w:val="sr-Cyrl-BA"/>
        </w:rPr>
        <w:t>значајним</w:t>
      </w:r>
      <w:r w:rsidR="00A34CB8" w:rsidRPr="00474920">
        <w:rPr>
          <w:rFonts w:ascii="Cambria" w:hAnsi="Cambria"/>
          <w:spacing w:val="1"/>
          <w:lang w:val="sr-Cyrl-BA"/>
        </w:rPr>
        <w:t xml:space="preserve"> </w:t>
      </w:r>
      <w:r w:rsidR="008C0615" w:rsidRPr="00474920">
        <w:rPr>
          <w:rFonts w:ascii="Cambria" w:hAnsi="Cambria"/>
          <w:lang w:val="sr-Cyrl-BA"/>
        </w:rPr>
        <w:t>водним</w:t>
      </w:r>
      <w:r w:rsidR="00A34CB8" w:rsidRPr="00474920">
        <w:rPr>
          <w:rFonts w:ascii="Cambria" w:hAnsi="Cambria"/>
          <w:spacing w:val="1"/>
          <w:lang w:val="sr-Cyrl-BA"/>
        </w:rPr>
        <w:t xml:space="preserve"> </w:t>
      </w:r>
      <w:r w:rsidR="008C0615" w:rsidRPr="00474920">
        <w:rPr>
          <w:rFonts w:ascii="Cambria" w:hAnsi="Cambria"/>
          <w:lang w:val="sr-Cyrl-BA"/>
        </w:rPr>
        <w:t>ресурсима</w:t>
      </w:r>
      <w:r w:rsidR="00A34CB8" w:rsidRPr="00474920">
        <w:rPr>
          <w:rFonts w:ascii="Cambria" w:hAnsi="Cambria"/>
          <w:lang w:val="sr-Cyrl-BA"/>
        </w:rPr>
        <w:t xml:space="preserve"> </w:t>
      </w:r>
      <w:r w:rsidR="008C0615" w:rsidRPr="00474920">
        <w:rPr>
          <w:rFonts w:ascii="Cambria" w:hAnsi="Cambria"/>
          <w:lang w:val="sr-Latn-BA"/>
        </w:rPr>
        <w:t>и</w:t>
      </w:r>
      <w:r w:rsidR="00A34CB8" w:rsidRPr="00474920">
        <w:rPr>
          <w:rFonts w:ascii="Cambria" w:hAnsi="Cambria"/>
          <w:lang w:val="sr-Latn-BA"/>
        </w:rPr>
        <w:t xml:space="preserve"> </w:t>
      </w:r>
      <w:r w:rsidR="008C0615" w:rsidRPr="00474920">
        <w:rPr>
          <w:rFonts w:ascii="Cambria" w:hAnsi="Cambria"/>
          <w:lang w:val="sr-Latn-BA"/>
        </w:rPr>
        <w:t>има</w:t>
      </w:r>
      <w:r w:rsidR="00A34CB8" w:rsidRPr="00474920">
        <w:rPr>
          <w:rFonts w:ascii="Cambria" w:hAnsi="Cambria"/>
          <w:lang w:val="sr-Latn-BA"/>
        </w:rPr>
        <w:t xml:space="preserve"> </w:t>
      </w:r>
      <w:r w:rsidR="008C0615" w:rsidRPr="00474920">
        <w:rPr>
          <w:rFonts w:ascii="Cambria" w:hAnsi="Cambria"/>
          <w:lang w:val="sr-Cyrl-BA"/>
        </w:rPr>
        <w:t>густу</w:t>
      </w:r>
      <w:r w:rsidR="00A34CB8" w:rsidRPr="00474920">
        <w:rPr>
          <w:rFonts w:ascii="Cambria" w:hAnsi="Cambria"/>
          <w:lang w:val="sr-Cyrl-BA"/>
        </w:rPr>
        <w:t xml:space="preserve"> </w:t>
      </w:r>
      <w:r w:rsidR="008C0615" w:rsidRPr="00474920">
        <w:rPr>
          <w:rFonts w:ascii="Cambria" w:hAnsi="Cambria"/>
          <w:lang w:val="sr-Cyrl-BA"/>
        </w:rPr>
        <w:t>хидрографску</w:t>
      </w:r>
      <w:r w:rsidR="00A34CB8" w:rsidRPr="00474920">
        <w:rPr>
          <w:rFonts w:ascii="Cambria" w:hAnsi="Cambria"/>
          <w:lang w:val="sr-Cyrl-BA"/>
        </w:rPr>
        <w:t xml:space="preserve"> </w:t>
      </w:r>
      <w:r w:rsidR="008C0615" w:rsidRPr="00474920">
        <w:rPr>
          <w:rFonts w:ascii="Cambria" w:hAnsi="Cambria"/>
          <w:lang w:val="sr-Cyrl-BA"/>
        </w:rPr>
        <w:t>мрежу</w:t>
      </w:r>
      <w:r w:rsidR="00A34CB8" w:rsidRPr="00474920">
        <w:rPr>
          <w:rFonts w:ascii="Cambria" w:hAnsi="Cambria"/>
          <w:lang w:val="sr-Cyrl-BA"/>
        </w:rPr>
        <w:t xml:space="preserve">, </w:t>
      </w:r>
      <w:r w:rsidR="008C0615" w:rsidRPr="00474920">
        <w:rPr>
          <w:rFonts w:ascii="Cambria" w:hAnsi="Cambria"/>
          <w:lang w:val="sr-Cyrl-BA"/>
        </w:rPr>
        <w:t>која</w:t>
      </w:r>
      <w:r w:rsidR="00A34CB8" w:rsidRPr="00474920">
        <w:rPr>
          <w:rFonts w:ascii="Cambria" w:hAnsi="Cambria"/>
          <w:lang w:val="sr-Cyrl-BA"/>
        </w:rPr>
        <w:t xml:space="preserve"> </w:t>
      </w:r>
      <w:r w:rsidR="008C0615" w:rsidRPr="00474920">
        <w:rPr>
          <w:rFonts w:ascii="Cambria" w:hAnsi="Cambria"/>
          <w:lang w:val="sr-Cyrl-BA"/>
        </w:rPr>
        <w:t>се</w:t>
      </w:r>
      <w:r w:rsidR="00A34CB8" w:rsidRPr="00474920">
        <w:rPr>
          <w:rFonts w:ascii="Cambria" w:hAnsi="Cambria"/>
          <w:lang w:val="sr-Cyrl-BA"/>
        </w:rPr>
        <w:t xml:space="preserve"> </w:t>
      </w:r>
      <w:r w:rsidR="008C0615" w:rsidRPr="00474920">
        <w:rPr>
          <w:rFonts w:ascii="Cambria" w:hAnsi="Cambria"/>
          <w:lang w:val="sr-Cyrl-BA"/>
        </w:rPr>
        <w:t>састоји</w:t>
      </w:r>
      <w:r w:rsidR="00A34CB8" w:rsidRPr="00474920">
        <w:rPr>
          <w:rFonts w:ascii="Cambria" w:hAnsi="Cambria"/>
          <w:lang w:val="sr-Cyrl-BA"/>
        </w:rPr>
        <w:t xml:space="preserve"> </w:t>
      </w:r>
      <w:r w:rsidR="008C0615" w:rsidRPr="00474920">
        <w:rPr>
          <w:rFonts w:ascii="Cambria" w:hAnsi="Cambria"/>
          <w:lang w:val="sr-Cyrl-BA"/>
        </w:rPr>
        <w:t>углавном</w:t>
      </w:r>
      <w:r w:rsidR="00A34CB8" w:rsidRPr="00474920">
        <w:rPr>
          <w:rFonts w:ascii="Cambria" w:hAnsi="Cambria"/>
          <w:lang w:val="sr-Cyrl-BA"/>
        </w:rPr>
        <w:t xml:space="preserve"> </w:t>
      </w:r>
      <w:r w:rsidR="008C0615" w:rsidRPr="00474920">
        <w:rPr>
          <w:rFonts w:ascii="Cambria" w:hAnsi="Cambria"/>
          <w:lang w:val="sr-Cyrl-BA"/>
        </w:rPr>
        <w:t>од</w:t>
      </w:r>
      <w:r w:rsidR="00A34CB8" w:rsidRPr="00474920">
        <w:rPr>
          <w:rFonts w:ascii="Cambria" w:hAnsi="Cambria"/>
          <w:spacing w:val="1"/>
          <w:lang w:val="sr-Cyrl-BA"/>
        </w:rPr>
        <w:t xml:space="preserve"> </w:t>
      </w:r>
      <w:r w:rsidR="008C0615" w:rsidRPr="00474920">
        <w:rPr>
          <w:rFonts w:ascii="Cambria" w:hAnsi="Cambria"/>
          <w:lang w:val="sr-Cyrl-BA"/>
        </w:rPr>
        <w:t>сталних</w:t>
      </w:r>
      <w:r w:rsidR="00A34CB8" w:rsidRPr="00474920">
        <w:rPr>
          <w:rFonts w:ascii="Cambria" w:hAnsi="Cambria"/>
          <w:spacing w:val="1"/>
          <w:lang w:val="sr-Cyrl-BA"/>
        </w:rPr>
        <w:t xml:space="preserve"> </w:t>
      </w:r>
      <w:r w:rsidR="008C0615" w:rsidRPr="00474920">
        <w:rPr>
          <w:rFonts w:ascii="Cambria" w:hAnsi="Cambria"/>
          <w:lang w:val="sr-Cyrl-BA"/>
        </w:rPr>
        <w:t>и</w:t>
      </w:r>
      <w:r w:rsidR="00A34CB8" w:rsidRPr="00474920">
        <w:rPr>
          <w:rFonts w:ascii="Cambria" w:hAnsi="Cambria"/>
          <w:spacing w:val="1"/>
          <w:lang w:val="sr-Cyrl-BA"/>
        </w:rPr>
        <w:t xml:space="preserve"> </w:t>
      </w:r>
      <w:r w:rsidR="008C0615" w:rsidRPr="00474920">
        <w:rPr>
          <w:rFonts w:ascii="Cambria" w:hAnsi="Cambria"/>
          <w:lang w:val="sr-Cyrl-BA"/>
        </w:rPr>
        <w:t>малим</w:t>
      </w:r>
      <w:r w:rsidR="00A34CB8" w:rsidRPr="00474920">
        <w:rPr>
          <w:rFonts w:ascii="Cambria" w:hAnsi="Cambria"/>
          <w:spacing w:val="1"/>
          <w:lang w:val="sr-Cyrl-BA"/>
        </w:rPr>
        <w:t xml:space="preserve"> </w:t>
      </w:r>
      <w:r w:rsidR="008C0615" w:rsidRPr="00474920">
        <w:rPr>
          <w:rFonts w:ascii="Cambria" w:hAnsi="Cambria"/>
          <w:lang w:val="sr-Cyrl-BA"/>
        </w:rPr>
        <w:t>дијелом</w:t>
      </w:r>
      <w:r w:rsidR="00A34CB8" w:rsidRPr="00474920">
        <w:rPr>
          <w:rFonts w:ascii="Cambria" w:hAnsi="Cambria"/>
          <w:spacing w:val="1"/>
          <w:lang w:val="sr-Cyrl-BA"/>
        </w:rPr>
        <w:t xml:space="preserve"> </w:t>
      </w:r>
      <w:r w:rsidR="008C0615" w:rsidRPr="00474920">
        <w:rPr>
          <w:rFonts w:ascii="Cambria" w:hAnsi="Cambria"/>
          <w:lang w:val="sr-Cyrl-BA"/>
        </w:rPr>
        <w:t>од</w:t>
      </w:r>
      <w:r w:rsidR="00A34CB8" w:rsidRPr="00474920">
        <w:rPr>
          <w:rFonts w:ascii="Cambria" w:hAnsi="Cambria"/>
          <w:spacing w:val="1"/>
          <w:lang w:val="sr-Cyrl-BA"/>
        </w:rPr>
        <w:t xml:space="preserve"> </w:t>
      </w:r>
      <w:r w:rsidR="008C0615" w:rsidRPr="00474920">
        <w:rPr>
          <w:rFonts w:ascii="Cambria" w:hAnsi="Cambria"/>
          <w:lang w:val="sr-Cyrl-BA"/>
        </w:rPr>
        <w:t>периодичних</w:t>
      </w:r>
      <w:r w:rsidR="00A34CB8" w:rsidRPr="00474920">
        <w:rPr>
          <w:rFonts w:ascii="Cambria" w:hAnsi="Cambria"/>
          <w:spacing w:val="1"/>
          <w:lang w:val="sr-Cyrl-BA"/>
        </w:rPr>
        <w:t xml:space="preserve"> </w:t>
      </w:r>
      <w:r w:rsidR="008C0615" w:rsidRPr="00474920">
        <w:rPr>
          <w:rFonts w:ascii="Cambria" w:hAnsi="Cambria"/>
          <w:lang w:val="sr-Cyrl-BA"/>
        </w:rPr>
        <w:t>водотока</w:t>
      </w:r>
      <w:r w:rsidR="00A34CB8" w:rsidRPr="00474920">
        <w:rPr>
          <w:rFonts w:ascii="Cambria" w:hAnsi="Cambria"/>
          <w:lang w:val="sr-Cyrl-BA"/>
        </w:rPr>
        <w:t>.</w:t>
      </w:r>
      <w:r w:rsidR="00A34CB8" w:rsidRPr="00474920">
        <w:rPr>
          <w:rFonts w:ascii="Cambria" w:hAnsi="Cambria"/>
          <w:lang w:val="sr-Latn-BA"/>
        </w:rPr>
        <w:t xml:space="preserve"> </w:t>
      </w:r>
      <w:r w:rsidR="008C0615" w:rsidRPr="00474920">
        <w:rPr>
          <w:rFonts w:ascii="Cambria" w:hAnsi="Cambria"/>
          <w:lang w:val="sr-Cyrl-BA"/>
        </w:rPr>
        <w:t>Густина</w:t>
      </w:r>
      <w:r w:rsidR="00A34CB8" w:rsidRPr="00474920">
        <w:rPr>
          <w:rFonts w:ascii="Cambria" w:hAnsi="Cambria"/>
          <w:lang w:val="sr-Cyrl-BA"/>
        </w:rPr>
        <w:t xml:space="preserve"> </w:t>
      </w:r>
      <w:r w:rsidR="008C0615" w:rsidRPr="00474920">
        <w:rPr>
          <w:rFonts w:ascii="Cambria" w:hAnsi="Cambria"/>
          <w:lang w:val="sr-Cyrl-BA"/>
        </w:rPr>
        <w:t>мреже</w:t>
      </w:r>
      <w:r w:rsidR="00A34CB8" w:rsidRPr="00474920">
        <w:rPr>
          <w:rFonts w:ascii="Cambria" w:hAnsi="Cambria"/>
          <w:lang w:val="sr-Cyrl-BA"/>
        </w:rPr>
        <w:t xml:space="preserve"> </w:t>
      </w:r>
      <w:r w:rsidR="008C0615" w:rsidRPr="00474920">
        <w:rPr>
          <w:rFonts w:ascii="Cambria" w:hAnsi="Cambria"/>
          <w:lang w:val="sr-Cyrl-BA"/>
        </w:rPr>
        <w:t>водотока</w:t>
      </w:r>
      <w:r w:rsidR="00A34CB8" w:rsidRPr="00474920">
        <w:rPr>
          <w:rFonts w:ascii="Cambria" w:hAnsi="Cambria"/>
          <w:lang w:val="sr-Cyrl-BA"/>
        </w:rPr>
        <w:t xml:space="preserve"> </w:t>
      </w:r>
      <w:r w:rsidR="008C0615" w:rsidRPr="00474920">
        <w:rPr>
          <w:rFonts w:ascii="Cambria" w:hAnsi="Cambria"/>
          <w:lang w:val="sr-Cyrl-BA"/>
        </w:rPr>
        <w:t>на</w:t>
      </w:r>
      <w:r w:rsidR="00A34CB8" w:rsidRPr="00474920">
        <w:rPr>
          <w:rFonts w:ascii="Cambria" w:hAnsi="Cambria"/>
          <w:lang w:val="sr-Cyrl-BA"/>
        </w:rPr>
        <w:t xml:space="preserve"> </w:t>
      </w:r>
      <w:r w:rsidR="008C0615" w:rsidRPr="00474920">
        <w:rPr>
          <w:rFonts w:ascii="Cambria" w:hAnsi="Cambria"/>
          <w:lang w:val="sr-Cyrl-BA"/>
        </w:rPr>
        <w:t>цијелом</w:t>
      </w:r>
      <w:r w:rsidR="00A34CB8" w:rsidRPr="00474920">
        <w:rPr>
          <w:rFonts w:ascii="Cambria" w:hAnsi="Cambria"/>
          <w:lang w:val="sr-Cyrl-BA"/>
        </w:rPr>
        <w:t xml:space="preserve"> </w:t>
      </w:r>
      <w:r w:rsidR="008C0615" w:rsidRPr="00474920">
        <w:rPr>
          <w:rFonts w:ascii="Cambria" w:hAnsi="Cambria"/>
          <w:lang w:val="sr-Cyrl-BA"/>
        </w:rPr>
        <w:t>подручју</w:t>
      </w:r>
      <w:r w:rsidR="00A34CB8" w:rsidRPr="00474920">
        <w:rPr>
          <w:rFonts w:ascii="Cambria" w:hAnsi="Cambria"/>
          <w:lang w:val="sr-Cyrl-BA"/>
        </w:rPr>
        <w:t xml:space="preserve"> </w:t>
      </w:r>
      <w:r w:rsidR="008C0615" w:rsidRPr="00474920">
        <w:rPr>
          <w:rFonts w:ascii="Cambria" w:hAnsi="Cambria"/>
          <w:lang w:val="sr-Cyrl-BA"/>
        </w:rPr>
        <w:t>износи</w:t>
      </w:r>
      <w:r w:rsidR="00A34CB8" w:rsidRPr="00474920">
        <w:rPr>
          <w:rFonts w:ascii="Cambria" w:hAnsi="Cambria"/>
          <w:lang w:val="sr-Cyrl-BA"/>
        </w:rPr>
        <w:t xml:space="preserve"> </w:t>
      </w:r>
      <w:r w:rsidR="008C0615" w:rsidRPr="00474920">
        <w:rPr>
          <w:rFonts w:ascii="Cambria" w:hAnsi="Cambria"/>
          <w:lang w:val="sr-Cyrl-BA"/>
        </w:rPr>
        <w:t>око</w:t>
      </w:r>
      <w:r w:rsidR="00A34CB8" w:rsidRPr="00474920">
        <w:rPr>
          <w:rFonts w:ascii="Cambria" w:hAnsi="Cambria"/>
          <w:lang w:val="sr-Cyrl-BA"/>
        </w:rPr>
        <w:t xml:space="preserve"> 1</w:t>
      </w:r>
      <w:r w:rsidR="00A34CB8" w:rsidRPr="00474920">
        <w:rPr>
          <w:rFonts w:ascii="Cambria" w:hAnsi="Cambria"/>
          <w:spacing w:val="1"/>
          <w:lang w:val="sr-Cyrl-BA"/>
        </w:rPr>
        <w:t xml:space="preserve"> </w:t>
      </w:r>
      <w:r w:rsidR="00CA3629" w:rsidRPr="00474920">
        <w:rPr>
          <w:rFonts w:ascii="Cambria" w:hAnsi="Cambria"/>
          <w:lang w:val="sr-Latn-BA"/>
        </w:rPr>
        <w:t>km/km</w:t>
      </w:r>
      <w:r w:rsidR="00CA3629" w:rsidRPr="00474920">
        <w:rPr>
          <w:rFonts w:ascii="Cambria" w:hAnsi="Cambria"/>
          <w:vertAlign w:val="superscript"/>
          <w:lang w:val="sr-Latn-BA"/>
        </w:rPr>
        <w:t>2</w:t>
      </w:r>
      <w:r w:rsidR="00A34CB8" w:rsidRPr="00474920">
        <w:rPr>
          <w:rFonts w:ascii="Cambria" w:hAnsi="Cambria"/>
          <w:vertAlign w:val="superscript"/>
          <w:lang w:val="sr-Latn-BA"/>
        </w:rPr>
        <w:t xml:space="preserve"> </w:t>
      </w:r>
      <w:r w:rsidR="00A34CB8" w:rsidRPr="00474920">
        <w:rPr>
          <w:rFonts w:ascii="Cambria" w:hAnsi="Cambria"/>
          <w:lang w:val="sr-Latn-BA"/>
        </w:rPr>
        <w:t>.</w:t>
      </w:r>
    </w:p>
    <w:p w14:paraId="49B4E324" w14:textId="77777777" w:rsidR="00A34CB8" w:rsidRPr="00474920" w:rsidRDefault="008C0615" w:rsidP="009E0C43">
      <w:pPr>
        <w:spacing w:after="0"/>
        <w:jc w:val="both"/>
        <w:rPr>
          <w:rFonts w:ascii="Cambria" w:hAnsi="Cambria"/>
          <w:lang w:val="sr-Cyrl-BA"/>
        </w:rPr>
      </w:pPr>
      <w:r w:rsidRPr="00474920">
        <w:rPr>
          <w:rFonts w:ascii="Cambria" w:hAnsi="Cambria"/>
          <w:lang w:val="sr-Cyrl-BA"/>
        </w:rPr>
        <w:t>Најзначајнији</w:t>
      </w:r>
      <w:r w:rsidR="00A34CB8" w:rsidRPr="00474920">
        <w:rPr>
          <w:rFonts w:ascii="Cambria" w:hAnsi="Cambria"/>
          <w:spacing w:val="34"/>
          <w:lang w:val="sr-Cyrl-BA"/>
        </w:rPr>
        <w:t xml:space="preserve"> </w:t>
      </w:r>
      <w:r w:rsidRPr="00474920">
        <w:rPr>
          <w:rFonts w:ascii="Cambria" w:hAnsi="Cambria"/>
          <w:lang w:val="sr-Cyrl-BA"/>
        </w:rPr>
        <w:t>водот</w:t>
      </w:r>
      <w:r w:rsidR="008D1FCD" w:rsidRPr="00474920">
        <w:rPr>
          <w:rFonts w:ascii="Cambria" w:hAnsi="Cambria"/>
          <w:lang w:val="sr-Cyrl-BA"/>
        </w:rPr>
        <w:t>оци</w:t>
      </w:r>
      <w:r w:rsidR="00CC50C7" w:rsidRPr="00474920">
        <w:rPr>
          <w:rFonts w:ascii="Cambria" w:hAnsi="Cambria"/>
          <w:lang w:val="sr-Cyrl-BA"/>
        </w:rPr>
        <w:t xml:space="preserve"> </w:t>
      </w:r>
      <w:r w:rsidR="00A34CB8" w:rsidRPr="00474920">
        <w:rPr>
          <w:rFonts w:ascii="Cambria" w:hAnsi="Cambria"/>
          <w:spacing w:val="34"/>
          <w:lang w:val="sr-Cyrl-BA"/>
        </w:rPr>
        <w:t xml:space="preserve"> </w:t>
      </w:r>
      <w:r w:rsidRPr="00474920">
        <w:rPr>
          <w:rFonts w:ascii="Cambria" w:hAnsi="Cambria"/>
          <w:lang w:val="sr-Cyrl-BA"/>
        </w:rPr>
        <w:t>на</w:t>
      </w:r>
      <w:r w:rsidR="00A34CB8" w:rsidRPr="00474920">
        <w:rPr>
          <w:rFonts w:ascii="Cambria" w:hAnsi="Cambria"/>
          <w:spacing w:val="72"/>
          <w:lang w:val="sr-Cyrl-BA"/>
        </w:rPr>
        <w:t xml:space="preserve"> </w:t>
      </w:r>
      <w:r w:rsidRPr="00474920">
        <w:rPr>
          <w:rFonts w:ascii="Cambria" w:hAnsi="Cambria"/>
          <w:lang w:val="sr-Cyrl-BA"/>
        </w:rPr>
        <w:t>сјеверној</w:t>
      </w:r>
      <w:r w:rsidR="00A34CB8" w:rsidRPr="00474920">
        <w:rPr>
          <w:rFonts w:ascii="Cambria" w:hAnsi="Cambria"/>
          <w:spacing w:val="36"/>
          <w:lang w:val="sr-Cyrl-BA"/>
        </w:rPr>
        <w:t xml:space="preserve"> </w:t>
      </w:r>
      <w:r w:rsidRPr="00474920">
        <w:rPr>
          <w:rFonts w:ascii="Cambria" w:hAnsi="Cambria"/>
          <w:lang w:val="sr-Cyrl-BA"/>
        </w:rPr>
        <w:t>страни</w:t>
      </w:r>
      <w:r w:rsidR="00A34CB8" w:rsidRPr="00474920">
        <w:rPr>
          <w:rFonts w:ascii="Cambria" w:hAnsi="Cambria"/>
          <w:spacing w:val="32"/>
          <w:lang w:val="sr-Cyrl-BA"/>
        </w:rPr>
        <w:t xml:space="preserve"> </w:t>
      </w:r>
      <w:r w:rsidRPr="00474920">
        <w:rPr>
          <w:rFonts w:ascii="Cambria" w:hAnsi="Cambria"/>
          <w:lang w:val="sr-Cyrl-BA"/>
        </w:rPr>
        <w:t>су</w:t>
      </w:r>
      <w:r w:rsidR="00A34CB8" w:rsidRPr="00474920">
        <w:rPr>
          <w:rFonts w:ascii="Cambria" w:hAnsi="Cambria"/>
          <w:spacing w:val="33"/>
          <w:lang w:val="sr-Cyrl-BA"/>
        </w:rPr>
        <w:t xml:space="preserve"> </w:t>
      </w:r>
      <w:r w:rsidRPr="00474920">
        <w:rPr>
          <w:rFonts w:ascii="Cambria" w:hAnsi="Cambria"/>
          <w:lang w:val="sr-Cyrl-BA"/>
        </w:rPr>
        <w:t>Мљечаница</w:t>
      </w:r>
      <w:r w:rsidR="00A34CB8" w:rsidRPr="00474920">
        <w:rPr>
          <w:rFonts w:ascii="Cambria" w:hAnsi="Cambria"/>
          <w:lang w:val="sr-Cyrl-BA"/>
        </w:rPr>
        <w:t>,</w:t>
      </w:r>
      <w:r w:rsidR="00A34CB8" w:rsidRPr="00474920">
        <w:rPr>
          <w:rFonts w:ascii="Cambria" w:hAnsi="Cambria"/>
          <w:spacing w:val="35"/>
          <w:lang w:val="sr-Cyrl-BA"/>
        </w:rPr>
        <w:t xml:space="preserve"> </w:t>
      </w:r>
      <w:r w:rsidRPr="00474920">
        <w:rPr>
          <w:rFonts w:ascii="Cambria" w:hAnsi="Cambria"/>
          <w:lang w:val="sr-Cyrl-BA"/>
        </w:rPr>
        <w:t>Црна</w:t>
      </w:r>
      <w:r w:rsidR="00A34CB8" w:rsidRPr="00474920">
        <w:rPr>
          <w:rFonts w:ascii="Cambria" w:hAnsi="Cambria"/>
          <w:spacing w:val="33"/>
          <w:lang w:val="sr-Cyrl-BA"/>
        </w:rPr>
        <w:t xml:space="preserve"> </w:t>
      </w:r>
      <w:r w:rsidRPr="00474920">
        <w:rPr>
          <w:rFonts w:ascii="Cambria" w:hAnsi="Cambria"/>
          <w:lang w:val="sr-Cyrl-BA"/>
        </w:rPr>
        <w:t>ријека</w:t>
      </w:r>
      <w:r w:rsidR="00A34CB8" w:rsidRPr="00474920">
        <w:rPr>
          <w:rFonts w:ascii="Cambria" w:hAnsi="Cambria"/>
          <w:spacing w:val="35"/>
          <w:lang w:val="sr-Cyrl-BA"/>
        </w:rPr>
        <w:t xml:space="preserve"> </w:t>
      </w:r>
      <w:r w:rsidRPr="00474920">
        <w:rPr>
          <w:rFonts w:ascii="Cambria" w:hAnsi="Cambria"/>
          <w:lang w:val="sr-Cyrl-BA"/>
        </w:rPr>
        <w:t>и</w:t>
      </w:r>
      <w:r w:rsidR="00A34CB8" w:rsidRPr="00474920">
        <w:rPr>
          <w:rFonts w:ascii="Cambria" w:hAnsi="Cambria"/>
          <w:spacing w:val="34"/>
          <w:lang w:val="sr-Cyrl-BA"/>
        </w:rPr>
        <w:t xml:space="preserve"> </w:t>
      </w:r>
      <w:r w:rsidRPr="00474920">
        <w:rPr>
          <w:rFonts w:ascii="Cambria" w:hAnsi="Cambria"/>
          <w:lang w:val="sr-Cyrl-BA"/>
        </w:rPr>
        <w:t>Моштаница</w:t>
      </w:r>
      <w:r w:rsidR="00A34CB8" w:rsidRPr="00474920">
        <w:rPr>
          <w:rFonts w:ascii="Cambria" w:hAnsi="Cambria"/>
          <w:lang w:val="sr-Cyrl-BA"/>
        </w:rPr>
        <w:t>.</w:t>
      </w:r>
      <w:r w:rsidR="00A34CB8" w:rsidRPr="00474920">
        <w:rPr>
          <w:rFonts w:ascii="Cambria" w:hAnsi="Cambria"/>
          <w:spacing w:val="-52"/>
          <w:lang w:val="sr-Cyrl-BA"/>
        </w:rPr>
        <w:t xml:space="preserve"> </w:t>
      </w:r>
      <w:r w:rsidRPr="00474920">
        <w:rPr>
          <w:rFonts w:ascii="Cambria" w:hAnsi="Cambria"/>
          <w:lang w:val="ru-RU"/>
        </w:rPr>
        <w:t>На</w:t>
      </w:r>
      <w:r w:rsidR="00A34CB8" w:rsidRPr="00474920">
        <w:rPr>
          <w:rFonts w:ascii="Cambria" w:hAnsi="Cambria"/>
          <w:lang w:val="ru-RU"/>
        </w:rPr>
        <w:t xml:space="preserve"> </w:t>
      </w:r>
      <w:r w:rsidRPr="00474920">
        <w:rPr>
          <w:rFonts w:ascii="Cambria" w:hAnsi="Cambria"/>
          <w:lang w:val="sr-Cyrl-BA"/>
        </w:rPr>
        <w:t>југозападн</w:t>
      </w:r>
      <w:r w:rsidRPr="00474920">
        <w:rPr>
          <w:rFonts w:ascii="Cambria" w:hAnsi="Cambria"/>
          <w:lang w:val="ru-RU"/>
        </w:rPr>
        <w:t>ој</w:t>
      </w:r>
      <w:r w:rsidR="00A34CB8" w:rsidRPr="00474920">
        <w:rPr>
          <w:rFonts w:ascii="Cambria" w:hAnsi="Cambria"/>
          <w:lang w:val="ru-RU"/>
        </w:rPr>
        <w:t xml:space="preserve"> </w:t>
      </w:r>
      <w:r w:rsidRPr="00474920">
        <w:rPr>
          <w:rFonts w:ascii="Cambria" w:hAnsi="Cambria"/>
          <w:lang w:val="ru-RU"/>
        </w:rPr>
        <w:t>страни</w:t>
      </w:r>
      <w:r w:rsidR="00A34CB8" w:rsidRPr="00474920">
        <w:rPr>
          <w:rFonts w:ascii="Cambria" w:hAnsi="Cambria"/>
          <w:lang w:val="sr-Cyrl-BA"/>
        </w:rPr>
        <w:t xml:space="preserve"> </w:t>
      </w:r>
      <w:r w:rsidRPr="00474920">
        <w:rPr>
          <w:rFonts w:ascii="Cambria" w:hAnsi="Cambria"/>
          <w:lang w:val="sr-Cyrl-BA"/>
        </w:rPr>
        <w:t>падине</w:t>
      </w:r>
      <w:r w:rsidR="00A34CB8" w:rsidRPr="00474920">
        <w:rPr>
          <w:rFonts w:ascii="Cambria" w:hAnsi="Cambria"/>
          <w:lang w:val="sr-Cyrl-BA"/>
        </w:rPr>
        <w:t xml:space="preserve"> </w:t>
      </w:r>
      <w:r w:rsidR="00B800AE" w:rsidRPr="00474920">
        <w:rPr>
          <w:rFonts w:ascii="Cambria" w:hAnsi="Cambria"/>
          <w:lang w:val="sr-Cyrl-BA"/>
        </w:rPr>
        <w:t>Н</w:t>
      </w:r>
      <w:r w:rsidR="00CA3629" w:rsidRPr="00474920">
        <w:rPr>
          <w:rFonts w:ascii="Cambria" w:hAnsi="Cambria"/>
          <w:lang w:val="sr-Cyrl-BA"/>
        </w:rPr>
        <w:t>ационалног парка</w:t>
      </w:r>
      <w:r w:rsidR="009D0270" w:rsidRPr="00474920">
        <w:rPr>
          <w:rFonts w:ascii="Cambria" w:hAnsi="Cambria"/>
          <w:lang w:val="sr-Cyrl-BA"/>
        </w:rPr>
        <w:t xml:space="preserve"> </w:t>
      </w:r>
      <w:r w:rsidR="00A34CB8" w:rsidRPr="00474920">
        <w:rPr>
          <w:rFonts w:ascii="Cambria" w:hAnsi="Cambria"/>
          <w:lang w:val="sr-Cyrl-BA"/>
        </w:rPr>
        <w:t>„</w:t>
      </w:r>
      <w:r w:rsidRPr="00474920">
        <w:rPr>
          <w:rFonts w:ascii="Cambria" w:hAnsi="Cambria"/>
          <w:lang w:val="sr-Cyrl-BA"/>
        </w:rPr>
        <w:t>Козара</w:t>
      </w:r>
      <w:r w:rsidR="00A34CB8" w:rsidRPr="00474920">
        <w:rPr>
          <w:rFonts w:ascii="Cambria" w:hAnsi="Cambria"/>
          <w:lang w:val="sr-Cyrl-BA"/>
        </w:rPr>
        <w:t xml:space="preserve">“ </w:t>
      </w:r>
      <w:r w:rsidRPr="00474920">
        <w:rPr>
          <w:rFonts w:ascii="Cambria" w:hAnsi="Cambria"/>
          <w:lang w:val="sr-Cyrl-BA"/>
        </w:rPr>
        <w:t>усјекао</w:t>
      </w:r>
      <w:r w:rsidR="00A34CB8" w:rsidRPr="00474920">
        <w:rPr>
          <w:rFonts w:ascii="Cambria" w:hAnsi="Cambria"/>
          <w:lang w:val="sr-Cyrl-BA"/>
        </w:rPr>
        <w:t xml:space="preserve"> </w:t>
      </w:r>
      <w:r w:rsidRPr="00474920">
        <w:rPr>
          <w:rFonts w:ascii="Cambria" w:hAnsi="Cambria"/>
          <w:lang w:val="sr-Cyrl-BA"/>
        </w:rPr>
        <w:t>се</w:t>
      </w:r>
      <w:r w:rsidR="00A34CB8" w:rsidRPr="00474920">
        <w:rPr>
          <w:rFonts w:ascii="Cambria" w:hAnsi="Cambria"/>
          <w:lang w:val="sr-Cyrl-BA"/>
        </w:rPr>
        <w:t xml:space="preserve"> </w:t>
      </w:r>
      <w:r w:rsidRPr="00474920">
        <w:rPr>
          <w:rFonts w:ascii="Cambria" w:hAnsi="Cambria"/>
          <w:lang w:val="sr-Cyrl-BA"/>
        </w:rPr>
        <w:t>поток</w:t>
      </w:r>
      <w:r w:rsidR="00A34CB8" w:rsidRPr="00474920">
        <w:rPr>
          <w:rFonts w:ascii="Cambria" w:hAnsi="Cambria"/>
          <w:lang w:val="sr-Cyrl-BA"/>
        </w:rPr>
        <w:t xml:space="preserve"> </w:t>
      </w:r>
      <w:r w:rsidRPr="00474920">
        <w:rPr>
          <w:rFonts w:ascii="Cambria" w:hAnsi="Cambria"/>
          <w:lang w:val="sr-Cyrl-BA"/>
        </w:rPr>
        <w:t>Стареница</w:t>
      </w:r>
      <w:r w:rsidR="00A34CB8" w:rsidRPr="00474920">
        <w:rPr>
          <w:rFonts w:ascii="Cambria" w:hAnsi="Cambria"/>
          <w:lang w:val="sr-Cyrl-BA"/>
        </w:rPr>
        <w:t xml:space="preserve"> (</w:t>
      </w:r>
      <w:r w:rsidRPr="00474920">
        <w:rPr>
          <w:rFonts w:ascii="Cambria" w:hAnsi="Cambria"/>
          <w:lang w:val="sr-Cyrl-BA"/>
        </w:rPr>
        <w:t>Козарачка</w:t>
      </w:r>
      <w:r w:rsidR="00A34CB8" w:rsidRPr="00474920">
        <w:rPr>
          <w:rFonts w:ascii="Cambria" w:hAnsi="Cambria"/>
          <w:lang w:val="sr-Cyrl-BA"/>
        </w:rPr>
        <w:t xml:space="preserve"> </w:t>
      </w:r>
      <w:r w:rsidRPr="00474920">
        <w:rPr>
          <w:rFonts w:ascii="Cambria" w:hAnsi="Cambria"/>
          <w:lang w:val="sr-Cyrl-BA"/>
        </w:rPr>
        <w:t>ријека</w:t>
      </w:r>
      <w:r w:rsidR="00A34CB8" w:rsidRPr="00474920">
        <w:rPr>
          <w:rFonts w:ascii="Cambria" w:hAnsi="Cambria"/>
          <w:lang w:val="sr-Cyrl-BA"/>
        </w:rPr>
        <w:t>)</w:t>
      </w:r>
      <w:r w:rsidR="00A34CB8" w:rsidRPr="00474920">
        <w:rPr>
          <w:rFonts w:ascii="Cambria" w:hAnsi="Cambria"/>
          <w:spacing w:val="1"/>
          <w:lang w:val="sr-Cyrl-BA"/>
        </w:rPr>
        <w:t xml:space="preserve"> </w:t>
      </w:r>
      <w:r w:rsidRPr="00474920">
        <w:rPr>
          <w:rFonts w:ascii="Cambria" w:hAnsi="Cambria"/>
          <w:lang w:val="sr-Cyrl-BA"/>
        </w:rPr>
        <w:t>која</w:t>
      </w:r>
      <w:r w:rsidR="00A34CB8" w:rsidRPr="00474920">
        <w:rPr>
          <w:rFonts w:ascii="Cambria" w:hAnsi="Cambria"/>
          <w:spacing w:val="1"/>
          <w:lang w:val="sr-Cyrl-BA"/>
        </w:rPr>
        <w:t xml:space="preserve"> </w:t>
      </w:r>
      <w:r w:rsidRPr="00474920">
        <w:rPr>
          <w:rFonts w:ascii="Cambria" w:hAnsi="Cambria"/>
          <w:lang w:val="sr-Cyrl-BA"/>
        </w:rPr>
        <w:t>настаје</w:t>
      </w:r>
      <w:r w:rsidR="00A34CB8" w:rsidRPr="00474920">
        <w:rPr>
          <w:rFonts w:ascii="Cambria" w:hAnsi="Cambria"/>
          <w:spacing w:val="1"/>
          <w:lang w:val="sr-Cyrl-BA"/>
        </w:rPr>
        <w:t xml:space="preserve"> </w:t>
      </w:r>
      <w:r w:rsidRPr="00474920">
        <w:rPr>
          <w:rFonts w:ascii="Cambria" w:hAnsi="Cambria"/>
          <w:lang w:val="sr-Cyrl-BA"/>
        </w:rPr>
        <w:t>спајањем</w:t>
      </w:r>
      <w:r w:rsidR="00A34CB8" w:rsidRPr="00474920">
        <w:rPr>
          <w:rFonts w:ascii="Cambria" w:hAnsi="Cambria"/>
          <w:spacing w:val="1"/>
          <w:lang w:val="sr-Cyrl-BA"/>
        </w:rPr>
        <w:t xml:space="preserve"> </w:t>
      </w:r>
      <w:r w:rsidRPr="00474920">
        <w:rPr>
          <w:rFonts w:ascii="Cambria" w:hAnsi="Cambria"/>
          <w:lang w:val="sr-Cyrl-BA"/>
        </w:rPr>
        <w:t>Бијеле</w:t>
      </w:r>
      <w:r w:rsidR="00A34CB8" w:rsidRPr="00474920">
        <w:rPr>
          <w:rFonts w:ascii="Cambria" w:hAnsi="Cambria"/>
          <w:spacing w:val="1"/>
          <w:lang w:val="sr-Cyrl-BA"/>
        </w:rPr>
        <w:t xml:space="preserve"> </w:t>
      </w:r>
      <w:r w:rsidRPr="00474920">
        <w:rPr>
          <w:rFonts w:ascii="Cambria" w:hAnsi="Cambria"/>
          <w:lang w:val="sr-Cyrl-BA"/>
        </w:rPr>
        <w:t>воде</w:t>
      </w:r>
      <w:r w:rsidR="00A34CB8" w:rsidRPr="00474920">
        <w:rPr>
          <w:rFonts w:ascii="Cambria" w:hAnsi="Cambria"/>
          <w:spacing w:val="1"/>
          <w:lang w:val="sr-Cyrl-BA"/>
        </w:rPr>
        <w:t xml:space="preserve"> </w:t>
      </w:r>
      <w:r w:rsidRPr="00474920">
        <w:rPr>
          <w:rFonts w:ascii="Cambria" w:hAnsi="Cambria"/>
          <w:lang w:val="sr-Cyrl-BA"/>
        </w:rPr>
        <w:t>и</w:t>
      </w:r>
      <w:r w:rsidR="00A34CB8" w:rsidRPr="00474920">
        <w:rPr>
          <w:rFonts w:ascii="Cambria" w:hAnsi="Cambria"/>
          <w:spacing w:val="1"/>
          <w:lang w:val="sr-Cyrl-BA"/>
        </w:rPr>
        <w:t xml:space="preserve"> </w:t>
      </w:r>
      <w:r w:rsidRPr="00474920">
        <w:rPr>
          <w:rFonts w:ascii="Cambria" w:hAnsi="Cambria"/>
          <w:lang w:val="sr-Cyrl-BA"/>
        </w:rPr>
        <w:t>Јововца</w:t>
      </w:r>
      <w:r w:rsidR="00A34CB8" w:rsidRPr="00474920">
        <w:rPr>
          <w:rFonts w:ascii="Cambria" w:hAnsi="Cambria"/>
          <w:lang w:val="sr-Cyrl-BA"/>
        </w:rPr>
        <w:t>,</w:t>
      </w:r>
      <w:r w:rsidR="00A34CB8" w:rsidRPr="00474920">
        <w:rPr>
          <w:rFonts w:ascii="Cambria" w:hAnsi="Cambria"/>
          <w:spacing w:val="1"/>
          <w:lang w:val="sr-Cyrl-BA"/>
        </w:rPr>
        <w:t xml:space="preserve"> </w:t>
      </w:r>
      <w:r w:rsidRPr="00474920">
        <w:rPr>
          <w:rFonts w:ascii="Cambria" w:hAnsi="Cambria"/>
          <w:lang w:val="sr-Cyrl-BA"/>
        </w:rPr>
        <w:t>испод</w:t>
      </w:r>
      <w:r w:rsidR="00A34CB8" w:rsidRPr="00474920">
        <w:rPr>
          <w:rFonts w:ascii="Cambria" w:hAnsi="Cambria"/>
          <w:spacing w:val="1"/>
          <w:lang w:val="sr-Cyrl-BA"/>
        </w:rPr>
        <w:t xml:space="preserve"> </w:t>
      </w:r>
      <w:r w:rsidRPr="00474920">
        <w:rPr>
          <w:rFonts w:ascii="Cambria" w:hAnsi="Cambria"/>
          <w:lang w:val="sr-Cyrl-BA"/>
        </w:rPr>
        <w:t>Гумлина</w:t>
      </w:r>
      <w:r w:rsidR="00A34CB8" w:rsidRPr="00474920">
        <w:rPr>
          <w:rFonts w:ascii="Cambria" w:hAnsi="Cambria"/>
          <w:lang w:val="sr-Cyrl-BA"/>
        </w:rPr>
        <w:t>.</w:t>
      </w:r>
      <w:r w:rsidR="00A34CB8" w:rsidRPr="00474920">
        <w:rPr>
          <w:rFonts w:ascii="Cambria" w:hAnsi="Cambria"/>
          <w:spacing w:val="1"/>
          <w:lang w:val="sr-Cyrl-BA"/>
        </w:rPr>
        <w:t xml:space="preserve"> </w:t>
      </w:r>
      <w:r w:rsidRPr="00474920">
        <w:rPr>
          <w:rFonts w:ascii="Cambria" w:hAnsi="Cambria"/>
          <w:lang w:val="sr-Cyrl-BA"/>
        </w:rPr>
        <w:t>Стареница</w:t>
      </w:r>
      <w:r w:rsidR="00A34CB8" w:rsidRPr="00474920">
        <w:rPr>
          <w:rFonts w:ascii="Cambria" w:hAnsi="Cambria"/>
          <w:spacing w:val="1"/>
          <w:lang w:val="sr-Cyrl-BA"/>
        </w:rPr>
        <w:t xml:space="preserve"> </w:t>
      </w:r>
      <w:r w:rsidRPr="00474920">
        <w:rPr>
          <w:rFonts w:ascii="Cambria" w:hAnsi="Cambria"/>
          <w:lang w:val="sr-Cyrl-BA"/>
        </w:rPr>
        <w:t>се</w:t>
      </w:r>
      <w:r w:rsidR="00A34CB8" w:rsidRPr="00474920">
        <w:rPr>
          <w:rFonts w:ascii="Cambria" w:hAnsi="Cambria"/>
          <w:spacing w:val="55"/>
          <w:lang w:val="sr-Cyrl-BA"/>
        </w:rPr>
        <w:t xml:space="preserve"> </w:t>
      </w:r>
      <w:r w:rsidRPr="00474920">
        <w:rPr>
          <w:rFonts w:ascii="Cambria" w:hAnsi="Cambria"/>
          <w:lang w:val="sr-Cyrl-BA"/>
        </w:rPr>
        <w:t>у</w:t>
      </w:r>
      <w:r w:rsidR="00A34CB8" w:rsidRPr="00474920">
        <w:rPr>
          <w:rFonts w:ascii="Cambria" w:hAnsi="Cambria"/>
          <w:spacing w:val="1"/>
          <w:lang w:val="sr-Cyrl-BA"/>
        </w:rPr>
        <w:t xml:space="preserve"> </w:t>
      </w:r>
      <w:r w:rsidRPr="00474920">
        <w:rPr>
          <w:rFonts w:ascii="Cambria" w:hAnsi="Cambria"/>
          <w:lang w:val="sr-Cyrl-BA"/>
        </w:rPr>
        <w:t>Приједорском</w:t>
      </w:r>
      <w:r w:rsidR="00A34CB8" w:rsidRPr="00474920">
        <w:rPr>
          <w:rFonts w:ascii="Cambria" w:hAnsi="Cambria"/>
          <w:lang w:val="sr-Cyrl-BA"/>
        </w:rPr>
        <w:t xml:space="preserve"> </w:t>
      </w:r>
      <w:r w:rsidRPr="00474920">
        <w:rPr>
          <w:rFonts w:ascii="Cambria" w:hAnsi="Cambria"/>
          <w:lang w:val="sr-Cyrl-BA"/>
        </w:rPr>
        <w:t>пољу</w:t>
      </w:r>
      <w:r w:rsidR="00A34CB8" w:rsidRPr="00474920">
        <w:rPr>
          <w:rFonts w:ascii="Cambria" w:hAnsi="Cambria"/>
          <w:lang w:val="sr-Cyrl-BA"/>
        </w:rPr>
        <w:t xml:space="preserve"> </w:t>
      </w:r>
      <w:r w:rsidRPr="00474920">
        <w:rPr>
          <w:rFonts w:ascii="Cambria" w:hAnsi="Cambria"/>
          <w:lang w:val="sr-Cyrl-BA"/>
        </w:rPr>
        <w:t>улива</w:t>
      </w:r>
      <w:r w:rsidR="00A34CB8" w:rsidRPr="00474920">
        <w:rPr>
          <w:rFonts w:ascii="Cambria" w:hAnsi="Cambria"/>
          <w:lang w:val="sr-Cyrl-BA"/>
        </w:rPr>
        <w:t xml:space="preserve"> </w:t>
      </w:r>
      <w:r w:rsidRPr="00474920">
        <w:rPr>
          <w:rFonts w:ascii="Cambria" w:hAnsi="Cambria"/>
          <w:lang w:val="sr-Cyrl-BA"/>
        </w:rPr>
        <w:t>у</w:t>
      </w:r>
      <w:r w:rsidR="00A34CB8" w:rsidRPr="00474920">
        <w:rPr>
          <w:rFonts w:ascii="Cambria" w:hAnsi="Cambria"/>
          <w:lang w:val="sr-Cyrl-BA"/>
        </w:rPr>
        <w:t xml:space="preserve"> </w:t>
      </w:r>
      <w:r w:rsidRPr="00474920">
        <w:rPr>
          <w:rFonts w:ascii="Cambria" w:hAnsi="Cambria"/>
          <w:lang w:val="sr-Cyrl-BA"/>
        </w:rPr>
        <w:t>Гомјеницу</w:t>
      </w:r>
      <w:r w:rsidR="00A34CB8" w:rsidRPr="00474920">
        <w:rPr>
          <w:rFonts w:ascii="Cambria" w:hAnsi="Cambria"/>
          <w:lang w:val="sr-Cyrl-BA"/>
        </w:rPr>
        <w:t xml:space="preserve">, </w:t>
      </w:r>
      <w:r w:rsidRPr="00474920">
        <w:rPr>
          <w:rFonts w:ascii="Cambria" w:hAnsi="Cambria"/>
          <w:lang w:val="sr-Cyrl-BA"/>
        </w:rPr>
        <w:t>притоку</w:t>
      </w:r>
      <w:r w:rsidR="00A34CB8" w:rsidRPr="00474920">
        <w:rPr>
          <w:rFonts w:ascii="Cambria" w:hAnsi="Cambria"/>
          <w:lang w:val="sr-Cyrl-BA"/>
        </w:rPr>
        <w:t xml:space="preserve"> </w:t>
      </w:r>
      <w:r w:rsidRPr="00474920">
        <w:rPr>
          <w:rFonts w:ascii="Cambria" w:hAnsi="Cambria"/>
          <w:lang w:val="sr-Cyrl-BA"/>
        </w:rPr>
        <w:t>Сане</w:t>
      </w:r>
      <w:r w:rsidR="00A34CB8" w:rsidRPr="00474920">
        <w:rPr>
          <w:rFonts w:ascii="Cambria" w:hAnsi="Cambria"/>
          <w:lang w:val="sr-Cyrl-BA"/>
        </w:rPr>
        <w:t xml:space="preserve">. </w:t>
      </w:r>
      <w:r w:rsidRPr="00474920">
        <w:rPr>
          <w:rFonts w:ascii="Cambria" w:hAnsi="Cambria"/>
          <w:lang w:val="sr-Cyrl-BA"/>
        </w:rPr>
        <w:t>Значајнији</w:t>
      </w:r>
      <w:r w:rsidR="00A34CB8" w:rsidRPr="00474920">
        <w:rPr>
          <w:rFonts w:ascii="Cambria" w:hAnsi="Cambria"/>
          <w:lang w:val="sr-Cyrl-BA"/>
        </w:rPr>
        <w:t xml:space="preserve"> </w:t>
      </w:r>
      <w:r w:rsidRPr="00474920">
        <w:rPr>
          <w:rFonts w:ascii="Cambria" w:hAnsi="Cambria"/>
          <w:lang w:val="sr-Cyrl-BA"/>
        </w:rPr>
        <w:t>извори</w:t>
      </w:r>
      <w:r w:rsidR="00A34CB8" w:rsidRPr="00474920">
        <w:rPr>
          <w:rFonts w:ascii="Cambria" w:hAnsi="Cambria"/>
          <w:lang w:val="sr-Cyrl-BA"/>
        </w:rPr>
        <w:t xml:space="preserve">, </w:t>
      </w:r>
      <w:r w:rsidRPr="00474920">
        <w:rPr>
          <w:rFonts w:ascii="Cambria" w:hAnsi="Cambria"/>
          <w:lang w:val="sr-Cyrl-BA"/>
        </w:rPr>
        <w:t>осим</w:t>
      </w:r>
      <w:r w:rsidR="00A34CB8" w:rsidRPr="00474920">
        <w:rPr>
          <w:rFonts w:ascii="Cambria" w:hAnsi="Cambria"/>
          <w:spacing w:val="1"/>
          <w:lang w:val="sr-Cyrl-BA"/>
        </w:rPr>
        <w:t xml:space="preserve"> </w:t>
      </w:r>
      <w:r w:rsidRPr="00474920">
        <w:rPr>
          <w:rFonts w:ascii="Cambria" w:hAnsi="Cambria"/>
          <w:lang w:val="sr-Cyrl-BA"/>
        </w:rPr>
        <w:t>највећих</w:t>
      </w:r>
      <w:r w:rsidR="00A34CB8" w:rsidRPr="00474920">
        <w:rPr>
          <w:rFonts w:ascii="Cambria" w:hAnsi="Cambria"/>
          <w:spacing w:val="1"/>
          <w:lang w:val="sr-Cyrl-BA"/>
        </w:rPr>
        <w:t xml:space="preserve"> </w:t>
      </w:r>
      <w:r w:rsidRPr="00474920">
        <w:rPr>
          <w:rFonts w:ascii="Cambria" w:hAnsi="Cambria"/>
          <w:lang w:val="sr-Cyrl-BA"/>
        </w:rPr>
        <w:t>Моштаничких</w:t>
      </w:r>
      <w:r w:rsidR="00A34CB8" w:rsidRPr="00474920">
        <w:rPr>
          <w:rFonts w:ascii="Cambria" w:hAnsi="Cambria"/>
          <w:lang w:val="sr-Cyrl-BA"/>
        </w:rPr>
        <w:t xml:space="preserve"> </w:t>
      </w:r>
      <w:r w:rsidRPr="00474920">
        <w:rPr>
          <w:rFonts w:ascii="Cambria" w:hAnsi="Cambria"/>
          <w:lang w:val="sr-Cyrl-BA"/>
        </w:rPr>
        <w:t>врела</w:t>
      </w:r>
      <w:r w:rsidR="00A34CB8" w:rsidRPr="00474920">
        <w:rPr>
          <w:rFonts w:ascii="Cambria" w:hAnsi="Cambria"/>
          <w:lang w:val="sr-Cyrl-BA"/>
        </w:rPr>
        <w:t xml:space="preserve"> </w:t>
      </w:r>
      <w:r w:rsidRPr="00474920">
        <w:rPr>
          <w:rFonts w:ascii="Cambria" w:hAnsi="Cambria"/>
          <w:lang w:val="sr-Cyrl-BA"/>
        </w:rPr>
        <w:t>и</w:t>
      </w:r>
      <w:r w:rsidR="00A34CB8" w:rsidRPr="00474920">
        <w:rPr>
          <w:rFonts w:ascii="Cambria" w:hAnsi="Cambria"/>
          <w:lang w:val="sr-Cyrl-BA"/>
        </w:rPr>
        <w:t xml:space="preserve"> </w:t>
      </w:r>
      <w:r w:rsidRPr="00474920">
        <w:rPr>
          <w:rFonts w:ascii="Cambria" w:hAnsi="Cambria"/>
          <w:lang w:val="sr-Cyrl-BA"/>
        </w:rPr>
        <w:t>извора</w:t>
      </w:r>
      <w:r w:rsidR="00A34CB8" w:rsidRPr="00474920">
        <w:rPr>
          <w:rFonts w:ascii="Cambria" w:hAnsi="Cambria"/>
          <w:spacing w:val="1"/>
          <w:lang w:val="sr-Cyrl-BA"/>
        </w:rPr>
        <w:t xml:space="preserve"> </w:t>
      </w:r>
      <w:r w:rsidRPr="00474920">
        <w:rPr>
          <w:rFonts w:ascii="Cambria" w:hAnsi="Cambria"/>
          <w:lang w:val="sr-Cyrl-BA"/>
        </w:rPr>
        <w:t>Црне</w:t>
      </w:r>
      <w:r w:rsidR="00A34CB8" w:rsidRPr="00474920">
        <w:rPr>
          <w:rFonts w:ascii="Cambria" w:hAnsi="Cambria"/>
          <w:spacing w:val="1"/>
          <w:lang w:val="sr-Cyrl-BA"/>
        </w:rPr>
        <w:t xml:space="preserve"> </w:t>
      </w:r>
      <w:r w:rsidRPr="00474920">
        <w:rPr>
          <w:rFonts w:ascii="Cambria" w:hAnsi="Cambria"/>
          <w:lang w:val="sr-Cyrl-BA"/>
        </w:rPr>
        <w:t>ријеке</w:t>
      </w:r>
      <w:r w:rsidR="00A34CB8" w:rsidRPr="00474920">
        <w:rPr>
          <w:rFonts w:ascii="Cambria" w:hAnsi="Cambria"/>
          <w:spacing w:val="1"/>
          <w:lang w:val="sr-Cyrl-BA"/>
        </w:rPr>
        <w:t xml:space="preserve"> </w:t>
      </w:r>
      <w:r w:rsidRPr="00474920">
        <w:rPr>
          <w:rFonts w:ascii="Cambria" w:hAnsi="Cambria"/>
          <w:lang w:val="sr-Cyrl-BA"/>
        </w:rPr>
        <w:t>су</w:t>
      </w:r>
      <w:r w:rsidR="00A34CB8" w:rsidRPr="00474920">
        <w:rPr>
          <w:rFonts w:ascii="Cambria" w:hAnsi="Cambria"/>
          <w:lang w:val="sr-Cyrl-BA"/>
        </w:rPr>
        <w:t>:</w:t>
      </w:r>
      <w:r w:rsidR="00A34CB8" w:rsidRPr="00474920">
        <w:rPr>
          <w:rFonts w:ascii="Cambria" w:hAnsi="Cambria"/>
          <w:spacing w:val="1"/>
          <w:lang w:val="sr-Cyrl-BA"/>
        </w:rPr>
        <w:t xml:space="preserve"> </w:t>
      </w:r>
      <w:r w:rsidRPr="00474920">
        <w:rPr>
          <w:rFonts w:ascii="Cambria" w:hAnsi="Cambria"/>
          <w:lang w:val="sr-Cyrl-BA"/>
        </w:rPr>
        <w:t>Велика</w:t>
      </w:r>
      <w:r w:rsidR="00A34CB8" w:rsidRPr="00474920">
        <w:rPr>
          <w:rFonts w:ascii="Cambria" w:hAnsi="Cambria"/>
          <w:spacing w:val="1"/>
          <w:lang w:val="sr-Cyrl-BA"/>
        </w:rPr>
        <w:t xml:space="preserve"> </w:t>
      </w:r>
      <w:r w:rsidRPr="00474920">
        <w:rPr>
          <w:rFonts w:ascii="Cambria" w:hAnsi="Cambria"/>
          <w:lang w:val="sr-Cyrl-BA"/>
        </w:rPr>
        <w:t>и</w:t>
      </w:r>
      <w:r w:rsidR="00A34CB8" w:rsidRPr="00474920">
        <w:rPr>
          <w:rFonts w:ascii="Cambria" w:hAnsi="Cambria"/>
          <w:spacing w:val="1"/>
          <w:lang w:val="sr-Cyrl-BA"/>
        </w:rPr>
        <w:t xml:space="preserve"> </w:t>
      </w:r>
      <w:r w:rsidRPr="00474920">
        <w:rPr>
          <w:rFonts w:ascii="Cambria" w:hAnsi="Cambria"/>
          <w:lang w:val="sr-Cyrl-BA"/>
        </w:rPr>
        <w:t>Мала</w:t>
      </w:r>
      <w:r w:rsidR="00A34CB8" w:rsidRPr="00474920">
        <w:rPr>
          <w:rFonts w:ascii="Cambria" w:hAnsi="Cambria"/>
          <w:lang w:val="sr-Cyrl-BA"/>
        </w:rPr>
        <w:t xml:space="preserve"> </w:t>
      </w:r>
      <w:r w:rsidRPr="00474920">
        <w:rPr>
          <w:rFonts w:ascii="Cambria" w:hAnsi="Cambria"/>
          <w:lang w:val="sr-Cyrl-BA"/>
        </w:rPr>
        <w:t>Мљечаница</w:t>
      </w:r>
      <w:r w:rsidR="00A34CB8" w:rsidRPr="00474920">
        <w:rPr>
          <w:rFonts w:ascii="Cambria" w:hAnsi="Cambria"/>
          <w:lang w:val="sr-Cyrl-BA"/>
        </w:rPr>
        <w:t>,</w:t>
      </w:r>
      <w:r w:rsidR="00A34CB8" w:rsidRPr="00474920">
        <w:rPr>
          <w:rFonts w:ascii="Cambria" w:hAnsi="Cambria"/>
          <w:spacing w:val="1"/>
          <w:lang w:val="sr-Cyrl-BA"/>
        </w:rPr>
        <w:t xml:space="preserve"> </w:t>
      </w:r>
      <w:r w:rsidRPr="00474920">
        <w:rPr>
          <w:rFonts w:ascii="Cambria" w:hAnsi="Cambria"/>
          <w:lang w:val="sr-Cyrl-BA"/>
        </w:rPr>
        <w:t>Грачаница</w:t>
      </w:r>
      <w:r w:rsidR="00A34CB8" w:rsidRPr="00474920">
        <w:rPr>
          <w:rFonts w:ascii="Cambria" w:hAnsi="Cambria"/>
          <w:lang w:val="sr-Cyrl-BA"/>
        </w:rPr>
        <w:t>,</w:t>
      </w:r>
      <w:r w:rsidR="00A34CB8" w:rsidRPr="00474920">
        <w:rPr>
          <w:rFonts w:ascii="Cambria" w:hAnsi="Cambria"/>
          <w:spacing w:val="1"/>
          <w:lang w:val="sr-Cyrl-BA"/>
        </w:rPr>
        <w:t xml:space="preserve"> </w:t>
      </w:r>
      <w:r w:rsidRPr="00474920">
        <w:rPr>
          <w:rFonts w:ascii="Cambria" w:hAnsi="Cambria"/>
          <w:lang w:val="sr-Cyrl-BA"/>
        </w:rPr>
        <w:t>Уримовац</w:t>
      </w:r>
      <w:r w:rsidR="00A34CB8" w:rsidRPr="00474920">
        <w:rPr>
          <w:rFonts w:ascii="Cambria" w:hAnsi="Cambria"/>
          <w:lang w:val="sr-Cyrl-BA"/>
        </w:rPr>
        <w:t>,</w:t>
      </w:r>
      <w:r w:rsidR="00A34CB8" w:rsidRPr="00474920">
        <w:rPr>
          <w:rFonts w:ascii="Cambria" w:hAnsi="Cambria"/>
          <w:spacing w:val="1"/>
          <w:lang w:val="sr-Cyrl-BA"/>
        </w:rPr>
        <w:t xml:space="preserve"> </w:t>
      </w:r>
      <w:r w:rsidRPr="00474920">
        <w:rPr>
          <w:rFonts w:ascii="Cambria" w:hAnsi="Cambria"/>
          <w:lang w:val="sr-Cyrl-BA"/>
        </w:rPr>
        <w:t>Котловача</w:t>
      </w:r>
      <w:r w:rsidR="00A34CB8" w:rsidRPr="00474920">
        <w:rPr>
          <w:rFonts w:ascii="Cambria" w:hAnsi="Cambria"/>
          <w:lang w:val="sr-Cyrl-BA"/>
        </w:rPr>
        <w:t>,</w:t>
      </w:r>
      <w:r w:rsidR="00A34CB8" w:rsidRPr="00474920">
        <w:rPr>
          <w:rFonts w:ascii="Cambria" w:hAnsi="Cambria"/>
          <w:spacing w:val="1"/>
          <w:lang w:val="sr-Cyrl-BA"/>
        </w:rPr>
        <w:t xml:space="preserve"> </w:t>
      </w:r>
      <w:r w:rsidRPr="00474920">
        <w:rPr>
          <w:rFonts w:ascii="Cambria" w:hAnsi="Cambria"/>
          <w:lang w:val="sr-Cyrl-BA"/>
        </w:rPr>
        <w:t>Зовик</w:t>
      </w:r>
      <w:r w:rsidR="00A34CB8" w:rsidRPr="00474920">
        <w:rPr>
          <w:rFonts w:ascii="Cambria" w:hAnsi="Cambria"/>
          <w:lang w:val="sr-Cyrl-BA"/>
        </w:rPr>
        <w:t>,</w:t>
      </w:r>
      <w:r w:rsidR="00A34CB8" w:rsidRPr="00474920">
        <w:rPr>
          <w:rFonts w:ascii="Cambria" w:hAnsi="Cambria"/>
          <w:spacing w:val="1"/>
          <w:lang w:val="sr-Cyrl-BA"/>
        </w:rPr>
        <w:t xml:space="preserve"> </w:t>
      </w:r>
      <w:r w:rsidRPr="00474920">
        <w:rPr>
          <w:rFonts w:ascii="Cambria" w:hAnsi="Cambria"/>
          <w:lang w:val="sr-Cyrl-BA"/>
        </w:rPr>
        <w:t>Седра</w:t>
      </w:r>
      <w:r w:rsidR="00A34CB8" w:rsidRPr="00474920">
        <w:rPr>
          <w:rFonts w:ascii="Cambria" w:hAnsi="Cambria"/>
          <w:lang w:val="sr-Cyrl-BA"/>
        </w:rPr>
        <w:t>,</w:t>
      </w:r>
      <w:r w:rsidR="00A34CB8" w:rsidRPr="00474920">
        <w:rPr>
          <w:rFonts w:ascii="Cambria" w:hAnsi="Cambria"/>
          <w:spacing w:val="1"/>
          <w:lang w:val="sr-Cyrl-BA"/>
        </w:rPr>
        <w:t xml:space="preserve"> </w:t>
      </w:r>
      <w:r w:rsidRPr="00474920">
        <w:rPr>
          <w:rFonts w:ascii="Cambria" w:hAnsi="Cambria"/>
          <w:lang w:val="sr-Cyrl-BA"/>
        </w:rPr>
        <w:t>Видова</w:t>
      </w:r>
      <w:r w:rsidR="00A34CB8" w:rsidRPr="00474920">
        <w:rPr>
          <w:rFonts w:ascii="Cambria" w:hAnsi="Cambria"/>
          <w:spacing w:val="1"/>
          <w:lang w:val="sr-Cyrl-BA"/>
        </w:rPr>
        <w:t xml:space="preserve"> </w:t>
      </w:r>
      <w:r w:rsidRPr="00474920">
        <w:rPr>
          <w:rFonts w:ascii="Cambria" w:hAnsi="Cambria"/>
          <w:lang w:val="sr-Cyrl-BA"/>
        </w:rPr>
        <w:t>вода</w:t>
      </w:r>
      <w:r w:rsidR="00A34CB8" w:rsidRPr="00474920">
        <w:rPr>
          <w:rFonts w:ascii="Cambria" w:hAnsi="Cambria"/>
          <w:lang w:val="sr-Cyrl-BA"/>
        </w:rPr>
        <w:t>,</w:t>
      </w:r>
      <w:r w:rsidR="00A34CB8" w:rsidRPr="00474920">
        <w:rPr>
          <w:rFonts w:ascii="Cambria" w:hAnsi="Cambria"/>
          <w:spacing w:val="1"/>
          <w:lang w:val="sr-Cyrl-BA"/>
        </w:rPr>
        <w:t xml:space="preserve"> </w:t>
      </w:r>
      <w:r w:rsidRPr="00474920">
        <w:rPr>
          <w:rFonts w:ascii="Cambria" w:hAnsi="Cambria"/>
          <w:lang w:val="sr-Cyrl-BA"/>
        </w:rPr>
        <w:t>Долинац</w:t>
      </w:r>
      <w:r w:rsidR="00A34CB8" w:rsidRPr="00474920">
        <w:rPr>
          <w:rFonts w:ascii="Cambria" w:hAnsi="Cambria"/>
          <w:lang w:val="sr-Cyrl-BA"/>
        </w:rPr>
        <w:t>,</w:t>
      </w:r>
      <w:r w:rsidR="00A34CB8" w:rsidRPr="00474920">
        <w:rPr>
          <w:rFonts w:ascii="Cambria" w:hAnsi="Cambria"/>
          <w:spacing w:val="1"/>
          <w:lang w:val="sr-Cyrl-BA"/>
        </w:rPr>
        <w:t xml:space="preserve"> </w:t>
      </w:r>
      <w:r w:rsidRPr="00474920">
        <w:rPr>
          <w:rFonts w:ascii="Cambria" w:hAnsi="Cambria"/>
          <w:lang w:val="sr-Cyrl-BA"/>
        </w:rPr>
        <w:t>Брезовац</w:t>
      </w:r>
      <w:r w:rsidR="00A34CB8" w:rsidRPr="00474920">
        <w:rPr>
          <w:rFonts w:ascii="Cambria" w:hAnsi="Cambria"/>
          <w:lang w:val="sr-Cyrl-BA"/>
        </w:rPr>
        <w:t>,</w:t>
      </w:r>
      <w:r w:rsidR="00A34CB8" w:rsidRPr="00474920">
        <w:rPr>
          <w:rFonts w:ascii="Cambria" w:hAnsi="Cambria"/>
          <w:spacing w:val="1"/>
          <w:lang w:val="sr-Cyrl-BA"/>
        </w:rPr>
        <w:t xml:space="preserve"> </w:t>
      </w:r>
      <w:r w:rsidRPr="00474920">
        <w:rPr>
          <w:rFonts w:ascii="Cambria" w:hAnsi="Cambria"/>
          <w:lang w:val="sr-Cyrl-BA"/>
        </w:rPr>
        <w:t>Бијела</w:t>
      </w:r>
      <w:r w:rsidR="00A34CB8" w:rsidRPr="00474920">
        <w:rPr>
          <w:rFonts w:ascii="Cambria" w:hAnsi="Cambria"/>
          <w:spacing w:val="1"/>
          <w:lang w:val="sr-Cyrl-BA"/>
        </w:rPr>
        <w:t xml:space="preserve"> </w:t>
      </w:r>
      <w:r w:rsidRPr="00474920">
        <w:rPr>
          <w:rFonts w:ascii="Cambria" w:hAnsi="Cambria"/>
          <w:lang w:val="sr-Cyrl-BA"/>
        </w:rPr>
        <w:t>вода</w:t>
      </w:r>
      <w:r w:rsidR="00A34CB8" w:rsidRPr="00474920">
        <w:rPr>
          <w:rFonts w:ascii="Cambria" w:hAnsi="Cambria"/>
          <w:lang w:val="sr-Cyrl-BA"/>
        </w:rPr>
        <w:t>,</w:t>
      </w:r>
      <w:r w:rsidR="00A34CB8" w:rsidRPr="00474920">
        <w:rPr>
          <w:rFonts w:ascii="Cambria" w:hAnsi="Cambria"/>
          <w:spacing w:val="1"/>
          <w:lang w:val="sr-Cyrl-BA"/>
        </w:rPr>
        <w:t xml:space="preserve"> </w:t>
      </w:r>
      <w:r w:rsidRPr="00474920">
        <w:rPr>
          <w:rFonts w:ascii="Cambria" w:hAnsi="Cambria"/>
          <w:lang w:val="sr-Cyrl-BA"/>
        </w:rPr>
        <w:t>Буковачки</w:t>
      </w:r>
      <w:r w:rsidR="00A34CB8" w:rsidRPr="00474920">
        <w:rPr>
          <w:rFonts w:ascii="Cambria" w:hAnsi="Cambria"/>
          <w:spacing w:val="1"/>
          <w:lang w:val="sr-Cyrl-BA"/>
        </w:rPr>
        <w:t xml:space="preserve"> </w:t>
      </w:r>
      <w:r w:rsidRPr="00474920">
        <w:rPr>
          <w:rFonts w:ascii="Cambria" w:hAnsi="Cambria"/>
          <w:lang w:val="sr-Cyrl-BA"/>
        </w:rPr>
        <w:t>точак</w:t>
      </w:r>
      <w:r w:rsidR="00A34CB8" w:rsidRPr="00474920">
        <w:rPr>
          <w:rFonts w:ascii="Cambria" w:hAnsi="Cambria"/>
          <w:spacing w:val="1"/>
          <w:lang w:val="sr-Cyrl-BA"/>
        </w:rPr>
        <w:t xml:space="preserve"> </w:t>
      </w:r>
      <w:r w:rsidRPr="00474920">
        <w:rPr>
          <w:rFonts w:ascii="Cambria" w:hAnsi="Cambria"/>
          <w:lang w:val="sr-Cyrl-BA"/>
        </w:rPr>
        <w:t>итд</w:t>
      </w:r>
      <w:r w:rsidR="00A34CB8" w:rsidRPr="00474920">
        <w:rPr>
          <w:rFonts w:ascii="Cambria" w:hAnsi="Cambria"/>
          <w:lang w:val="sr-Cyrl-BA"/>
        </w:rPr>
        <w:t>.</w:t>
      </w:r>
      <w:r w:rsidR="00A34CB8" w:rsidRPr="00474920">
        <w:rPr>
          <w:rFonts w:ascii="Cambria" w:hAnsi="Cambria"/>
          <w:spacing w:val="1"/>
          <w:lang w:val="sr-Cyrl-BA"/>
        </w:rPr>
        <w:t xml:space="preserve"> </w:t>
      </w:r>
      <w:r w:rsidRPr="00474920">
        <w:rPr>
          <w:rFonts w:ascii="Cambria" w:hAnsi="Cambria"/>
          <w:lang w:val="sr-Cyrl-BA"/>
        </w:rPr>
        <w:t>Воде</w:t>
      </w:r>
      <w:r w:rsidR="00A34CB8" w:rsidRPr="00474920">
        <w:rPr>
          <w:rFonts w:ascii="Cambria" w:hAnsi="Cambria"/>
          <w:spacing w:val="1"/>
          <w:lang w:val="sr-Cyrl-BA"/>
        </w:rPr>
        <w:t xml:space="preserve"> </w:t>
      </w:r>
      <w:r w:rsidRPr="00474920">
        <w:rPr>
          <w:rFonts w:ascii="Cambria" w:hAnsi="Cambria"/>
          <w:lang w:val="sr-Cyrl-BA"/>
        </w:rPr>
        <w:t>ових</w:t>
      </w:r>
      <w:r w:rsidR="00A34CB8" w:rsidRPr="00474920">
        <w:rPr>
          <w:rFonts w:ascii="Cambria" w:hAnsi="Cambria"/>
          <w:spacing w:val="1"/>
          <w:lang w:val="sr-Cyrl-BA"/>
        </w:rPr>
        <w:t xml:space="preserve"> </w:t>
      </w:r>
      <w:r w:rsidRPr="00474920">
        <w:rPr>
          <w:rFonts w:ascii="Cambria" w:hAnsi="Cambria"/>
          <w:lang w:val="sr-Cyrl-BA"/>
        </w:rPr>
        <w:t>извора</w:t>
      </w:r>
      <w:r w:rsidR="00A34CB8" w:rsidRPr="00474920">
        <w:rPr>
          <w:rFonts w:ascii="Cambria" w:hAnsi="Cambria"/>
          <w:spacing w:val="1"/>
          <w:lang w:val="sr-Cyrl-BA"/>
        </w:rPr>
        <w:t xml:space="preserve"> </w:t>
      </w:r>
      <w:r w:rsidRPr="00474920">
        <w:rPr>
          <w:rFonts w:ascii="Cambria" w:hAnsi="Cambria"/>
          <w:lang w:val="sr-Cyrl-BA"/>
        </w:rPr>
        <w:t>су</w:t>
      </w:r>
      <w:r w:rsidR="00A34CB8" w:rsidRPr="00474920">
        <w:rPr>
          <w:rFonts w:ascii="Cambria" w:hAnsi="Cambria"/>
          <w:spacing w:val="1"/>
          <w:lang w:val="sr-Cyrl-BA"/>
        </w:rPr>
        <w:t xml:space="preserve"> </w:t>
      </w:r>
      <w:r w:rsidRPr="00474920">
        <w:rPr>
          <w:rFonts w:ascii="Cambria" w:hAnsi="Cambria"/>
          <w:lang w:val="sr-Cyrl-BA"/>
        </w:rPr>
        <w:t>доброг</w:t>
      </w:r>
      <w:r w:rsidR="00A34CB8" w:rsidRPr="00474920">
        <w:rPr>
          <w:rFonts w:ascii="Cambria" w:hAnsi="Cambria"/>
          <w:spacing w:val="1"/>
          <w:lang w:val="sr-Cyrl-BA"/>
        </w:rPr>
        <w:t xml:space="preserve"> </w:t>
      </w:r>
      <w:r w:rsidRPr="00474920">
        <w:rPr>
          <w:rFonts w:ascii="Cambria" w:hAnsi="Cambria"/>
          <w:lang w:val="sr-Cyrl-BA"/>
        </w:rPr>
        <w:t>квалитета</w:t>
      </w:r>
      <w:r w:rsidR="00A34CB8" w:rsidRPr="00474920">
        <w:rPr>
          <w:rFonts w:ascii="Cambria" w:hAnsi="Cambria"/>
          <w:spacing w:val="1"/>
          <w:lang w:val="sr-Cyrl-BA"/>
        </w:rPr>
        <w:t xml:space="preserve"> </w:t>
      </w:r>
      <w:r w:rsidRPr="00474920">
        <w:rPr>
          <w:rFonts w:ascii="Cambria" w:hAnsi="Cambria"/>
          <w:lang w:val="sr-Cyrl-BA"/>
        </w:rPr>
        <w:t>па</w:t>
      </w:r>
      <w:r w:rsidR="00A34CB8" w:rsidRPr="00474920">
        <w:rPr>
          <w:rFonts w:ascii="Cambria" w:hAnsi="Cambria"/>
          <w:spacing w:val="1"/>
          <w:lang w:val="sr-Cyrl-BA"/>
        </w:rPr>
        <w:t xml:space="preserve"> </w:t>
      </w:r>
      <w:r w:rsidRPr="00474920">
        <w:rPr>
          <w:rFonts w:ascii="Cambria" w:hAnsi="Cambria"/>
          <w:lang w:val="sr-Cyrl-BA"/>
        </w:rPr>
        <w:t>се</w:t>
      </w:r>
      <w:r w:rsidR="00A34CB8" w:rsidRPr="00474920">
        <w:rPr>
          <w:rFonts w:ascii="Cambria" w:hAnsi="Cambria"/>
          <w:spacing w:val="1"/>
          <w:lang w:val="sr-Cyrl-BA"/>
        </w:rPr>
        <w:t xml:space="preserve"> </w:t>
      </w:r>
      <w:r w:rsidRPr="00474920">
        <w:rPr>
          <w:rFonts w:ascii="Cambria" w:hAnsi="Cambria"/>
          <w:lang w:val="sr-Cyrl-BA"/>
        </w:rPr>
        <w:t>могу</w:t>
      </w:r>
      <w:r w:rsidR="00A34CB8" w:rsidRPr="00474920">
        <w:rPr>
          <w:rFonts w:ascii="Cambria" w:hAnsi="Cambria"/>
          <w:spacing w:val="1"/>
          <w:lang w:val="sr-Cyrl-BA"/>
        </w:rPr>
        <w:t xml:space="preserve"> </w:t>
      </w:r>
      <w:r w:rsidRPr="00474920">
        <w:rPr>
          <w:rFonts w:ascii="Cambria" w:hAnsi="Cambria"/>
          <w:lang w:val="sr-Cyrl-BA"/>
        </w:rPr>
        <w:t>користити</w:t>
      </w:r>
      <w:r w:rsidR="00A34CB8" w:rsidRPr="00474920">
        <w:rPr>
          <w:rFonts w:ascii="Cambria" w:hAnsi="Cambria"/>
          <w:spacing w:val="1"/>
          <w:lang w:val="sr-Cyrl-BA"/>
        </w:rPr>
        <w:t xml:space="preserve"> </w:t>
      </w:r>
      <w:r w:rsidRPr="00474920">
        <w:rPr>
          <w:rFonts w:ascii="Cambria" w:hAnsi="Cambria"/>
          <w:lang w:val="sr-Cyrl-BA"/>
        </w:rPr>
        <w:t>за</w:t>
      </w:r>
      <w:r w:rsidR="00A34CB8" w:rsidRPr="00474920">
        <w:rPr>
          <w:rFonts w:ascii="Cambria" w:hAnsi="Cambria"/>
          <w:spacing w:val="1"/>
          <w:lang w:val="sr-Cyrl-BA"/>
        </w:rPr>
        <w:t xml:space="preserve"> </w:t>
      </w:r>
      <w:r w:rsidRPr="00474920">
        <w:rPr>
          <w:rFonts w:ascii="Cambria" w:hAnsi="Cambria"/>
          <w:lang w:val="sr-Cyrl-BA"/>
        </w:rPr>
        <w:t>снабдијевање</w:t>
      </w:r>
      <w:r w:rsidR="00A34CB8" w:rsidRPr="00474920">
        <w:rPr>
          <w:rFonts w:ascii="Cambria" w:hAnsi="Cambria"/>
          <w:spacing w:val="34"/>
          <w:lang w:val="sr-Cyrl-BA"/>
        </w:rPr>
        <w:t xml:space="preserve"> </w:t>
      </w:r>
      <w:r w:rsidRPr="00474920">
        <w:rPr>
          <w:rFonts w:ascii="Cambria" w:hAnsi="Cambria"/>
          <w:lang w:val="sr-Cyrl-BA"/>
        </w:rPr>
        <w:t>питком</w:t>
      </w:r>
      <w:r w:rsidR="00A34CB8" w:rsidRPr="00474920">
        <w:rPr>
          <w:rFonts w:ascii="Cambria" w:hAnsi="Cambria"/>
          <w:spacing w:val="34"/>
          <w:lang w:val="sr-Cyrl-BA"/>
        </w:rPr>
        <w:t xml:space="preserve"> </w:t>
      </w:r>
      <w:r w:rsidRPr="00474920">
        <w:rPr>
          <w:rFonts w:ascii="Cambria" w:hAnsi="Cambria"/>
          <w:lang w:val="sr-Cyrl-BA"/>
        </w:rPr>
        <w:t>водом</w:t>
      </w:r>
      <w:r w:rsidR="00A34CB8" w:rsidRPr="00474920">
        <w:rPr>
          <w:rFonts w:ascii="Cambria" w:hAnsi="Cambria"/>
          <w:lang w:val="sr-Cyrl-BA"/>
        </w:rPr>
        <w:t>.</w:t>
      </w:r>
      <w:r w:rsidR="00A34CB8" w:rsidRPr="00474920">
        <w:rPr>
          <w:rFonts w:ascii="Cambria" w:hAnsi="Cambria"/>
          <w:spacing w:val="34"/>
          <w:lang w:val="sr-Cyrl-BA"/>
        </w:rPr>
        <w:t xml:space="preserve"> </w:t>
      </w:r>
      <w:r w:rsidRPr="00474920">
        <w:rPr>
          <w:rFonts w:ascii="Cambria" w:hAnsi="Cambria"/>
          <w:lang w:val="sr-Latn-BA"/>
        </w:rPr>
        <w:t>У</w:t>
      </w:r>
      <w:r w:rsidR="00A34CB8" w:rsidRPr="00474920">
        <w:rPr>
          <w:rFonts w:ascii="Cambria" w:hAnsi="Cambria"/>
          <w:lang w:val="sr-Latn-BA"/>
        </w:rPr>
        <w:t xml:space="preserve"> </w:t>
      </w:r>
      <w:r w:rsidRPr="00474920">
        <w:rPr>
          <w:rFonts w:ascii="Cambria" w:hAnsi="Cambria"/>
          <w:lang w:val="sr-Latn-BA"/>
        </w:rPr>
        <w:t>оквиру</w:t>
      </w:r>
      <w:r w:rsidR="00A34CB8" w:rsidRPr="00474920">
        <w:rPr>
          <w:rFonts w:ascii="Cambria" w:hAnsi="Cambria"/>
          <w:lang w:val="sr-Latn-BA"/>
        </w:rPr>
        <w:t xml:space="preserve"> </w:t>
      </w:r>
      <w:r w:rsidRPr="00474920">
        <w:rPr>
          <w:rFonts w:ascii="Cambria" w:hAnsi="Cambria"/>
          <w:lang w:val="sr-Latn-BA"/>
        </w:rPr>
        <w:t>годишњег</w:t>
      </w:r>
      <w:r w:rsidR="00A34CB8" w:rsidRPr="00474920">
        <w:rPr>
          <w:rFonts w:ascii="Cambria" w:hAnsi="Cambria"/>
          <w:lang w:val="sr-Latn-BA"/>
        </w:rPr>
        <w:t xml:space="preserve"> </w:t>
      </w:r>
      <w:r w:rsidRPr="00474920">
        <w:rPr>
          <w:rFonts w:ascii="Cambria" w:hAnsi="Cambria"/>
          <w:lang w:val="sr-Latn-BA"/>
        </w:rPr>
        <w:t>плана</w:t>
      </w:r>
      <w:r w:rsidR="00A34CB8" w:rsidRPr="00474920">
        <w:rPr>
          <w:rFonts w:ascii="Cambria" w:hAnsi="Cambria"/>
          <w:lang w:val="sr-Latn-BA"/>
        </w:rPr>
        <w:t xml:space="preserve"> </w:t>
      </w:r>
      <w:r w:rsidRPr="00474920">
        <w:rPr>
          <w:rFonts w:ascii="Cambria" w:hAnsi="Cambria"/>
          <w:lang w:val="sr-Latn-BA"/>
        </w:rPr>
        <w:t>се</w:t>
      </w:r>
      <w:r w:rsidR="00A34CB8" w:rsidRPr="00474920">
        <w:rPr>
          <w:rFonts w:ascii="Cambria" w:hAnsi="Cambria"/>
          <w:lang w:val="sr-Latn-BA"/>
        </w:rPr>
        <w:t xml:space="preserve"> </w:t>
      </w:r>
      <w:r w:rsidRPr="00474920">
        <w:rPr>
          <w:rFonts w:ascii="Cambria" w:hAnsi="Cambria"/>
          <w:lang w:val="sr-Latn-BA"/>
        </w:rPr>
        <w:t>врши</w:t>
      </w:r>
      <w:r w:rsidR="00A34CB8" w:rsidRPr="00474920">
        <w:rPr>
          <w:rFonts w:ascii="Cambria" w:hAnsi="Cambria"/>
          <w:spacing w:val="34"/>
          <w:lang w:val="sr-Cyrl-BA"/>
        </w:rPr>
        <w:t xml:space="preserve"> </w:t>
      </w:r>
      <w:r w:rsidRPr="00474920">
        <w:rPr>
          <w:rFonts w:ascii="Cambria" w:hAnsi="Cambria"/>
          <w:lang w:val="sr-Cyrl-BA"/>
        </w:rPr>
        <w:t>одржавање</w:t>
      </w:r>
      <w:r w:rsidR="00A34CB8" w:rsidRPr="00474920">
        <w:rPr>
          <w:rFonts w:ascii="Cambria" w:hAnsi="Cambria"/>
          <w:spacing w:val="35"/>
          <w:lang w:val="sr-Cyrl-BA"/>
        </w:rPr>
        <w:t xml:space="preserve"> </w:t>
      </w:r>
      <w:r w:rsidRPr="00474920">
        <w:rPr>
          <w:rFonts w:ascii="Cambria" w:hAnsi="Cambria"/>
          <w:lang w:val="sr-Cyrl-BA"/>
        </w:rPr>
        <w:t>изворишта</w:t>
      </w:r>
      <w:r w:rsidR="00A34CB8" w:rsidRPr="00474920">
        <w:rPr>
          <w:rFonts w:ascii="Cambria" w:hAnsi="Cambria"/>
          <w:spacing w:val="33"/>
          <w:lang w:val="sr-Cyrl-BA"/>
        </w:rPr>
        <w:t xml:space="preserve"> </w:t>
      </w:r>
      <w:r w:rsidRPr="00474920">
        <w:rPr>
          <w:rFonts w:ascii="Cambria" w:hAnsi="Cambria"/>
          <w:lang w:val="sr-Cyrl-BA"/>
        </w:rPr>
        <w:t>и</w:t>
      </w:r>
      <w:r w:rsidR="00A34CB8" w:rsidRPr="00474920">
        <w:rPr>
          <w:rFonts w:ascii="Cambria" w:hAnsi="Cambria"/>
          <w:spacing w:val="34"/>
          <w:lang w:val="sr-Cyrl-BA"/>
        </w:rPr>
        <w:t xml:space="preserve"> </w:t>
      </w:r>
      <w:r w:rsidRPr="00474920">
        <w:rPr>
          <w:rFonts w:ascii="Cambria" w:hAnsi="Cambria"/>
          <w:lang w:val="sr-Cyrl-BA"/>
        </w:rPr>
        <w:t>водотока</w:t>
      </w:r>
      <w:r w:rsidR="00A34CB8" w:rsidRPr="00474920">
        <w:rPr>
          <w:rFonts w:ascii="Cambria" w:hAnsi="Cambria"/>
          <w:lang w:val="sr-Cyrl-BA"/>
        </w:rPr>
        <w:t>.</w:t>
      </w:r>
    </w:p>
    <w:p w14:paraId="3B7AC5F4" w14:textId="77777777" w:rsidR="00DF3FC2" w:rsidRPr="00474920" w:rsidRDefault="00DF3FC2" w:rsidP="009E0C43">
      <w:pPr>
        <w:spacing w:after="0"/>
        <w:jc w:val="both"/>
        <w:rPr>
          <w:rFonts w:ascii="Cambria" w:hAnsi="Cambria" w:cs="Calibri"/>
          <w:bCs/>
          <w:iCs/>
        </w:rPr>
      </w:pPr>
      <w:r w:rsidRPr="00474920">
        <w:rPr>
          <w:rFonts w:ascii="Cambria" w:hAnsi="Cambria" w:cs="Calibri"/>
          <w:bCs/>
          <w:iCs/>
        </w:rPr>
        <w:lastRenderedPageBreak/>
        <w:t>На овом простору од инфраструктурних коридора, објеката и уређаја постоје само два локална</w:t>
      </w:r>
      <w:r w:rsidR="008162CB" w:rsidRPr="00474920">
        <w:rPr>
          <w:rFonts w:ascii="Cambria" w:hAnsi="Cambria" w:cs="Calibri"/>
          <w:bCs/>
          <w:iCs/>
        </w:rPr>
        <w:t xml:space="preserve"> </w:t>
      </w:r>
      <w:r w:rsidRPr="00474920">
        <w:rPr>
          <w:rFonts w:ascii="Cambria" w:hAnsi="Cambria" w:cs="Calibri"/>
          <w:bCs/>
          <w:iCs/>
        </w:rPr>
        <w:t>водовода изграђена за потребе снабдијевања водом комплекса Мраковица и Бенковац.</w:t>
      </w:r>
    </w:p>
    <w:p w14:paraId="7008EE5D" w14:textId="77777777" w:rsidR="000933D4" w:rsidRPr="00474920" w:rsidRDefault="00DF3FC2" w:rsidP="009E0C43">
      <w:pPr>
        <w:spacing w:after="0"/>
        <w:jc w:val="both"/>
        <w:rPr>
          <w:rFonts w:ascii="Cambria" w:hAnsi="Cambria"/>
          <w:lang w:val="sr-Cyrl-BA"/>
        </w:rPr>
      </w:pPr>
      <w:r w:rsidRPr="00474920">
        <w:rPr>
          <w:rFonts w:ascii="Cambria" w:hAnsi="Cambria"/>
        </w:rPr>
        <w:t>Споменути водовод за комплекс Мраковица користи воду са извора Бијеле воде који се налази</w:t>
      </w:r>
      <w:r w:rsidR="008162CB" w:rsidRPr="00474920">
        <w:rPr>
          <w:rFonts w:ascii="Cambria" w:hAnsi="Cambria"/>
        </w:rPr>
        <w:t xml:space="preserve"> </w:t>
      </w:r>
      <w:r w:rsidRPr="00474920">
        <w:rPr>
          <w:rFonts w:ascii="Cambria" w:hAnsi="Cambria"/>
        </w:rPr>
        <w:t xml:space="preserve">на око 4 km од самог комплекса. </w:t>
      </w:r>
    </w:p>
    <w:p w14:paraId="21AD65FD" w14:textId="77777777" w:rsidR="00DF3FC2" w:rsidRPr="00474920" w:rsidRDefault="00DF3FC2" w:rsidP="009E0C43">
      <w:pPr>
        <w:spacing w:after="0"/>
        <w:jc w:val="both"/>
        <w:rPr>
          <w:rFonts w:ascii="Cambria" w:hAnsi="Cambria"/>
        </w:rPr>
      </w:pPr>
      <w:r w:rsidRPr="00474920">
        <w:rPr>
          <w:rFonts w:ascii="Cambria" w:hAnsi="Cambria"/>
        </w:rPr>
        <w:t>Непосредно испред извора налази се каптажа из које вода</w:t>
      </w:r>
      <w:r w:rsidR="008162CB" w:rsidRPr="00474920">
        <w:rPr>
          <w:rFonts w:ascii="Cambria" w:hAnsi="Cambria"/>
        </w:rPr>
        <w:t xml:space="preserve"> </w:t>
      </w:r>
      <w:r w:rsidRPr="00474920">
        <w:rPr>
          <w:rFonts w:ascii="Cambria" w:hAnsi="Cambria"/>
        </w:rPr>
        <w:t>гравитационо отиче до базена запремине 150 m</w:t>
      </w:r>
      <w:r w:rsidRPr="00474920">
        <w:rPr>
          <w:rFonts w:ascii="Cambria" w:hAnsi="Cambria"/>
          <w:vertAlign w:val="superscript"/>
        </w:rPr>
        <w:t>3</w:t>
      </w:r>
      <w:r w:rsidRPr="00474920">
        <w:rPr>
          <w:rFonts w:ascii="Cambria" w:hAnsi="Cambria"/>
        </w:rPr>
        <w:t>, који је од каптеже удаљен cca 3,5 km. У</w:t>
      </w:r>
      <w:r w:rsidR="008162CB" w:rsidRPr="00474920">
        <w:rPr>
          <w:rFonts w:ascii="Cambria" w:hAnsi="Cambria"/>
        </w:rPr>
        <w:t xml:space="preserve"> </w:t>
      </w:r>
      <w:r w:rsidRPr="00474920">
        <w:rPr>
          <w:rFonts w:ascii="Cambria" w:hAnsi="Cambria"/>
        </w:rPr>
        <w:t>базену је инсталисана пумпа која воду транспортује на водоторањ, одакле се даље врши</w:t>
      </w:r>
      <w:r w:rsidR="008162CB" w:rsidRPr="00474920">
        <w:rPr>
          <w:rFonts w:ascii="Cambria" w:hAnsi="Cambria"/>
        </w:rPr>
        <w:t xml:space="preserve"> </w:t>
      </w:r>
      <w:r w:rsidRPr="00474920">
        <w:rPr>
          <w:rFonts w:ascii="Cambria" w:hAnsi="Cambria"/>
        </w:rPr>
        <w:t>снабдијевање комплекса Мраковица. Водоторањ је запремине 100 m</w:t>
      </w:r>
      <w:r w:rsidRPr="00474920">
        <w:rPr>
          <w:rFonts w:ascii="Cambria" w:hAnsi="Cambria"/>
          <w:vertAlign w:val="superscript"/>
        </w:rPr>
        <w:t>3</w:t>
      </w:r>
      <w:r w:rsidRPr="00474920">
        <w:rPr>
          <w:rFonts w:ascii="Cambria" w:hAnsi="Cambria"/>
        </w:rPr>
        <w:t xml:space="preserve"> и налази се у близини</w:t>
      </w:r>
      <w:r w:rsidR="008162CB" w:rsidRPr="00474920">
        <w:rPr>
          <w:rFonts w:ascii="Cambria" w:hAnsi="Cambria"/>
        </w:rPr>
        <w:t xml:space="preserve"> </w:t>
      </w:r>
      <w:r w:rsidRPr="00474920">
        <w:rPr>
          <w:rFonts w:ascii="Cambria" w:hAnsi="Cambria"/>
        </w:rPr>
        <w:t>скијашке стазе. Овај водовод је и д</w:t>
      </w:r>
      <w:r w:rsidR="008162CB" w:rsidRPr="00474920">
        <w:rPr>
          <w:rFonts w:ascii="Cambria" w:hAnsi="Cambria"/>
        </w:rPr>
        <w:t>анас у функцији и користи се снабдијевање х</w:t>
      </w:r>
      <w:r w:rsidRPr="00474920">
        <w:rPr>
          <w:rFonts w:ascii="Cambria" w:hAnsi="Cambria"/>
        </w:rPr>
        <w:t>отела</w:t>
      </w:r>
      <w:r w:rsidR="008162CB" w:rsidRPr="00474920">
        <w:rPr>
          <w:rFonts w:ascii="Cambria" w:hAnsi="Cambria"/>
        </w:rPr>
        <w:t xml:space="preserve"> </w:t>
      </w:r>
      <w:r w:rsidRPr="00474920">
        <w:rPr>
          <w:rFonts w:ascii="Cambria" w:hAnsi="Cambria"/>
        </w:rPr>
        <w:t>„Монумент“, као и свих објеката у његовој близини.</w:t>
      </w:r>
    </w:p>
    <w:p w14:paraId="142E6CA9" w14:textId="77777777" w:rsidR="00DF3FC2" w:rsidRPr="00474920" w:rsidRDefault="00DF3FC2" w:rsidP="009E0C43">
      <w:pPr>
        <w:spacing w:after="0"/>
        <w:jc w:val="both"/>
        <w:rPr>
          <w:rFonts w:ascii="Cambria" w:hAnsi="Cambria"/>
        </w:rPr>
      </w:pPr>
      <w:r w:rsidRPr="00474920">
        <w:rPr>
          <w:rFonts w:ascii="Cambria" w:hAnsi="Cambria"/>
        </w:rPr>
        <w:t>За снабдијевање Бенковца користи се вода са потока Зовик. У близини трафостанице Зовик</w:t>
      </w:r>
      <w:r w:rsidR="00A34CB8" w:rsidRPr="00474920">
        <w:rPr>
          <w:rFonts w:ascii="Cambria" w:hAnsi="Cambria"/>
        </w:rPr>
        <w:t xml:space="preserve"> </w:t>
      </w:r>
      <w:r w:rsidRPr="00474920">
        <w:rPr>
          <w:rFonts w:ascii="Cambria" w:hAnsi="Cambria"/>
        </w:rPr>
        <w:t>налази се пумпна станица, која из водозахвата потока Зовик транспортује воду у базен који се</w:t>
      </w:r>
      <w:r w:rsidR="00A34CB8" w:rsidRPr="00474920">
        <w:rPr>
          <w:rFonts w:ascii="Cambria" w:hAnsi="Cambria"/>
        </w:rPr>
        <w:t xml:space="preserve"> </w:t>
      </w:r>
      <w:r w:rsidRPr="00474920">
        <w:rPr>
          <w:rFonts w:ascii="Cambria" w:hAnsi="Cambria"/>
        </w:rPr>
        <w:t>налази на Бенковцу. Из базена се даље снабдијевају околне викендице. Међутим ова траса</w:t>
      </w:r>
      <w:r w:rsidR="00A34CB8" w:rsidRPr="00474920">
        <w:rPr>
          <w:rFonts w:ascii="Cambria" w:hAnsi="Cambria"/>
        </w:rPr>
        <w:t xml:space="preserve"> </w:t>
      </w:r>
      <w:r w:rsidRPr="00474920">
        <w:rPr>
          <w:rFonts w:ascii="Cambria" w:hAnsi="Cambria"/>
        </w:rPr>
        <w:t>није тренутно у функцији.</w:t>
      </w:r>
    </w:p>
    <w:p w14:paraId="540B4963" w14:textId="77777777" w:rsidR="005D2076" w:rsidRPr="00474920" w:rsidRDefault="005D2076" w:rsidP="009E0C43">
      <w:pPr>
        <w:spacing w:after="0"/>
        <w:jc w:val="both"/>
        <w:rPr>
          <w:rFonts w:ascii="Cambria" w:hAnsi="Cambria"/>
        </w:rPr>
      </w:pPr>
    </w:p>
    <w:p w14:paraId="500B4B6E" w14:textId="77777777" w:rsidR="005D2076" w:rsidRPr="005B0E14" w:rsidRDefault="00092AA1" w:rsidP="005B0E14">
      <w:pPr>
        <w:pStyle w:val="Heading3"/>
      </w:pPr>
      <w:bookmarkStart w:id="19" w:name="_Toc168091723"/>
      <w:r w:rsidRPr="005B0E14">
        <w:t>2.4.4</w:t>
      </w:r>
      <w:r w:rsidR="009D38CB" w:rsidRPr="005B0E14">
        <w:t xml:space="preserve">. </w:t>
      </w:r>
      <w:r w:rsidR="005D2076" w:rsidRPr="005B0E14">
        <w:t>Снабдијевање електричном енергијом</w:t>
      </w:r>
      <w:bookmarkEnd w:id="19"/>
      <w:r w:rsidR="005D2076" w:rsidRPr="005B0E14">
        <w:t xml:space="preserve"> </w:t>
      </w:r>
    </w:p>
    <w:p w14:paraId="77BDFBE7" w14:textId="6B084D2D" w:rsidR="008874E6" w:rsidRPr="00474920" w:rsidRDefault="005D2076" w:rsidP="009E0C43">
      <w:pPr>
        <w:spacing w:after="0"/>
        <w:jc w:val="both"/>
        <w:rPr>
          <w:rFonts w:ascii="Cambria" w:hAnsi="Cambria" w:cs="Times New Roman"/>
          <w:lang w:val="sr-Latn-BA"/>
        </w:rPr>
      </w:pPr>
      <w:r w:rsidRPr="00474920">
        <w:rPr>
          <w:rFonts w:ascii="Cambria" w:hAnsi="Cambria" w:cs="Times New Roman"/>
          <w:lang w:val="ru-RU"/>
        </w:rPr>
        <w:t>Тренутна</w:t>
      </w:r>
      <w:r w:rsidRPr="00474920">
        <w:rPr>
          <w:rFonts w:ascii="Cambria" w:hAnsi="Cambria" w:cs="Times New Roman"/>
          <w:lang w:val="sr-Latn-BA"/>
        </w:rPr>
        <w:t xml:space="preserve"> </w:t>
      </w:r>
      <w:r w:rsidRPr="00474920">
        <w:rPr>
          <w:rFonts w:ascii="Cambria" w:hAnsi="Cambria" w:cs="Times New Roman"/>
          <w:lang w:val="ru-RU"/>
        </w:rPr>
        <w:t>снабдјевеност</w:t>
      </w:r>
      <w:r w:rsidRPr="00474920">
        <w:rPr>
          <w:rFonts w:ascii="Cambria" w:hAnsi="Cambria" w:cs="Times New Roman"/>
          <w:lang w:val="sr-Latn-BA"/>
        </w:rPr>
        <w:t xml:space="preserve"> </w:t>
      </w:r>
      <w:r w:rsidRPr="00474920">
        <w:rPr>
          <w:rFonts w:ascii="Cambria" w:hAnsi="Cambria" w:cs="Times New Roman"/>
          <w:lang w:val="ru-RU"/>
        </w:rPr>
        <w:t>електри</w:t>
      </w:r>
      <w:r w:rsidRPr="00474920">
        <w:rPr>
          <w:rFonts w:ascii="Cambria" w:hAnsi="Cambria" w:cs="Times New Roman"/>
          <w:lang w:val="sr-Latn-BA"/>
        </w:rPr>
        <w:t>ч</w:t>
      </w:r>
      <w:r w:rsidRPr="00474920">
        <w:rPr>
          <w:rFonts w:ascii="Cambria" w:hAnsi="Cambria" w:cs="Times New Roman"/>
          <w:lang w:val="ru-RU"/>
        </w:rPr>
        <w:t>ном</w:t>
      </w:r>
      <w:r w:rsidRPr="00474920">
        <w:rPr>
          <w:rFonts w:ascii="Cambria" w:hAnsi="Cambria" w:cs="Times New Roman"/>
          <w:lang w:val="sr-Latn-BA"/>
        </w:rPr>
        <w:t xml:space="preserve"> </w:t>
      </w:r>
      <w:r w:rsidRPr="00474920">
        <w:rPr>
          <w:rFonts w:ascii="Cambria" w:hAnsi="Cambria" w:cs="Times New Roman"/>
          <w:lang w:val="ru-RU"/>
        </w:rPr>
        <w:t>енергијом</w:t>
      </w:r>
      <w:r w:rsidRPr="00474920">
        <w:rPr>
          <w:rFonts w:ascii="Cambria" w:hAnsi="Cambria" w:cs="Times New Roman"/>
          <w:lang w:val="sr-Latn-BA"/>
        </w:rPr>
        <w:t xml:space="preserve"> </w:t>
      </w:r>
      <w:r w:rsidRPr="00474920">
        <w:rPr>
          <w:rFonts w:ascii="Cambria" w:hAnsi="Cambria" w:cs="Times New Roman"/>
          <w:lang w:val="ru-RU"/>
        </w:rPr>
        <w:t>у</w:t>
      </w:r>
      <w:r w:rsidRPr="00474920">
        <w:rPr>
          <w:rFonts w:ascii="Cambria" w:hAnsi="Cambria" w:cs="Times New Roman"/>
          <w:lang w:val="sr-Latn-BA"/>
        </w:rPr>
        <w:t xml:space="preserve"> </w:t>
      </w:r>
      <w:r w:rsidRPr="00474920">
        <w:rPr>
          <w:rFonts w:ascii="Cambria" w:hAnsi="Cambria" w:cs="Times New Roman"/>
          <w:lang w:val="ru-RU"/>
        </w:rPr>
        <w:t>Парку</w:t>
      </w:r>
      <w:r w:rsidRPr="00474920">
        <w:rPr>
          <w:rFonts w:ascii="Cambria" w:hAnsi="Cambria" w:cs="Times New Roman"/>
          <w:lang w:val="sr-Latn-BA"/>
        </w:rPr>
        <w:t xml:space="preserve"> </w:t>
      </w:r>
      <w:r w:rsidRPr="00474920">
        <w:rPr>
          <w:rFonts w:ascii="Cambria" w:hAnsi="Cambria" w:cs="Times New Roman"/>
          <w:lang w:val="ru-RU"/>
        </w:rPr>
        <w:t>и</w:t>
      </w:r>
      <w:r w:rsidRPr="00474920">
        <w:rPr>
          <w:rFonts w:ascii="Cambria" w:hAnsi="Cambria" w:cs="Times New Roman"/>
          <w:lang w:val="sr-Latn-BA"/>
        </w:rPr>
        <w:t xml:space="preserve"> </w:t>
      </w:r>
      <w:r w:rsidRPr="00474920">
        <w:rPr>
          <w:rFonts w:ascii="Cambria" w:hAnsi="Cambria" w:cs="Times New Roman"/>
          <w:lang w:val="ru-RU"/>
        </w:rPr>
        <w:t>околним</w:t>
      </w:r>
      <w:r w:rsidRPr="00474920">
        <w:rPr>
          <w:rFonts w:ascii="Cambria" w:hAnsi="Cambria" w:cs="Times New Roman"/>
          <w:lang w:val="sr-Latn-BA"/>
        </w:rPr>
        <w:t xml:space="preserve"> </w:t>
      </w:r>
      <w:r w:rsidRPr="00474920">
        <w:rPr>
          <w:rFonts w:ascii="Cambria" w:hAnsi="Cambria" w:cs="Times New Roman"/>
          <w:lang w:val="ru-RU"/>
        </w:rPr>
        <w:t>подру</w:t>
      </w:r>
      <w:r w:rsidRPr="00474920">
        <w:rPr>
          <w:rFonts w:ascii="Cambria" w:hAnsi="Cambria" w:cs="Times New Roman"/>
          <w:lang w:val="sr-Latn-BA"/>
        </w:rPr>
        <w:t>ч</w:t>
      </w:r>
      <w:r w:rsidRPr="00474920">
        <w:rPr>
          <w:rFonts w:ascii="Cambria" w:hAnsi="Cambria" w:cs="Times New Roman"/>
          <w:lang w:val="ru-RU"/>
        </w:rPr>
        <w:t>јем</w:t>
      </w:r>
      <w:r w:rsidRPr="00474920">
        <w:rPr>
          <w:rFonts w:ascii="Cambria" w:hAnsi="Cambria" w:cs="Times New Roman"/>
          <w:lang w:val="sr-Latn-BA"/>
        </w:rPr>
        <w:t xml:space="preserve"> </w:t>
      </w:r>
      <w:r w:rsidRPr="00474920">
        <w:rPr>
          <w:rFonts w:ascii="Cambria" w:hAnsi="Cambria" w:cs="Times New Roman"/>
          <w:lang w:val="ru-RU"/>
        </w:rPr>
        <w:t>није</w:t>
      </w:r>
      <w:r w:rsidRPr="00474920">
        <w:rPr>
          <w:rFonts w:ascii="Cambria" w:hAnsi="Cambria" w:cs="Times New Roman"/>
          <w:lang w:val="sr-Latn-BA"/>
        </w:rPr>
        <w:t xml:space="preserve"> </w:t>
      </w:r>
      <w:r w:rsidRPr="00474920">
        <w:rPr>
          <w:rFonts w:ascii="Cambria" w:hAnsi="Cambria" w:cs="Times New Roman"/>
          <w:lang w:val="ru-RU"/>
        </w:rPr>
        <w:t>на</w:t>
      </w:r>
      <w:r w:rsidRPr="00474920">
        <w:rPr>
          <w:rFonts w:ascii="Cambria" w:hAnsi="Cambria" w:cs="Times New Roman"/>
          <w:lang w:val="sr-Latn-BA"/>
        </w:rPr>
        <w:t xml:space="preserve"> </w:t>
      </w:r>
      <w:r w:rsidRPr="00474920">
        <w:rPr>
          <w:rFonts w:ascii="Cambria" w:hAnsi="Cambria" w:cs="Times New Roman"/>
          <w:lang w:val="ru-RU"/>
        </w:rPr>
        <w:t>задовољавају</w:t>
      </w:r>
      <w:r w:rsidRPr="00474920">
        <w:rPr>
          <w:rFonts w:ascii="Cambria" w:hAnsi="Cambria" w:cs="Times New Roman"/>
          <w:lang w:val="sr-Latn-BA"/>
        </w:rPr>
        <w:t>ћ</w:t>
      </w:r>
      <w:r w:rsidRPr="00474920">
        <w:rPr>
          <w:rFonts w:ascii="Cambria" w:hAnsi="Cambria" w:cs="Times New Roman"/>
          <w:lang w:val="ru-RU"/>
        </w:rPr>
        <w:t>ем</w:t>
      </w:r>
      <w:r w:rsidRPr="00474920">
        <w:rPr>
          <w:rFonts w:ascii="Cambria" w:hAnsi="Cambria" w:cs="Times New Roman"/>
          <w:lang w:val="sr-Latn-BA"/>
        </w:rPr>
        <w:t xml:space="preserve"> </w:t>
      </w:r>
      <w:r w:rsidRPr="00474920">
        <w:rPr>
          <w:rFonts w:ascii="Cambria" w:hAnsi="Cambria" w:cs="Times New Roman"/>
          <w:lang w:val="ru-RU"/>
        </w:rPr>
        <w:t>нивоу</w:t>
      </w:r>
      <w:r w:rsidRPr="00474920">
        <w:rPr>
          <w:rFonts w:ascii="Cambria" w:hAnsi="Cambria" w:cs="Times New Roman"/>
          <w:lang w:val="sr-Latn-BA"/>
        </w:rPr>
        <w:t xml:space="preserve">. </w:t>
      </w:r>
      <w:r w:rsidRPr="00474920">
        <w:rPr>
          <w:rFonts w:ascii="Cambria" w:hAnsi="Cambria" w:cs="Times New Roman"/>
          <w:lang w:val="ru-RU"/>
        </w:rPr>
        <w:t>Овдје</w:t>
      </w:r>
      <w:r w:rsidRPr="00474920">
        <w:rPr>
          <w:rFonts w:ascii="Cambria" w:hAnsi="Cambria" w:cs="Times New Roman"/>
          <w:lang w:val="sr-Latn-BA"/>
        </w:rPr>
        <w:t xml:space="preserve"> </w:t>
      </w:r>
      <w:r w:rsidRPr="00474920">
        <w:rPr>
          <w:rFonts w:ascii="Cambria" w:hAnsi="Cambria" w:cs="Times New Roman"/>
          <w:lang w:val="ru-RU"/>
        </w:rPr>
        <w:t>се</w:t>
      </w:r>
      <w:r w:rsidRPr="00474920">
        <w:rPr>
          <w:rFonts w:ascii="Cambria" w:hAnsi="Cambria" w:cs="Times New Roman"/>
          <w:lang w:val="sr-Latn-BA"/>
        </w:rPr>
        <w:t xml:space="preserve"> </w:t>
      </w:r>
      <w:r w:rsidRPr="00474920">
        <w:rPr>
          <w:rFonts w:ascii="Cambria" w:hAnsi="Cambria" w:cs="Times New Roman"/>
          <w:lang w:val="ru-RU"/>
        </w:rPr>
        <w:t>углавном</w:t>
      </w:r>
      <w:r w:rsidRPr="00474920">
        <w:rPr>
          <w:rFonts w:ascii="Cambria" w:hAnsi="Cambria" w:cs="Times New Roman"/>
          <w:lang w:val="sr-Latn-BA"/>
        </w:rPr>
        <w:t xml:space="preserve"> </w:t>
      </w:r>
      <w:r w:rsidRPr="00474920">
        <w:rPr>
          <w:rFonts w:ascii="Cambria" w:hAnsi="Cambria" w:cs="Times New Roman"/>
          <w:lang w:val="ru-RU"/>
        </w:rPr>
        <w:t>ради</w:t>
      </w:r>
      <w:r w:rsidRPr="00474920">
        <w:rPr>
          <w:rFonts w:ascii="Cambria" w:hAnsi="Cambria" w:cs="Times New Roman"/>
          <w:lang w:val="sr-Latn-BA"/>
        </w:rPr>
        <w:t xml:space="preserve"> </w:t>
      </w:r>
      <w:r w:rsidRPr="00474920">
        <w:rPr>
          <w:rFonts w:ascii="Cambria" w:hAnsi="Cambria" w:cs="Times New Roman"/>
          <w:lang w:val="ru-RU"/>
        </w:rPr>
        <w:t>о</w:t>
      </w:r>
      <w:r w:rsidRPr="00474920">
        <w:rPr>
          <w:rFonts w:ascii="Cambria" w:hAnsi="Cambria" w:cs="Times New Roman"/>
          <w:lang w:val="sr-Latn-BA"/>
        </w:rPr>
        <w:t xml:space="preserve"> </w:t>
      </w:r>
      <w:r w:rsidRPr="00474920">
        <w:rPr>
          <w:rFonts w:ascii="Cambria" w:hAnsi="Cambria" w:cs="Times New Roman"/>
          <w:lang w:val="ru-RU"/>
        </w:rPr>
        <w:t>прили</w:t>
      </w:r>
      <w:r w:rsidRPr="00474920">
        <w:rPr>
          <w:rFonts w:ascii="Cambria" w:hAnsi="Cambria" w:cs="Times New Roman"/>
          <w:lang w:val="sr-Latn-BA"/>
        </w:rPr>
        <w:t>ч</w:t>
      </w:r>
      <w:r w:rsidRPr="00474920">
        <w:rPr>
          <w:rFonts w:ascii="Cambria" w:hAnsi="Cambria" w:cs="Times New Roman"/>
          <w:lang w:val="ru-RU"/>
        </w:rPr>
        <w:t>но</w:t>
      </w:r>
      <w:r w:rsidRPr="00474920">
        <w:rPr>
          <w:rFonts w:ascii="Cambria" w:hAnsi="Cambria" w:cs="Times New Roman"/>
          <w:lang w:val="sr-Latn-BA"/>
        </w:rPr>
        <w:t xml:space="preserve"> </w:t>
      </w:r>
      <w:r w:rsidRPr="00474920">
        <w:rPr>
          <w:rFonts w:ascii="Cambria" w:hAnsi="Cambria" w:cs="Times New Roman"/>
          <w:lang w:val="ru-RU"/>
        </w:rPr>
        <w:t>старој</w:t>
      </w:r>
      <w:r w:rsidRPr="00474920">
        <w:rPr>
          <w:rFonts w:ascii="Cambria" w:hAnsi="Cambria" w:cs="Times New Roman"/>
          <w:lang w:val="sr-Latn-BA"/>
        </w:rPr>
        <w:t xml:space="preserve"> </w:t>
      </w:r>
      <w:r w:rsidRPr="00474920">
        <w:rPr>
          <w:rFonts w:ascii="Cambria" w:hAnsi="Cambria" w:cs="Times New Roman"/>
          <w:lang w:val="ru-RU"/>
        </w:rPr>
        <w:t>електро</w:t>
      </w:r>
      <w:r w:rsidRPr="00474920">
        <w:rPr>
          <w:rFonts w:ascii="Cambria" w:hAnsi="Cambria" w:cs="Times New Roman"/>
          <w:lang w:val="sr-Latn-BA"/>
        </w:rPr>
        <w:t xml:space="preserve"> </w:t>
      </w:r>
      <w:r w:rsidRPr="00474920">
        <w:rPr>
          <w:rFonts w:ascii="Cambria" w:hAnsi="Cambria" w:cs="Times New Roman"/>
          <w:lang w:val="ru-RU"/>
        </w:rPr>
        <w:t>дистрибутивној</w:t>
      </w:r>
      <w:r w:rsidRPr="00474920">
        <w:rPr>
          <w:rFonts w:ascii="Cambria" w:hAnsi="Cambria" w:cs="Times New Roman"/>
          <w:lang w:val="sr-Latn-BA"/>
        </w:rPr>
        <w:t xml:space="preserve"> </w:t>
      </w:r>
      <w:r w:rsidRPr="00474920">
        <w:rPr>
          <w:rFonts w:ascii="Cambria" w:hAnsi="Cambria" w:cs="Times New Roman"/>
          <w:lang w:val="ru-RU"/>
        </w:rPr>
        <w:t>мре</w:t>
      </w:r>
      <w:r w:rsidRPr="00474920">
        <w:rPr>
          <w:rFonts w:ascii="Cambria" w:hAnsi="Cambria" w:cs="Times New Roman"/>
          <w:lang w:val="sr-Latn-BA"/>
        </w:rPr>
        <w:t>ж</w:t>
      </w:r>
      <w:r w:rsidRPr="00474920">
        <w:rPr>
          <w:rFonts w:ascii="Cambria" w:hAnsi="Cambria" w:cs="Times New Roman"/>
          <w:lang w:val="ru-RU"/>
        </w:rPr>
        <w:t>и</w:t>
      </w:r>
      <w:r w:rsidRPr="00474920">
        <w:rPr>
          <w:rFonts w:ascii="Cambria" w:hAnsi="Cambria" w:cs="Times New Roman"/>
          <w:lang w:val="sr-Latn-BA"/>
        </w:rPr>
        <w:t xml:space="preserve"> </w:t>
      </w:r>
      <w:r w:rsidRPr="00474920">
        <w:rPr>
          <w:rFonts w:ascii="Cambria" w:hAnsi="Cambria" w:cs="Times New Roman"/>
          <w:lang w:val="ru-RU"/>
        </w:rPr>
        <w:t>и</w:t>
      </w:r>
      <w:r w:rsidRPr="00474920">
        <w:rPr>
          <w:rFonts w:ascii="Cambria" w:hAnsi="Cambria" w:cs="Times New Roman"/>
          <w:lang w:val="sr-Latn-BA"/>
        </w:rPr>
        <w:t xml:space="preserve"> </w:t>
      </w:r>
      <w:r w:rsidRPr="00474920">
        <w:rPr>
          <w:rFonts w:ascii="Cambria" w:hAnsi="Cambria" w:cs="Times New Roman"/>
          <w:lang w:val="ru-RU"/>
        </w:rPr>
        <w:t>технологији</w:t>
      </w:r>
      <w:r w:rsidRPr="00474920">
        <w:rPr>
          <w:rFonts w:ascii="Cambria" w:hAnsi="Cambria" w:cs="Times New Roman"/>
          <w:lang w:val="sr-Latn-BA"/>
        </w:rPr>
        <w:t xml:space="preserve"> </w:t>
      </w:r>
      <w:r w:rsidRPr="00474920">
        <w:rPr>
          <w:rFonts w:ascii="Cambria" w:hAnsi="Cambria" w:cs="Times New Roman"/>
          <w:lang w:val="ru-RU"/>
        </w:rPr>
        <w:t>те</w:t>
      </w:r>
      <w:r w:rsidRPr="00474920">
        <w:rPr>
          <w:rFonts w:ascii="Cambria" w:hAnsi="Cambria" w:cs="Times New Roman"/>
          <w:lang w:val="sr-Latn-BA"/>
        </w:rPr>
        <w:t xml:space="preserve"> </w:t>
      </w:r>
      <w:r w:rsidRPr="00474920">
        <w:rPr>
          <w:rFonts w:ascii="Cambria" w:hAnsi="Cambria" w:cs="Times New Roman"/>
          <w:lang w:val="ru-RU"/>
        </w:rPr>
        <w:t>су</w:t>
      </w:r>
      <w:r w:rsidRPr="00474920">
        <w:rPr>
          <w:rFonts w:ascii="Cambria" w:hAnsi="Cambria" w:cs="Times New Roman"/>
          <w:lang w:val="sr-Latn-BA"/>
        </w:rPr>
        <w:t xml:space="preserve"> </w:t>
      </w:r>
      <w:r w:rsidRPr="00474920">
        <w:rPr>
          <w:rFonts w:ascii="Cambria" w:hAnsi="Cambria" w:cs="Times New Roman"/>
          <w:lang w:val="ru-RU"/>
        </w:rPr>
        <w:t>потребне</w:t>
      </w:r>
      <w:r w:rsidRPr="00474920">
        <w:rPr>
          <w:rFonts w:ascii="Cambria" w:hAnsi="Cambria" w:cs="Times New Roman"/>
          <w:lang w:val="sr-Latn-BA"/>
        </w:rPr>
        <w:t xml:space="preserve"> </w:t>
      </w:r>
      <w:r w:rsidRPr="00474920">
        <w:rPr>
          <w:rFonts w:ascii="Cambria" w:hAnsi="Cambria" w:cs="Times New Roman"/>
          <w:lang w:val="ru-RU"/>
        </w:rPr>
        <w:t>капиталне</w:t>
      </w:r>
      <w:r w:rsidRPr="00474920">
        <w:rPr>
          <w:rFonts w:ascii="Cambria" w:hAnsi="Cambria" w:cs="Times New Roman"/>
          <w:lang w:val="sr-Latn-BA"/>
        </w:rPr>
        <w:t xml:space="preserve"> </w:t>
      </w:r>
      <w:r w:rsidRPr="00474920">
        <w:rPr>
          <w:rFonts w:ascii="Cambria" w:hAnsi="Cambria" w:cs="Times New Roman"/>
          <w:lang w:val="ru-RU"/>
        </w:rPr>
        <w:t>инвестиције</w:t>
      </w:r>
      <w:r w:rsidRPr="00474920">
        <w:rPr>
          <w:rFonts w:ascii="Cambria" w:hAnsi="Cambria" w:cs="Times New Roman"/>
          <w:lang w:val="sr-Latn-BA"/>
        </w:rPr>
        <w:t xml:space="preserve"> </w:t>
      </w:r>
      <w:r w:rsidRPr="00474920">
        <w:rPr>
          <w:rFonts w:ascii="Cambria" w:hAnsi="Cambria" w:cs="Times New Roman"/>
          <w:lang w:val="ru-RU"/>
        </w:rPr>
        <w:t>за</w:t>
      </w:r>
      <w:r w:rsidRPr="00474920">
        <w:rPr>
          <w:rFonts w:ascii="Cambria" w:hAnsi="Cambria" w:cs="Times New Roman"/>
          <w:lang w:val="sr-Latn-BA"/>
        </w:rPr>
        <w:t xml:space="preserve"> </w:t>
      </w:r>
      <w:r w:rsidRPr="00474920">
        <w:rPr>
          <w:rFonts w:ascii="Cambria" w:hAnsi="Cambria" w:cs="Times New Roman"/>
          <w:lang w:val="ru-RU"/>
        </w:rPr>
        <w:t>рје</w:t>
      </w:r>
      <w:r w:rsidRPr="00474920">
        <w:rPr>
          <w:rFonts w:ascii="Cambria" w:hAnsi="Cambria" w:cs="Times New Roman"/>
          <w:lang w:val="sr-Latn-BA"/>
        </w:rPr>
        <w:t>ш</w:t>
      </w:r>
      <w:r w:rsidRPr="00474920">
        <w:rPr>
          <w:rFonts w:ascii="Cambria" w:hAnsi="Cambria" w:cs="Times New Roman"/>
          <w:lang w:val="ru-RU"/>
        </w:rPr>
        <w:t>авање</w:t>
      </w:r>
      <w:r w:rsidRPr="00474920">
        <w:rPr>
          <w:rFonts w:ascii="Cambria" w:hAnsi="Cambria" w:cs="Times New Roman"/>
          <w:lang w:val="sr-Latn-BA"/>
        </w:rPr>
        <w:t xml:space="preserve"> </w:t>
      </w:r>
      <w:r w:rsidRPr="00474920">
        <w:rPr>
          <w:rFonts w:ascii="Cambria" w:hAnsi="Cambria" w:cs="Times New Roman"/>
          <w:lang w:val="ru-RU"/>
        </w:rPr>
        <w:t>наведеног</w:t>
      </w:r>
      <w:r w:rsidRPr="00474920">
        <w:rPr>
          <w:rFonts w:ascii="Cambria" w:hAnsi="Cambria" w:cs="Times New Roman"/>
          <w:lang w:val="sr-Latn-BA"/>
        </w:rPr>
        <w:t xml:space="preserve"> </w:t>
      </w:r>
      <w:r w:rsidRPr="00474920">
        <w:rPr>
          <w:rFonts w:ascii="Cambria" w:hAnsi="Cambria" w:cs="Times New Roman"/>
          <w:lang w:val="ru-RU"/>
        </w:rPr>
        <w:t>проблема</w:t>
      </w:r>
      <w:r w:rsidRPr="00474920">
        <w:rPr>
          <w:rFonts w:ascii="Cambria" w:hAnsi="Cambria" w:cs="Times New Roman"/>
          <w:lang w:val="sr-Latn-BA"/>
        </w:rPr>
        <w:t xml:space="preserve">. </w:t>
      </w:r>
      <w:r w:rsidR="008874E6" w:rsidRPr="00474920">
        <w:rPr>
          <w:rFonts w:ascii="Cambria" w:hAnsi="Cambria"/>
        </w:rPr>
        <w:t>За потпуно и сигурно снабдјевање електичном енергијом НП - Мраковице неопходно је извршити пројектовање и израду још једног (новог резервног) подземног или надземног високонапонског далековода гребеном са Јаворника преко Превије, Раскршћа и Разбоја до Мраковице</w:t>
      </w:r>
      <w:r w:rsidR="008874E6" w:rsidRPr="00474920">
        <w:rPr>
          <w:rFonts w:ascii="Cambria" w:hAnsi="Cambria"/>
          <w:lang w:val="sr-Cyrl-BA"/>
        </w:rPr>
        <w:t>.</w:t>
      </w:r>
    </w:p>
    <w:p w14:paraId="3129FCCE" w14:textId="4001BBDE" w:rsidR="00245D5A" w:rsidRPr="005B0E14" w:rsidRDefault="009D38CB" w:rsidP="005B0E14">
      <w:pPr>
        <w:pStyle w:val="Heading3"/>
      </w:pPr>
      <w:bookmarkStart w:id="20" w:name="_Toc168091724"/>
      <w:r w:rsidRPr="005B0E14">
        <w:t>2.4.</w:t>
      </w:r>
      <w:r w:rsidR="00092AA1" w:rsidRPr="005B0E14">
        <w:t>5</w:t>
      </w:r>
      <w:r w:rsidRPr="005B0E14">
        <w:t>.</w:t>
      </w:r>
      <w:r w:rsidR="00DF3FC2" w:rsidRPr="005B0E14">
        <w:t xml:space="preserve"> </w:t>
      </w:r>
      <w:r w:rsidR="00245D5A" w:rsidRPr="005B0E14">
        <w:t>Економски аспекти пословања ЈУ Национални парк „Козара“</w:t>
      </w:r>
      <w:bookmarkEnd w:id="20"/>
      <w:r w:rsidR="00245D5A" w:rsidRPr="005B0E14">
        <w:t xml:space="preserve"> </w:t>
      </w:r>
    </w:p>
    <w:p w14:paraId="3FB9B4C1" w14:textId="77777777" w:rsidR="0092707F" w:rsidRPr="00474920" w:rsidRDefault="0092707F" w:rsidP="0092707F">
      <w:pPr>
        <w:jc w:val="both"/>
        <w:rPr>
          <w:rFonts w:ascii="Cambria" w:hAnsi="Cambria"/>
        </w:rPr>
      </w:pPr>
      <w:r w:rsidRPr="00474920">
        <w:rPr>
          <w:rFonts w:ascii="Cambria" w:hAnsi="Cambria"/>
        </w:rPr>
        <w:t xml:space="preserve">Јавна установа Национални парк Козара Приједор послује у отежаним условима, који су изазвани, прије свега, под утицајем екстерних нестабилности и привредних шокова. Ова чињеница се може лако доказати увидом у основне економске показатеље за посматрани период од 7 година (2017-2023). У посматраном периоду ЈУ је у складу са законским прописиме редовно, транспарентно и свеобухватно подносила годишње финансијске извјештаје надлежним институцијама. Тај временски период је специфичан због ефеката проистеклих из више различитих, углавном глобалних криза. </w:t>
      </w:r>
    </w:p>
    <w:p w14:paraId="52582CCC" w14:textId="77777777" w:rsidR="0092707F" w:rsidRPr="00474920" w:rsidRDefault="0092707F" w:rsidP="0092707F">
      <w:pPr>
        <w:jc w:val="both"/>
        <w:rPr>
          <w:rFonts w:ascii="Cambria" w:hAnsi="Cambria"/>
        </w:rPr>
      </w:pPr>
      <w:r w:rsidRPr="00474920">
        <w:rPr>
          <w:rFonts w:ascii="Cambria" w:hAnsi="Cambria"/>
        </w:rPr>
        <w:t xml:space="preserve">Глобални поремећаји негативно су дјеловали на скоро све макроекономске показатеље, при чему је пословање ове установе, али и сличних економских субјеката, највише било угрожено због раста цијена (инфлације), као и ради смањених стопа економског раста, које су посљедично довеле до пада туристичке, али и опште тражње. Све наведено је довело до радикалног смањења туристичких активности и прихода. Даље, негативни ефекти су се огледали у паду инвестиција, расту каматних стопа, смањењу броја путовања, али и погоршавању других економских показатеља и појава. </w:t>
      </w:r>
    </w:p>
    <w:p w14:paraId="1BBB8267" w14:textId="56F5210C" w:rsidR="0092707F" w:rsidRPr="00474920" w:rsidRDefault="0092707F" w:rsidP="0092707F">
      <w:pPr>
        <w:jc w:val="both"/>
        <w:rPr>
          <w:rFonts w:ascii="Cambria" w:hAnsi="Cambria"/>
        </w:rPr>
      </w:pPr>
      <w:r w:rsidRPr="00474920">
        <w:rPr>
          <w:rFonts w:ascii="Cambria" w:hAnsi="Cambria"/>
        </w:rPr>
        <w:t xml:space="preserve">Посматране године покривају и дио периода у коме је ескалирала пандемија COVID 019. У том времену дошло је и до ратног сукоба између Украјине и Русије. Исто тако, пут снабдијевања који се простире од Кине и других земаља Азије па до Европе постао је много ризичнији што је смањило обим транспорта најближом рутом и драстично повећало трошкове превоза. Све наведено утиче на висок ниво и раст цијена у БиХ и </w:t>
      </w:r>
      <w:r w:rsidRPr="00474920">
        <w:rPr>
          <w:rFonts w:ascii="Cambria" w:hAnsi="Cambria"/>
        </w:rPr>
        <w:lastRenderedPageBreak/>
        <w:t xml:space="preserve">Републици Српској. То се јасно уочава већ простим увидом или анализом званичних података из годишњих извјештаја које редовно и транспарентно доноси ова ЈУ.     </w:t>
      </w:r>
    </w:p>
    <w:p w14:paraId="0386594D" w14:textId="256FCA70" w:rsidR="0092707F" w:rsidRPr="00474920" w:rsidRDefault="0092707F" w:rsidP="0092707F">
      <w:pPr>
        <w:jc w:val="both"/>
        <w:rPr>
          <w:rFonts w:ascii="Cambria" w:hAnsi="Cambria"/>
        </w:rPr>
      </w:pPr>
      <w:r w:rsidRPr="00474920">
        <w:rPr>
          <w:rFonts w:ascii="Cambria" w:hAnsi="Cambria"/>
        </w:rPr>
        <w:t>Из претходног се може закључити да се пословање у посматраном периоду одвијало у отежаним условима. И поред тога, Ј</w:t>
      </w:r>
      <w:r w:rsidR="004C4355" w:rsidRPr="00474920">
        <w:rPr>
          <w:rFonts w:ascii="Cambria" w:hAnsi="Cambria"/>
          <w:lang w:val="sr-Cyrl-BA"/>
        </w:rPr>
        <w:t>авна установа</w:t>
      </w:r>
      <w:r w:rsidRPr="00474920">
        <w:rPr>
          <w:rFonts w:ascii="Cambria" w:hAnsi="Cambria"/>
        </w:rPr>
        <w:t xml:space="preserve"> Национални парк Козара Приједор оствари</w:t>
      </w:r>
      <w:r w:rsidR="004C4355" w:rsidRPr="00474920">
        <w:rPr>
          <w:rFonts w:ascii="Cambria" w:hAnsi="Cambria"/>
          <w:lang w:val="sr-Cyrl-BA"/>
        </w:rPr>
        <w:t>ла</w:t>
      </w:r>
      <w:r w:rsidRPr="00474920">
        <w:rPr>
          <w:rFonts w:ascii="Cambria" w:hAnsi="Cambria"/>
        </w:rPr>
        <w:t xml:space="preserve"> је, углавном, позитивне резултате. Негативан финансијски резултат остварен је у 2020, 2022 и 2023. години. </w:t>
      </w:r>
    </w:p>
    <w:p w14:paraId="541C9512" w14:textId="0F1ADCCB" w:rsidR="0092707F" w:rsidRPr="00474920" w:rsidRDefault="0092707F" w:rsidP="0092707F">
      <w:pPr>
        <w:jc w:val="both"/>
        <w:rPr>
          <w:rFonts w:ascii="Cambria" w:hAnsi="Cambria"/>
        </w:rPr>
      </w:pPr>
      <w:r w:rsidRPr="00474920">
        <w:rPr>
          <w:rFonts w:ascii="Cambria" w:hAnsi="Cambria"/>
        </w:rPr>
        <w:t xml:space="preserve">У 2020, резултат је зависио од пандемија </w:t>
      </w:r>
      <w:r w:rsidR="00BD65B1" w:rsidRPr="00474920">
        <w:rPr>
          <w:rFonts w:ascii="Cambria" w:hAnsi="Cambria"/>
        </w:rPr>
        <w:t>COVID</w:t>
      </w:r>
      <w:r w:rsidRPr="00474920">
        <w:rPr>
          <w:rFonts w:ascii="Cambria" w:hAnsi="Cambria"/>
        </w:rPr>
        <w:t xml:space="preserve"> 019, која је мала максимално негативне посљедице на привреду и друштво у цјелини, а посебно на туризам, односно хотељерство и угоститељство. Те године су смањени укупни приходи за око 10% у односу на 2019. годину, што не представља значајнији пад, али је ипак допринијело негативном финансијском резултату. </w:t>
      </w:r>
    </w:p>
    <w:p w14:paraId="678FB2EC" w14:textId="77777777" w:rsidR="0092707F" w:rsidRPr="00474920" w:rsidRDefault="0092707F" w:rsidP="0092707F">
      <w:pPr>
        <w:jc w:val="both"/>
        <w:rPr>
          <w:rFonts w:ascii="Cambria" w:hAnsi="Cambria"/>
        </w:rPr>
      </w:pPr>
      <w:r w:rsidRPr="00474920">
        <w:rPr>
          <w:rFonts w:ascii="Cambria" w:hAnsi="Cambria"/>
        </w:rPr>
        <w:t xml:space="preserve">Када је ријеч о 2022 и 2023. години, на негативан резултат је значајно утицала ситуација у Украјини (раст цијена, посебно енергената, успорен економски раст, слабија туристичка тражња и др.). </w:t>
      </w:r>
    </w:p>
    <w:p w14:paraId="0ECFEA58" w14:textId="6803172F" w:rsidR="0092707F" w:rsidRPr="00474920" w:rsidRDefault="0092707F" w:rsidP="0092707F">
      <w:pPr>
        <w:jc w:val="both"/>
        <w:rPr>
          <w:rFonts w:ascii="Cambria" w:hAnsi="Cambria"/>
        </w:rPr>
      </w:pPr>
      <w:r w:rsidRPr="00474920">
        <w:rPr>
          <w:rFonts w:ascii="Cambria" w:hAnsi="Cambria"/>
        </w:rPr>
        <w:t>У свим годинама (осим 2020 и 2023. године), остварен је раст укупних прихода, што се може оцијенити као позитивна пословна и економска тенденција. Кроз повећање укупних прихода, као и рационализацију трошкова треба тражити рјешења за дугорочно стабилно позитивно пословање. Разлоге за позитивна кретања економских показатеља могуће је пронаћи у коректно вођеној пословној политици Ј</w:t>
      </w:r>
      <w:r w:rsidR="00917538" w:rsidRPr="00474920">
        <w:rPr>
          <w:rFonts w:ascii="Cambria" w:hAnsi="Cambria"/>
          <w:lang w:val="sr-Cyrl-BA"/>
        </w:rPr>
        <w:t>авне установе</w:t>
      </w:r>
      <w:r w:rsidRPr="00474920">
        <w:rPr>
          <w:rFonts w:ascii="Cambria" w:hAnsi="Cambria"/>
        </w:rPr>
        <w:t xml:space="preserve">, али и чињеници да укупни приходи Националног парка у мањој мјери зависе од активности које су генерисане, или се ослањају на туристички производ. </w:t>
      </w:r>
    </w:p>
    <w:p w14:paraId="5A812332" w14:textId="1DAAECCB" w:rsidR="0092707F" w:rsidRPr="00474920" w:rsidRDefault="0092707F" w:rsidP="0092707F">
      <w:pPr>
        <w:jc w:val="both"/>
        <w:rPr>
          <w:rFonts w:ascii="Cambria" w:hAnsi="Cambria"/>
        </w:rPr>
      </w:pPr>
      <w:r w:rsidRPr="00474920">
        <w:rPr>
          <w:rFonts w:ascii="Cambria" w:hAnsi="Cambria"/>
        </w:rPr>
        <w:t xml:space="preserve">Из прегледа трошкова које </w:t>
      </w:r>
      <w:r w:rsidR="00917538" w:rsidRPr="00474920">
        <w:rPr>
          <w:rFonts w:ascii="Cambria" w:hAnsi="Cambria"/>
        </w:rPr>
        <w:t>Ј</w:t>
      </w:r>
      <w:r w:rsidR="00917538" w:rsidRPr="00474920">
        <w:rPr>
          <w:rFonts w:ascii="Cambria" w:hAnsi="Cambria"/>
          <w:lang w:val="sr-Cyrl-BA"/>
        </w:rPr>
        <w:t>авна установа</w:t>
      </w:r>
      <w:r w:rsidRPr="00474920">
        <w:rPr>
          <w:rFonts w:ascii="Cambria" w:hAnsi="Cambria"/>
        </w:rPr>
        <w:t xml:space="preserve"> доставља у годишњим извјештајима види се да се трошковима приступа рационално и да нема већих одступања од године до године. Приходи и расходи </w:t>
      </w:r>
      <w:r w:rsidR="00917538" w:rsidRPr="00474920">
        <w:rPr>
          <w:rFonts w:ascii="Cambria" w:hAnsi="Cambria"/>
        </w:rPr>
        <w:t>Ј</w:t>
      </w:r>
      <w:r w:rsidR="00917538" w:rsidRPr="00474920">
        <w:rPr>
          <w:rFonts w:ascii="Cambria" w:hAnsi="Cambria"/>
          <w:lang w:val="sr-Cyrl-BA"/>
        </w:rPr>
        <w:t>авне установе</w:t>
      </w:r>
      <w:r w:rsidRPr="00474920">
        <w:rPr>
          <w:rFonts w:ascii="Cambria" w:hAnsi="Cambria"/>
        </w:rPr>
        <w:t xml:space="preserve"> Национални парк </w:t>
      </w:r>
      <w:r w:rsidR="00917538" w:rsidRPr="00474920">
        <w:rPr>
          <w:rFonts w:ascii="Cambria" w:hAnsi="Cambria"/>
          <w:lang w:val="sr-Cyrl-BA"/>
        </w:rPr>
        <w:t>„</w:t>
      </w:r>
      <w:r w:rsidRPr="00474920">
        <w:rPr>
          <w:rFonts w:ascii="Cambria" w:hAnsi="Cambria"/>
        </w:rPr>
        <w:t>Козара</w:t>
      </w:r>
      <w:r w:rsidR="00917538" w:rsidRPr="00474920">
        <w:rPr>
          <w:rFonts w:ascii="Cambria" w:hAnsi="Cambria"/>
          <w:lang w:val="sr-Cyrl-BA"/>
        </w:rPr>
        <w:t>“</w:t>
      </w:r>
      <w:r w:rsidRPr="00474920">
        <w:rPr>
          <w:rFonts w:ascii="Cambria" w:hAnsi="Cambria"/>
        </w:rPr>
        <w:t xml:space="preserve"> Приједор приказани су у табели бр. 4.</w:t>
      </w:r>
    </w:p>
    <w:p w14:paraId="791E6926" w14:textId="1CF94A4A" w:rsidR="0092707F" w:rsidRPr="00474920" w:rsidRDefault="0092707F" w:rsidP="0092707F">
      <w:pPr>
        <w:spacing w:after="0"/>
        <w:jc w:val="both"/>
        <w:rPr>
          <w:rFonts w:ascii="Cambria" w:hAnsi="Cambria"/>
          <w:i/>
        </w:rPr>
      </w:pPr>
      <w:r w:rsidRPr="00474920">
        <w:rPr>
          <w:rFonts w:ascii="Cambria" w:hAnsi="Cambria"/>
          <w:i/>
        </w:rPr>
        <w:t>Табела 4: Дугорочни показатељи прихода и расхода (2017-2023) у КМ</w:t>
      </w:r>
    </w:p>
    <w:tbl>
      <w:tblPr>
        <w:tblStyle w:val="TableGrid"/>
        <w:tblW w:w="0" w:type="auto"/>
        <w:tblLook w:val="04A0" w:firstRow="1" w:lastRow="0" w:firstColumn="1" w:lastColumn="0" w:noHBand="0" w:noVBand="1"/>
      </w:tblPr>
      <w:tblGrid>
        <w:gridCol w:w="1140"/>
        <w:gridCol w:w="1163"/>
        <w:gridCol w:w="1163"/>
        <w:gridCol w:w="1164"/>
        <w:gridCol w:w="1164"/>
        <w:gridCol w:w="1164"/>
        <w:gridCol w:w="1164"/>
        <w:gridCol w:w="1164"/>
      </w:tblGrid>
      <w:tr w:rsidR="0092707F" w:rsidRPr="00474920" w14:paraId="136E0028" w14:textId="77777777" w:rsidTr="0092707F">
        <w:tc>
          <w:tcPr>
            <w:tcW w:w="1197" w:type="dxa"/>
            <w:shd w:val="clear" w:color="auto" w:fill="C4BC96" w:themeFill="background2" w:themeFillShade="BF"/>
            <w:vAlign w:val="center"/>
          </w:tcPr>
          <w:p w14:paraId="1EB4C9F9" w14:textId="77777777" w:rsidR="0092707F" w:rsidRPr="00474920" w:rsidRDefault="0092707F" w:rsidP="0092707F">
            <w:pPr>
              <w:jc w:val="center"/>
              <w:rPr>
                <w:rFonts w:ascii="Cambria" w:hAnsi="Cambria"/>
                <w:b/>
                <w:sz w:val="20"/>
                <w:szCs w:val="20"/>
              </w:rPr>
            </w:pPr>
          </w:p>
        </w:tc>
        <w:tc>
          <w:tcPr>
            <w:tcW w:w="1197" w:type="dxa"/>
            <w:shd w:val="clear" w:color="auto" w:fill="C4BC96" w:themeFill="background2" w:themeFillShade="BF"/>
            <w:vAlign w:val="center"/>
          </w:tcPr>
          <w:p w14:paraId="0CB0B8A6" w14:textId="77777777" w:rsidR="0092707F" w:rsidRPr="00474920" w:rsidRDefault="0092707F" w:rsidP="0092707F">
            <w:pPr>
              <w:jc w:val="center"/>
              <w:rPr>
                <w:rFonts w:ascii="Cambria" w:hAnsi="Cambria"/>
                <w:b/>
                <w:sz w:val="20"/>
                <w:szCs w:val="20"/>
              </w:rPr>
            </w:pPr>
          </w:p>
          <w:p w14:paraId="18B50FFB" w14:textId="77777777" w:rsidR="0092707F" w:rsidRPr="00474920" w:rsidRDefault="0092707F" w:rsidP="0092707F">
            <w:pPr>
              <w:jc w:val="center"/>
              <w:rPr>
                <w:rFonts w:ascii="Cambria" w:hAnsi="Cambria"/>
                <w:b/>
                <w:sz w:val="20"/>
                <w:szCs w:val="20"/>
              </w:rPr>
            </w:pPr>
            <w:r w:rsidRPr="00474920">
              <w:rPr>
                <w:rFonts w:ascii="Cambria" w:hAnsi="Cambria"/>
                <w:b/>
                <w:sz w:val="20"/>
                <w:szCs w:val="20"/>
              </w:rPr>
              <w:t>2017</w:t>
            </w:r>
          </w:p>
        </w:tc>
        <w:tc>
          <w:tcPr>
            <w:tcW w:w="1197" w:type="dxa"/>
            <w:shd w:val="clear" w:color="auto" w:fill="C4BC96" w:themeFill="background2" w:themeFillShade="BF"/>
            <w:vAlign w:val="center"/>
          </w:tcPr>
          <w:p w14:paraId="1BFDDA9C" w14:textId="77777777" w:rsidR="0092707F" w:rsidRPr="00474920" w:rsidRDefault="0092707F" w:rsidP="0092707F">
            <w:pPr>
              <w:jc w:val="center"/>
              <w:rPr>
                <w:rFonts w:ascii="Cambria" w:hAnsi="Cambria"/>
                <w:b/>
                <w:sz w:val="20"/>
                <w:szCs w:val="20"/>
              </w:rPr>
            </w:pPr>
          </w:p>
          <w:p w14:paraId="7532BE56" w14:textId="77777777" w:rsidR="0092707F" w:rsidRPr="00474920" w:rsidRDefault="0092707F" w:rsidP="0092707F">
            <w:pPr>
              <w:jc w:val="center"/>
              <w:rPr>
                <w:rFonts w:ascii="Cambria" w:hAnsi="Cambria"/>
                <w:b/>
                <w:sz w:val="20"/>
                <w:szCs w:val="20"/>
              </w:rPr>
            </w:pPr>
            <w:r w:rsidRPr="00474920">
              <w:rPr>
                <w:rFonts w:ascii="Cambria" w:hAnsi="Cambria"/>
                <w:b/>
                <w:sz w:val="20"/>
                <w:szCs w:val="20"/>
              </w:rPr>
              <w:t>2018</w:t>
            </w:r>
          </w:p>
        </w:tc>
        <w:tc>
          <w:tcPr>
            <w:tcW w:w="1197" w:type="dxa"/>
            <w:shd w:val="clear" w:color="auto" w:fill="C4BC96" w:themeFill="background2" w:themeFillShade="BF"/>
            <w:vAlign w:val="center"/>
          </w:tcPr>
          <w:p w14:paraId="74B846D2" w14:textId="77777777" w:rsidR="0092707F" w:rsidRPr="00474920" w:rsidRDefault="0092707F" w:rsidP="0092707F">
            <w:pPr>
              <w:jc w:val="center"/>
              <w:rPr>
                <w:rFonts w:ascii="Cambria" w:hAnsi="Cambria"/>
                <w:b/>
                <w:sz w:val="20"/>
                <w:szCs w:val="20"/>
              </w:rPr>
            </w:pPr>
          </w:p>
          <w:p w14:paraId="36BCE540" w14:textId="77777777" w:rsidR="0092707F" w:rsidRPr="00474920" w:rsidRDefault="0092707F" w:rsidP="0092707F">
            <w:pPr>
              <w:jc w:val="center"/>
              <w:rPr>
                <w:rFonts w:ascii="Cambria" w:hAnsi="Cambria"/>
                <w:b/>
                <w:sz w:val="20"/>
                <w:szCs w:val="20"/>
              </w:rPr>
            </w:pPr>
            <w:r w:rsidRPr="00474920">
              <w:rPr>
                <w:rFonts w:ascii="Cambria" w:hAnsi="Cambria"/>
                <w:b/>
                <w:sz w:val="20"/>
                <w:szCs w:val="20"/>
              </w:rPr>
              <w:t>2019</w:t>
            </w:r>
          </w:p>
        </w:tc>
        <w:tc>
          <w:tcPr>
            <w:tcW w:w="1197" w:type="dxa"/>
            <w:shd w:val="clear" w:color="auto" w:fill="C4BC96" w:themeFill="background2" w:themeFillShade="BF"/>
            <w:vAlign w:val="center"/>
          </w:tcPr>
          <w:p w14:paraId="5C81D050" w14:textId="77777777" w:rsidR="0092707F" w:rsidRPr="00474920" w:rsidRDefault="0092707F" w:rsidP="0092707F">
            <w:pPr>
              <w:jc w:val="center"/>
              <w:rPr>
                <w:rFonts w:ascii="Cambria" w:hAnsi="Cambria"/>
                <w:b/>
                <w:sz w:val="20"/>
                <w:szCs w:val="20"/>
              </w:rPr>
            </w:pPr>
          </w:p>
          <w:p w14:paraId="07B39368" w14:textId="77777777" w:rsidR="0092707F" w:rsidRPr="00474920" w:rsidRDefault="0092707F" w:rsidP="0092707F">
            <w:pPr>
              <w:jc w:val="center"/>
              <w:rPr>
                <w:rFonts w:ascii="Cambria" w:hAnsi="Cambria"/>
                <w:b/>
                <w:sz w:val="20"/>
                <w:szCs w:val="20"/>
              </w:rPr>
            </w:pPr>
            <w:r w:rsidRPr="00474920">
              <w:rPr>
                <w:rFonts w:ascii="Cambria" w:hAnsi="Cambria"/>
                <w:b/>
                <w:sz w:val="20"/>
                <w:szCs w:val="20"/>
              </w:rPr>
              <w:t>2020</w:t>
            </w:r>
          </w:p>
        </w:tc>
        <w:tc>
          <w:tcPr>
            <w:tcW w:w="1197" w:type="dxa"/>
            <w:shd w:val="clear" w:color="auto" w:fill="C4BC96" w:themeFill="background2" w:themeFillShade="BF"/>
            <w:vAlign w:val="center"/>
          </w:tcPr>
          <w:p w14:paraId="7B2167CC" w14:textId="77777777" w:rsidR="0092707F" w:rsidRPr="00474920" w:rsidRDefault="0092707F" w:rsidP="0092707F">
            <w:pPr>
              <w:jc w:val="center"/>
              <w:rPr>
                <w:rFonts w:ascii="Cambria" w:hAnsi="Cambria"/>
                <w:b/>
                <w:sz w:val="20"/>
                <w:szCs w:val="20"/>
              </w:rPr>
            </w:pPr>
          </w:p>
          <w:p w14:paraId="0F2AB761" w14:textId="77777777" w:rsidR="0092707F" w:rsidRPr="00474920" w:rsidRDefault="0092707F" w:rsidP="0092707F">
            <w:pPr>
              <w:jc w:val="center"/>
              <w:rPr>
                <w:rFonts w:ascii="Cambria" w:hAnsi="Cambria"/>
                <w:b/>
                <w:sz w:val="20"/>
                <w:szCs w:val="20"/>
              </w:rPr>
            </w:pPr>
            <w:r w:rsidRPr="00474920">
              <w:rPr>
                <w:rFonts w:ascii="Cambria" w:hAnsi="Cambria"/>
                <w:b/>
                <w:sz w:val="20"/>
                <w:szCs w:val="20"/>
              </w:rPr>
              <w:t>2021</w:t>
            </w:r>
          </w:p>
        </w:tc>
        <w:tc>
          <w:tcPr>
            <w:tcW w:w="1197" w:type="dxa"/>
            <w:shd w:val="clear" w:color="auto" w:fill="C4BC96" w:themeFill="background2" w:themeFillShade="BF"/>
            <w:vAlign w:val="center"/>
          </w:tcPr>
          <w:p w14:paraId="4B97FC0A" w14:textId="77777777" w:rsidR="0092707F" w:rsidRPr="00474920" w:rsidRDefault="0092707F" w:rsidP="0092707F">
            <w:pPr>
              <w:jc w:val="center"/>
              <w:rPr>
                <w:rFonts w:ascii="Cambria" w:hAnsi="Cambria"/>
                <w:b/>
                <w:sz w:val="20"/>
                <w:szCs w:val="20"/>
              </w:rPr>
            </w:pPr>
          </w:p>
          <w:p w14:paraId="74C9B95C" w14:textId="77777777" w:rsidR="0092707F" w:rsidRPr="00474920" w:rsidRDefault="0092707F" w:rsidP="0092707F">
            <w:pPr>
              <w:jc w:val="center"/>
              <w:rPr>
                <w:rFonts w:ascii="Cambria" w:hAnsi="Cambria"/>
                <w:b/>
                <w:sz w:val="20"/>
                <w:szCs w:val="20"/>
              </w:rPr>
            </w:pPr>
            <w:r w:rsidRPr="00474920">
              <w:rPr>
                <w:rFonts w:ascii="Cambria" w:hAnsi="Cambria"/>
                <w:b/>
                <w:sz w:val="20"/>
                <w:szCs w:val="20"/>
              </w:rPr>
              <w:t>2022</w:t>
            </w:r>
          </w:p>
        </w:tc>
        <w:tc>
          <w:tcPr>
            <w:tcW w:w="1197" w:type="dxa"/>
            <w:shd w:val="clear" w:color="auto" w:fill="C4BC96" w:themeFill="background2" w:themeFillShade="BF"/>
            <w:vAlign w:val="center"/>
          </w:tcPr>
          <w:p w14:paraId="20ACDA16" w14:textId="77777777" w:rsidR="0092707F" w:rsidRPr="00474920" w:rsidRDefault="0092707F" w:rsidP="0092707F">
            <w:pPr>
              <w:jc w:val="center"/>
              <w:rPr>
                <w:rFonts w:ascii="Cambria" w:hAnsi="Cambria"/>
                <w:b/>
                <w:sz w:val="20"/>
                <w:szCs w:val="20"/>
              </w:rPr>
            </w:pPr>
          </w:p>
          <w:p w14:paraId="79D8F64E" w14:textId="77777777" w:rsidR="0092707F" w:rsidRPr="00474920" w:rsidRDefault="0092707F" w:rsidP="0092707F">
            <w:pPr>
              <w:jc w:val="center"/>
              <w:rPr>
                <w:rFonts w:ascii="Cambria" w:hAnsi="Cambria"/>
                <w:b/>
                <w:sz w:val="20"/>
                <w:szCs w:val="20"/>
              </w:rPr>
            </w:pPr>
            <w:r w:rsidRPr="00474920">
              <w:rPr>
                <w:rFonts w:ascii="Cambria" w:hAnsi="Cambria"/>
                <w:b/>
                <w:sz w:val="20"/>
                <w:szCs w:val="20"/>
              </w:rPr>
              <w:t>2023</w:t>
            </w:r>
          </w:p>
        </w:tc>
      </w:tr>
      <w:tr w:rsidR="0092707F" w:rsidRPr="00474920" w14:paraId="6E987FE1" w14:textId="77777777" w:rsidTr="0092707F">
        <w:tc>
          <w:tcPr>
            <w:tcW w:w="1197" w:type="dxa"/>
            <w:shd w:val="clear" w:color="auto" w:fill="B8CCE4" w:themeFill="accent1" w:themeFillTint="66"/>
          </w:tcPr>
          <w:p w14:paraId="7E08AEB5" w14:textId="77777777" w:rsidR="0092707F" w:rsidRPr="00474920" w:rsidRDefault="0092707F" w:rsidP="0092707F">
            <w:pPr>
              <w:jc w:val="both"/>
              <w:rPr>
                <w:rFonts w:ascii="Cambria" w:hAnsi="Cambria"/>
                <w:sz w:val="20"/>
                <w:szCs w:val="20"/>
              </w:rPr>
            </w:pPr>
            <w:r w:rsidRPr="00474920">
              <w:rPr>
                <w:rFonts w:ascii="Cambria" w:hAnsi="Cambria" w:cstheme="minorHAnsi"/>
                <w:sz w:val="20"/>
                <w:szCs w:val="20"/>
              </w:rPr>
              <w:t>Укупни приходи</w:t>
            </w:r>
          </w:p>
        </w:tc>
        <w:tc>
          <w:tcPr>
            <w:tcW w:w="1197" w:type="dxa"/>
            <w:shd w:val="clear" w:color="auto" w:fill="F2F2F2" w:themeFill="background1" w:themeFillShade="F2"/>
          </w:tcPr>
          <w:p w14:paraId="2E234E17" w14:textId="77777777" w:rsidR="0092707F" w:rsidRPr="00474920" w:rsidRDefault="0092707F" w:rsidP="0092707F">
            <w:pPr>
              <w:jc w:val="both"/>
              <w:rPr>
                <w:rFonts w:ascii="Cambria" w:hAnsi="Cambria"/>
                <w:sz w:val="20"/>
                <w:szCs w:val="20"/>
              </w:rPr>
            </w:pPr>
            <w:r w:rsidRPr="00474920">
              <w:rPr>
                <w:rFonts w:ascii="Cambria" w:hAnsi="Cambria" w:cstheme="minorHAnsi"/>
                <w:bCs/>
                <w:sz w:val="20"/>
                <w:szCs w:val="20"/>
              </w:rPr>
              <w:t>1.504.886</w:t>
            </w:r>
          </w:p>
        </w:tc>
        <w:tc>
          <w:tcPr>
            <w:tcW w:w="1197" w:type="dxa"/>
            <w:shd w:val="clear" w:color="auto" w:fill="F2F2F2" w:themeFill="background1" w:themeFillShade="F2"/>
          </w:tcPr>
          <w:p w14:paraId="1B779768" w14:textId="77777777" w:rsidR="0092707F" w:rsidRPr="00474920" w:rsidRDefault="0092707F" w:rsidP="0092707F">
            <w:pPr>
              <w:jc w:val="both"/>
              <w:rPr>
                <w:rFonts w:ascii="Cambria" w:hAnsi="Cambria"/>
                <w:sz w:val="20"/>
                <w:szCs w:val="20"/>
              </w:rPr>
            </w:pPr>
            <w:r w:rsidRPr="00474920">
              <w:rPr>
                <w:rFonts w:ascii="Cambria" w:hAnsi="Cambria" w:cstheme="minorHAnsi"/>
                <w:bCs/>
                <w:sz w:val="20"/>
                <w:szCs w:val="20"/>
              </w:rPr>
              <w:t>1.635.164</w:t>
            </w:r>
          </w:p>
        </w:tc>
        <w:tc>
          <w:tcPr>
            <w:tcW w:w="1197" w:type="dxa"/>
            <w:shd w:val="clear" w:color="auto" w:fill="F2F2F2" w:themeFill="background1" w:themeFillShade="F2"/>
          </w:tcPr>
          <w:p w14:paraId="55F83C75" w14:textId="77777777" w:rsidR="0092707F" w:rsidRPr="00474920" w:rsidRDefault="0092707F" w:rsidP="0092707F">
            <w:pPr>
              <w:jc w:val="both"/>
              <w:rPr>
                <w:rFonts w:ascii="Cambria" w:hAnsi="Cambria"/>
                <w:sz w:val="20"/>
                <w:szCs w:val="20"/>
              </w:rPr>
            </w:pPr>
            <w:r w:rsidRPr="00474920">
              <w:rPr>
                <w:rFonts w:ascii="Cambria" w:hAnsi="Cambria" w:cstheme="minorHAnsi"/>
                <w:bCs/>
                <w:sz w:val="20"/>
                <w:szCs w:val="20"/>
              </w:rPr>
              <w:t>1.708.841</w:t>
            </w:r>
          </w:p>
        </w:tc>
        <w:tc>
          <w:tcPr>
            <w:tcW w:w="1197" w:type="dxa"/>
            <w:shd w:val="clear" w:color="auto" w:fill="F2F2F2" w:themeFill="background1" w:themeFillShade="F2"/>
          </w:tcPr>
          <w:p w14:paraId="2F343FE1" w14:textId="77777777" w:rsidR="0092707F" w:rsidRPr="00474920" w:rsidRDefault="0092707F" w:rsidP="0092707F">
            <w:pPr>
              <w:jc w:val="both"/>
              <w:rPr>
                <w:rFonts w:ascii="Cambria" w:hAnsi="Cambria"/>
                <w:sz w:val="20"/>
                <w:szCs w:val="20"/>
              </w:rPr>
            </w:pPr>
            <w:r w:rsidRPr="00474920">
              <w:rPr>
                <w:rFonts w:ascii="Cambria" w:hAnsi="Cambria" w:cstheme="minorHAnsi"/>
                <w:bCs/>
                <w:sz w:val="20"/>
                <w:szCs w:val="20"/>
              </w:rPr>
              <w:t>1.543.192</w:t>
            </w:r>
          </w:p>
        </w:tc>
        <w:tc>
          <w:tcPr>
            <w:tcW w:w="1197" w:type="dxa"/>
            <w:shd w:val="clear" w:color="auto" w:fill="F2F2F2" w:themeFill="background1" w:themeFillShade="F2"/>
          </w:tcPr>
          <w:p w14:paraId="02835962" w14:textId="77777777" w:rsidR="0092707F" w:rsidRPr="00474920" w:rsidRDefault="0092707F" w:rsidP="0092707F">
            <w:pPr>
              <w:jc w:val="both"/>
              <w:rPr>
                <w:rFonts w:ascii="Cambria" w:hAnsi="Cambria"/>
                <w:sz w:val="20"/>
                <w:szCs w:val="20"/>
              </w:rPr>
            </w:pPr>
            <w:r w:rsidRPr="00474920">
              <w:rPr>
                <w:rFonts w:ascii="Cambria" w:hAnsi="Cambria" w:cstheme="minorHAnsi"/>
                <w:bCs/>
                <w:color w:val="000000"/>
                <w:sz w:val="20"/>
                <w:szCs w:val="20"/>
              </w:rPr>
              <w:t>1.750.860</w:t>
            </w:r>
          </w:p>
        </w:tc>
        <w:tc>
          <w:tcPr>
            <w:tcW w:w="1197" w:type="dxa"/>
            <w:shd w:val="clear" w:color="auto" w:fill="F2F2F2" w:themeFill="background1" w:themeFillShade="F2"/>
          </w:tcPr>
          <w:p w14:paraId="0408B263" w14:textId="77777777" w:rsidR="0092707F" w:rsidRPr="00474920" w:rsidRDefault="0092707F" w:rsidP="0092707F">
            <w:pPr>
              <w:jc w:val="both"/>
              <w:rPr>
                <w:rFonts w:ascii="Cambria" w:hAnsi="Cambria"/>
                <w:sz w:val="20"/>
                <w:szCs w:val="20"/>
              </w:rPr>
            </w:pPr>
            <w:r w:rsidRPr="00474920">
              <w:rPr>
                <w:rFonts w:ascii="Cambria" w:hAnsi="Cambria"/>
                <w:sz w:val="20"/>
                <w:szCs w:val="20"/>
              </w:rPr>
              <w:t>1.966.393</w:t>
            </w:r>
          </w:p>
        </w:tc>
        <w:tc>
          <w:tcPr>
            <w:tcW w:w="1197" w:type="dxa"/>
            <w:shd w:val="clear" w:color="auto" w:fill="F2F2F2" w:themeFill="background1" w:themeFillShade="F2"/>
          </w:tcPr>
          <w:p w14:paraId="5CB032C4" w14:textId="77777777" w:rsidR="0092707F" w:rsidRPr="00474920" w:rsidRDefault="0092707F" w:rsidP="0092707F">
            <w:pPr>
              <w:jc w:val="both"/>
              <w:rPr>
                <w:rFonts w:ascii="Cambria" w:hAnsi="Cambria"/>
                <w:sz w:val="20"/>
                <w:szCs w:val="20"/>
              </w:rPr>
            </w:pPr>
            <w:r w:rsidRPr="00474920">
              <w:rPr>
                <w:rFonts w:ascii="Cambria" w:hAnsi="Cambria"/>
                <w:sz w:val="20"/>
                <w:szCs w:val="20"/>
              </w:rPr>
              <w:t>1.794.762</w:t>
            </w:r>
          </w:p>
        </w:tc>
      </w:tr>
      <w:tr w:rsidR="0092707F" w:rsidRPr="00474920" w14:paraId="7C22D96C" w14:textId="77777777" w:rsidTr="0092707F">
        <w:tc>
          <w:tcPr>
            <w:tcW w:w="1197" w:type="dxa"/>
            <w:shd w:val="clear" w:color="auto" w:fill="B8CCE4" w:themeFill="accent1" w:themeFillTint="66"/>
          </w:tcPr>
          <w:p w14:paraId="6B6EC0DD" w14:textId="77777777" w:rsidR="0092707F" w:rsidRPr="00474920" w:rsidRDefault="0092707F" w:rsidP="0092707F">
            <w:pPr>
              <w:jc w:val="both"/>
              <w:rPr>
                <w:rFonts w:ascii="Cambria" w:hAnsi="Cambria"/>
                <w:sz w:val="20"/>
                <w:szCs w:val="20"/>
              </w:rPr>
            </w:pPr>
            <w:r w:rsidRPr="00474920">
              <w:rPr>
                <w:rFonts w:ascii="Cambria" w:hAnsi="Cambria" w:cstheme="minorHAnsi"/>
                <w:sz w:val="20"/>
                <w:szCs w:val="20"/>
              </w:rPr>
              <w:t>Укупни расходи</w:t>
            </w:r>
          </w:p>
        </w:tc>
        <w:tc>
          <w:tcPr>
            <w:tcW w:w="1197" w:type="dxa"/>
            <w:shd w:val="clear" w:color="auto" w:fill="F2F2F2" w:themeFill="background1" w:themeFillShade="F2"/>
          </w:tcPr>
          <w:p w14:paraId="12E9CE4E" w14:textId="77777777" w:rsidR="0092707F" w:rsidRPr="00474920" w:rsidRDefault="0092707F" w:rsidP="0092707F">
            <w:pPr>
              <w:jc w:val="both"/>
              <w:rPr>
                <w:rFonts w:ascii="Cambria" w:hAnsi="Cambria"/>
                <w:sz w:val="20"/>
                <w:szCs w:val="20"/>
              </w:rPr>
            </w:pPr>
            <w:r w:rsidRPr="00474920">
              <w:rPr>
                <w:rFonts w:ascii="Cambria" w:hAnsi="Cambria" w:cstheme="minorHAnsi"/>
                <w:sz w:val="20"/>
                <w:szCs w:val="20"/>
              </w:rPr>
              <w:t>1.479.143</w:t>
            </w:r>
          </w:p>
        </w:tc>
        <w:tc>
          <w:tcPr>
            <w:tcW w:w="1197" w:type="dxa"/>
            <w:shd w:val="clear" w:color="auto" w:fill="F2F2F2" w:themeFill="background1" w:themeFillShade="F2"/>
          </w:tcPr>
          <w:p w14:paraId="2E9C4F18" w14:textId="77777777" w:rsidR="0092707F" w:rsidRPr="00474920" w:rsidRDefault="0092707F" w:rsidP="0092707F">
            <w:pPr>
              <w:jc w:val="both"/>
              <w:rPr>
                <w:rFonts w:ascii="Cambria" w:hAnsi="Cambria"/>
                <w:sz w:val="20"/>
                <w:szCs w:val="20"/>
              </w:rPr>
            </w:pPr>
            <w:r w:rsidRPr="00474920">
              <w:rPr>
                <w:rFonts w:ascii="Cambria" w:hAnsi="Cambria" w:cstheme="minorHAnsi"/>
                <w:sz w:val="20"/>
                <w:szCs w:val="20"/>
              </w:rPr>
              <w:t>1.615.715</w:t>
            </w:r>
          </w:p>
        </w:tc>
        <w:tc>
          <w:tcPr>
            <w:tcW w:w="1197" w:type="dxa"/>
            <w:shd w:val="clear" w:color="auto" w:fill="F2F2F2" w:themeFill="background1" w:themeFillShade="F2"/>
          </w:tcPr>
          <w:p w14:paraId="3D930D82" w14:textId="77777777" w:rsidR="0092707F" w:rsidRPr="00474920" w:rsidRDefault="0092707F" w:rsidP="0092707F">
            <w:pPr>
              <w:jc w:val="both"/>
              <w:rPr>
                <w:rFonts w:ascii="Cambria" w:hAnsi="Cambria"/>
                <w:sz w:val="20"/>
                <w:szCs w:val="20"/>
              </w:rPr>
            </w:pPr>
            <w:r w:rsidRPr="00474920">
              <w:rPr>
                <w:rFonts w:ascii="Cambria" w:hAnsi="Cambria" w:cstheme="minorHAnsi"/>
                <w:bCs/>
                <w:sz w:val="20"/>
                <w:szCs w:val="20"/>
              </w:rPr>
              <w:t>1.697.282</w:t>
            </w:r>
          </w:p>
        </w:tc>
        <w:tc>
          <w:tcPr>
            <w:tcW w:w="1197" w:type="dxa"/>
            <w:shd w:val="clear" w:color="auto" w:fill="F2F2F2" w:themeFill="background1" w:themeFillShade="F2"/>
          </w:tcPr>
          <w:p w14:paraId="4D79FA22" w14:textId="77777777" w:rsidR="0092707F" w:rsidRPr="00474920" w:rsidRDefault="0092707F" w:rsidP="0092707F">
            <w:pPr>
              <w:jc w:val="both"/>
              <w:rPr>
                <w:rFonts w:ascii="Cambria" w:hAnsi="Cambria"/>
                <w:sz w:val="20"/>
                <w:szCs w:val="20"/>
              </w:rPr>
            </w:pPr>
            <w:r w:rsidRPr="00474920">
              <w:rPr>
                <w:rFonts w:ascii="Cambria" w:hAnsi="Cambria" w:cstheme="minorHAnsi"/>
                <w:bCs/>
                <w:sz w:val="20"/>
                <w:szCs w:val="20"/>
              </w:rPr>
              <w:t>1.655.618</w:t>
            </w:r>
          </w:p>
        </w:tc>
        <w:tc>
          <w:tcPr>
            <w:tcW w:w="1197" w:type="dxa"/>
            <w:shd w:val="clear" w:color="auto" w:fill="F2F2F2" w:themeFill="background1" w:themeFillShade="F2"/>
          </w:tcPr>
          <w:p w14:paraId="5B7DD63F" w14:textId="77777777" w:rsidR="0092707F" w:rsidRPr="00474920" w:rsidRDefault="0092707F" w:rsidP="0092707F">
            <w:pPr>
              <w:jc w:val="both"/>
              <w:rPr>
                <w:rFonts w:ascii="Cambria" w:hAnsi="Cambria"/>
                <w:sz w:val="20"/>
                <w:szCs w:val="20"/>
              </w:rPr>
            </w:pPr>
            <w:r w:rsidRPr="00474920">
              <w:rPr>
                <w:rFonts w:ascii="Cambria" w:hAnsi="Cambria" w:cstheme="minorHAnsi"/>
                <w:bCs/>
                <w:iCs/>
                <w:sz w:val="20"/>
                <w:szCs w:val="20"/>
              </w:rPr>
              <w:t>1.747.206</w:t>
            </w:r>
          </w:p>
        </w:tc>
        <w:tc>
          <w:tcPr>
            <w:tcW w:w="1197" w:type="dxa"/>
            <w:shd w:val="clear" w:color="auto" w:fill="F2F2F2" w:themeFill="background1" w:themeFillShade="F2"/>
          </w:tcPr>
          <w:p w14:paraId="05911E4F" w14:textId="77777777" w:rsidR="0092707F" w:rsidRPr="00474920" w:rsidRDefault="0092707F" w:rsidP="0092707F">
            <w:pPr>
              <w:jc w:val="both"/>
              <w:rPr>
                <w:rFonts w:ascii="Cambria" w:hAnsi="Cambria"/>
                <w:sz w:val="20"/>
                <w:szCs w:val="20"/>
              </w:rPr>
            </w:pPr>
            <w:r w:rsidRPr="00474920">
              <w:rPr>
                <w:rFonts w:ascii="Cambria" w:hAnsi="Cambria"/>
                <w:sz w:val="20"/>
                <w:szCs w:val="20"/>
              </w:rPr>
              <w:t>2.000.585</w:t>
            </w:r>
          </w:p>
        </w:tc>
        <w:tc>
          <w:tcPr>
            <w:tcW w:w="1197" w:type="dxa"/>
            <w:shd w:val="clear" w:color="auto" w:fill="F2F2F2" w:themeFill="background1" w:themeFillShade="F2"/>
          </w:tcPr>
          <w:p w14:paraId="2B4473FF" w14:textId="77777777" w:rsidR="0092707F" w:rsidRPr="00474920" w:rsidRDefault="0092707F" w:rsidP="0092707F">
            <w:pPr>
              <w:jc w:val="both"/>
              <w:rPr>
                <w:rFonts w:ascii="Cambria" w:hAnsi="Cambria"/>
                <w:sz w:val="20"/>
                <w:szCs w:val="20"/>
              </w:rPr>
            </w:pPr>
            <w:r w:rsidRPr="00474920">
              <w:rPr>
                <w:rFonts w:ascii="Cambria" w:hAnsi="Cambria"/>
                <w:sz w:val="20"/>
                <w:szCs w:val="20"/>
              </w:rPr>
              <w:t>2.130.455</w:t>
            </w:r>
          </w:p>
        </w:tc>
      </w:tr>
    </w:tbl>
    <w:p w14:paraId="2DCEA8DC" w14:textId="77777777" w:rsidR="0092707F" w:rsidRPr="00474920" w:rsidRDefault="0092707F" w:rsidP="0092707F">
      <w:pPr>
        <w:jc w:val="both"/>
        <w:rPr>
          <w:rFonts w:ascii="Cambria" w:hAnsi="Cambria"/>
        </w:rPr>
      </w:pPr>
    </w:p>
    <w:p w14:paraId="5F718ED2" w14:textId="77777777" w:rsidR="0092707F" w:rsidRPr="00474920" w:rsidRDefault="0092707F" w:rsidP="0092707F">
      <w:pPr>
        <w:jc w:val="both"/>
        <w:rPr>
          <w:rFonts w:ascii="Cambria" w:hAnsi="Cambria"/>
        </w:rPr>
      </w:pPr>
      <w:r w:rsidRPr="00474920">
        <w:rPr>
          <w:rFonts w:ascii="Cambria" w:hAnsi="Cambria"/>
        </w:rPr>
        <w:t xml:space="preserve">Позитивна кретања укупних прихода и расхода утичу на, ипак укупно повољан тренд прихода, расхода и финансијских резултата. </w:t>
      </w:r>
    </w:p>
    <w:p w14:paraId="2280E642" w14:textId="586D9D2A" w:rsidR="0092707F" w:rsidRPr="00474920" w:rsidRDefault="0092707F" w:rsidP="0092707F">
      <w:pPr>
        <w:jc w:val="both"/>
        <w:rPr>
          <w:rFonts w:ascii="Cambria" w:hAnsi="Cambria"/>
        </w:rPr>
      </w:pPr>
      <w:r w:rsidRPr="00474920">
        <w:rPr>
          <w:rFonts w:ascii="Cambria" w:hAnsi="Cambria"/>
        </w:rPr>
        <w:t xml:space="preserve">Показатељи финансијских резултата приказани су у табели 5. Из табеле се види да је негативан финансијски резултат остварен у години ескалације пандемије </w:t>
      </w:r>
      <w:r w:rsidR="004C4355" w:rsidRPr="00474920">
        <w:rPr>
          <w:rFonts w:ascii="Cambria" w:hAnsi="Cambria"/>
        </w:rPr>
        <w:t>COVID</w:t>
      </w:r>
      <w:r w:rsidRPr="00474920">
        <w:rPr>
          <w:rFonts w:ascii="Cambria" w:hAnsi="Cambria"/>
        </w:rPr>
        <w:t xml:space="preserve"> 019 (у износу од 112.426 КМ), као и у 2022. и 2023. години. Највећи губитак остварен је у 2023. години и износи 335.692 КМ. У свим осталим годинама остварени су позитивни финансијски резултати. </w:t>
      </w:r>
    </w:p>
    <w:p w14:paraId="44CAB72D" w14:textId="73C659A0" w:rsidR="0092707F" w:rsidRPr="00474920" w:rsidRDefault="0092707F" w:rsidP="0092707F">
      <w:pPr>
        <w:jc w:val="both"/>
        <w:rPr>
          <w:rFonts w:ascii="Cambria" w:hAnsi="Cambria"/>
        </w:rPr>
      </w:pPr>
      <w:r w:rsidRPr="00474920">
        <w:rPr>
          <w:rFonts w:ascii="Cambria" w:hAnsi="Cambria"/>
        </w:rPr>
        <w:t xml:space="preserve">Исто тако, постоји значајан потенцијал у финансијском резултату из ранијих година, што пословању ЈУ даје нову димензију. Наиме, приликом извршене ревизије финансијског </w:t>
      </w:r>
      <w:r w:rsidRPr="00474920">
        <w:rPr>
          <w:rFonts w:ascii="Cambria" w:hAnsi="Cambria"/>
        </w:rPr>
        <w:lastRenderedPageBreak/>
        <w:t>извјештаја за 2019. годину од стране Главне службе за ревизију јавног сектора Републике Српске, одлучено је да се одређене позиције искњиже на терет резултата ранијих година, те да се одређена потраживања пренесу на сумњива и спорна, исто на терет резултата ранијих година. Приходи и расходи приказани су у табели број 5.</w:t>
      </w:r>
    </w:p>
    <w:p w14:paraId="2722BF9C" w14:textId="453BAA19" w:rsidR="0092707F" w:rsidRPr="00474920" w:rsidRDefault="0092707F" w:rsidP="0092707F">
      <w:pPr>
        <w:spacing w:after="0"/>
        <w:jc w:val="both"/>
        <w:rPr>
          <w:rFonts w:ascii="Cambria" w:hAnsi="Cambria"/>
          <w:i/>
        </w:rPr>
      </w:pPr>
      <w:r w:rsidRPr="00474920">
        <w:rPr>
          <w:rFonts w:ascii="Cambria" w:hAnsi="Cambria"/>
          <w:i/>
        </w:rPr>
        <w:t>Табела 5: Дугорочни показатељи финансијског резултата (2017-2023) у КМ</w:t>
      </w:r>
    </w:p>
    <w:tbl>
      <w:tblPr>
        <w:tblStyle w:val="TableGrid"/>
        <w:tblW w:w="0" w:type="auto"/>
        <w:tblLook w:val="04A0" w:firstRow="1" w:lastRow="0" w:firstColumn="1" w:lastColumn="0" w:noHBand="0" w:noVBand="1"/>
      </w:tblPr>
      <w:tblGrid>
        <w:gridCol w:w="1397"/>
        <w:gridCol w:w="1151"/>
        <w:gridCol w:w="1151"/>
        <w:gridCol w:w="1151"/>
        <w:gridCol w:w="1151"/>
        <w:gridCol w:w="1095"/>
        <w:gridCol w:w="1095"/>
        <w:gridCol w:w="1095"/>
      </w:tblGrid>
      <w:tr w:rsidR="0092707F" w:rsidRPr="00474920" w14:paraId="2372A7E0" w14:textId="77777777" w:rsidTr="0092707F">
        <w:tc>
          <w:tcPr>
            <w:tcW w:w="1197" w:type="dxa"/>
            <w:shd w:val="clear" w:color="auto" w:fill="C4BC96" w:themeFill="background2" w:themeFillShade="BF"/>
          </w:tcPr>
          <w:p w14:paraId="7B1D8408" w14:textId="77777777" w:rsidR="0092707F" w:rsidRPr="00474920" w:rsidRDefault="0092707F" w:rsidP="0092707F">
            <w:pPr>
              <w:jc w:val="center"/>
              <w:rPr>
                <w:rFonts w:ascii="Cambria" w:hAnsi="Cambria"/>
                <w:b/>
                <w:sz w:val="20"/>
                <w:szCs w:val="20"/>
              </w:rPr>
            </w:pPr>
          </w:p>
        </w:tc>
        <w:tc>
          <w:tcPr>
            <w:tcW w:w="1197" w:type="dxa"/>
            <w:shd w:val="clear" w:color="auto" w:fill="C4BC96" w:themeFill="background2" w:themeFillShade="BF"/>
          </w:tcPr>
          <w:p w14:paraId="2237384A" w14:textId="77777777" w:rsidR="0092707F" w:rsidRPr="00474920" w:rsidRDefault="0092707F" w:rsidP="0092707F">
            <w:pPr>
              <w:jc w:val="center"/>
              <w:rPr>
                <w:rFonts w:ascii="Cambria" w:hAnsi="Cambria"/>
                <w:b/>
                <w:sz w:val="20"/>
                <w:szCs w:val="20"/>
              </w:rPr>
            </w:pPr>
          </w:p>
          <w:p w14:paraId="365F283C" w14:textId="77777777" w:rsidR="0092707F" w:rsidRPr="00474920" w:rsidRDefault="0092707F" w:rsidP="0092707F">
            <w:pPr>
              <w:jc w:val="center"/>
              <w:rPr>
                <w:rFonts w:ascii="Cambria" w:hAnsi="Cambria"/>
                <w:b/>
                <w:sz w:val="20"/>
                <w:szCs w:val="20"/>
              </w:rPr>
            </w:pPr>
            <w:r w:rsidRPr="00474920">
              <w:rPr>
                <w:rFonts w:ascii="Cambria" w:hAnsi="Cambria"/>
                <w:b/>
                <w:sz w:val="20"/>
                <w:szCs w:val="20"/>
              </w:rPr>
              <w:t>2017</w:t>
            </w:r>
          </w:p>
        </w:tc>
        <w:tc>
          <w:tcPr>
            <w:tcW w:w="1197" w:type="dxa"/>
            <w:shd w:val="clear" w:color="auto" w:fill="C4BC96" w:themeFill="background2" w:themeFillShade="BF"/>
          </w:tcPr>
          <w:p w14:paraId="3B772E7F" w14:textId="77777777" w:rsidR="0092707F" w:rsidRPr="00474920" w:rsidRDefault="0092707F" w:rsidP="0092707F">
            <w:pPr>
              <w:jc w:val="center"/>
              <w:rPr>
                <w:rFonts w:ascii="Cambria" w:hAnsi="Cambria"/>
                <w:b/>
                <w:sz w:val="20"/>
                <w:szCs w:val="20"/>
              </w:rPr>
            </w:pPr>
          </w:p>
          <w:p w14:paraId="7B974D0D" w14:textId="77777777" w:rsidR="0092707F" w:rsidRPr="00474920" w:rsidRDefault="0092707F" w:rsidP="0092707F">
            <w:pPr>
              <w:jc w:val="center"/>
              <w:rPr>
                <w:rFonts w:ascii="Cambria" w:hAnsi="Cambria"/>
                <w:b/>
                <w:sz w:val="20"/>
                <w:szCs w:val="20"/>
              </w:rPr>
            </w:pPr>
            <w:r w:rsidRPr="00474920">
              <w:rPr>
                <w:rFonts w:ascii="Cambria" w:hAnsi="Cambria"/>
                <w:b/>
                <w:sz w:val="20"/>
                <w:szCs w:val="20"/>
              </w:rPr>
              <w:t>2018</w:t>
            </w:r>
          </w:p>
        </w:tc>
        <w:tc>
          <w:tcPr>
            <w:tcW w:w="1197" w:type="dxa"/>
            <w:shd w:val="clear" w:color="auto" w:fill="C4BC96" w:themeFill="background2" w:themeFillShade="BF"/>
          </w:tcPr>
          <w:p w14:paraId="663FA024" w14:textId="77777777" w:rsidR="0092707F" w:rsidRPr="00474920" w:rsidRDefault="0092707F" w:rsidP="0092707F">
            <w:pPr>
              <w:jc w:val="center"/>
              <w:rPr>
                <w:rFonts w:ascii="Cambria" w:hAnsi="Cambria"/>
                <w:b/>
                <w:sz w:val="20"/>
                <w:szCs w:val="20"/>
              </w:rPr>
            </w:pPr>
          </w:p>
          <w:p w14:paraId="7673E1F5" w14:textId="77777777" w:rsidR="0092707F" w:rsidRPr="00474920" w:rsidRDefault="0092707F" w:rsidP="0092707F">
            <w:pPr>
              <w:jc w:val="center"/>
              <w:rPr>
                <w:rFonts w:ascii="Cambria" w:hAnsi="Cambria"/>
                <w:b/>
                <w:sz w:val="20"/>
                <w:szCs w:val="20"/>
              </w:rPr>
            </w:pPr>
            <w:r w:rsidRPr="00474920">
              <w:rPr>
                <w:rFonts w:ascii="Cambria" w:hAnsi="Cambria"/>
                <w:b/>
                <w:sz w:val="20"/>
                <w:szCs w:val="20"/>
              </w:rPr>
              <w:t>2019</w:t>
            </w:r>
          </w:p>
        </w:tc>
        <w:tc>
          <w:tcPr>
            <w:tcW w:w="1197" w:type="dxa"/>
            <w:shd w:val="clear" w:color="auto" w:fill="C4BC96" w:themeFill="background2" w:themeFillShade="BF"/>
          </w:tcPr>
          <w:p w14:paraId="31EF7566" w14:textId="77777777" w:rsidR="0092707F" w:rsidRPr="00474920" w:rsidRDefault="0092707F" w:rsidP="0092707F">
            <w:pPr>
              <w:jc w:val="center"/>
              <w:rPr>
                <w:rFonts w:ascii="Cambria" w:hAnsi="Cambria"/>
                <w:b/>
                <w:sz w:val="20"/>
                <w:szCs w:val="20"/>
              </w:rPr>
            </w:pPr>
          </w:p>
          <w:p w14:paraId="56B0661E" w14:textId="77777777" w:rsidR="0092707F" w:rsidRPr="00474920" w:rsidRDefault="0092707F" w:rsidP="0092707F">
            <w:pPr>
              <w:jc w:val="center"/>
              <w:rPr>
                <w:rFonts w:ascii="Cambria" w:hAnsi="Cambria"/>
                <w:b/>
                <w:sz w:val="20"/>
                <w:szCs w:val="20"/>
              </w:rPr>
            </w:pPr>
            <w:r w:rsidRPr="00474920">
              <w:rPr>
                <w:rFonts w:ascii="Cambria" w:hAnsi="Cambria"/>
                <w:b/>
                <w:sz w:val="20"/>
                <w:szCs w:val="20"/>
              </w:rPr>
              <w:t>2020</w:t>
            </w:r>
          </w:p>
        </w:tc>
        <w:tc>
          <w:tcPr>
            <w:tcW w:w="1197" w:type="dxa"/>
            <w:shd w:val="clear" w:color="auto" w:fill="C4BC96" w:themeFill="background2" w:themeFillShade="BF"/>
          </w:tcPr>
          <w:p w14:paraId="4A77883F" w14:textId="77777777" w:rsidR="0092707F" w:rsidRPr="00474920" w:rsidRDefault="0092707F" w:rsidP="0092707F">
            <w:pPr>
              <w:jc w:val="center"/>
              <w:rPr>
                <w:rFonts w:ascii="Cambria" w:hAnsi="Cambria"/>
                <w:b/>
                <w:sz w:val="20"/>
                <w:szCs w:val="20"/>
              </w:rPr>
            </w:pPr>
          </w:p>
          <w:p w14:paraId="484A7F50" w14:textId="77777777" w:rsidR="0092707F" w:rsidRPr="00474920" w:rsidRDefault="0092707F" w:rsidP="0092707F">
            <w:pPr>
              <w:jc w:val="center"/>
              <w:rPr>
                <w:rFonts w:ascii="Cambria" w:hAnsi="Cambria"/>
                <w:b/>
                <w:sz w:val="20"/>
                <w:szCs w:val="20"/>
              </w:rPr>
            </w:pPr>
            <w:r w:rsidRPr="00474920">
              <w:rPr>
                <w:rFonts w:ascii="Cambria" w:hAnsi="Cambria"/>
                <w:b/>
                <w:sz w:val="20"/>
                <w:szCs w:val="20"/>
              </w:rPr>
              <w:t>2021</w:t>
            </w:r>
          </w:p>
        </w:tc>
        <w:tc>
          <w:tcPr>
            <w:tcW w:w="1197" w:type="dxa"/>
            <w:shd w:val="clear" w:color="auto" w:fill="C4BC96" w:themeFill="background2" w:themeFillShade="BF"/>
          </w:tcPr>
          <w:p w14:paraId="66B2A995" w14:textId="77777777" w:rsidR="0092707F" w:rsidRPr="00474920" w:rsidRDefault="0092707F" w:rsidP="0092707F">
            <w:pPr>
              <w:jc w:val="center"/>
              <w:rPr>
                <w:rFonts w:ascii="Cambria" w:hAnsi="Cambria"/>
                <w:b/>
                <w:sz w:val="20"/>
                <w:szCs w:val="20"/>
              </w:rPr>
            </w:pPr>
          </w:p>
          <w:p w14:paraId="6D0307E9" w14:textId="77777777" w:rsidR="0092707F" w:rsidRPr="00474920" w:rsidRDefault="0092707F" w:rsidP="0092707F">
            <w:pPr>
              <w:jc w:val="center"/>
              <w:rPr>
                <w:rFonts w:ascii="Cambria" w:hAnsi="Cambria"/>
                <w:b/>
                <w:sz w:val="20"/>
                <w:szCs w:val="20"/>
              </w:rPr>
            </w:pPr>
            <w:r w:rsidRPr="00474920">
              <w:rPr>
                <w:rFonts w:ascii="Cambria" w:hAnsi="Cambria"/>
                <w:b/>
                <w:sz w:val="20"/>
                <w:szCs w:val="20"/>
              </w:rPr>
              <w:t>2022</w:t>
            </w:r>
          </w:p>
        </w:tc>
        <w:tc>
          <w:tcPr>
            <w:tcW w:w="1197" w:type="dxa"/>
            <w:shd w:val="clear" w:color="auto" w:fill="C4BC96" w:themeFill="background2" w:themeFillShade="BF"/>
          </w:tcPr>
          <w:p w14:paraId="6F20AB04" w14:textId="77777777" w:rsidR="0092707F" w:rsidRPr="00474920" w:rsidRDefault="0092707F" w:rsidP="0092707F">
            <w:pPr>
              <w:jc w:val="center"/>
              <w:rPr>
                <w:rFonts w:ascii="Cambria" w:hAnsi="Cambria"/>
                <w:b/>
                <w:sz w:val="20"/>
                <w:szCs w:val="20"/>
              </w:rPr>
            </w:pPr>
          </w:p>
          <w:p w14:paraId="28536C68" w14:textId="77777777" w:rsidR="0092707F" w:rsidRPr="00474920" w:rsidRDefault="0092707F" w:rsidP="0092707F">
            <w:pPr>
              <w:jc w:val="center"/>
              <w:rPr>
                <w:rFonts w:ascii="Cambria" w:hAnsi="Cambria"/>
                <w:b/>
                <w:sz w:val="20"/>
                <w:szCs w:val="20"/>
              </w:rPr>
            </w:pPr>
            <w:r w:rsidRPr="00474920">
              <w:rPr>
                <w:rFonts w:ascii="Cambria" w:hAnsi="Cambria"/>
                <w:b/>
                <w:sz w:val="20"/>
                <w:szCs w:val="20"/>
              </w:rPr>
              <w:t>2023</w:t>
            </w:r>
          </w:p>
        </w:tc>
      </w:tr>
      <w:tr w:rsidR="0092707F" w:rsidRPr="00474920" w14:paraId="316FD188" w14:textId="77777777" w:rsidTr="0092707F">
        <w:tc>
          <w:tcPr>
            <w:tcW w:w="1197" w:type="dxa"/>
            <w:shd w:val="clear" w:color="auto" w:fill="95B3D7" w:themeFill="accent1" w:themeFillTint="99"/>
          </w:tcPr>
          <w:p w14:paraId="009F0AE7" w14:textId="77777777" w:rsidR="0092707F" w:rsidRPr="00474920" w:rsidRDefault="0092707F" w:rsidP="0092707F">
            <w:pPr>
              <w:jc w:val="both"/>
              <w:rPr>
                <w:rFonts w:ascii="Cambria" w:hAnsi="Cambria"/>
                <w:sz w:val="20"/>
                <w:szCs w:val="20"/>
              </w:rPr>
            </w:pPr>
            <w:r w:rsidRPr="00474920">
              <w:rPr>
                <w:rFonts w:ascii="Cambria" w:hAnsi="Cambria" w:cstheme="minorHAnsi"/>
                <w:sz w:val="20"/>
                <w:szCs w:val="20"/>
              </w:rPr>
              <w:t>Финансијски резултат текуће године</w:t>
            </w:r>
          </w:p>
        </w:tc>
        <w:tc>
          <w:tcPr>
            <w:tcW w:w="1197" w:type="dxa"/>
            <w:shd w:val="clear" w:color="auto" w:fill="F2F2F2" w:themeFill="background1" w:themeFillShade="F2"/>
          </w:tcPr>
          <w:p w14:paraId="7072012E" w14:textId="77777777" w:rsidR="0092707F" w:rsidRPr="00474920" w:rsidRDefault="0092707F" w:rsidP="0092707F">
            <w:pPr>
              <w:jc w:val="both"/>
              <w:rPr>
                <w:rFonts w:ascii="Cambria" w:hAnsi="Cambria"/>
                <w:sz w:val="20"/>
                <w:szCs w:val="20"/>
              </w:rPr>
            </w:pPr>
            <w:r w:rsidRPr="00474920">
              <w:rPr>
                <w:rFonts w:ascii="Cambria" w:hAnsi="Cambria" w:cstheme="minorHAnsi"/>
                <w:bCs/>
                <w:sz w:val="20"/>
                <w:szCs w:val="20"/>
              </w:rPr>
              <w:t>25.744</w:t>
            </w:r>
          </w:p>
        </w:tc>
        <w:tc>
          <w:tcPr>
            <w:tcW w:w="1197" w:type="dxa"/>
            <w:shd w:val="clear" w:color="auto" w:fill="F2F2F2" w:themeFill="background1" w:themeFillShade="F2"/>
          </w:tcPr>
          <w:p w14:paraId="60A42391" w14:textId="77777777" w:rsidR="0092707F" w:rsidRPr="00474920" w:rsidRDefault="0092707F" w:rsidP="0092707F">
            <w:pPr>
              <w:jc w:val="both"/>
              <w:rPr>
                <w:rFonts w:ascii="Cambria" w:hAnsi="Cambria"/>
                <w:sz w:val="20"/>
                <w:szCs w:val="20"/>
              </w:rPr>
            </w:pPr>
            <w:r w:rsidRPr="00474920">
              <w:rPr>
                <w:rFonts w:ascii="Cambria" w:hAnsi="Cambria" w:cstheme="minorHAnsi"/>
                <w:bCs/>
                <w:sz w:val="20"/>
                <w:szCs w:val="20"/>
              </w:rPr>
              <w:t>19.448</w:t>
            </w:r>
          </w:p>
        </w:tc>
        <w:tc>
          <w:tcPr>
            <w:tcW w:w="1197" w:type="dxa"/>
            <w:shd w:val="clear" w:color="auto" w:fill="F2F2F2" w:themeFill="background1" w:themeFillShade="F2"/>
          </w:tcPr>
          <w:p w14:paraId="13F55F99" w14:textId="77777777" w:rsidR="0092707F" w:rsidRPr="00474920" w:rsidRDefault="0092707F" w:rsidP="0092707F">
            <w:pPr>
              <w:jc w:val="both"/>
              <w:rPr>
                <w:rFonts w:ascii="Cambria" w:hAnsi="Cambria"/>
                <w:sz w:val="20"/>
                <w:szCs w:val="20"/>
              </w:rPr>
            </w:pPr>
            <w:r w:rsidRPr="00474920">
              <w:rPr>
                <w:rFonts w:ascii="Cambria" w:hAnsi="Cambria" w:cstheme="minorHAnsi"/>
                <w:bCs/>
                <w:sz w:val="20"/>
                <w:szCs w:val="20"/>
              </w:rPr>
              <w:t>11559</w:t>
            </w:r>
          </w:p>
        </w:tc>
        <w:tc>
          <w:tcPr>
            <w:tcW w:w="1197" w:type="dxa"/>
            <w:shd w:val="clear" w:color="auto" w:fill="F2F2F2" w:themeFill="background1" w:themeFillShade="F2"/>
          </w:tcPr>
          <w:p w14:paraId="476135F7" w14:textId="77777777" w:rsidR="0092707F" w:rsidRPr="00474920" w:rsidRDefault="0092707F" w:rsidP="0092707F">
            <w:pPr>
              <w:jc w:val="both"/>
              <w:rPr>
                <w:rFonts w:ascii="Cambria" w:hAnsi="Cambria"/>
                <w:sz w:val="20"/>
                <w:szCs w:val="20"/>
              </w:rPr>
            </w:pPr>
            <w:r w:rsidRPr="00474920">
              <w:rPr>
                <w:rFonts w:ascii="Cambria" w:hAnsi="Cambria" w:cstheme="minorHAnsi"/>
                <w:bCs/>
                <w:sz w:val="20"/>
                <w:szCs w:val="20"/>
              </w:rPr>
              <w:t>‐112426</w:t>
            </w:r>
          </w:p>
        </w:tc>
        <w:tc>
          <w:tcPr>
            <w:tcW w:w="1197" w:type="dxa"/>
            <w:shd w:val="clear" w:color="auto" w:fill="F2F2F2" w:themeFill="background1" w:themeFillShade="F2"/>
          </w:tcPr>
          <w:p w14:paraId="77602636" w14:textId="77777777" w:rsidR="0092707F" w:rsidRPr="00474920" w:rsidRDefault="0092707F" w:rsidP="0092707F">
            <w:pPr>
              <w:pStyle w:val="Default"/>
              <w:jc w:val="both"/>
              <w:rPr>
                <w:rFonts w:ascii="Cambria" w:hAnsi="Cambria" w:cstheme="minorHAnsi"/>
                <w:sz w:val="20"/>
                <w:szCs w:val="20"/>
              </w:rPr>
            </w:pPr>
            <w:r w:rsidRPr="00474920">
              <w:rPr>
                <w:rFonts w:ascii="Cambria" w:hAnsi="Cambria" w:cstheme="minorHAnsi"/>
                <w:bCs/>
                <w:iCs/>
                <w:sz w:val="20"/>
                <w:szCs w:val="20"/>
              </w:rPr>
              <w:t>3654</w:t>
            </w:r>
          </w:p>
          <w:p w14:paraId="3EA6CB85" w14:textId="77777777" w:rsidR="0092707F" w:rsidRPr="00474920" w:rsidRDefault="0092707F" w:rsidP="0092707F">
            <w:pPr>
              <w:jc w:val="both"/>
              <w:rPr>
                <w:rFonts w:ascii="Cambria" w:hAnsi="Cambria"/>
                <w:sz w:val="20"/>
                <w:szCs w:val="20"/>
              </w:rPr>
            </w:pPr>
          </w:p>
        </w:tc>
        <w:tc>
          <w:tcPr>
            <w:tcW w:w="1197" w:type="dxa"/>
            <w:shd w:val="clear" w:color="auto" w:fill="F2F2F2" w:themeFill="background1" w:themeFillShade="F2"/>
          </w:tcPr>
          <w:p w14:paraId="1FDA885B" w14:textId="77777777" w:rsidR="0092707F" w:rsidRPr="00474920" w:rsidRDefault="0092707F" w:rsidP="0092707F">
            <w:pPr>
              <w:jc w:val="both"/>
              <w:rPr>
                <w:rFonts w:ascii="Cambria" w:hAnsi="Cambria"/>
                <w:sz w:val="20"/>
                <w:szCs w:val="20"/>
              </w:rPr>
            </w:pPr>
            <w:r w:rsidRPr="00474920">
              <w:rPr>
                <w:rFonts w:ascii="Cambria" w:hAnsi="Cambria"/>
                <w:sz w:val="20"/>
                <w:szCs w:val="20"/>
              </w:rPr>
              <w:t>- 34.192</w:t>
            </w:r>
          </w:p>
        </w:tc>
        <w:tc>
          <w:tcPr>
            <w:tcW w:w="1197" w:type="dxa"/>
            <w:shd w:val="clear" w:color="auto" w:fill="F2F2F2" w:themeFill="background1" w:themeFillShade="F2"/>
          </w:tcPr>
          <w:p w14:paraId="1DADD923" w14:textId="77777777" w:rsidR="0092707F" w:rsidRPr="00474920" w:rsidRDefault="0092707F" w:rsidP="0092707F">
            <w:pPr>
              <w:jc w:val="both"/>
              <w:rPr>
                <w:rFonts w:ascii="Cambria" w:hAnsi="Cambria"/>
                <w:sz w:val="20"/>
                <w:szCs w:val="20"/>
              </w:rPr>
            </w:pPr>
            <w:r w:rsidRPr="00474920">
              <w:rPr>
                <w:rFonts w:ascii="Cambria" w:hAnsi="Cambria"/>
                <w:sz w:val="20"/>
                <w:szCs w:val="20"/>
              </w:rPr>
              <w:t>- 335.692</w:t>
            </w:r>
          </w:p>
        </w:tc>
      </w:tr>
      <w:tr w:rsidR="0092707F" w:rsidRPr="00474920" w14:paraId="2B557BC9" w14:textId="77777777" w:rsidTr="0092707F">
        <w:tc>
          <w:tcPr>
            <w:tcW w:w="1197" w:type="dxa"/>
            <w:shd w:val="clear" w:color="auto" w:fill="95B3D7" w:themeFill="accent1" w:themeFillTint="99"/>
          </w:tcPr>
          <w:p w14:paraId="29C622A1" w14:textId="77777777" w:rsidR="0092707F" w:rsidRPr="00474920" w:rsidRDefault="0092707F" w:rsidP="0092707F">
            <w:pPr>
              <w:jc w:val="both"/>
              <w:rPr>
                <w:rFonts w:ascii="Cambria" w:hAnsi="Cambria"/>
                <w:sz w:val="20"/>
                <w:szCs w:val="20"/>
              </w:rPr>
            </w:pPr>
            <w:r w:rsidRPr="00474920">
              <w:rPr>
                <w:rFonts w:ascii="Cambria" w:hAnsi="Cambria"/>
                <w:sz w:val="20"/>
                <w:szCs w:val="20"/>
              </w:rPr>
              <w:t>Финансијски резултат ранијих година</w:t>
            </w:r>
          </w:p>
        </w:tc>
        <w:tc>
          <w:tcPr>
            <w:tcW w:w="1197" w:type="dxa"/>
            <w:shd w:val="clear" w:color="auto" w:fill="F2F2F2" w:themeFill="background1" w:themeFillShade="F2"/>
          </w:tcPr>
          <w:p w14:paraId="312B3442" w14:textId="77777777" w:rsidR="0092707F" w:rsidRPr="00474920" w:rsidRDefault="0092707F" w:rsidP="0092707F">
            <w:pPr>
              <w:jc w:val="both"/>
              <w:rPr>
                <w:rFonts w:ascii="Cambria" w:hAnsi="Cambria"/>
                <w:sz w:val="20"/>
                <w:szCs w:val="20"/>
              </w:rPr>
            </w:pPr>
            <w:r w:rsidRPr="00474920">
              <w:rPr>
                <w:rFonts w:ascii="Cambria" w:hAnsi="Cambria" w:cs="Calibri"/>
                <w:sz w:val="20"/>
                <w:szCs w:val="20"/>
                <w:lang w:val="sr-Cyrl-BA"/>
              </w:rPr>
              <w:t>1.046.179</w:t>
            </w:r>
          </w:p>
        </w:tc>
        <w:tc>
          <w:tcPr>
            <w:tcW w:w="1197" w:type="dxa"/>
            <w:shd w:val="clear" w:color="auto" w:fill="F2F2F2" w:themeFill="background1" w:themeFillShade="F2"/>
          </w:tcPr>
          <w:p w14:paraId="6180A38A" w14:textId="77777777" w:rsidR="0092707F" w:rsidRPr="00474920" w:rsidRDefault="0092707F" w:rsidP="0092707F">
            <w:pPr>
              <w:jc w:val="both"/>
              <w:rPr>
                <w:rFonts w:ascii="Cambria" w:hAnsi="Cambria"/>
                <w:sz w:val="20"/>
                <w:szCs w:val="20"/>
              </w:rPr>
            </w:pPr>
            <w:r w:rsidRPr="00474920">
              <w:rPr>
                <w:rFonts w:ascii="Cambria" w:hAnsi="Cambria" w:cs="Calibri"/>
                <w:sz w:val="20"/>
                <w:szCs w:val="20"/>
                <w:lang w:val="sr-Cyrl-BA"/>
              </w:rPr>
              <w:t>1.071.923</w:t>
            </w:r>
          </w:p>
        </w:tc>
        <w:tc>
          <w:tcPr>
            <w:tcW w:w="1197" w:type="dxa"/>
            <w:shd w:val="clear" w:color="auto" w:fill="F2F2F2" w:themeFill="background1" w:themeFillShade="F2"/>
          </w:tcPr>
          <w:p w14:paraId="1F0EBDA0" w14:textId="77777777" w:rsidR="0092707F" w:rsidRPr="00474920" w:rsidRDefault="0092707F" w:rsidP="0092707F">
            <w:pPr>
              <w:jc w:val="both"/>
              <w:rPr>
                <w:rFonts w:ascii="Cambria" w:hAnsi="Cambria"/>
                <w:sz w:val="20"/>
                <w:szCs w:val="20"/>
              </w:rPr>
            </w:pPr>
            <w:r w:rsidRPr="00474920">
              <w:rPr>
                <w:rFonts w:ascii="Cambria" w:hAnsi="Cambria"/>
                <w:sz w:val="20"/>
                <w:szCs w:val="20"/>
              </w:rPr>
              <w:t>1.066.065</w:t>
            </w:r>
          </w:p>
        </w:tc>
        <w:tc>
          <w:tcPr>
            <w:tcW w:w="1197" w:type="dxa"/>
            <w:shd w:val="clear" w:color="auto" w:fill="F2F2F2" w:themeFill="background1" w:themeFillShade="F2"/>
          </w:tcPr>
          <w:p w14:paraId="138D6A76" w14:textId="77777777" w:rsidR="0092707F" w:rsidRPr="00474920" w:rsidRDefault="0092707F" w:rsidP="0092707F">
            <w:pPr>
              <w:jc w:val="both"/>
              <w:rPr>
                <w:rFonts w:ascii="Cambria" w:hAnsi="Cambria"/>
                <w:sz w:val="20"/>
                <w:szCs w:val="20"/>
              </w:rPr>
            </w:pPr>
            <w:r w:rsidRPr="00474920">
              <w:rPr>
                <w:rFonts w:ascii="Cambria" w:hAnsi="Cambria"/>
                <w:sz w:val="20"/>
                <w:szCs w:val="20"/>
              </w:rPr>
              <w:t>1.077.624</w:t>
            </w:r>
          </w:p>
        </w:tc>
        <w:tc>
          <w:tcPr>
            <w:tcW w:w="1197" w:type="dxa"/>
            <w:shd w:val="clear" w:color="auto" w:fill="F2F2F2" w:themeFill="background1" w:themeFillShade="F2"/>
          </w:tcPr>
          <w:p w14:paraId="3339E159" w14:textId="77777777" w:rsidR="0092707F" w:rsidRPr="00474920" w:rsidRDefault="0092707F" w:rsidP="0092707F">
            <w:pPr>
              <w:pStyle w:val="Default"/>
              <w:jc w:val="both"/>
              <w:rPr>
                <w:rFonts w:ascii="Cambria" w:hAnsi="Cambria"/>
                <w:sz w:val="20"/>
                <w:szCs w:val="20"/>
              </w:rPr>
            </w:pPr>
            <w:r w:rsidRPr="00474920">
              <w:rPr>
                <w:rFonts w:ascii="Cambria" w:hAnsi="Cambria"/>
                <w:bCs/>
                <w:sz w:val="20"/>
                <w:szCs w:val="20"/>
              </w:rPr>
              <w:t>965.197</w:t>
            </w:r>
          </w:p>
          <w:p w14:paraId="4E86DAD0" w14:textId="77777777" w:rsidR="0092707F" w:rsidRPr="00474920" w:rsidRDefault="0092707F" w:rsidP="0092707F">
            <w:pPr>
              <w:jc w:val="both"/>
              <w:rPr>
                <w:rFonts w:ascii="Cambria" w:hAnsi="Cambria"/>
                <w:sz w:val="20"/>
                <w:szCs w:val="20"/>
              </w:rPr>
            </w:pPr>
          </w:p>
        </w:tc>
        <w:tc>
          <w:tcPr>
            <w:tcW w:w="1197" w:type="dxa"/>
            <w:shd w:val="clear" w:color="auto" w:fill="F2F2F2" w:themeFill="background1" w:themeFillShade="F2"/>
          </w:tcPr>
          <w:p w14:paraId="26854258" w14:textId="77777777" w:rsidR="0092707F" w:rsidRPr="00474920" w:rsidRDefault="0092707F" w:rsidP="0092707F">
            <w:pPr>
              <w:jc w:val="both"/>
              <w:rPr>
                <w:rFonts w:ascii="Cambria" w:hAnsi="Cambria"/>
                <w:sz w:val="20"/>
                <w:szCs w:val="20"/>
              </w:rPr>
            </w:pPr>
            <w:r w:rsidRPr="00474920">
              <w:rPr>
                <w:rFonts w:ascii="Cambria" w:hAnsi="Cambria"/>
                <w:sz w:val="20"/>
                <w:szCs w:val="20"/>
              </w:rPr>
              <w:t>968.851</w:t>
            </w:r>
          </w:p>
        </w:tc>
        <w:tc>
          <w:tcPr>
            <w:tcW w:w="1197" w:type="dxa"/>
            <w:shd w:val="clear" w:color="auto" w:fill="F2F2F2" w:themeFill="background1" w:themeFillShade="F2"/>
          </w:tcPr>
          <w:p w14:paraId="614EE935" w14:textId="77777777" w:rsidR="0092707F" w:rsidRPr="00474920" w:rsidRDefault="0092707F" w:rsidP="0092707F">
            <w:pPr>
              <w:jc w:val="both"/>
              <w:rPr>
                <w:rFonts w:ascii="Cambria" w:hAnsi="Cambria"/>
                <w:sz w:val="20"/>
                <w:szCs w:val="20"/>
              </w:rPr>
            </w:pPr>
            <w:r w:rsidRPr="00474920">
              <w:rPr>
                <w:rFonts w:ascii="Cambria" w:hAnsi="Cambria"/>
                <w:sz w:val="20"/>
                <w:szCs w:val="20"/>
              </w:rPr>
              <w:t>934.659</w:t>
            </w:r>
          </w:p>
        </w:tc>
      </w:tr>
    </w:tbl>
    <w:p w14:paraId="3C7BCEA9" w14:textId="4A3BA385" w:rsidR="0092707F" w:rsidRPr="00474920" w:rsidRDefault="0092707F" w:rsidP="0092707F">
      <w:pPr>
        <w:jc w:val="both"/>
        <w:rPr>
          <w:rFonts w:ascii="Cambria" w:hAnsi="Cambria"/>
        </w:rPr>
      </w:pPr>
      <w:r w:rsidRPr="00474920">
        <w:rPr>
          <w:rFonts w:ascii="Cambria" w:hAnsi="Cambria"/>
        </w:rPr>
        <w:t xml:space="preserve">Финансијски резултат </w:t>
      </w:r>
      <w:r w:rsidR="004C4355" w:rsidRPr="00474920">
        <w:rPr>
          <w:rFonts w:ascii="Cambria" w:hAnsi="Cambria"/>
        </w:rPr>
        <w:t>Ј</w:t>
      </w:r>
      <w:r w:rsidR="004C4355" w:rsidRPr="00474920">
        <w:rPr>
          <w:rFonts w:ascii="Cambria" w:hAnsi="Cambria"/>
          <w:lang w:val="sr-Cyrl-BA"/>
        </w:rPr>
        <w:t>авне установе</w:t>
      </w:r>
      <w:r w:rsidR="004C4355" w:rsidRPr="00474920">
        <w:rPr>
          <w:rFonts w:ascii="Cambria" w:hAnsi="Cambria"/>
        </w:rPr>
        <w:t xml:space="preserve"> Национални парк </w:t>
      </w:r>
      <w:r w:rsidR="004C4355" w:rsidRPr="00474920">
        <w:rPr>
          <w:rFonts w:ascii="Cambria" w:hAnsi="Cambria"/>
          <w:lang w:val="sr-Cyrl-BA"/>
        </w:rPr>
        <w:t>„</w:t>
      </w:r>
      <w:r w:rsidR="004C4355" w:rsidRPr="00474920">
        <w:rPr>
          <w:rFonts w:ascii="Cambria" w:hAnsi="Cambria"/>
        </w:rPr>
        <w:t>Козара</w:t>
      </w:r>
      <w:r w:rsidR="004C4355" w:rsidRPr="00474920">
        <w:rPr>
          <w:rFonts w:ascii="Cambria" w:hAnsi="Cambria"/>
          <w:lang w:val="sr-Cyrl-BA"/>
        </w:rPr>
        <w:t>“</w:t>
      </w:r>
      <w:r w:rsidRPr="00474920">
        <w:rPr>
          <w:rFonts w:ascii="Cambria" w:hAnsi="Cambria"/>
        </w:rPr>
        <w:t xml:space="preserve">у великој мјери зависи од кључних ставки прихода и расхода. Годишњи извјештаји о пословању показују да у укупним расходима доминирају трошкови из радног односа (од чега највише расходи за бруто плате). На примјер, Финансијски извјештај о пословању за 2021. годину </w:t>
      </w:r>
      <w:r w:rsidR="004C4355" w:rsidRPr="00474920">
        <w:rPr>
          <w:rFonts w:ascii="Cambria" w:hAnsi="Cambria"/>
        </w:rPr>
        <w:t>Ј</w:t>
      </w:r>
      <w:r w:rsidR="004C4355" w:rsidRPr="00474920">
        <w:rPr>
          <w:rFonts w:ascii="Cambria" w:hAnsi="Cambria"/>
          <w:lang w:val="sr-Cyrl-BA"/>
        </w:rPr>
        <w:t>авне установе</w:t>
      </w:r>
      <w:r w:rsidR="004C4355" w:rsidRPr="00474920">
        <w:rPr>
          <w:rFonts w:ascii="Cambria" w:hAnsi="Cambria"/>
        </w:rPr>
        <w:t xml:space="preserve"> Национални парк </w:t>
      </w:r>
      <w:r w:rsidR="004C4355" w:rsidRPr="00474920">
        <w:rPr>
          <w:rFonts w:ascii="Cambria" w:hAnsi="Cambria"/>
          <w:lang w:val="sr-Cyrl-BA"/>
        </w:rPr>
        <w:t>„</w:t>
      </w:r>
      <w:r w:rsidR="004C4355" w:rsidRPr="00474920">
        <w:rPr>
          <w:rFonts w:ascii="Cambria" w:hAnsi="Cambria"/>
        </w:rPr>
        <w:t>Козара</w:t>
      </w:r>
      <w:r w:rsidR="004C4355" w:rsidRPr="00474920">
        <w:rPr>
          <w:rFonts w:ascii="Cambria" w:hAnsi="Cambria"/>
          <w:lang w:val="sr-Cyrl-BA"/>
        </w:rPr>
        <w:t>“</w:t>
      </w:r>
      <w:r w:rsidRPr="00474920">
        <w:rPr>
          <w:rFonts w:ascii="Cambria" w:hAnsi="Cambria"/>
        </w:rPr>
        <w:t xml:space="preserve"> показује да расходи за бруто плате износе око 57% укупних расхода. Или, током 2022. године расходи за бруто плате износе око 1,3 милона КМ, што је око 66% укупних прихода, док је за 2023. годину исплаћено 1,475 милиона КМ, или чак 82% од остварених прихода. Исплате у 2023. години износе 69% од остварених расхода, а годину раније 65%.  </w:t>
      </w:r>
    </w:p>
    <w:p w14:paraId="74B40BB3" w14:textId="77777777" w:rsidR="0092707F" w:rsidRPr="00474920" w:rsidRDefault="0092707F" w:rsidP="0092707F">
      <w:pPr>
        <w:jc w:val="both"/>
        <w:rPr>
          <w:rFonts w:ascii="Cambria" w:hAnsi="Cambria"/>
        </w:rPr>
      </w:pPr>
      <w:r w:rsidRPr="00474920">
        <w:rPr>
          <w:rFonts w:ascii="Cambria" w:hAnsi="Cambria"/>
        </w:rPr>
        <w:t xml:space="preserve">Када се томе додају расходи за отпремнине, једнократну помоћ и остала лична примања, ушешће трошкова везаних за радни статус чини највећи дио укупних трошкова. Дакле, може се констатовати да је ријеч о пословном моделу управљања у којем доминира исплата личних примања, док се за развојну компоненту ангажује мањи износ средстава. </w:t>
      </w:r>
    </w:p>
    <w:p w14:paraId="3A31B7DB" w14:textId="3CB8B3AC" w:rsidR="0092707F" w:rsidRPr="00474920" w:rsidRDefault="0092707F" w:rsidP="0092707F">
      <w:pPr>
        <w:jc w:val="both"/>
        <w:rPr>
          <w:rFonts w:ascii="Cambria" w:hAnsi="Cambria"/>
        </w:rPr>
      </w:pPr>
      <w:r w:rsidRPr="00474920">
        <w:rPr>
          <w:rFonts w:ascii="Cambria" w:hAnsi="Cambria"/>
        </w:rPr>
        <w:t xml:space="preserve">Иначе, у </w:t>
      </w:r>
      <w:r w:rsidR="004C4355" w:rsidRPr="00474920">
        <w:rPr>
          <w:rFonts w:ascii="Cambria" w:hAnsi="Cambria"/>
        </w:rPr>
        <w:t>Ј</w:t>
      </w:r>
      <w:r w:rsidR="004C4355" w:rsidRPr="00474920">
        <w:rPr>
          <w:rFonts w:ascii="Cambria" w:hAnsi="Cambria"/>
          <w:lang w:val="sr-Cyrl-BA"/>
        </w:rPr>
        <w:t>авној установи</w:t>
      </w:r>
      <w:r w:rsidR="004C4355" w:rsidRPr="00474920">
        <w:rPr>
          <w:rFonts w:ascii="Cambria" w:hAnsi="Cambria"/>
        </w:rPr>
        <w:t xml:space="preserve"> Национални парк </w:t>
      </w:r>
      <w:r w:rsidR="004C4355" w:rsidRPr="00474920">
        <w:rPr>
          <w:rFonts w:ascii="Cambria" w:hAnsi="Cambria"/>
          <w:lang w:val="sr-Cyrl-BA"/>
        </w:rPr>
        <w:t>„</w:t>
      </w:r>
      <w:r w:rsidR="004C4355" w:rsidRPr="00474920">
        <w:rPr>
          <w:rFonts w:ascii="Cambria" w:hAnsi="Cambria"/>
        </w:rPr>
        <w:t>Козара</w:t>
      </w:r>
      <w:r w:rsidR="004C4355" w:rsidRPr="00474920">
        <w:rPr>
          <w:rFonts w:ascii="Cambria" w:hAnsi="Cambria"/>
          <w:lang w:val="sr-Cyrl-BA"/>
        </w:rPr>
        <w:t xml:space="preserve">“ </w:t>
      </w:r>
      <w:r w:rsidRPr="00474920">
        <w:rPr>
          <w:rFonts w:ascii="Cambria" w:hAnsi="Cambria"/>
        </w:rPr>
        <w:t xml:space="preserve">крајем 2021. године (након смиривања ситуације проузроковане пандемијом </w:t>
      </w:r>
      <w:r w:rsidR="00BD65B1" w:rsidRPr="00474920">
        <w:rPr>
          <w:rFonts w:ascii="Cambria" w:hAnsi="Cambria"/>
        </w:rPr>
        <w:t>COVID</w:t>
      </w:r>
      <w:r w:rsidRPr="00474920">
        <w:rPr>
          <w:rFonts w:ascii="Cambria" w:hAnsi="Cambria"/>
        </w:rPr>
        <w:t xml:space="preserve"> 19) било је запослено укупно 57 радника. Од тога су у сектору заштите природних вриједности радила 33 запослена, у презентацији и туризму 10 запослених, док је остатак радника радио у заједничким службама. До последње године (2023) посматраног периода нису забиљежене значајније промјене обима и структуре радне снаге (од укупно 58 запослених радника, у сектору заштите природних вриједности радило је 28 запослених, у презентацији и туризму 13 запослених, док је 17 радника радило у заједничким службама.).</w:t>
      </w:r>
    </w:p>
    <w:p w14:paraId="206720B5" w14:textId="497A536B" w:rsidR="0092707F" w:rsidRPr="00474920" w:rsidRDefault="0092707F" w:rsidP="0092707F">
      <w:pPr>
        <w:jc w:val="both"/>
        <w:rPr>
          <w:rFonts w:ascii="Cambria" w:hAnsi="Cambria"/>
        </w:rPr>
      </w:pPr>
      <w:r w:rsidRPr="00474920">
        <w:rPr>
          <w:rFonts w:ascii="Cambria" w:hAnsi="Cambria"/>
        </w:rPr>
        <w:t xml:space="preserve">Из претходних показатеља може се закључити да је пословање </w:t>
      </w:r>
      <w:r w:rsidR="004C4355" w:rsidRPr="00474920">
        <w:rPr>
          <w:rFonts w:ascii="Cambria" w:hAnsi="Cambria"/>
        </w:rPr>
        <w:t>Ј</w:t>
      </w:r>
      <w:r w:rsidR="004C4355" w:rsidRPr="00474920">
        <w:rPr>
          <w:rFonts w:ascii="Cambria" w:hAnsi="Cambria"/>
          <w:lang w:val="sr-Cyrl-BA"/>
        </w:rPr>
        <w:t>авне установе</w:t>
      </w:r>
      <w:r w:rsidR="004C4355" w:rsidRPr="00474920">
        <w:rPr>
          <w:rFonts w:ascii="Cambria" w:hAnsi="Cambria"/>
        </w:rPr>
        <w:t xml:space="preserve"> Национални парк </w:t>
      </w:r>
      <w:r w:rsidR="004C4355" w:rsidRPr="00474920">
        <w:rPr>
          <w:rFonts w:ascii="Cambria" w:hAnsi="Cambria"/>
          <w:lang w:val="sr-Cyrl-BA"/>
        </w:rPr>
        <w:t>„</w:t>
      </w:r>
      <w:r w:rsidR="004C4355" w:rsidRPr="00474920">
        <w:rPr>
          <w:rFonts w:ascii="Cambria" w:hAnsi="Cambria"/>
        </w:rPr>
        <w:t>Козара</w:t>
      </w:r>
      <w:r w:rsidR="004C4355" w:rsidRPr="00474920">
        <w:rPr>
          <w:rFonts w:ascii="Cambria" w:hAnsi="Cambria"/>
          <w:lang w:val="sr-Cyrl-BA"/>
        </w:rPr>
        <w:t>“</w:t>
      </w:r>
      <w:r w:rsidRPr="00474920">
        <w:rPr>
          <w:rFonts w:ascii="Cambria" w:hAnsi="Cambria"/>
        </w:rPr>
        <w:t xml:space="preserve"> Приједор у посматраном периоду, и поред бројних екстерних изазова релативно стабилно. Томе највише доприносе рационална политика трошкова и сигурност прихода који долазе од стране друштвене заједнице. </w:t>
      </w:r>
    </w:p>
    <w:p w14:paraId="2F5E728E" w14:textId="77777777" w:rsidR="0092707F" w:rsidRPr="00474920" w:rsidRDefault="0092707F" w:rsidP="0092707F">
      <w:pPr>
        <w:jc w:val="both"/>
        <w:rPr>
          <w:rFonts w:ascii="Cambria" w:hAnsi="Cambria"/>
        </w:rPr>
      </w:pPr>
      <w:r w:rsidRPr="00474920">
        <w:rPr>
          <w:rFonts w:ascii="Cambria" w:hAnsi="Cambria"/>
        </w:rPr>
        <w:t xml:space="preserve">Стога је у иновираном моделу управљања потребно пронаћи резерве и потенцијале за бржи развој туристичке понуде, како би знатно порасли приходи из тих извора. У реализацији ових циљева посебно се издваја улога управљачког тима и сектора за презентацију и туризам.   </w:t>
      </w:r>
    </w:p>
    <w:p w14:paraId="0B94B835" w14:textId="77777777" w:rsidR="00DF3FC2" w:rsidRPr="00474920" w:rsidRDefault="00DF3FC2" w:rsidP="000E235B">
      <w:pPr>
        <w:pStyle w:val="Heading2"/>
      </w:pPr>
      <w:bookmarkStart w:id="21" w:name="_Toc168091725"/>
      <w:r w:rsidRPr="00474920">
        <w:lastRenderedPageBreak/>
        <w:t>2.5</w:t>
      </w:r>
      <w:r w:rsidR="004025BD" w:rsidRPr="00474920">
        <w:rPr>
          <w:lang w:val="ru-RU"/>
        </w:rPr>
        <w:t>.</w:t>
      </w:r>
      <w:r w:rsidRPr="00474920">
        <w:t xml:space="preserve"> Биофизичке карактеристике и природно насљеђе</w:t>
      </w:r>
      <w:bookmarkEnd w:id="21"/>
    </w:p>
    <w:p w14:paraId="636B8B0A" w14:textId="77777777" w:rsidR="00DF3FC2" w:rsidRPr="00474920" w:rsidRDefault="00DF3FC2" w:rsidP="009E0C43">
      <w:pPr>
        <w:autoSpaceDE w:val="0"/>
        <w:autoSpaceDN w:val="0"/>
        <w:adjustRightInd w:val="0"/>
        <w:spacing w:after="0"/>
        <w:jc w:val="both"/>
        <w:rPr>
          <w:rFonts w:ascii="Cambria" w:hAnsi="Cambria" w:cs="Calibri"/>
          <w:bCs/>
          <w:iCs/>
        </w:rPr>
      </w:pPr>
      <w:r w:rsidRPr="00474920">
        <w:rPr>
          <w:rFonts w:ascii="Cambria" w:hAnsi="Cambria" w:cs="Calibri"/>
          <w:bCs/>
          <w:iCs/>
        </w:rPr>
        <w:t xml:space="preserve">Подручје </w:t>
      </w:r>
      <w:r w:rsidR="00B800AE" w:rsidRPr="00474920">
        <w:rPr>
          <w:rFonts w:ascii="Cambria" w:hAnsi="Cambria" w:cs="Calibri"/>
          <w:bCs/>
          <w:iCs/>
        </w:rPr>
        <w:t>Н</w:t>
      </w:r>
      <w:r w:rsidR="002D2117" w:rsidRPr="00474920">
        <w:rPr>
          <w:rFonts w:ascii="Cambria" w:hAnsi="Cambria" w:cs="Calibri"/>
          <w:bCs/>
          <w:iCs/>
          <w:lang w:val="sr-Cyrl-BA"/>
        </w:rPr>
        <w:t xml:space="preserve">ационалног парка </w:t>
      </w:r>
      <w:r w:rsidRPr="00474920">
        <w:rPr>
          <w:rFonts w:ascii="Cambria" w:hAnsi="Cambria" w:cs="Calibri"/>
          <w:bCs/>
          <w:iCs/>
        </w:rPr>
        <w:t>„Козара“ одликује се великом разноликошћу вриједног природног насљеђа.</w:t>
      </w:r>
    </w:p>
    <w:p w14:paraId="2FC1EAE8" w14:textId="77777777" w:rsidR="00DF3FC2" w:rsidRPr="00474920" w:rsidRDefault="00DF3FC2" w:rsidP="009E0C43">
      <w:pPr>
        <w:autoSpaceDE w:val="0"/>
        <w:autoSpaceDN w:val="0"/>
        <w:adjustRightInd w:val="0"/>
        <w:spacing w:after="0"/>
        <w:jc w:val="both"/>
        <w:rPr>
          <w:rFonts w:ascii="Cambria" w:hAnsi="Cambria" w:cs="Calibri"/>
          <w:bCs/>
          <w:iCs/>
        </w:rPr>
      </w:pPr>
      <w:r w:rsidRPr="00474920">
        <w:rPr>
          <w:rFonts w:ascii="Cambria" w:hAnsi="Cambria" w:cs="Calibri"/>
          <w:bCs/>
          <w:iCs/>
        </w:rPr>
        <w:t>Посједује прелијепе пејзаже, од њежних долина, густих шумских комплекса, пространих</w:t>
      </w:r>
    </w:p>
    <w:p w14:paraId="3D5D8BD1" w14:textId="77777777" w:rsidR="00DF3FC2" w:rsidRPr="00474920" w:rsidRDefault="00DF3FC2" w:rsidP="009E0C43">
      <w:pPr>
        <w:autoSpaceDE w:val="0"/>
        <w:autoSpaceDN w:val="0"/>
        <w:adjustRightInd w:val="0"/>
        <w:spacing w:after="0"/>
        <w:jc w:val="both"/>
        <w:rPr>
          <w:rFonts w:ascii="Cambria" w:hAnsi="Cambria" w:cs="Calibri"/>
          <w:bCs/>
          <w:iCs/>
        </w:rPr>
      </w:pPr>
      <w:r w:rsidRPr="00474920">
        <w:rPr>
          <w:rFonts w:ascii="Cambria" w:hAnsi="Cambria" w:cs="Calibri"/>
          <w:bCs/>
          <w:iCs/>
        </w:rPr>
        <w:t>планинских пашњака, све до високих, стјеновитих в</w:t>
      </w:r>
      <w:r w:rsidR="002D2117" w:rsidRPr="00474920">
        <w:rPr>
          <w:rFonts w:ascii="Cambria" w:hAnsi="Cambria" w:cs="Calibri"/>
          <w:bCs/>
          <w:iCs/>
        </w:rPr>
        <w:t>рхова, водопаде, потоке, пећине</w:t>
      </w:r>
      <w:r w:rsidR="002D2117" w:rsidRPr="00474920">
        <w:rPr>
          <w:rFonts w:ascii="Cambria" w:hAnsi="Cambria" w:cs="Calibri"/>
          <w:bCs/>
          <w:iCs/>
          <w:lang w:val="sr-Cyrl-BA"/>
        </w:rPr>
        <w:t xml:space="preserve"> </w:t>
      </w:r>
      <w:r w:rsidRPr="00474920">
        <w:rPr>
          <w:rFonts w:ascii="Cambria" w:hAnsi="Cambria" w:cs="Calibri"/>
          <w:bCs/>
          <w:iCs/>
        </w:rPr>
        <w:t>(Трновачка, Гумлинска пећина) итд.</w:t>
      </w:r>
    </w:p>
    <w:p w14:paraId="7C2729E3" w14:textId="77777777" w:rsidR="00BD65B1" w:rsidRPr="00474920" w:rsidRDefault="00BD65B1" w:rsidP="009E0C43">
      <w:pPr>
        <w:autoSpaceDE w:val="0"/>
        <w:autoSpaceDN w:val="0"/>
        <w:adjustRightInd w:val="0"/>
        <w:spacing w:after="0"/>
        <w:jc w:val="both"/>
        <w:rPr>
          <w:rFonts w:ascii="Cambria" w:hAnsi="Cambria" w:cs="Calibri"/>
          <w:bCs/>
          <w:iCs/>
        </w:rPr>
      </w:pPr>
    </w:p>
    <w:p w14:paraId="1969B54C" w14:textId="77777777" w:rsidR="00FB6D76" w:rsidRPr="00474920" w:rsidRDefault="00FB6D76" w:rsidP="00FB6D76">
      <w:pPr>
        <w:autoSpaceDE w:val="0"/>
        <w:autoSpaceDN w:val="0"/>
        <w:adjustRightInd w:val="0"/>
        <w:spacing w:after="0"/>
        <w:jc w:val="both"/>
        <w:rPr>
          <w:rFonts w:ascii="Cambria" w:hAnsi="Cambria" w:cs="Calibri"/>
          <w:bCs/>
          <w:iCs/>
        </w:rPr>
      </w:pPr>
      <w:r w:rsidRPr="00474920">
        <w:rPr>
          <w:rFonts w:ascii="Cambria" w:hAnsi="Cambria" w:cs="Calibri"/>
          <w:bCs/>
          <w:iCs/>
        </w:rPr>
        <w:t>Посједује прелијепе пејзаже, од њежних долина, густих шумских комплекса, пространих</w:t>
      </w:r>
    </w:p>
    <w:p w14:paraId="580DE566" w14:textId="6D94087B" w:rsidR="00FB6D76" w:rsidRPr="00474920" w:rsidRDefault="00FB6D76" w:rsidP="00FB6D76">
      <w:pPr>
        <w:autoSpaceDE w:val="0"/>
        <w:autoSpaceDN w:val="0"/>
        <w:adjustRightInd w:val="0"/>
        <w:spacing w:after="0"/>
        <w:jc w:val="both"/>
        <w:rPr>
          <w:rFonts w:ascii="Cambria" w:hAnsi="Cambria" w:cs="Calibri"/>
          <w:bCs/>
          <w:iCs/>
        </w:rPr>
      </w:pPr>
      <w:r w:rsidRPr="00474920">
        <w:rPr>
          <w:rFonts w:ascii="Cambria" w:hAnsi="Cambria" w:cs="Calibri"/>
          <w:bCs/>
          <w:iCs/>
        </w:rPr>
        <w:t>планинских пашњака, све до високих, стјеновитих врхова, водопаде, потоке, пећине (Gumlinska</w:t>
      </w:r>
      <w:r w:rsidRPr="00474920">
        <w:rPr>
          <w:rFonts w:ascii="Cambria" w:hAnsi="Cambria" w:cs="Calibri"/>
          <w:bCs/>
          <w:iCs/>
          <w:lang w:val="sr-Cyrl-RS"/>
        </w:rPr>
        <w:t>,</w:t>
      </w:r>
      <w:r w:rsidRPr="00474920">
        <w:rPr>
          <w:rFonts w:ascii="Cambria" w:hAnsi="Cambria" w:cs="Calibri"/>
          <w:b/>
          <w:bCs/>
          <w:iCs/>
        </w:rPr>
        <w:t xml:space="preserve"> </w:t>
      </w:r>
      <w:r w:rsidRPr="00474920">
        <w:rPr>
          <w:rFonts w:ascii="Cambria" w:hAnsi="Cambria" w:cs="Calibri"/>
          <w:bCs/>
          <w:iCs/>
        </w:rPr>
        <w:t>Шупља стијена и Козја пећин</w:t>
      </w:r>
      <w:r w:rsidRPr="00474920">
        <w:rPr>
          <w:rFonts w:ascii="Cambria" w:hAnsi="Cambria" w:cs="Calibri"/>
          <w:bCs/>
          <w:iCs/>
          <w:lang w:val="sr-Cyrl-RS"/>
        </w:rPr>
        <w:t>а</w:t>
      </w:r>
      <w:r w:rsidRPr="00474920">
        <w:rPr>
          <w:rFonts w:ascii="Cambria" w:hAnsi="Cambria" w:cs="Calibri"/>
          <w:bCs/>
          <w:iCs/>
        </w:rPr>
        <w:t xml:space="preserve">). </w:t>
      </w:r>
    </w:p>
    <w:p w14:paraId="7F28DB6D" w14:textId="77777777" w:rsidR="00FB6D76" w:rsidRPr="00474920" w:rsidRDefault="00FB6D76" w:rsidP="009E0C43">
      <w:pPr>
        <w:autoSpaceDE w:val="0"/>
        <w:autoSpaceDN w:val="0"/>
        <w:adjustRightInd w:val="0"/>
        <w:spacing w:after="0"/>
        <w:jc w:val="both"/>
        <w:rPr>
          <w:rFonts w:ascii="Cambria" w:hAnsi="Cambria" w:cs="Calibri"/>
          <w:bCs/>
          <w:iCs/>
        </w:rPr>
      </w:pPr>
    </w:p>
    <w:p w14:paraId="48C999FB" w14:textId="2E335DE2" w:rsidR="00DF3FC2" w:rsidRPr="00474920" w:rsidRDefault="00DF3FC2" w:rsidP="009E0C43">
      <w:pPr>
        <w:autoSpaceDE w:val="0"/>
        <w:autoSpaceDN w:val="0"/>
        <w:adjustRightInd w:val="0"/>
        <w:spacing w:after="0"/>
        <w:jc w:val="both"/>
        <w:rPr>
          <w:rFonts w:ascii="Cambria" w:hAnsi="Cambria" w:cs="Calibri"/>
          <w:bCs/>
          <w:iCs/>
        </w:rPr>
      </w:pPr>
      <w:r w:rsidRPr="00474920">
        <w:rPr>
          <w:rFonts w:ascii="Cambria" w:hAnsi="Cambria" w:cs="Calibri"/>
          <w:bCs/>
          <w:iCs/>
        </w:rPr>
        <w:t>Национални парк „Козара“ добро је познат по својим шумама које покривају cca 9</w:t>
      </w:r>
      <w:r w:rsidR="004C4355" w:rsidRPr="00474920">
        <w:rPr>
          <w:rFonts w:ascii="Cambria" w:hAnsi="Cambria" w:cs="Calibri"/>
          <w:bCs/>
          <w:iCs/>
          <w:lang w:val="sr-Cyrl-BA"/>
        </w:rPr>
        <w:t>7</w:t>
      </w:r>
      <w:r w:rsidRPr="00474920">
        <w:rPr>
          <w:rFonts w:ascii="Cambria" w:hAnsi="Cambria" w:cs="Calibri"/>
          <w:bCs/>
          <w:iCs/>
        </w:rPr>
        <w:t>% од укупне</w:t>
      </w:r>
      <w:r w:rsidR="005D2076" w:rsidRPr="00474920">
        <w:rPr>
          <w:rFonts w:ascii="Cambria" w:hAnsi="Cambria" w:cs="Calibri"/>
          <w:bCs/>
          <w:iCs/>
        </w:rPr>
        <w:t xml:space="preserve"> </w:t>
      </w:r>
      <w:r w:rsidRPr="00474920">
        <w:rPr>
          <w:rFonts w:ascii="Cambria" w:hAnsi="Cambria" w:cs="Calibri"/>
          <w:bCs/>
          <w:iCs/>
        </w:rPr>
        <w:t>површине. Сјеверни дио Козаре заузимају високе шуме у којима доминира буква и јела, у</w:t>
      </w:r>
      <w:r w:rsidR="005D2076" w:rsidRPr="00474920">
        <w:rPr>
          <w:rFonts w:ascii="Cambria" w:hAnsi="Cambria" w:cs="Calibri"/>
          <w:bCs/>
          <w:iCs/>
        </w:rPr>
        <w:t xml:space="preserve"> </w:t>
      </w:r>
      <w:r w:rsidRPr="00474920">
        <w:rPr>
          <w:rFonts w:ascii="Cambria" w:hAnsi="Cambria" w:cs="Calibri"/>
          <w:bCs/>
          <w:iCs/>
        </w:rPr>
        <w:t xml:space="preserve">јужном дијелу површине су обрасле ниским шумама храста </w:t>
      </w:r>
      <w:r w:rsidR="00C9189B" w:rsidRPr="00474920">
        <w:rPr>
          <w:rFonts w:ascii="Cambria" w:hAnsi="Cambria" w:cs="Calibri"/>
          <w:bCs/>
          <w:iCs/>
        </w:rPr>
        <w:t xml:space="preserve">китњака </w:t>
      </w:r>
      <w:r w:rsidRPr="00474920">
        <w:rPr>
          <w:rFonts w:ascii="Cambria" w:hAnsi="Cambria" w:cs="Calibri"/>
          <w:bCs/>
          <w:iCs/>
        </w:rPr>
        <w:t>и културама четинара (црни и</w:t>
      </w:r>
      <w:r w:rsidR="005D2076" w:rsidRPr="00474920">
        <w:rPr>
          <w:rFonts w:ascii="Cambria" w:hAnsi="Cambria" w:cs="Calibri"/>
          <w:bCs/>
          <w:iCs/>
        </w:rPr>
        <w:t xml:space="preserve"> </w:t>
      </w:r>
      <w:r w:rsidRPr="00474920">
        <w:rPr>
          <w:rFonts w:ascii="Cambria" w:hAnsi="Cambria" w:cs="Calibri"/>
          <w:bCs/>
          <w:iCs/>
        </w:rPr>
        <w:t>бијели бор, смрча). Карактеристична појава је појава јеле на висинама које нису уобичајене у</w:t>
      </w:r>
      <w:r w:rsidR="005D2076" w:rsidRPr="00474920">
        <w:rPr>
          <w:rFonts w:ascii="Cambria" w:hAnsi="Cambria" w:cs="Calibri"/>
          <w:bCs/>
          <w:iCs/>
        </w:rPr>
        <w:t xml:space="preserve"> </w:t>
      </w:r>
      <w:r w:rsidRPr="00474920">
        <w:rPr>
          <w:rFonts w:ascii="Cambria" w:hAnsi="Cambria" w:cs="Calibri"/>
          <w:bCs/>
          <w:iCs/>
        </w:rPr>
        <w:t>Европи за појаву ове врсте. На релативно скромној површини подручја парка установљен је</w:t>
      </w:r>
      <w:r w:rsidR="005D2076" w:rsidRPr="00474920">
        <w:rPr>
          <w:rFonts w:ascii="Cambria" w:hAnsi="Cambria" w:cs="Calibri"/>
          <w:bCs/>
          <w:iCs/>
        </w:rPr>
        <w:t xml:space="preserve"> </w:t>
      </w:r>
      <w:r w:rsidRPr="00474920">
        <w:rPr>
          <w:rFonts w:ascii="Cambria" w:hAnsi="Cambria" w:cs="Calibri"/>
          <w:bCs/>
          <w:iCs/>
        </w:rPr>
        <w:t>импозантан биодиверзитет од 865 биљних врста.</w:t>
      </w:r>
    </w:p>
    <w:p w14:paraId="79250FD7" w14:textId="77777777" w:rsidR="00DF3FC2" w:rsidRPr="00474920" w:rsidRDefault="00DF3FC2" w:rsidP="009E0C43">
      <w:pPr>
        <w:autoSpaceDE w:val="0"/>
        <w:autoSpaceDN w:val="0"/>
        <w:adjustRightInd w:val="0"/>
        <w:spacing w:after="0"/>
        <w:jc w:val="both"/>
        <w:rPr>
          <w:rFonts w:ascii="Cambria" w:hAnsi="Cambria" w:cs="Calibri"/>
          <w:bCs/>
          <w:iCs/>
        </w:rPr>
      </w:pPr>
      <w:r w:rsidRPr="00474920">
        <w:rPr>
          <w:rFonts w:ascii="Cambria" w:hAnsi="Cambria" w:cs="Calibri"/>
          <w:bCs/>
          <w:iCs/>
        </w:rPr>
        <w:t>Дио богатства флоре Козаре</w:t>
      </w:r>
      <w:r w:rsidR="005D2076" w:rsidRPr="00474920">
        <w:rPr>
          <w:rFonts w:ascii="Cambria" w:hAnsi="Cambria" w:cs="Calibri"/>
          <w:bCs/>
          <w:iCs/>
        </w:rPr>
        <w:t xml:space="preserve"> </w:t>
      </w:r>
      <w:r w:rsidRPr="00474920">
        <w:rPr>
          <w:rFonts w:ascii="Cambria" w:hAnsi="Cambria" w:cs="Calibri"/>
          <w:bCs/>
          <w:iCs/>
        </w:rPr>
        <w:t>представљају бројне љековите биљке</w:t>
      </w:r>
      <w:r w:rsidR="005D2076" w:rsidRPr="00474920">
        <w:rPr>
          <w:rFonts w:ascii="Cambria" w:hAnsi="Cambria" w:cs="Calibri"/>
          <w:bCs/>
          <w:iCs/>
        </w:rPr>
        <w:t xml:space="preserve"> </w:t>
      </w:r>
      <w:r w:rsidRPr="00474920">
        <w:rPr>
          <w:rFonts w:ascii="Cambria" w:hAnsi="Cambria" w:cs="Calibri"/>
          <w:bCs/>
          <w:iCs/>
        </w:rPr>
        <w:t>попут: хајдучке траве, мајчине душице,</w:t>
      </w:r>
      <w:r w:rsidR="005D2076" w:rsidRPr="00474920">
        <w:rPr>
          <w:rFonts w:ascii="Cambria" w:hAnsi="Cambria" w:cs="Calibri"/>
          <w:bCs/>
          <w:iCs/>
        </w:rPr>
        <w:t xml:space="preserve"> </w:t>
      </w:r>
      <w:r w:rsidRPr="00474920">
        <w:rPr>
          <w:rFonts w:ascii="Cambria" w:hAnsi="Cambria" w:cs="Calibri"/>
          <w:bCs/>
          <w:iCs/>
        </w:rPr>
        <w:t>валеријана, кантариона, кичице,</w:t>
      </w:r>
      <w:r w:rsidR="005D2076" w:rsidRPr="00474920">
        <w:rPr>
          <w:rFonts w:ascii="Cambria" w:hAnsi="Cambria" w:cs="Calibri"/>
          <w:bCs/>
          <w:iCs/>
        </w:rPr>
        <w:t xml:space="preserve"> </w:t>
      </w:r>
      <w:r w:rsidRPr="00474920">
        <w:rPr>
          <w:rFonts w:ascii="Cambria" w:hAnsi="Cambria" w:cs="Calibri"/>
          <w:bCs/>
          <w:iCs/>
        </w:rPr>
        <w:t>преслице и др. Групи корисних биљака</w:t>
      </w:r>
      <w:r w:rsidR="005D2076" w:rsidRPr="00474920">
        <w:rPr>
          <w:rFonts w:ascii="Cambria" w:hAnsi="Cambria" w:cs="Calibri"/>
          <w:bCs/>
          <w:iCs/>
        </w:rPr>
        <w:t xml:space="preserve"> </w:t>
      </w:r>
      <w:r w:rsidRPr="00474920">
        <w:rPr>
          <w:rFonts w:ascii="Cambria" w:hAnsi="Cambria" w:cs="Calibri"/>
          <w:bCs/>
          <w:iCs/>
        </w:rPr>
        <w:t>треба додати јестиво самоникло биље,</w:t>
      </w:r>
      <w:r w:rsidR="005D2076" w:rsidRPr="00474920">
        <w:rPr>
          <w:rFonts w:ascii="Cambria" w:hAnsi="Cambria" w:cs="Calibri"/>
          <w:bCs/>
          <w:iCs/>
        </w:rPr>
        <w:t xml:space="preserve"> </w:t>
      </w:r>
      <w:r w:rsidRPr="00474920">
        <w:rPr>
          <w:rFonts w:ascii="Cambria" w:hAnsi="Cambria" w:cs="Calibri"/>
          <w:bCs/>
          <w:iCs/>
        </w:rPr>
        <w:t>аро</w:t>
      </w:r>
      <w:r w:rsidR="002D2117" w:rsidRPr="00474920">
        <w:rPr>
          <w:rFonts w:ascii="Cambria" w:hAnsi="Cambria" w:cs="Calibri"/>
          <w:bCs/>
          <w:iCs/>
        </w:rPr>
        <w:t>матичне и зачинске биљке, као и</w:t>
      </w:r>
      <w:r w:rsidR="002D2117" w:rsidRPr="00474920">
        <w:rPr>
          <w:rFonts w:ascii="Cambria" w:hAnsi="Cambria" w:cs="Calibri"/>
          <w:bCs/>
          <w:iCs/>
          <w:lang w:val="sr-Cyrl-BA"/>
        </w:rPr>
        <w:t xml:space="preserve"> </w:t>
      </w:r>
      <w:r w:rsidRPr="00474920">
        <w:rPr>
          <w:rFonts w:ascii="Cambria" w:hAnsi="Cambria" w:cs="Calibri"/>
          <w:bCs/>
          <w:iCs/>
        </w:rPr>
        <w:t>многе шумске воћке попут дивље</w:t>
      </w:r>
      <w:r w:rsidR="005D2076" w:rsidRPr="00474920">
        <w:rPr>
          <w:rFonts w:ascii="Cambria" w:hAnsi="Cambria" w:cs="Calibri"/>
          <w:bCs/>
          <w:iCs/>
        </w:rPr>
        <w:t xml:space="preserve"> </w:t>
      </w:r>
      <w:r w:rsidRPr="00474920">
        <w:rPr>
          <w:rFonts w:ascii="Cambria" w:hAnsi="Cambria" w:cs="Calibri"/>
          <w:bCs/>
          <w:iCs/>
        </w:rPr>
        <w:t>крушке, дивље јабуке, дивље трешње,</w:t>
      </w:r>
      <w:r w:rsidR="005D2076" w:rsidRPr="00474920">
        <w:rPr>
          <w:rFonts w:ascii="Cambria" w:hAnsi="Cambria" w:cs="Calibri"/>
          <w:bCs/>
          <w:iCs/>
        </w:rPr>
        <w:t>трњине, дрен</w:t>
      </w:r>
      <w:r w:rsidR="00676F16" w:rsidRPr="00474920">
        <w:rPr>
          <w:rFonts w:ascii="Cambria" w:hAnsi="Cambria" w:cs="Calibri"/>
          <w:bCs/>
          <w:iCs/>
        </w:rPr>
        <w:t>а</w:t>
      </w:r>
      <w:r w:rsidRPr="00474920">
        <w:rPr>
          <w:rFonts w:ascii="Cambria" w:hAnsi="Cambria" w:cs="Calibri"/>
          <w:bCs/>
          <w:iCs/>
        </w:rPr>
        <w:t xml:space="preserve"> и других.</w:t>
      </w:r>
    </w:p>
    <w:p w14:paraId="1DDDAD42" w14:textId="77777777" w:rsidR="00DF3FC2" w:rsidRPr="00474920" w:rsidRDefault="00DF3FC2" w:rsidP="009E0C43">
      <w:pPr>
        <w:autoSpaceDE w:val="0"/>
        <w:autoSpaceDN w:val="0"/>
        <w:adjustRightInd w:val="0"/>
        <w:spacing w:after="0"/>
        <w:jc w:val="both"/>
        <w:rPr>
          <w:rFonts w:ascii="Cambria" w:hAnsi="Cambria" w:cs="Calibri"/>
          <w:bCs/>
          <w:iCs/>
        </w:rPr>
      </w:pPr>
      <w:r w:rsidRPr="00474920">
        <w:rPr>
          <w:rFonts w:ascii="Cambria" w:hAnsi="Cambria" w:cs="Calibri"/>
          <w:bCs/>
          <w:iCs/>
        </w:rPr>
        <w:t>Козара је богата и животињским свијетом</w:t>
      </w:r>
      <w:r w:rsidR="00676F16" w:rsidRPr="00474920">
        <w:rPr>
          <w:rFonts w:ascii="Cambria" w:hAnsi="Cambria" w:cs="Calibri"/>
          <w:bCs/>
          <w:iCs/>
        </w:rPr>
        <w:t xml:space="preserve"> </w:t>
      </w:r>
      <w:r w:rsidRPr="00474920">
        <w:rPr>
          <w:rFonts w:ascii="Cambria" w:hAnsi="Cambria" w:cs="Calibri"/>
          <w:bCs/>
          <w:iCs/>
        </w:rPr>
        <w:t>као што су сисари, птице, инсекти,</w:t>
      </w:r>
      <w:r w:rsidR="002D2117" w:rsidRPr="00474920">
        <w:rPr>
          <w:rFonts w:ascii="Cambria" w:hAnsi="Cambria" w:cs="Calibri"/>
          <w:bCs/>
          <w:iCs/>
          <w:lang w:val="sr-Cyrl-BA"/>
        </w:rPr>
        <w:t xml:space="preserve"> </w:t>
      </w:r>
      <w:r w:rsidRPr="00474920">
        <w:rPr>
          <w:rFonts w:ascii="Cambria" w:hAnsi="Cambria" w:cs="Calibri"/>
          <w:bCs/>
          <w:iCs/>
        </w:rPr>
        <w:t>водоземци и гмизавци, а од дивљачи</w:t>
      </w:r>
      <w:r w:rsidR="00676F16" w:rsidRPr="00474920">
        <w:rPr>
          <w:rFonts w:ascii="Cambria" w:hAnsi="Cambria" w:cs="Calibri"/>
          <w:bCs/>
          <w:iCs/>
        </w:rPr>
        <w:t xml:space="preserve"> </w:t>
      </w:r>
      <w:r w:rsidRPr="00474920">
        <w:rPr>
          <w:rFonts w:ascii="Cambria" w:hAnsi="Cambria" w:cs="Calibri"/>
          <w:bCs/>
          <w:iCs/>
        </w:rPr>
        <w:t>најчешће се срећу срна, зец и лисица.</w:t>
      </w:r>
    </w:p>
    <w:p w14:paraId="057ED4EA" w14:textId="77777777" w:rsidR="00BD65B1" w:rsidRPr="00474920" w:rsidRDefault="00BD65B1" w:rsidP="009E0C43">
      <w:pPr>
        <w:autoSpaceDE w:val="0"/>
        <w:autoSpaceDN w:val="0"/>
        <w:adjustRightInd w:val="0"/>
        <w:spacing w:after="0"/>
        <w:jc w:val="both"/>
        <w:rPr>
          <w:rFonts w:ascii="Cambria" w:hAnsi="Cambria" w:cs="Calibri"/>
          <w:bCs/>
          <w:iCs/>
        </w:rPr>
      </w:pPr>
    </w:p>
    <w:p w14:paraId="5C4C8415" w14:textId="77777777" w:rsidR="00DF3FC2" w:rsidRPr="00474920" w:rsidRDefault="00DF3FC2" w:rsidP="009E0C43">
      <w:pPr>
        <w:autoSpaceDE w:val="0"/>
        <w:autoSpaceDN w:val="0"/>
        <w:adjustRightInd w:val="0"/>
        <w:spacing w:after="0"/>
        <w:jc w:val="both"/>
        <w:rPr>
          <w:rFonts w:ascii="Cambria" w:hAnsi="Cambria" w:cs="Calibri"/>
          <w:bCs/>
          <w:iCs/>
        </w:rPr>
      </w:pPr>
      <w:r w:rsidRPr="00474920">
        <w:rPr>
          <w:rFonts w:ascii="Cambria" w:hAnsi="Cambria" w:cs="Calibri"/>
          <w:bCs/>
          <w:iCs/>
        </w:rPr>
        <w:t>Национални парк „Козара“ лежи на веома разноликој геолошкој подлози. Сјеверозападна</w:t>
      </w:r>
    </w:p>
    <w:p w14:paraId="7E7401ED" w14:textId="77777777" w:rsidR="00DF3FC2" w:rsidRPr="00474920" w:rsidRDefault="00DF3FC2" w:rsidP="009E0C43">
      <w:pPr>
        <w:autoSpaceDE w:val="0"/>
        <w:autoSpaceDN w:val="0"/>
        <w:adjustRightInd w:val="0"/>
        <w:spacing w:after="0"/>
        <w:jc w:val="both"/>
        <w:rPr>
          <w:rFonts w:ascii="Cambria" w:hAnsi="Cambria" w:cs="Calibri"/>
          <w:bCs/>
          <w:iCs/>
        </w:rPr>
      </w:pPr>
      <w:r w:rsidRPr="00474920">
        <w:rPr>
          <w:rFonts w:ascii="Cambria" w:hAnsi="Cambria" w:cs="Calibri"/>
          <w:bCs/>
          <w:iCs/>
        </w:rPr>
        <w:t>граница офиолитске зоне Балкана дјелимично до</w:t>
      </w:r>
      <w:r w:rsidR="00676F16" w:rsidRPr="00474920">
        <w:rPr>
          <w:rFonts w:ascii="Cambria" w:hAnsi="Cambria" w:cs="Calibri"/>
          <w:bCs/>
          <w:iCs/>
        </w:rPr>
        <w:t xml:space="preserve">сеже подручје парка. Геолошка и </w:t>
      </w:r>
      <w:r w:rsidRPr="00474920">
        <w:rPr>
          <w:rFonts w:ascii="Cambria" w:hAnsi="Cambria" w:cs="Calibri"/>
          <w:bCs/>
          <w:iCs/>
        </w:rPr>
        <w:t>минерална</w:t>
      </w:r>
      <w:r w:rsidR="00676F16" w:rsidRPr="00474920">
        <w:rPr>
          <w:rFonts w:ascii="Cambria" w:hAnsi="Cambria" w:cs="Calibri"/>
          <w:bCs/>
          <w:iCs/>
        </w:rPr>
        <w:t xml:space="preserve"> </w:t>
      </w:r>
      <w:r w:rsidRPr="00474920">
        <w:rPr>
          <w:rFonts w:ascii="Cambria" w:hAnsi="Cambria" w:cs="Calibri"/>
          <w:bCs/>
          <w:iCs/>
        </w:rPr>
        <w:t>истраживања у вези са геоморфолошким карактеристикама могу дати потпуно нову слику о</w:t>
      </w:r>
      <w:r w:rsidR="00676F16" w:rsidRPr="00474920">
        <w:rPr>
          <w:rFonts w:ascii="Cambria" w:hAnsi="Cambria" w:cs="Calibri"/>
          <w:bCs/>
          <w:iCs/>
        </w:rPr>
        <w:t xml:space="preserve"> </w:t>
      </w:r>
      <w:r w:rsidRPr="00474920">
        <w:rPr>
          <w:rFonts w:ascii="Cambria" w:hAnsi="Cambria" w:cs="Calibri"/>
          <w:bCs/>
          <w:iCs/>
        </w:rPr>
        <w:t xml:space="preserve">националном парку и прилику за бољу </w:t>
      </w:r>
      <w:r w:rsidR="009D0270" w:rsidRPr="00474920">
        <w:rPr>
          <w:rFonts w:ascii="Cambria" w:hAnsi="Cambria" w:cs="Calibri"/>
          <w:bCs/>
          <w:iCs/>
          <w:lang w:val="sr-Cyrl-BA"/>
        </w:rPr>
        <w:t>промоцију</w:t>
      </w:r>
      <w:r w:rsidRPr="00474920">
        <w:rPr>
          <w:rFonts w:ascii="Cambria" w:hAnsi="Cambria" w:cs="Calibri"/>
          <w:bCs/>
          <w:iCs/>
        </w:rPr>
        <w:t xml:space="preserve"> самог парка.</w:t>
      </w:r>
    </w:p>
    <w:p w14:paraId="437ADB4E" w14:textId="77777777" w:rsidR="00DF3FC2" w:rsidRPr="00474920" w:rsidRDefault="00DF3FC2" w:rsidP="009E0C43">
      <w:pPr>
        <w:autoSpaceDE w:val="0"/>
        <w:autoSpaceDN w:val="0"/>
        <w:adjustRightInd w:val="0"/>
        <w:spacing w:after="0"/>
        <w:jc w:val="both"/>
        <w:rPr>
          <w:rFonts w:ascii="Cambria" w:hAnsi="Cambria" w:cs="Calibri"/>
          <w:bCs/>
          <w:iCs/>
        </w:rPr>
      </w:pPr>
      <w:r w:rsidRPr="00474920">
        <w:rPr>
          <w:rFonts w:ascii="Cambria" w:hAnsi="Cambria" w:cs="Calibri"/>
          <w:bCs/>
          <w:iCs/>
        </w:rPr>
        <w:t>Парк такође располаже значајним водним ресурсима за чије искориштавање у овом моменту</w:t>
      </w:r>
      <w:r w:rsidR="00676F16" w:rsidRPr="00474920">
        <w:rPr>
          <w:rFonts w:ascii="Cambria" w:hAnsi="Cambria" w:cs="Calibri"/>
          <w:bCs/>
          <w:iCs/>
        </w:rPr>
        <w:t xml:space="preserve"> </w:t>
      </w:r>
      <w:r w:rsidRPr="00474920">
        <w:rPr>
          <w:rFonts w:ascii="Cambria" w:hAnsi="Cambria" w:cs="Calibri"/>
          <w:bCs/>
          <w:iCs/>
        </w:rPr>
        <w:t>нема много интересовања. На подручју Козаре налазе се извори ријека: Мљечанице, Црне</w:t>
      </w:r>
      <w:r w:rsidR="00676F16" w:rsidRPr="00474920">
        <w:rPr>
          <w:rFonts w:ascii="Cambria" w:hAnsi="Cambria" w:cs="Calibri"/>
          <w:bCs/>
          <w:iCs/>
        </w:rPr>
        <w:t xml:space="preserve"> </w:t>
      </w:r>
      <w:r w:rsidR="002E515F" w:rsidRPr="00474920">
        <w:rPr>
          <w:rFonts w:ascii="Cambria" w:hAnsi="Cambria" w:cs="Calibri"/>
          <w:bCs/>
          <w:iCs/>
        </w:rPr>
        <w:t xml:space="preserve">ријеке, Моштанице, Старенице – </w:t>
      </w:r>
      <w:r w:rsidR="002E515F" w:rsidRPr="00474920">
        <w:rPr>
          <w:rFonts w:ascii="Cambria" w:hAnsi="Cambria" w:cs="Calibri"/>
          <w:bCs/>
          <w:iCs/>
          <w:lang w:val="sr-Cyrl-BA"/>
        </w:rPr>
        <w:t>К</w:t>
      </w:r>
      <w:r w:rsidRPr="00474920">
        <w:rPr>
          <w:rFonts w:ascii="Cambria" w:hAnsi="Cambria" w:cs="Calibri"/>
          <w:bCs/>
          <w:iCs/>
        </w:rPr>
        <w:t>озарачке ријеке, те многобројних потока. У ријечним</w:t>
      </w:r>
      <w:r w:rsidR="00676F16" w:rsidRPr="00474920">
        <w:rPr>
          <w:rFonts w:ascii="Cambria" w:hAnsi="Cambria" w:cs="Calibri"/>
          <w:bCs/>
          <w:iCs/>
        </w:rPr>
        <w:t xml:space="preserve"> </w:t>
      </w:r>
      <w:r w:rsidRPr="00474920">
        <w:rPr>
          <w:rFonts w:ascii="Cambria" w:hAnsi="Cambria" w:cs="Calibri"/>
          <w:bCs/>
          <w:iCs/>
        </w:rPr>
        <w:t>токовима Мљечанице, Старенице, Моштанице жи</w:t>
      </w:r>
      <w:r w:rsidR="002E515F" w:rsidRPr="00474920">
        <w:rPr>
          <w:rFonts w:ascii="Cambria" w:hAnsi="Cambria" w:cs="Calibri"/>
          <w:bCs/>
          <w:iCs/>
        </w:rPr>
        <w:t>ве, између осталих</w:t>
      </w:r>
      <w:r w:rsidRPr="00474920">
        <w:rPr>
          <w:rFonts w:ascii="Cambria" w:hAnsi="Cambria" w:cs="Calibri"/>
          <w:bCs/>
          <w:iCs/>
        </w:rPr>
        <w:t xml:space="preserve"> поточна пастрмка и</w:t>
      </w:r>
      <w:r w:rsidR="00676F16" w:rsidRPr="00474920">
        <w:rPr>
          <w:rFonts w:ascii="Cambria" w:hAnsi="Cambria" w:cs="Calibri"/>
          <w:bCs/>
          <w:iCs/>
        </w:rPr>
        <w:t xml:space="preserve"> </w:t>
      </w:r>
      <w:r w:rsidRPr="00474920">
        <w:rPr>
          <w:rFonts w:ascii="Cambria" w:hAnsi="Cambria" w:cs="Calibri"/>
          <w:bCs/>
          <w:iCs/>
        </w:rPr>
        <w:t>ријечни рак.</w:t>
      </w:r>
    </w:p>
    <w:p w14:paraId="5B3C2310" w14:textId="77777777" w:rsidR="00DF3FC2" w:rsidRPr="00474920" w:rsidRDefault="00DF3FC2" w:rsidP="009E0C43">
      <w:pPr>
        <w:autoSpaceDE w:val="0"/>
        <w:autoSpaceDN w:val="0"/>
        <w:adjustRightInd w:val="0"/>
        <w:spacing w:after="0"/>
        <w:jc w:val="both"/>
        <w:rPr>
          <w:rFonts w:ascii="Cambria" w:hAnsi="Cambria" w:cs="Calibri"/>
          <w:bCs/>
          <w:iCs/>
        </w:rPr>
      </w:pPr>
      <w:r w:rsidRPr="00474920">
        <w:rPr>
          <w:rFonts w:ascii="Cambria" w:hAnsi="Cambria" w:cs="Calibri"/>
          <w:bCs/>
          <w:iCs/>
        </w:rPr>
        <w:t>Такође, битно је споменути да се подручје</w:t>
      </w:r>
      <w:r w:rsidR="00676F16" w:rsidRPr="00474920">
        <w:rPr>
          <w:rFonts w:ascii="Cambria" w:hAnsi="Cambria" w:cs="Calibri"/>
          <w:bCs/>
          <w:iCs/>
        </w:rPr>
        <w:t xml:space="preserve"> </w:t>
      </w:r>
      <w:r w:rsidR="00B800AE" w:rsidRPr="00474920">
        <w:rPr>
          <w:rFonts w:ascii="Cambria" w:hAnsi="Cambria" w:cs="Calibri"/>
          <w:bCs/>
          <w:iCs/>
        </w:rPr>
        <w:t>Н</w:t>
      </w:r>
      <w:r w:rsidR="002E515F" w:rsidRPr="00474920">
        <w:rPr>
          <w:rFonts w:ascii="Cambria" w:hAnsi="Cambria" w:cs="Calibri"/>
          <w:bCs/>
          <w:iCs/>
          <w:lang w:val="sr-Cyrl-BA"/>
        </w:rPr>
        <w:t xml:space="preserve">ационалног парка </w:t>
      </w:r>
      <w:r w:rsidR="00676F16" w:rsidRPr="00474920">
        <w:rPr>
          <w:rFonts w:ascii="Cambria" w:hAnsi="Cambria" w:cs="Calibri"/>
          <w:bCs/>
          <w:iCs/>
        </w:rPr>
        <w:t xml:space="preserve">„Козара“ одликује изузетном </w:t>
      </w:r>
      <w:r w:rsidRPr="00474920">
        <w:rPr>
          <w:rFonts w:ascii="Cambria" w:hAnsi="Cambria" w:cs="Calibri"/>
          <w:bCs/>
          <w:iCs/>
        </w:rPr>
        <w:t>георазноликошћу.</w:t>
      </w:r>
    </w:p>
    <w:p w14:paraId="6DBADAC3" w14:textId="77777777" w:rsidR="00BD65B1" w:rsidRPr="00474920" w:rsidRDefault="00BD65B1" w:rsidP="009E0C43">
      <w:pPr>
        <w:autoSpaceDE w:val="0"/>
        <w:autoSpaceDN w:val="0"/>
        <w:adjustRightInd w:val="0"/>
        <w:spacing w:after="0"/>
        <w:jc w:val="both"/>
        <w:rPr>
          <w:rFonts w:ascii="Cambria" w:hAnsi="Cambria" w:cs="Calibri"/>
          <w:bCs/>
          <w:iCs/>
        </w:rPr>
      </w:pPr>
    </w:p>
    <w:p w14:paraId="2D1A13F3" w14:textId="77777777" w:rsidR="00DF3FC2" w:rsidRPr="00474920" w:rsidRDefault="00DF3FC2" w:rsidP="009E0C43">
      <w:pPr>
        <w:autoSpaceDE w:val="0"/>
        <w:autoSpaceDN w:val="0"/>
        <w:adjustRightInd w:val="0"/>
        <w:spacing w:after="0"/>
        <w:jc w:val="both"/>
        <w:rPr>
          <w:rFonts w:ascii="Cambria" w:hAnsi="Cambria" w:cs="Calibri"/>
          <w:bCs/>
          <w:iCs/>
        </w:rPr>
      </w:pPr>
      <w:r w:rsidRPr="00474920">
        <w:rPr>
          <w:rFonts w:ascii="Cambria" w:hAnsi="Cambria" w:cs="Calibri"/>
          <w:bCs/>
          <w:iCs/>
        </w:rPr>
        <w:t>Наиме, према новијим интерпретацијама, терени сјеверне и централне Козаре припадају</w:t>
      </w:r>
    </w:p>
    <w:p w14:paraId="5C7C23C6" w14:textId="77777777" w:rsidR="00DF3FC2" w:rsidRPr="00474920" w:rsidRDefault="00DF3FC2" w:rsidP="009E0C43">
      <w:pPr>
        <w:autoSpaceDE w:val="0"/>
        <w:autoSpaceDN w:val="0"/>
        <w:adjustRightInd w:val="0"/>
        <w:spacing w:after="0"/>
        <w:jc w:val="both"/>
        <w:rPr>
          <w:rFonts w:ascii="Cambria" w:hAnsi="Cambria" w:cs="Calibri"/>
          <w:bCs/>
          <w:iCs/>
        </w:rPr>
      </w:pPr>
      <w:r w:rsidRPr="00474920">
        <w:rPr>
          <w:rFonts w:ascii="Cambria" w:hAnsi="Cambria" w:cs="Calibri"/>
          <w:bCs/>
          <w:iCs/>
        </w:rPr>
        <w:t>геотектонској јединици „Вардарска зона“ односно њеном дијелу означеном као „западни појас</w:t>
      </w:r>
      <w:r w:rsidR="00676F16" w:rsidRPr="00474920">
        <w:rPr>
          <w:rFonts w:ascii="Cambria" w:hAnsi="Cambria" w:cs="Calibri"/>
          <w:bCs/>
          <w:iCs/>
        </w:rPr>
        <w:t xml:space="preserve"> </w:t>
      </w:r>
      <w:r w:rsidRPr="00474920">
        <w:rPr>
          <w:rFonts w:ascii="Cambria" w:hAnsi="Cambria" w:cs="Calibri"/>
          <w:bCs/>
          <w:iCs/>
        </w:rPr>
        <w:t>Вардарске зоне“. Западни појас Вардарске зоне представља ожиљак маргиналног басена</w:t>
      </w:r>
      <w:r w:rsidR="00676F16" w:rsidRPr="00474920">
        <w:rPr>
          <w:rFonts w:ascii="Cambria" w:hAnsi="Cambria" w:cs="Calibri"/>
          <w:bCs/>
          <w:iCs/>
        </w:rPr>
        <w:t xml:space="preserve"> </w:t>
      </w:r>
      <w:r w:rsidRPr="00474920">
        <w:rPr>
          <w:rFonts w:ascii="Cambria" w:hAnsi="Cambria" w:cs="Calibri"/>
          <w:bCs/>
          <w:iCs/>
        </w:rPr>
        <w:t>Вардарског океана, који је крајем јуре послије затварања главног Вардарског океана постао</w:t>
      </w:r>
      <w:r w:rsidR="00676F16" w:rsidRPr="00474920">
        <w:rPr>
          <w:rFonts w:ascii="Cambria" w:hAnsi="Cambria" w:cs="Calibri"/>
          <w:bCs/>
          <w:iCs/>
        </w:rPr>
        <w:t xml:space="preserve"> </w:t>
      </w:r>
      <w:r w:rsidRPr="00474920">
        <w:rPr>
          <w:rFonts w:ascii="Cambria" w:hAnsi="Cambria" w:cs="Calibri"/>
          <w:bCs/>
          <w:iCs/>
        </w:rPr>
        <w:t>најважнији океански простор у централном дијелу Балканског полуострва. Океанско подручје</w:t>
      </w:r>
      <w:r w:rsidR="00676F16" w:rsidRPr="00474920">
        <w:rPr>
          <w:rFonts w:ascii="Cambria" w:hAnsi="Cambria" w:cs="Calibri"/>
          <w:bCs/>
          <w:iCs/>
        </w:rPr>
        <w:t xml:space="preserve"> </w:t>
      </w:r>
      <w:r w:rsidRPr="00474920">
        <w:rPr>
          <w:rFonts w:ascii="Cambria" w:hAnsi="Cambria" w:cs="Calibri"/>
          <w:bCs/>
          <w:iCs/>
        </w:rPr>
        <w:t>које одговара данашњем западном појасу Вардарске зоне постојало је од горњег норика до</w:t>
      </w:r>
      <w:r w:rsidR="00676F16" w:rsidRPr="00474920">
        <w:rPr>
          <w:rFonts w:ascii="Cambria" w:hAnsi="Cambria" w:cs="Calibri"/>
          <w:bCs/>
          <w:iCs/>
        </w:rPr>
        <w:t xml:space="preserve"> </w:t>
      </w:r>
      <w:r w:rsidRPr="00474920">
        <w:rPr>
          <w:rFonts w:ascii="Cambria" w:hAnsi="Cambria" w:cs="Calibri"/>
          <w:bCs/>
          <w:iCs/>
        </w:rPr>
        <w:t>мастрихта и имало је јединствену еволуцију за коју је било карактеристично дуго и комплексно</w:t>
      </w:r>
      <w:r w:rsidR="00676F16" w:rsidRPr="00474920">
        <w:rPr>
          <w:rFonts w:ascii="Cambria" w:hAnsi="Cambria" w:cs="Calibri"/>
          <w:bCs/>
          <w:iCs/>
        </w:rPr>
        <w:t xml:space="preserve"> </w:t>
      </w:r>
      <w:r w:rsidRPr="00474920">
        <w:rPr>
          <w:rFonts w:ascii="Cambria" w:hAnsi="Cambria" w:cs="Calibri"/>
          <w:bCs/>
          <w:iCs/>
        </w:rPr>
        <w:t>затварање.</w:t>
      </w:r>
    </w:p>
    <w:p w14:paraId="21753C3F" w14:textId="77777777" w:rsidR="00676F16" w:rsidRPr="00474920" w:rsidRDefault="00676F16" w:rsidP="009E0C43">
      <w:pPr>
        <w:autoSpaceDE w:val="0"/>
        <w:autoSpaceDN w:val="0"/>
        <w:adjustRightInd w:val="0"/>
        <w:spacing w:after="0"/>
        <w:jc w:val="both"/>
        <w:rPr>
          <w:rFonts w:ascii="Cambria" w:hAnsi="Cambria" w:cs="Calibri"/>
          <w:bCs/>
          <w:iCs/>
        </w:rPr>
      </w:pPr>
    </w:p>
    <w:p w14:paraId="29950425" w14:textId="77777777" w:rsidR="00DF3FC2" w:rsidRPr="00474920" w:rsidRDefault="00DF3FC2" w:rsidP="009E0C43">
      <w:pPr>
        <w:autoSpaceDE w:val="0"/>
        <w:autoSpaceDN w:val="0"/>
        <w:adjustRightInd w:val="0"/>
        <w:spacing w:after="0"/>
        <w:rPr>
          <w:rFonts w:ascii="Cambria" w:hAnsi="Cambria" w:cs="Arial Narrow,Italic"/>
          <w:b/>
          <w:bCs/>
          <w:i/>
          <w:iCs/>
          <w:sz w:val="16"/>
          <w:szCs w:val="16"/>
        </w:rPr>
      </w:pPr>
    </w:p>
    <w:p w14:paraId="54CCCF50" w14:textId="77777777" w:rsidR="00676F16" w:rsidRPr="00474920" w:rsidRDefault="00676F16" w:rsidP="009E0C43">
      <w:pPr>
        <w:autoSpaceDE w:val="0"/>
        <w:autoSpaceDN w:val="0"/>
        <w:adjustRightInd w:val="0"/>
        <w:spacing w:after="0"/>
        <w:jc w:val="center"/>
        <w:rPr>
          <w:rFonts w:ascii="Cambria" w:hAnsi="Cambria" w:cs="Calibri"/>
          <w:b/>
          <w:bCs/>
          <w:i/>
          <w:iCs/>
        </w:rPr>
      </w:pPr>
      <w:r w:rsidRPr="00474920">
        <w:rPr>
          <w:rFonts w:ascii="Cambria" w:hAnsi="Cambria" w:cs="Calibri"/>
          <w:b/>
          <w:bCs/>
          <w:i/>
          <w:iCs/>
          <w:noProof/>
          <w:lang w:val="en-US"/>
        </w:rPr>
        <w:lastRenderedPageBreak/>
        <w:drawing>
          <wp:inline distT="0" distB="0" distL="0" distR="0" wp14:anchorId="30E7FA46" wp14:editId="4E792AEB">
            <wp:extent cx="3400425" cy="2562225"/>
            <wp:effectExtent l="19050" t="0" r="9525" b="0"/>
            <wp:docPr id="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6" cstate="print"/>
                    <a:srcRect/>
                    <a:stretch>
                      <a:fillRect/>
                    </a:stretch>
                  </pic:blipFill>
                  <pic:spPr bwMode="auto">
                    <a:xfrm>
                      <a:off x="0" y="0"/>
                      <a:ext cx="3400425" cy="2562225"/>
                    </a:xfrm>
                    <a:prstGeom prst="rect">
                      <a:avLst/>
                    </a:prstGeom>
                    <a:noFill/>
                    <a:ln w="9525">
                      <a:noFill/>
                      <a:miter lim="800000"/>
                      <a:headEnd/>
                      <a:tailEnd/>
                    </a:ln>
                  </pic:spPr>
                </pic:pic>
              </a:graphicData>
            </a:graphic>
          </wp:inline>
        </w:drawing>
      </w:r>
    </w:p>
    <w:p w14:paraId="503A2207" w14:textId="77777777" w:rsidR="002E515F" w:rsidRPr="00474920" w:rsidRDefault="00E27B36" w:rsidP="009E0C43">
      <w:pPr>
        <w:autoSpaceDE w:val="0"/>
        <w:autoSpaceDN w:val="0"/>
        <w:adjustRightInd w:val="0"/>
        <w:spacing w:after="0"/>
        <w:jc w:val="center"/>
        <w:rPr>
          <w:rFonts w:ascii="Cambria" w:hAnsi="Cambria" w:cs="Calibri"/>
          <w:bCs/>
          <w:i/>
          <w:iCs/>
        </w:rPr>
      </w:pPr>
      <w:r w:rsidRPr="00474920">
        <w:rPr>
          <w:rFonts w:ascii="Cambria" w:hAnsi="Cambria" w:cs="Calibri"/>
          <w:bCs/>
          <w:i/>
          <w:iCs/>
        </w:rPr>
        <w:t xml:space="preserve">Слика </w:t>
      </w:r>
      <w:r w:rsidRPr="00474920">
        <w:rPr>
          <w:rFonts w:ascii="Cambria" w:hAnsi="Cambria" w:cs="Calibri"/>
          <w:bCs/>
          <w:i/>
          <w:iCs/>
          <w:lang w:val="sr-Cyrl-BA"/>
        </w:rPr>
        <w:t>9</w:t>
      </w:r>
      <w:r w:rsidR="002E515F" w:rsidRPr="00474920">
        <w:rPr>
          <w:rFonts w:ascii="Cambria" w:hAnsi="Cambria" w:cs="Calibri"/>
          <w:bCs/>
          <w:i/>
          <w:iCs/>
          <w:lang w:val="sr-Cyrl-BA"/>
        </w:rPr>
        <w:t xml:space="preserve">. </w:t>
      </w:r>
      <w:r w:rsidR="002E515F" w:rsidRPr="00474920">
        <w:rPr>
          <w:rFonts w:ascii="Cambria" w:hAnsi="Cambria" w:cs="Calibri"/>
          <w:bCs/>
          <w:i/>
          <w:iCs/>
        </w:rPr>
        <w:t xml:space="preserve"> Ливаде </w:t>
      </w:r>
      <w:r w:rsidR="002E515F" w:rsidRPr="00474920">
        <w:rPr>
          <w:rFonts w:ascii="Cambria" w:hAnsi="Cambria" w:cs="Calibri"/>
          <w:bCs/>
          <w:i/>
          <w:iCs/>
          <w:lang w:val="sr-Cyrl-BA"/>
        </w:rPr>
        <w:t xml:space="preserve">у </w:t>
      </w:r>
      <w:r w:rsidR="002E515F" w:rsidRPr="00474920">
        <w:rPr>
          <w:rFonts w:ascii="Cambria" w:hAnsi="Cambria" w:cs="Calibri"/>
          <w:bCs/>
          <w:i/>
          <w:iCs/>
        </w:rPr>
        <w:t>Националн</w:t>
      </w:r>
      <w:r w:rsidR="002E515F" w:rsidRPr="00474920">
        <w:rPr>
          <w:rFonts w:ascii="Cambria" w:hAnsi="Cambria" w:cs="Calibri"/>
          <w:bCs/>
          <w:i/>
          <w:iCs/>
          <w:lang w:val="sr-Cyrl-BA"/>
        </w:rPr>
        <w:t>ом</w:t>
      </w:r>
      <w:r w:rsidR="002E515F" w:rsidRPr="00474920">
        <w:rPr>
          <w:rFonts w:ascii="Cambria" w:hAnsi="Cambria" w:cs="Calibri"/>
          <w:bCs/>
          <w:i/>
          <w:iCs/>
        </w:rPr>
        <w:t xml:space="preserve"> парк</w:t>
      </w:r>
      <w:r w:rsidR="002E515F" w:rsidRPr="00474920">
        <w:rPr>
          <w:rFonts w:ascii="Cambria" w:hAnsi="Cambria" w:cs="Calibri"/>
          <w:bCs/>
          <w:i/>
          <w:iCs/>
          <w:lang w:val="sr-Cyrl-BA"/>
        </w:rPr>
        <w:t>у</w:t>
      </w:r>
      <w:r w:rsidR="002E515F" w:rsidRPr="00474920">
        <w:rPr>
          <w:rFonts w:ascii="Cambria" w:hAnsi="Cambria" w:cs="Calibri"/>
          <w:bCs/>
          <w:i/>
          <w:iCs/>
        </w:rPr>
        <w:t xml:space="preserve"> „Козара“</w:t>
      </w:r>
    </w:p>
    <w:p w14:paraId="61384AF2" w14:textId="77777777" w:rsidR="00676F16" w:rsidRPr="00474920" w:rsidRDefault="00676F16" w:rsidP="009E0C43">
      <w:pPr>
        <w:autoSpaceDE w:val="0"/>
        <w:autoSpaceDN w:val="0"/>
        <w:adjustRightInd w:val="0"/>
        <w:spacing w:after="0"/>
        <w:rPr>
          <w:rFonts w:ascii="Cambria" w:hAnsi="Cambria" w:cs="Calibri"/>
          <w:b/>
          <w:bCs/>
          <w:i/>
          <w:iCs/>
        </w:rPr>
      </w:pPr>
    </w:p>
    <w:p w14:paraId="47A00F0A" w14:textId="77777777" w:rsidR="00676F16" w:rsidRPr="005B0E14" w:rsidRDefault="00713EF9" w:rsidP="005B0E14">
      <w:pPr>
        <w:pStyle w:val="Heading3"/>
      </w:pPr>
      <w:bookmarkStart w:id="22" w:name="_Toc168091726"/>
      <w:r w:rsidRPr="005B0E14">
        <w:t>2.</w:t>
      </w:r>
      <w:r w:rsidR="00BC02A1" w:rsidRPr="005B0E14">
        <w:t>5</w:t>
      </w:r>
      <w:r w:rsidR="004025BD" w:rsidRPr="005B0E14">
        <w:t>.</w:t>
      </w:r>
      <w:r w:rsidR="00BC02A1" w:rsidRPr="005B0E14">
        <w:t>1.</w:t>
      </w:r>
      <w:r w:rsidRPr="005B0E14">
        <w:t xml:space="preserve"> Клима</w:t>
      </w:r>
      <w:bookmarkEnd w:id="22"/>
    </w:p>
    <w:p w14:paraId="626DC667" w14:textId="77777777" w:rsidR="00DF3FC2" w:rsidRPr="005B0E14" w:rsidRDefault="00DF3FC2" w:rsidP="005B0E14">
      <w:pPr>
        <w:pStyle w:val="Heading4"/>
      </w:pPr>
      <w:bookmarkStart w:id="23" w:name="_Toc168091727"/>
      <w:r w:rsidRPr="005B0E14">
        <w:t>2.</w:t>
      </w:r>
      <w:r w:rsidR="00BC02A1" w:rsidRPr="005B0E14">
        <w:t>5.1</w:t>
      </w:r>
      <w:r w:rsidR="004025BD" w:rsidRPr="005B0E14">
        <w:t>.1.</w:t>
      </w:r>
      <w:r w:rsidRPr="005B0E14">
        <w:t xml:space="preserve"> Климатске карактеристике</w:t>
      </w:r>
      <w:bookmarkEnd w:id="23"/>
    </w:p>
    <w:p w14:paraId="28613A1B" w14:textId="77777777" w:rsidR="00676F16" w:rsidRPr="00474920" w:rsidRDefault="00676F16" w:rsidP="009E0C43">
      <w:pPr>
        <w:autoSpaceDE w:val="0"/>
        <w:autoSpaceDN w:val="0"/>
        <w:adjustRightInd w:val="0"/>
        <w:spacing w:after="0"/>
        <w:rPr>
          <w:rFonts w:ascii="Cambria" w:hAnsi="Cambria" w:cs="Cambria,Bold"/>
          <w:b/>
          <w:bCs/>
          <w:i/>
          <w:iCs/>
          <w:sz w:val="24"/>
          <w:szCs w:val="24"/>
        </w:rPr>
      </w:pPr>
    </w:p>
    <w:p w14:paraId="34FEEBBC" w14:textId="77777777" w:rsidR="008313D3" w:rsidRPr="00474920" w:rsidRDefault="008313D3" w:rsidP="009E0C43">
      <w:pPr>
        <w:pStyle w:val="a"/>
        <w:spacing w:line="276" w:lineRule="auto"/>
        <w:rPr>
          <w:rFonts w:ascii="Cambria" w:hAnsi="Cambria" w:cstheme="minorHAnsi"/>
          <w:szCs w:val="22"/>
        </w:rPr>
      </w:pPr>
      <w:r w:rsidRPr="00474920">
        <w:rPr>
          <w:rFonts w:ascii="Cambria" w:hAnsi="Cambria" w:cstheme="minorHAnsi"/>
          <w:szCs w:val="22"/>
        </w:rPr>
        <w:t xml:space="preserve">За анализу климе </w:t>
      </w:r>
      <w:r w:rsidRPr="00474920">
        <w:rPr>
          <w:rFonts w:ascii="Cambria" w:hAnsi="Cambria" w:cstheme="minorHAnsi"/>
          <w:szCs w:val="22"/>
          <w:lang w:val="sr-Cyrl-BA"/>
        </w:rPr>
        <w:t>коришћени су</w:t>
      </w:r>
      <w:r w:rsidRPr="00474920">
        <w:rPr>
          <w:rFonts w:ascii="Cambria" w:hAnsi="Cambria" w:cstheme="minorHAnsi"/>
          <w:szCs w:val="22"/>
        </w:rPr>
        <w:t xml:space="preserve"> подаци </w:t>
      </w:r>
      <w:r w:rsidRPr="00474920">
        <w:rPr>
          <w:rFonts w:ascii="Cambria" w:hAnsi="Cambria" w:cstheme="minorHAnsi"/>
          <w:szCs w:val="22"/>
          <w:lang w:val="sr-Cyrl-BA"/>
        </w:rPr>
        <w:t>из Климатског атласа БиХ (Бајић, Д и Трбић, Г, 2023) за период 1961-1990, те подаци добијени из Републичког хидрометеоролошког завода Републике Српске са метеор</w:t>
      </w:r>
      <w:r w:rsidRPr="00474920">
        <w:rPr>
          <w:rFonts w:ascii="Cambria" w:hAnsi="Cambria" w:cstheme="minorHAnsi"/>
          <w:szCs w:val="22"/>
          <w:lang w:val="sr-Latn-BA"/>
        </w:rPr>
        <w:t>o</w:t>
      </w:r>
      <w:r w:rsidRPr="00474920">
        <w:rPr>
          <w:rFonts w:ascii="Cambria" w:hAnsi="Cambria" w:cstheme="minorHAnsi"/>
          <w:szCs w:val="22"/>
          <w:lang w:val="sr-Cyrl-BA"/>
        </w:rPr>
        <w:t>лошке станицу Мраковица на Козари</w:t>
      </w:r>
      <w:r w:rsidRPr="00474920">
        <w:rPr>
          <w:rFonts w:ascii="Cambria" w:hAnsi="Cambria" w:cstheme="minorHAnsi"/>
          <w:szCs w:val="22"/>
        </w:rPr>
        <w:t xml:space="preserve"> (</w:t>
      </w:r>
      <w:r w:rsidRPr="00474920">
        <w:rPr>
          <w:rFonts w:ascii="Cambria" w:hAnsi="Cambria" w:cstheme="minorHAnsi"/>
          <w:szCs w:val="22"/>
          <w:lang w:val="sr-Cyrl-BA"/>
        </w:rPr>
        <w:t>806</w:t>
      </w:r>
      <w:r w:rsidRPr="00474920">
        <w:rPr>
          <w:rFonts w:ascii="Cambria" w:hAnsi="Cambria" w:cstheme="minorHAnsi"/>
          <w:szCs w:val="22"/>
        </w:rPr>
        <w:t xml:space="preserve"> </w:t>
      </w:r>
      <w:r w:rsidRPr="00474920">
        <w:rPr>
          <w:rFonts w:ascii="Cambria" w:hAnsi="Cambria" w:cstheme="minorHAnsi"/>
          <w:szCs w:val="22"/>
          <w:lang w:val="en-US"/>
        </w:rPr>
        <w:t>m</w:t>
      </w:r>
      <w:r w:rsidRPr="00474920">
        <w:rPr>
          <w:rFonts w:ascii="Cambria" w:hAnsi="Cambria" w:cstheme="minorHAnsi"/>
          <w:szCs w:val="22"/>
        </w:rPr>
        <w:t xml:space="preserve"> н.в.) </w:t>
      </w:r>
      <w:r w:rsidRPr="00474920">
        <w:rPr>
          <w:rFonts w:ascii="Cambria" w:hAnsi="Cambria" w:cstheme="minorHAnsi"/>
          <w:szCs w:val="22"/>
          <w:lang w:val="sr-Cyrl-BA"/>
        </w:rPr>
        <w:t>за период 2008-2022. година. Анализирани су подаци за темепературу ваздуха и суме падавина.</w:t>
      </w:r>
    </w:p>
    <w:p w14:paraId="32A6618A" w14:textId="77777777" w:rsidR="008313D3" w:rsidRPr="00474920" w:rsidRDefault="008313D3" w:rsidP="009E0C43">
      <w:pPr>
        <w:pStyle w:val="a"/>
        <w:spacing w:line="276" w:lineRule="auto"/>
        <w:rPr>
          <w:rFonts w:ascii="Cambria" w:hAnsi="Cambria" w:cstheme="minorHAnsi"/>
          <w:szCs w:val="22"/>
          <w:lang w:val="sr-Cyrl-BA"/>
        </w:rPr>
      </w:pPr>
      <w:r w:rsidRPr="00474920">
        <w:rPr>
          <w:rFonts w:ascii="Cambria" w:hAnsi="Cambria" w:cstheme="minorHAnsi"/>
          <w:szCs w:val="22"/>
        </w:rPr>
        <w:t>На подручју Националног парка „</w:t>
      </w:r>
      <w:r w:rsidRPr="00474920">
        <w:rPr>
          <w:rFonts w:ascii="Cambria" w:hAnsi="Cambria" w:cstheme="minorHAnsi"/>
          <w:szCs w:val="22"/>
          <w:lang w:val="sr-Cyrl-BA"/>
        </w:rPr>
        <w:t>Козара</w:t>
      </w:r>
      <w:r w:rsidRPr="00474920">
        <w:rPr>
          <w:rFonts w:ascii="Cambria" w:hAnsi="Cambria" w:cstheme="minorHAnsi"/>
          <w:szCs w:val="22"/>
        </w:rPr>
        <w:t>“ заступљена је умјерено-континентална клима, која у највишим дијеловима има одлике пре</w:t>
      </w:r>
      <w:r w:rsidRPr="00474920">
        <w:rPr>
          <w:rFonts w:ascii="Cambria" w:hAnsi="Cambria" w:cstheme="minorHAnsi"/>
          <w:szCs w:val="22"/>
          <w:lang w:val="sr-Cyrl-BA"/>
        </w:rPr>
        <w:t>д</w:t>
      </w:r>
      <w:r w:rsidRPr="00474920">
        <w:rPr>
          <w:rFonts w:ascii="Cambria" w:hAnsi="Cambria" w:cstheme="minorHAnsi"/>
          <w:szCs w:val="22"/>
        </w:rPr>
        <w:t xml:space="preserve">планинске климе. У креирању </w:t>
      </w:r>
      <w:r w:rsidRPr="00474920">
        <w:rPr>
          <w:rFonts w:ascii="Cambria" w:hAnsi="Cambria" w:cstheme="minorHAnsi"/>
          <w:szCs w:val="22"/>
          <w:lang w:val="sr-Cyrl-BA"/>
        </w:rPr>
        <w:t xml:space="preserve">климатских обиљежја </w:t>
      </w:r>
      <w:r w:rsidR="002E515F" w:rsidRPr="00474920">
        <w:rPr>
          <w:rFonts w:ascii="Cambria" w:hAnsi="Cambria" w:cstheme="minorHAnsi"/>
          <w:szCs w:val="22"/>
        </w:rPr>
        <w:t xml:space="preserve">Националног парка </w:t>
      </w:r>
      <w:r w:rsidR="002E515F" w:rsidRPr="00474920">
        <w:rPr>
          <w:rFonts w:ascii="Cambria" w:hAnsi="Cambria" w:cstheme="minorHAnsi"/>
          <w:szCs w:val="22"/>
          <w:lang w:val="sr-Cyrl-BA"/>
        </w:rPr>
        <w:t>„</w:t>
      </w:r>
      <w:r w:rsidRPr="00474920">
        <w:rPr>
          <w:rFonts w:ascii="Cambria" w:hAnsi="Cambria" w:cstheme="minorHAnsi"/>
          <w:szCs w:val="22"/>
          <w:lang w:val="sr-Cyrl-BA"/>
        </w:rPr>
        <w:t>Козара</w:t>
      </w:r>
      <w:r w:rsidR="002E515F" w:rsidRPr="00474920">
        <w:rPr>
          <w:rFonts w:ascii="Cambria" w:hAnsi="Cambria" w:cstheme="minorHAnsi"/>
          <w:szCs w:val="22"/>
          <w:lang w:val="sr-Cyrl-BA"/>
        </w:rPr>
        <w:t>“</w:t>
      </w:r>
      <w:r w:rsidRPr="00474920">
        <w:rPr>
          <w:rFonts w:ascii="Cambria" w:hAnsi="Cambria" w:cstheme="minorHAnsi"/>
          <w:szCs w:val="22"/>
        </w:rPr>
        <w:t xml:space="preserve"> кључну улогу имају циркулација ваздушних маса, удаљености од мора, оро-едафске карактеристике</w:t>
      </w:r>
      <w:r w:rsidRPr="00474920">
        <w:rPr>
          <w:rFonts w:ascii="Cambria" w:hAnsi="Cambria" w:cstheme="minorHAnsi"/>
          <w:szCs w:val="22"/>
          <w:lang w:val="sr-Cyrl-BA"/>
        </w:rPr>
        <w:t xml:space="preserve"> и</w:t>
      </w:r>
      <w:r w:rsidRPr="00474920">
        <w:rPr>
          <w:rFonts w:ascii="Cambria" w:hAnsi="Cambria" w:cstheme="minorHAnsi"/>
          <w:szCs w:val="22"/>
        </w:rPr>
        <w:t xml:space="preserve"> геолошка подлог</w:t>
      </w:r>
      <w:r w:rsidRPr="00474920">
        <w:rPr>
          <w:rFonts w:ascii="Cambria" w:hAnsi="Cambria" w:cstheme="minorHAnsi"/>
          <w:szCs w:val="22"/>
          <w:lang w:val="sr-Cyrl-BA"/>
        </w:rPr>
        <w:t xml:space="preserve">а. </w:t>
      </w:r>
      <w:r w:rsidRPr="00474920">
        <w:rPr>
          <w:rFonts w:ascii="Cambria" w:hAnsi="Cambria" w:cstheme="minorHAnsi"/>
          <w:szCs w:val="22"/>
        </w:rPr>
        <w:t xml:space="preserve"> </w:t>
      </w:r>
    </w:p>
    <w:p w14:paraId="33F8C798" w14:textId="77777777" w:rsidR="002E515F" w:rsidRPr="00474920" w:rsidRDefault="002E515F" w:rsidP="009E0C43">
      <w:pPr>
        <w:pStyle w:val="a"/>
        <w:spacing w:line="276" w:lineRule="auto"/>
        <w:rPr>
          <w:rFonts w:ascii="Cambria" w:hAnsi="Cambria" w:cstheme="minorHAnsi"/>
          <w:szCs w:val="22"/>
          <w:lang w:val="sr-Cyrl-BA"/>
        </w:rPr>
      </w:pPr>
    </w:p>
    <w:p w14:paraId="6A0DF19A" w14:textId="77777777" w:rsidR="008313D3" w:rsidRPr="00474920" w:rsidRDefault="008313D3" w:rsidP="009E0C43">
      <w:pPr>
        <w:spacing w:after="0"/>
        <w:jc w:val="center"/>
        <w:rPr>
          <w:rFonts w:ascii="Cambria" w:hAnsi="Cambria" w:cstheme="minorHAnsi"/>
          <w:lang w:val="sr-Cyrl-CS"/>
        </w:rPr>
      </w:pPr>
      <w:r w:rsidRPr="00474920">
        <w:rPr>
          <w:rFonts w:ascii="Cambria" w:hAnsi="Cambria" w:cs="Times"/>
          <w:noProof/>
          <w:sz w:val="24"/>
          <w:szCs w:val="24"/>
          <w:lang w:val="en-US"/>
        </w:rPr>
        <w:lastRenderedPageBreak/>
        <w:drawing>
          <wp:inline distT="0" distB="0" distL="0" distR="0" wp14:anchorId="19704AE5" wp14:editId="694309D6">
            <wp:extent cx="2513450" cy="3556721"/>
            <wp:effectExtent l="0" t="0" r="1270" b="5715"/>
            <wp:docPr id="29" name="Picture 1" descr="D:\SPA KARTE KLIMATSKE\temp_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PA KARTE KLIMATSKE\temp_5.pn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524588" cy="3572482"/>
                    </a:xfrm>
                    <a:prstGeom prst="rect">
                      <a:avLst/>
                    </a:prstGeom>
                    <a:noFill/>
                    <a:ln>
                      <a:noFill/>
                    </a:ln>
                  </pic:spPr>
                </pic:pic>
              </a:graphicData>
            </a:graphic>
          </wp:inline>
        </w:drawing>
      </w:r>
      <w:r w:rsidRPr="00474920">
        <w:rPr>
          <w:rFonts w:ascii="Cambria" w:hAnsi="Cambria" w:cs="Times New Roman"/>
          <w:b/>
          <w:i/>
          <w:noProof/>
          <w:sz w:val="24"/>
          <w:szCs w:val="24"/>
          <w:lang w:val="en-US"/>
        </w:rPr>
        <w:drawing>
          <wp:inline distT="0" distB="0" distL="0" distR="0" wp14:anchorId="0F36D669" wp14:editId="3A7C9AC6">
            <wp:extent cx="2508250" cy="3549362"/>
            <wp:effectExtent l="0" t="0" r="6350" b="0"/>
            <wp:docPr id="37" name="Picture 2" descr="D:\SPA KARTE KLIMATSKE\padav_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SPA KARTE KLIMATSKE\padav_5.pn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516730" cy="3561362"/>
                    </a:xfrm>
                    <a:prstGeom prst="rect">
                      <a:avLst/>
                    </a:prstGeom>
                    <a:noFill/>
                    <a:ln>
                      <a:noFill/>
                    </a:ln>
                  </pic:spPr>
                </pic:pic>
              </a:graphicData>
            </a:graphic>
          </wp:inline>
        </w:drawing>
      </w:r>
    </w:p>
    <w:p w14:paraId="33FA838D" w14:textId="77777777" w:rsidR="00E27B36" w:rsidRPr="00474920" w:rsidRDefault="008313D3" w:rsidP="009E0C43">
      <w:pPr>
        <w:spacing w:after="0"/>
        <w:jc w:val="center"/>
        <w:rPr>
          <w:rFonts w:ascii="Cambria" w:hAnsi="Cambria" w:cstheme="minorHAnsi"/>
          <w:i/>
          <w:lang w:val="sr-Cyrl-BA"/>
        </w:rPr>
      </w:pPr>
      <w:r w:rsidRPr="00474920">
        <w:rPr>
          <w:rFonts w:ascii="Cambria" w:hAnsi="Cambria" w:cstheme="minorHAnsi"/>
          <w:i/>
          <w:lang w:val="sr-Cyrl-BA"/>
        </w:rPr>
        <w:t>Слика</w:t>
      </w:r>
      <w:r w:rsidR="00E27B36" w:rsidRPr="00474920">
        <w:rPr>
          <w:rFonts w:ascii="Cambria" w:hAnsi="Cambria" w:cstheme="minorHAnsi"/>
          <w:i/>
          <w:lang w:val="sr-Cyrl-BA"/>
        </w:rPr>
        <w:t xml:space="preserve"> 10</w:t>
      </w:r>
      <w:r w:rsidRPr="00474920">
        <w:rPr>
          <w:rFonts w:ascii="Cambria" w:hAnsi="Cambria" w:cstheme="minorHAnsi"/>
          <w:i/>
          <w:lang w:val="sr-Cyrl-BA"/>
        </w:rPr>
        <w:t xml:space="preserve">. Просјечне температуре ваздуха (лијево) и суме падавина (десно) </w:t>
      </w:r>
    </w:p>
    <w:p w14:paraId="2C959390" w14:textId="77777777" w:rsidR="00E27B36" w:rsidRPr="00474920" w:rsidRDefault="00B800AE" w:rsidP="009E0C43">
      <w:pPr>
        <w:spacing w:after="0"/>
        <w:jc w:val="center"/>
        <w:rPr>
          <w:rFonts w:ascii="Cambria" w:hAnsi="Cambria" w:cstheme="minorHAnsi"/>
          <w:i/>
          <w:lang w:val="sr-Cyrl-BA"/>
        </w:rPr>
      </w:pPr>
      <w:r w:rsidRPr="00474920">
        <w:rPr>
          <w:rFonts w:ascii="Cambria" w:hAnsi="Cambria" w:cstheme="minorHAnsi"/>
          <w:i/>
          <w:lang w:val="sr-Cyrl-BA"/>
        </w:rPr>
        <w:t>Н</w:t>
      </w:r>
      <w:r w:rsidR="00E27B36" w:rsidRPr="00474920">
        <w:rPr>
          <w:rFonts w:ascii="Cambria" w:hAnsi="Cambria" w:cstheme="minorHAnsi"/>
          <w:i/>
          <w:lang w:val="sr-Cyrl-BA"/>
        </w:rPr>
        <w:t xml:space="preserve">ационални парк </w:t>
      </w:r>
      <w:r w:rsidR="008313D3" w:rsidRPr="00474920">
        <w:rPr>
          <w:rFonts w:ascii="Cambria" w:hAnsi="Cambria" w:cstheme="minorHAnsi"/>
          <w:i/>
          <w:lang w:val="sr-Cyrl-BA"/>
        </w:rPr>
        <w:t xml:space="preserve">„Козара“, период 1961-1990. </w:t>
      </w:r>
    </w:p>
    <w:p w14:paraId="014ABEE7" w14:textId="77777777" w:rsidR="008313D3" w:rsidRPr="00474920" w:rsidRDefault="008313D3" w:rsidP="009E0C43">
      <w:pPr>
        <w:spacing w:after="0"/>
        <w:jc w:val="center"/>
        <w:rPr>
          <w:rFonts w:ascii="Cambria" w:hAnsi="Cambria" w:cstheme="minorHAnsi"/>
          <w:i/>
          <w:lang w:val="sr-Cyrl-BA"/>
        </w:rPr>
      </w:pPr>
      <w:r w:rsidRPr="00474920">
        <w:rPr>
          <w:rFonts w:ascii="Cambria" w:hAnsi="Cambria" w:cstheme="minorHAnsi"/>
          <w:i/>
          <w:lang w:val="sr-Cyrl-BA"/>
        </w:rPr>
        <w:t>Извор: Климатски атлас БиХ, аутори: Бајић, Д и Трбић, Г, 2023</w:t>
      </w:r>
    </w:p>
    <w:p w14:paraId="2B8A5140" w14:textId="77777777" w:rsidR="00E27B36" w:rsidRPr="00474920" w:rsidRDefault="00E27B36" w:rsidP="009E0C43">
      <w:pPr>
        <w:spacing w:after="0"/>
        <w:ind w:firstLine="720"/>
        <w:jc w:val="both"/>
        <w:rPr>
          <w:rFonts w:ascii="Cambria" w:hAnsi="Cambria" w:cstheme="majorHAnsi"/>
          <w:sz w:val="24"/>
          <w:szCs w:val="24"/>
          <w:lang w:val="sr-Cyrl-BA"/>
        </w:rPr>
      </w:pPr>
    </w:p>
    <w:p w14:paraId="745BD9F7" w14:textId="77777777" w:rsidR="008313D3" w:rsidRPr="00474920" w:rsidRDefault="008313D3" w:rsidP="009E0C43">
      <w:pPr>
        <w:spacing w:after="0"/>
        <w:ind w:firstLine="720"/>
        <w:jc w:val="both"/>
        <w:rPr>
          <w:rFonts w:ascii="Cambria" w:hAnsi="Cambria" w:cstheme="majorHAnsi"/>
          <w:lang w:val="sr-Latn-BA"/>
        </w:rPr>
      </w:pPr>
      <w:r w:rsidRPr="00474920">
        <w:rPr>
          <w:rFonts w:ascii="Cambria" w:hAnsi="Cambria" w:cstheme="majorHAnsi"/>
          <w:lang w:val="sr-Latn-BA"/>
        </w:rPr>
        <w:t>Средња годишња температура ваздуха, за период 1961-1990, кретале се у интервалу од 7</w:t>
      </w:r>
      <w:r w:rsidRPr="00474920">
        <w:rPr>
          <w:rFonts w:ascii="Cambria" w:hAnsi="Cambria" w:cstheme="majorHAnsi"/>
          <w:vertAlign w:val="superscript"/>
          <w:lang w:val="sr-Latn-BA"/>
        </w:rPr>
        <w:t>о</w:t>
      </w:r>
      <w:r w:rsidR="00E27B36" w:rsidRPr="00474920">
        <w:rPr>
          <w:rFonts w:ascii="Cambria" w:hAnsi="Cambria" w:cstheme="majorHAnsi"/>
          <w:vertAlign w:val="superscript"/>
          <w:lang w:val="sr-Cyrl-BA"/>
        </w:rPr>
        <w:t xml:space="preserve"> </w:t>
      </w:r>
      <w:r w:rsidRPr="00474920">
        <w:rPr>
          <w:rFonts w:ascii="Cambria" w:hAnsi="Cambria" w:cstheme="majorHAnsi"/>
          <w:lang w:val="sr-Latn-BA"/>
        </w:rPr>
        <w:t>C до 8</w:t>
      </w:r>
      <w:r w:rsidRPr="00474920">
        <w:rPr>
          <w:rFonts w:ascii="Cambria" w:hAnsi="Cambria" w:cstheme="majorHAnsi"/>
          <w:vertAlign w:val="superscript"/>
          <w:lang w:val="sr-Latn-BA"/>
        </w:rPr>
        <w:t>о</w:t>
      </w:r>
      <w:r w:rsidR="00E27B36" w:rsidRPr="00474920">
        <w:rPr>
          <w:rFonts w:ascii="Cambria" w:hAnsi="Cambria" w:cstheme="majorHAnsi"/>
          <w:vertAlign w:val="superscript"/>
          <w:lang w:val="sr-Cyrl-BA"/>
        </w:rPr>
        <w:t xml:space="preserve"> </w:t>
      </w:r>
      <w:r w:rsidRPr="00474920">
        <w:rPr>
          <w:rFonts w:ascii="Cambria" w:hAnsi="Cambria" w:cstheme="majorHAnsi"/>
          <w:lang w:val="sr-Latn-BA"/>
        </w:rPr>
        <w:t>C у највишим предјелима до 10</w:t>
      </w:r>
      <w:r w:rsidRPr="00474920">
        <w:rPr>
          <w:rFonts w:ascii="Cambria" w:hAnsi="Cambria" w:cstheme="majorHAnsi"/>
          <w:vertAlign w:val="superscript"/>
          <w:lang w:val="sr-Latn-BA"/>
        </w:rPr>
        <w:t xml:space="preserve"> о</w:t>
      </w:r>
      <w:r w:rsidR="00E27B36" w:rsidRPr="00474920">
        <w:rPr>
          <w:rFonts w:ascii="Cambria" w:hAnsi="Cambria" w:cstheme="majorHAnsi"/>
          <w:vertAlign w:val="superscript"/>
          <w:lang w:val="sr-Cyrl-BA"/>
        </w:rPr>
        <w:t xml:space="preserve"> </w:t>
      </w:r>
      <w:r w:rsidRPr="00474920">
        <w:rPr>
          <w:rFonts w:ascii="Cambria" w:hAnsi="Cambria" w:cstheme="majorHAnsi"/>
          <w:lang w:val="sr-Latn-BA"/>
        </w:rPr>
        <w:t>C - 11</w:t>
      </w:r>
      <w:r w:rsidRPr="00474920">
        <w:rPr>
          <w:rFonts w:ascii="Cambria" w:hAnsi="Cambria" w:cstheme="majorHAnsi"/>
          <w:vertAlign w:val="superscript"/>
          <w:lang w:val="sr-Latn-BA"/>
        </w:rPr>
        <w:t xml:space="preserve"> о</w:t>
      </w:r>
      <w:r w:rsidR="00E27B36" w:rsidRPr="00474920">
        <w:rPr>
          <w:rFonts w:ascii="Cambria" w:hAnsi="Cambria" w:cstheme="majorHAnsi"/>
          <w:vertAlign w:val="superscript"/>
          <w:lang w:val="sr-Cyrl-BA"/>
        </w:rPr>
        <w:t xml:space="preserve"> </w:t>
      </w:r>
      <w:r w:rsidRPr="00474920">
        <w:rPr>
          <w:rFonts w:ascii="Cambria" w:hAnsi="Cambria" w:cstheme="majorHAnsi"/>
          <w:lang w:val="sr-Latn-BA"/>
        </w:rPr>
        <w:t xml:space="preserve">C у најнижим предјелима југоисточног дијела </w:t>
      </w:r>
      <w:r w:rsidR="00B800AE" w:rsidRPr="00474920">
        <w:rPr>
          <w:rFonts w:ascii="Cambria" w:hAnsi="Cambria" w:cstheme="majorHAnsi"/>
          <w:lang w:val="sr-Latn-BA"/>
        </w:rPr>
        <w:t>Н</w:t>
      </w:r>
      <w:r w:rsidR="00E27B36" w:rsidRPr="00474920">
        <w:rPr>
          <w:rFonts w:ascii="Cambria" w:hAnsi="Cambria" w:cstheme="majorHAnsi"/>
          <w:lang w:val="sr-Cyrl-BA"/>
        </w:rPr>
        <w:t>ационалног парка „</w:t>
      </w:r>
      <w:r w:rsidRPr="00474920">
        <w:rPr>
          <w:rFonts w:ascii="Cambria" w:hAnsi="Cambria" w:cstheme="majorHAnsi"/>
          <w:lang w:val="sr-Latn-BA"/>
        </w:rPr>
        <w:t>Козара</w:t>
      </w:r>
      <w:r w:rsidR="00E27B36" w:rsidRPr="00474920">
        <w:rPr>
          <w:rFonts w:ascii="Cambria" w:hAnsi="Cambria" w:cstheme="majorHAnsi"/>
          <w:lang w:val="sr-Cyrl-BA"/>
        </w:rPr>
        <w:t>“</w:t>
      </w:r>
      <w:r w:rsidRPr="00474920">
        <w:rPr>
          <w:rFonts w:ascii="Cambria" w:hAnsi="Cambria" w:cstheme="majorHAnsi"/>
          <w:lang w:val="sr-Latn-BA"/>
        </w:rPr>
        <w:t>. Средње годишња суме падавина, за период 1961-1990, кретале се у интервалу од 900 до 1100</w:t>
      </w:r>
      <w:r w:rsidR="00E27B36" w:rsidRPr="00474920">
        <w:rPr>
          <w:rFonts w:ascii="Cambria" w:hAnsi="Cambria" w:cstheme="majorHAnsi"/>
          <w:lang w:val="sr-Cyrl-BA"/>
        </w:rPr>
        <w:t xml:space="preserve"> </w:t>
      </w:r>
      <w:r w:rsidRPr="00474920">
        <w:rPr>
          <w:rFonts w:ascii="Cambria" w:hAnsi="Cambria" w:cstheme="majorHAnsi"/>
          <w:lang w:val="sr-Latn-BA"/>
        </w:rPr>
        <w:t>mm у сјеверном и југозападном до 1100-1300</w:t>
      </w:r>
      <w:r w:rsidR="00E27B36" w:rsidRPr="00474920">
        <w:rPr>
          <w:rFonts w:ascii="Cambria" w:hAnsi="Cambria" w:cstheme="majorHAnsi"/>
          <w:lang w:val="sr-Cyrl-BA"/>
        </w:rPr>
        <w:t xml:space="preserve"> </w:t>
      </w:r>
      <w:r w:rsidRPr="00474920">
        <w:rPr>
          <w:rFonts w:ascii="Cambria" w:hAnsi="Cambria" w:cstheme="majorHAnsi"/>
          <w:lang w:val="sr-Latn-BA"/>
        </w:rPr>
        <w:t xml:space="preserve">mm у централном и југоисточном дијелу </w:t>
      </w:r>
      <w:r w:rsidR="00E27B36" w:rsidRPr="00474920">
        <w:rPr>
          <w:rFonts w:ascii="Cambria" w:hAnsi="Cambria" w:cstheme="majorHAnsi"/>
          <w:lang w:val="sr-Latn-BA"/>
        </w:rPr>
        <w:t>Н</w:t>
      </w:r>
      <w:r w:rsidR="00E27B36" w:rsidRPr="00474920">
        <w:rPr>
          <w:rFonts w:ascii="Cambria" w:hAnsi="Cambria" w:cstheme="majorHAnsi"/>
          <w:lang w:val="sr-Cyrl-BA"/>
        </w:rPr>
        <w:t>ационалног парка „</w:t>
      </w:r>
      <w:r w:rsidR="00E27B36" w:rsidRPr="00474920">
        <w:rPr>
          <w:rFonts w:ascii="Cambria" w:hAnsi="Cambria" w:cstheme="majorHAnsi"/>
          <w:lang w:val="sr-Latn-BA"/>
        </w:rPr>
        <w:t>Козара</w:t>
      </w:r>
      <w:r w:rsidR="00E27B36" w:rsidRPr="00474920">
        <w:rPr>
          <w:rFonts w:ascii="Cambria" w:hAnsi="Cambria" w:cstheme="majorHAnsi"/>
          <w:lang w:val="sr-Cyrl-BA"/>
        </w:rPr>
        <w:t>“</w:t>
      </w:r>
      <w:r w:rsidRPr="00474920">
        <w:rPr>
          <w:rFonts w:ascii="Cambria" w:hAnsi="Cambria" w:cstheme="majorHAnsi"/>
          <w:lang w:val="sr-Latn-BA"/>
        </w:rPr>
        <w:t xml:space="preserve">. </w:t>
      </w:r>
    </w:p>
    <w:p w14:paraId="02C5DCA5" w14:textId="77777777" w:rsidR="008313D3" w:rsidRPr="00474920" w:rsidRDefault="008313D3" w:rsidP="009E0C43">
      <w:pPr>
        <w:jc w:val="both"/>
        <w:rPr>
          <w:rFonts w:ascii="Cambria" w:hAnsi="Cambria" w:cstheme="majorHAnsi"/>
        </w:rPr>
      </w:pPr>
      <w:r w:rsidRPr="00474920">
        <w:rPr>
          <w:rFonts w:ascii="Cambria" w:hAnsi="Cambria" w:cstheme="majorHAnsi"/>
        </w:rPr>
        <w:t xml:space="preserve">Просјечна годишња температура ваздуха </w:t>
      </w:r>
      <w:r w:rsidRPr="00474920">
        <w:rPr>
          <w:rFonts w:ascii="Cambria" w:hAnsi="Cambria" w:cstheme="majorHAnsi"/>
          <w:lang w:val="sr-Cyrl-BA"/>
        </w:rPr>
        <w:t>на Мраковици</w:t>
      </w:r>
      <w:r w:rsidRPr="00474920">
        <w:rPr>
          <w:rFonts w:ascii="Cambria" w:hAnsi="Cambria" w:cstheme="majorHAnsi"/>
        </w:rPr>
        <w:t xml:space="preserve"> износи 1</w:t>
      </w:r>
      <w:r w:rsidRPr="00474920">
        <w:rPr>
          <w:rFonts w:ascii="Cambria" w:hAnsi="Cambria" w:cstheme="majorHAnsi"/>
          <w:lang w:val="sr-Cyrl-BA"/>
        </w:rPr>
        <w:t>0,0</w:t>
      </w:r>
      <w:r w:rsidRPr="00474920">
        <w:rPr>
          <w:rFonts w:ascii="Cambria" w:hAnsi="Cambria" w:cstheme="majorHAnsi"/>
        </w:rPr>
        <w:t>°C</w:t>
      </w:r>
      <w:r w:rsidRPr="00474920">
        <w:rPr>
          <w:rFonts w:ascii="Cambria" w:hAnsi="Cambria" w:cstheme="majorHAnsi"/>
          <w:lang w:val="sr-Cyrl-BA"/>
        </w:rPr>
        <w:t xml:space="preserve">. </w:t>
      </w:r>
      <w:r w:rsidRPr="00474920">
        <w:rPr>
          <w:rFonts w:ascii="Cambria" w:hAnsi="Cambria" w:cstheme="majorHAnsi"/>
        </w:rPr>
        <w:t xml:space="preserve">Јануар је најхладнији мјесец </w:t>
      </w:r>
      <w:r w:rsidRPr="00474920">
        <w:rPr>
          <w:rFonts w:ascii="Cambria" w:hAnsi="Cambria" w:cstheme="majorHAnsi"/>
          <w:lang w:val="sr-Cyrl-BA"/>
        </w:rPr>
        <w:t>са просјечном температуром ваздуха од 0,3</w:t>
      </w:r>
      <w:r w:rsidRPr="00474920">
        <w:rPr>
          <w:rFonts w:ascii="Cambria" w:hAnsi="Cambria" w:cstheme="majorHAnsi"/>
        </w:rPr>
        <w:t xml:space="preserve">°C, док је најтоплији јули са просјечном температуром ваздуха од </w:t>
      </w:r>
      <w:r w:rsidRPr="00474920">
        <w:rPr>
          <w:rFonts w:ascii="Cambria" w:hAnsi="Cambria" w:cstheme="majorHAnsi"/>
          <w:lang w:val="sr-Cyrl-BA"/>
        </w:rPr>
        <w:t>19</w:t>
      </w:r>
      <w:r w:rsidRPr="00474920">
        <w:rPr>
          <w:rFonts w:ascii="Cambria" w:hAnsi="Cambria" w:cstheme="majorHAnsi"/>
        </w:rPr>
        <w:t>,</w:t>
      </w:r>
      <w:r w:rsidRPr="00474920">
        <w:rPr>
          <w:rFonts w:ascii="Cambria" w:hAnsi="Cambria" w:cstheme="majorHAnsi"/>
          <w:lang w:val="sr-Cyrl-BA"/>
        </w:rPr>
        <w:t>8</w:t>
      </w:r>
      <w:r w:rsidRPr="00474920">
        <w:rPr>
          <w:rFonts w:ascii="Cambria" w:hAnsi="Cambria" w:cstheme="majorHAnsi"/>
        </w:rPr>
        <w:t>°C</w:t>
      </w:r>
      <w:r w:rsidRPr="00474920">
        <w:rPr>
          <w:rFonts w:ascii="Cambria" w:hAnsi="Cambria" w:cstheme="majorHAnsi"/>
          <w:lang w:val="sr-Cyrl-BA"/>
        </w:rPr>
        <w:t xml:space="preserve"> (Табела </w:t>
      </w:r>
      <w:r w:rsidR="00E27B36" w:rsidRPr="00474920">
        <w:rPr>
          <w:rFonts w:ascii="Cambria" w:hAnsi="Cambria" w:cstheme="majorHAnsi"/>
          <w:lang w:val="sr-Cyrl-BA"/>
        </w:rPr>
        <w:t>6</w:t>
      </w:r>
      <w:r w:rsidRPr="00474920">
        <w:rPr>
          <w:rFonts w:ascii="Cambria" w:hAnsi="Cambria" w:cstheme="majorHAnsi"/>
          <w:lang w:val="sr-Cyrl-BA"/>
        </w:rPr>
        <w:t>)</w:t>
      </w:r>
      <w:r w:rsidRPr="00474920">
        <w:rPr>
          <w:rFonts w:ascii="Cambria" w:hAnsi="Cambria" w:cstheme="majorHAnsi"/>
        </w:rPr>
        <w:t xml:space="preserve"> </w:t>
      </w:r>
    </w:p>
    <w:p w14:paraId="7BAE6434" w14:textId="77777777" w:rsidR="008313D3" w:rsidRPr="00474920" w:rsidRDefault="008313D3" w:rsidP="009E0C43">
      <w:pPr>
        <w:pStyle w:val="Caption"/>
        <w:spacing w:line="276" w:lineRule="auto"/>
        <w:jc w:val="left"/>
        <w:rPr>
          <w:rFonts w:ascii="Cambria" w:hAnsi="Cambria"/>
          <w:color w:val="auto"/>
          <w:sz w:val="16"/>
          <w:szCs w:val="16"/>
          <w:lang w:val="sr-Cyrl-BA"/>
        </w:rPr>
      </w:pPr>
      <w:r w:rsidRPr="00474920">
        <w:rPr>
          <w:rFonts w:ascii="Cambria" w:hAnsi="Cambria"/>
          <w:color w:val="auto"/>
        </w:rPr>
        <w:t>Табела</w:t>
      </w:r>
      <w:r w:rsidRPr="00474920">
        <w:rPr>
          <w:rFonts w:ascii="Cambria" w:hAnsi="Cambria"/>
          <w:color w:val="auto"/>
          <w:lang w:val="sr-Cyrl-BA"/>
        </w:rPr>
        <w:t xml:space="preserve"> </w:t>
      </w:r>
      <w:r w:rsidR="00E27B36" w:rsidRPr="00474920">
        <w:rPr>
          <w:rFonts w:ascii="Cambria" w:hAnsi="Cambria"/>
          <w:color w:val="auto"/>
          <w:lang w:val="sr-Cyrl-BA"/>
        </w:rPr>
        <w:t xml:space="preserve">6. </w:t>
      </w:r>
      <w:r w:rsidR="00E27B36" w:rsidRPr="00474920">
        <w:rPr>
          <w:rFonts w:ascii="Cambria" w:hAnsi="Cambria"/>
          <w:color w:val="auto"/>
        </w:rPr>
        <w:t>Просјечне мјесечне и средњ</w:t>
      </w:r>
      <w:r w:rsidR="00E27B36" w:rsidRPr="00474920">
        <w:rPr>
          <w:rFonts w:ascii="Cambria" w:hAnsi="Cambria"/>
          <w:color w:val="auto"/>
          <w:lang w:val="sr-Cyrl-BA"/>
        </w:rPr>
        <w:t>а</w:t>
      </w:r>
      <w:r w:rsidR="00E27B36" w:rsidRPr="00474920">
        <w:rPr>
          <w:rFonts w:ascii="Cambria" w:hAnsi="Cambria"/>
          <w:color w:val="auto"/>
        </w:rPr>
        <w:t xml:space="preserve"> год</w:t>
      </w:r>
      <w:r w:rsidR="00E27B36" w:rsidRPr="00474920">
        <w:rPr>
          <w:rFonts w:ascii="Cambria" w:hAnsi="Cambria"/>
          <w:color w:val="auto"/>
          <w:lang w:val="sr-Cyrl-BA"/>
        </w:rPr>
        <w:t>и</w:t>
      </w:r>
      <w:r w:rsidRPr="00474920">
        <w:rPr>
          <w:rFonts w:ascii="Cambria" w:hAnsi="Cambria"/>
          <w:color w:val="auto"/>
        </w:rPr>
        <w:t>шња температура ваздуха</w:t>
      </w:r>
      <w:r w:rsidRPr="00474920">
        <w:rPr>
          <w:rFonts w:ascii="Cambria" w:hAnsi="Cambria"/>
          <w:color w:val="auto"/>
          <w:lang w:val="sr-Cyrl-BA"/>
        </w:rPr>
        <w:t xml:space="preserve"> на Мраковици. </w:t>
      </w:r>
      <w:r w:rsidRPr="00474920">
        <w:rPr>
          <w:rFonts w:ascii="Cambria" w:hAnsi="Cambria"/>
          <w:color w:val="auto"/>
          <w:sz w:val="16"/>
          <w:szCs w:val="16"/>
          <w:lang w:val="sr-Cyrl-BA"/>
        </w:rPr>
        <w:t xml:space="preserve">2008-2022. </w:t>
      </w:r>
    </w:p>
    <w:tbl>
      <w:tblPr>
        <w:tblW w:w="0" w:type="auto"/>
        <w:tblLook w:val="04A0" w:firstRow="1" w:lastRow="0" w:firstColumn="1" w:lastColumn="0" w:noHBand="0" w:noVBand="1"/>
      </w:tblPr>
      <w:tblGrid>
        <w:gridCol w:w="1496"/>
        <w:gridCol w:w="501"/>
        <w:gridCol w:w="500"/>
        <w:gridCol w:w="500"/>
        <w:gridCol w:w="619"/>
        <w:gridCol w:w="620"/>
        <w:gridCol w:w="620"/>
        <w:gridCol w:w="620"/>
        <w:gridCol w:w="620"/>
        <w:gridCol w:w="620"/>
        <w:gridCol w:w="620"/>
        <w:gridCol w:w="500"/>
        <w:gridCol w:w="500"/>
        <w:gridCol w:w="950"/>
      </w:tblGrid>
      <w:tr w:rsidR="008313D3" w:rsidRPr="00474920" w14:paraId="3712FF90" w14:textId="77777777" w:rsidTr="00170B53">
        <w:tc>
          <w:tcPr>
            <w:tcW w:w="1497" w:type="dxa"/>
          </w:tcPr>
          <w:p w14:paraId="6C471CEC" w14:textId="77777777" w:rsidR="008313D3" w:rsidRPr="00474920" w:rsidRDefault="008313D3" w:rsidP="009E0C43">
            <w:pPr>
              <w:pStyle w:val="a"/>
              <w:spacing w:line="276" w:lineRule="auto"/>
              <w:rPr>
                <w:rFonts w:ascii="Cambria" w:hAnsi="Cambria" w:cstheme="minorHAnsi"/>
                <w:sz w:val="20"/>
              </w:rPr>
            </w:pPr>
            <w:r w:rsidRPr="00474920">
              <w:rPr>
                <w:rFonts w:ascii="Cambria" w:hAnsi="Cambria" w:cstheme="minorHAnsi"/>
                <w:sz w:val="20"/>
              </w:rPr>
              <w:t>мјесец</w:t>
            </w:r>
          </w:p>
        </w:tc>
        <w:tc>
          <w:tcPr>
            <w:tcW w:w="501" w:type="dxa"/>
          </w:tcPr>
          <w:p w14:paraId="7F2D6837" w14:textId="77777777" w:rsidR="008313D3" w:rsidRPr="00474920" w:rsidRDefault="008313D3" w:rsidP="009E0C43">
            <w:pPr>
              <w:pStyle w:val="a"/>
              <w:spacing w:line="276" w:lineRule="auto"/>
              <w:rPr>
                <w:rFonts w:ascii="Cambria" w:hAnsi="Cambria" w:cstheme="minorHAnsi"/>
                <w:sz w:val="20"/>
              </w:rPr>
            </w:pPr>
            <w:r w:rsidRPr="00474920">
              <w:rPr>
                <w:rFonts w:ascii="Cambria" w:hAnsi="Cambria" w:cstheme="minorHAnsi"/>
                <w:sz w:val="20"/>
              </w:rPr>
              <w:t>I</w:t>
            </w:r>
          </w:p>
        </w:tc>
        <w:tc>
          <w:tcPr>
            <w:tcW w:w="500" w:type="dxa"/>
          </w:tcPr>
          <w:p w14:paraId="0C040822" w14:textId="77777777" w:rsidR="008313D3" w:rsidRPr="00474920" w:rsidRDefault="008313D3" w:rsidP="009E0C43">
            <w:pPr>
              <w:pStyle w:val="a"/>
              <w:spacing w:line="276" w:lineRule="auto"/>
              <w:rPr>
                <w:rFonts w:ascii="Cambria" w:hAnsi="Cambria" w:cstheme="minorHAnsi"/>
                <w:sz w:val="20"/>
              </w:rPr>
            </w:pPr>
            <w:r w:rsidRPr="00474920">
              <w:rPr>
                <w:rFonts w:ascii="Cambria" w:hAnsi="Cambria" w:cstheme="minorHAnsi"/>
                <w:sz w:val="20"/>
              </w:rPr>
              <w:t>II</w:t>
            </w:r>
          </w:p>
        </w:tc>
        <w:tc>
          <w:tcPr>
            <w:tcW w:w="500" w:type="dxa"/>
          </w:tcPr>
          <w:p w14:paraId="11B8C776" w14:textId="77777777" w:rsidR="008313D3" w:rsidRPr="00474920" w:rsidRDefault="008313D3" w:rsidP="009E0C43">
            <w:pPr>
              <w:pStyle w:val="a"/>
              <w:spacing w:line="276" w:lineRule="auto"/>
              <w:rPr>
                <w:rFonts w:ascii="Cambria" w:hAnsi="Cambria" w:cstheme="minorHAnsi"/>
                <w:sz w:val="20"/>
              </w:rPr>
            </w:pPr>
            <w:r w:rsidRPr="00474920">
              <w:rPr>
                <w:rFonts w:ascii="Cambria" w:hAnsi="Cambria" w:cstheme="minorHAnsi"/>
                <w:sz w:val="20"/>
              </w:rPr>
              <w:t>III</w:t>
            </w:r>
          </w:p>
        </w:tc>
        <w:tc>
          <w:tcPr>
            <w:tcW w:w="620" w:type="dxa"/>
          </w:tcPr>
          <w:p w14:paraId="78C8BBCD" w14:textId="77777777" w:rsidR="008313D3" w:rsidRPr="00474920" w:rsidRDefault="008313D3" w:rsidP="009E0C43">
            <w:pPr>
              <w:pStyle w:val="a"/>
              <w:spacing w:line="276" w:lineRule="auto"/>
              <w:rPr>
                <w:rFonts w:ascii="Cambria" w:hAnsi="Cambria" w:cstheme="minorHAnsi"/>
                <w:sz w:val="20"/>
              </w:rPr>
            </w:pPr>
            <w:r w:rsidRPr="00474920">
              <w:rPr>
                <w:rFonts w:ascii="Cambria" w:hAnsi="Cambria" w:cstheme="minorHAnsi"/>
                <w:sz w:val="20"/>
              </w:rPr>
              <w:t>IV</w:t>
            </w:r>
          </w:p>
        </w:tc>
        <w:tc>
          <w:tcPr>
            <w:tcW w:w="620" w:type="dxa"/>
          </w:tcPr>
          <w:p w14:paraId="47D9A1AE" w14:textId="77777777" w:rsidR="008313D3" w:rsidRPr="00474920" w:rsidRDefault="008313D3" w:rsidP="009E0C43">
            <w:pPr>
              <w:pStyle w:val="a"/>
              <w:spacing w:line="276" w:lineRule="auto"/>
              <w:rPr>
                <w:rFonts w:ascii="Cambria" w:hAnsi="Cambria" w:cstheme="minorHAnsi"/>
                <w:sz w:val="20"/>
              </w:rPr>
            </w:pPr>
            <w:r w:rsidRPr="00474920">
              <w:rPr>
                <w:rFonts w:ascii="Cambria" w:hAnsi="Cambria" w:cstheme="minorHAnsi"/>
                <w:sz w:val="20"/>
              </w:rPr>
              <w:t>V</w:t>
            </w:r>
          </w:p>
        </w:tc>
        <w:tc>
          <w:tcPr>
            <w:tcW w:w="620" w:type="dxa"/>
          </w:tcPr>
          <w:p w14:paraId="031C73F2" w14:textId="77777777" w:rsidR="008313D3" w:rsidRPr="00474920" w:rsidRDefault="008313D3" w:rsidP="009E0C43">
            <w:pPr>
              <w:pStyle w:val="a"/>
              <w:spacing w:line="276" w:lineRule="auto"/>
              <w:rPr>
                <w:rFonts w:ascii="Cambria" w:hAnsi="Cambria" w:cstheme="minorHAnsi"/>
                <w:sz w:val="20"/>
              </w:rPr>
            </w:pPr>
            <w:r w:rsidRPr="00474920">
              <w:rPr>
                <w:rFonts w:ascii="Cambria" w:hAnsi="Cambria" w:cstheme="minorHAnsi"/>
                <w:sz w:val="20"/>
              </w:rPr>
              <w:t>VI</w:t>
            </w:r>
          </w:p>
        </w:tc>
        <w:tc>
          <w:tcPr>
            <w:tcW w:w="620" w:type="dxa"/>
          </w:tcPr>
          <w:p w14:paraId="7598B552" w14:textId="77777777" w:rsidR="008313D3" w:rsidRPr="00474920" w:rsidRDefault="008313D3" w:rsidP="009E0C43">
            <w:pPr>
              <w:pStyle w:val="a"/>
              <w:spacing w:line="276" w:lineRule="auto"/>
              <w:rPr>
                <w:rFonts w:ascii="Cambria" w:hAnsi="Cambria" w:cstheme="minorHAnsi"/>
                <w:sz w:val="20"/>
              </w:rPr>
            </w:pPr>
            <w:r w:rsidRPr="00474920">
              <w:rPr>
                <w:rFonts w:ascii="Cambria" w:hAnsi="Cambria" w:cstheme="minorHAnsi"/>
                <w:sz w:val="20"/>
              </w:rPr>
              <w:t>VII</w:t>
            </w:r>
          </w:p>
        </w:tc>
        <w:tc>
          <w:tcPr>
            <w:tcW w:w="620" w:type="dxa"/>
          </w:tcPr>
          <w:p w14:paraId="7E7103A6" w14:textId="77777777" w:rsidR="008313D3" w:rsidRPr="00474920" w:rsidRDefault="008313D3" w:rsidP="009E0C43">
            <w:pPr>
              <w:pStyle w:val="a"/>
              <w:spacing w:line="276" w:lineRule="auto"/>
              <w:rPr>
                <w:rFonts w:ascii="Cambria" w:hAnsi="Cambria" w:cstheme="minorHAnsi"/>
                <w:sz w:val="20"/>
              </w:rPr>
            </w:pPr>
            <w:r w:rsidRPr="00474920">
              <w:rPr>
                <w:rFonts w:ascii="Cambria" w:hAnsi="Cambria" w:cstheme="minorHAnsi"/>
                <w:sz w:val="20"/>
              </w:rPr>
              <w:t>VIII</w:t>
            </w:r>
          </w:p>
        </w:tc>
        <w:tc>
          <w:tcPr>
            <w:tcW w:w="620" w:type="dxa"/>
          </w:tcPr>
          <w:p w14:paraId="50A5E79F" w14:textId="77777777" w:rsidR="008313D3" w:rsidRPr="00474920" w:rsidRDefault="008313D3" w:rsidP="009E0C43">
            <w:pPr>
              <w:pStyle w:val="a"/>
              <w:spacing w:line="276" w:lineRule="auto"/>
              <w:rPr>
                <w:rFonts w:ascii="Cambria" w:hAnsi="Cambria" w:cstheme="minorHAnsi"/>
                <w:sz w:val="20"/>
              </w:rPr>
            </w:pPr>
            <w:r w:rsidRPr="00474920">
              <w:rPr>
                <w:rFonts w:ascii="Cambria" w:hAnsi="Cambria" w:cstheme="minorHAnsi"/>
                <w:sz w:val="20"/>
              </w:rPr>
              <w:t>IX</w:t>
            </w:r>
          </w:p>
        </w:tc>
        <w:tc>
          <w:tcPr>
            <w:tcW w:w="620" w:type="dxa"/>
          </w:tcPr>
          <w:p w14:paraId="07B3A365" w14:textId="77777777" w:rsidR="008313D3" w:rsidRPr="00474920" w:rsidRDefault="008313D3" w:rsidP="009E0C43">
            <w:pPr>
              <w:pStyle w:val="a"/>
              <w:spacing w:line="276" w:lineRule="auto"/>
              <w:rPr>
                <w:rFonts w:ascii="Cambria" w:hAnsi="Cambria" w:cstheme="minorHAnsi"/>
                <w:sz w:val="20"/>
              </w:rPr>
            </w:pPr>
            <w:r w:rsidRPr="00474920">
              <w:rPr>
                <w:rFonts w:ascii="Cambria" w:hAnsi="Cambria" w:cstheme="minorHAnsi"/>
                <w:sz w:val="20"/>
              </w:rPr>
              <w:t>X</w:t>
            </w:r>
          </w:p>
        </w:tc>
        <w:tc>
          <w:tcPr>
            <w:tcW w:w="500" w:type="dxa"/>
          </w:tcPr>
          <w:p w14:paraId="11900AFF" w14:textId="77777777" w:rsidR="008313D3" w:rsidRPr="00474920" w:rsidRDefault="008313D3" w:rsidP="009E0C43">
            <w:pPr>
              <w:pStyle w:val="a"/>
              <w:spacing w:line="276" w:lineRule="auto"/>
              <w:rPr>
                <w:rFonts w:ascii="Cambria" w:hAnsi="Cambria" w:cstheme="minorHAnsi"/>
                <w:sz w:val="20"/>
              </w:rPr>
            </w:pPr>
            <w:r w:rsidRPr="00474920">
              <w:rPr>
                <w:rFonts w:ascii="Cambria" w:hAnsi="Cambria" w:cstheme="minorHAnsi"/>
                <w:sz w:val="20"/>
              </w:rPr>
              <w:t>XI</w:t>
            </w:r>
          </w:p>
        </w:tc>
        <w:tc>
          <w:tcPr>
            <w:tcW w:w="500" w:type="dxa"/>
          </w:tcPr>
          <w:p w14:paraId="5E02A00B" w14:textId="77777777" w:rsidR="008313D3" w:rsidRPr="00474920" w:rsidRDefault="008313D3" w:rsidP="009E0C43">
            <w:pPr>
              <w:pStyle w:val="a"/>
              <w:spacing w:line="276" w:lineRule="auto"/>
              <w:rPr>
                <w:rFonts w:ascii="Cambria" w:hAnsi="Cambria" w:cstheme="minorHAnsi"/>
                <w:sz w:val="20"/>
              </w:rPr>
            </w:pPr>
            <w:r w:rsidRPr="00474920">
              <w:rPr>
                <w:rFonts w:ascii="Cambria" w:hAnsi="Cambria" w:cstheme="minorHAnsi"/>
                <w:sz w:val="20"/>
              </w:rPr>
              <w:t>XII</w:t>
            </w:r>
          </w:p>
        </w:tc>
        <w:tc>
          <w:tcPr>
            <w:tcW w:w="950" w:type="dxa"/>
          </w:tcPr>
          <w:p w14:paraId="25C2A3CF" w14:textId="77777777" w:rsidR="008313D3" w:rsidRPr="00474920" w:rsidRDefault="008313D3" w:rsidP="009E0C43">
            <w:pPr>
              <w:pStyle w:val="a"/>
              <w:spacing w:line="276" w:lineRule="auto"/>
              <w:rPr>
                <w:rFonts w:ascii="Cambria" w:hAnsi="Cambria" w:cstheme="minorHAnsi"/>
                <w:sz w:val="20"/>
              </w:rPr>
            </w:pPr>
            <w:r w:rsidRPr="00474920">
              <w:rPr>
                <w:rFonts w:ascii="Cambria" w:hAnsi="Cambria" w:cstheme="minorHAnsi"/>
                <w:sz w:val="20"/>
              </w:rPr>
              <w:t>просјек</w:t>
            </w:r>
          </w:p>
        </w:tc>
      </w:tr>
      <w:tr w:rsidR="008313D3" w:rsidRPr="00474920" w14:paraId="5630F2C7" w14:textId="77777777" w:rsidTr="00170B53">
        <w:tc>
          <w:tcPr>
            <w:tcW w:w="1497" w:type="dxa"/>
          </w:tcPr>
          <w:p w14:paraId="6EE2F61A" w14:textId="77777777" w:rsidR="008313D3" w:rsidRPr="00474920" w:rsidRDefault="008313D3" w:rsidP="009E0C43">
            <w:pPr>
              <w:pStyle w:val="a"/>
              <w:spacing w:line="276" w:lineRule="auto"/>
              <w:rPr>
                <w:rFonts w:ascii="Cambria" w:hAnsi="Cambria" w:cstheme="minorHAnsi"/>
                <w:sz w:val="20"/>
                <w:lang w:val="sr-Cyrl-BA"/>
              </w:rPr>
            </w:pPr>
            <w:r w:rsidRPr="00474920">
              <w:rPr>
                <w:rFonts w:ascii="Cambria" w:hAnsi="Cambria" w:cstheme="minorHAnsi"/>
                <w:sz w:val="20"/>
                <w:lang w:val="sr-Cyrl-BA"/>
              </w:rPr>
              <w:t>Мраковица</w:t>
            </w:r>
          </w:p>
        </w:tc>
        <w:tc>
          <w:tcPr>
            <w:tcW w:w="501" w:type="dxa"/>
          </w:tcPr>
          <w:p w14:paraId="14082588" w14:textId="77777777" w:rsidR="008313D3" w:rsidRPr="00474920" w:rsidRDefault="008313D3" w:rsidP="009E0C43">
            <w:pPr>
              <w:rPr>
                <w:rFonts w:ascii="Cambria" w:hAnsi="Cambria" w:cstheme="majorHAnsi"/>
                <w:b/>
                <w:sz w:val="20"/>
                <w:szCs w:val="20"/>
              </w:rPr>
            </w:pPr>
            <w:r w:rsidRPr="00474920">
              <w:rPr>
                <w:rFonts w:ascii="Cambria" w:hAnsi="Cambria" w:cstheme="majorHAnsi"/>
                <w:b/>
                <w:sz w:val="20"/>
                <w:szCs w:val="20"/>
              </w:rPr>
              <w:t>0.3</w:t>
            </w:r>
          </w:p>
        </w:tc>
        <w:tc>
          <w:tcPr>
            <w:tcW w:w="500" w:type="dxa"/>
          </w:tcPr>
          <w:p w14:paraId="17947D0B" w14:textId="77777777" w:rsidR="008313D3" w:rsidRPr="00474920" w:rsidRDefault="008313D3" w:rsidP="009E0C43">
            <w:pPr>
              <w:rPr>
                <w:rFonts w:ascii="Cambria" w:hAnsi="Cambria" w:cstheme="majorHAnsi"/>
                <w:b/>
                <w:sz w:val="20"/>
                <w:szCs w:val="20"/>
              </w:rPr>
            </w:pPr>
            <w:r w:rsidRPr="00474920">
              <w:rPr>
                <w:rFonts w:ascii="Cambria" w:hAnsi="Cambria" w:cstheme="majorHAnsi"/>
                <w:b/>
                <w:sz w:val="20"/>
                <w:szCs w:val="20"/>
              </w:rPr>
              <w:t>1.3</w:t>
            </w:r>
          </w:p>
        </w:tc>
        <w:tc>
          <w:tcPr>
            <w:tcW w:w="500" w:type="dxa"/>
          </w:tcPr>
          <w:p w14:paraId="368DD009" w14:textId="77777777" w:rsidR="008313D3" w:rsidRPr="00474920" w:rsidRDefault="008313D3" w:rsidP="009E0C43">
            <w:pPr>
              <w:rPr>
                <w:rFonts w:ascii="Cambria" w:hAnsi="Cambria" w:cstheme="majorHAnsi"/>
                <w:b/>
                <w:sz w:val="20"/>
                <w:szCs w:val="20"/>
              </w:rPr>
            </w:pPr>
            <w:r w:rsidRPr="00474920">
              <w:rPr>
                <w:rFonts w:ascii="Cambria" w:hAnsi="Cambria" w:cstheme="majorHAnsi"/>
                <w:b/>
                <w:sz w:val="20"/>
                <w:szCs w:val="20"/>
              </w:rPr>
              <w:t>4.5</w:t>
            </w:r>
          </w:p>
        </w:tc>
        <w:tc>
          <w:tcPr>
            <w:tcW w:w="620" w:type="dxa"/>
          </w:tcPr>
          <w:p w14:paraId="7972B638" w14:textId="77777777" w:rsidR="008313D3" w:rsidRPr="00474920" w:rsidRDefault="008313D3" w:rsidP="009E0C43">
            <w:pPr>
              <w:rPr>
                <w:rFonts w:ascii="Cambria" w:hAnsi="Cambria" w:cstheme="majorHAnsi"/>
                <w:b/>
                <w:sz w:val="20"/>
                <w:szCs w:val="20"/>
              </w:rPr>
            </w:pPr>
            <w:r w:rsidRPr="00474920">
              <w:rPr>
                <w:rFonts w:ascii="Cambria" w:hAnsi="Cambria" w:cstheme="majorHAnsi"/>
                <w:b/>
                <w:sz w:val="20"/>
                <w:szCs w:val="20"/>
              </w:rPr>
              <w:t>9.4</w:t>
            </w:r>
          </w:p>
        </w:tc>
        <w:tc>
          <w:tcPr>
            <w:tcW w:w="620" w:type="dxa"/>
          </w:tcPr>
          <w:p w14:paraId="40C57117" w14:textId="77777777" w:rsidR="008313D3" w:rsidRPr="00474920" w:rsidRDefault="008313D3" w:rsidP="009E0C43">
            <w:pPr>
              <w:rPr>
                <w:rFonts w:ascii="Cambria" w:hAnsi="Cambria" w:cstheme="majorHAnsi"/>
                <w:b/>
                <w:sz w:val="20"/>
                <w:szCs w:val="20"/>
              </w:rPr>
            </w:pPr>
            <w:r w:rsidRPr="00474920">
              <w:rPr>
                <w:rFonts w:ascii="Cambria" w:hAnsi="Cambria" w:cstheme="majorHAnsi"/>
                <w:b/>
                <w:sz w:val="20"/>
                <w:szCs w:val="20"/>
              </w:rPr>
              <w:t>13.2</w:t>
            </w:r>
          </w:p>
        </w:tc>
        <w:tc>
          <w:tcPr>
            <w:tcW w:w="620" w:type="dxa"/>
          </w:tcPr>
          <w:p w14:paraId="719044D0" w14:textId="77777777" w:rsidR="008313D3" w:rsidRPr="00474920" w:rsidRDefault="008313D3" w:rsidP="009E0C43">
            <w:pPr>
              <w:rPr>
                <w:rFonts w:ascii="Cambria" w:hAnsi="Cambria" w:cstheme="majorHAnsi"/>
                <w:b/>
                <w:sz w:val="20"/>
                <w:szCs w:val="20"/>
              </w:rPr>
            </w:pPr>
            <w:r w:rsidRPr="00474920">
              <w:rPr>
                <w:rFonts w:ascii="Cambria" w:hAnsi="Cambria" w:cstheme="majorHAnsi"/>
                <w:b/>
                <w:sz w:val="20"/>
                <w:szCs w:val="20"/>
              </w:rPr>
              <w:t>17.6</w:t>
            </w:r>
          </w:p>
        </w:tc>
        <w:tc>
          <w:tcPr>
            <w:tcW w:w="620" w:type="dxa"/>
          </w:tcPr>
          <w:p w14:paraId="46ACC803" w14:textId="77777777" w:rsidR="008313D3" w:rsidRPr="00474920" w:rsidRDefault="008313D3" w:rsidP="009E0C43">
            <w:pPr>
              <w:rPr>
                <w:rFonts w:ascii="Cambria" w:hAnsi="Cambria" w:cstheme="majorHAnsi"/>
                <w:b/>
                <w:sz w:val="20"/>
                <w:szCs w:val="20"/>
              </w:rPr>
            </w:pPr>
            <w:r w:rsidRPr="00474920">
              <w:rPr>
                <w:rFonts w:ascii="Cambria" w:hAnsi="Cambria" w:cstheme="majorHAnsi"/>
                <w:b/>
                <w:sz w:val="20"/>
                <w:szCs w:val="20"/>
              </w:rPr>
              <w:t>19.8</w:t>
            </w:r>
          </w:p>
        </w:tc>
        <w:tc>
          <w:tcPr>
            <w:tcW w:w="620" w:type="dxa"/>
          </w:tcPr>
          <w:p w14:paraId="6D81FD05" w14:textId="77777777" w:rsidR="008313D3" w:rsidRPr="00474920" w:rsidRDefault="008313D3" w:rsidP="009E0C43">
            <w:pPr>
              <w:rPr>
                <w:rFonts w:ascii="Cambria" w:hAnsi="Cambria" w:cstheme="majorHAnsi"/>
                <w:b/>
                <w:sz w:val="20"/>
                <w:szCs w:val="20"/>
              </w:rPr>
            </w:pPr>
            <w:r w:rsidRPr="00474920">
              <w:rPr>
                <w:rFonts w:ascii="Cambria" w:hAnsi="Cambria" w:cstheme="majorHAnsi"/>
                <w:b/>
                <w:sz w:val="20"/>
                <w:szCs w:val="20"/>
              </w:rPr>
              <w:t>19.7</w:t>
            </w:r>
          </w:p>
        </w:tc>
        <w:tc>
          <w:tcPr>
            <w:tcW w:w="620" w:type="dxa"/>
          </w:tcPr>
          <w:p w14:paraId="2ED4922B" w14:textId="77777777" w:rsidR="008313D3" w:rsidRPr="00474920" w:rsidRDefault="008313D3" w:rsidP="009E0C43">
            <w:pPr>
              <w:rPr>
                <w:rFonts w:ascii="Cambria" w:hAnsi="Cambria" w:cstheme="majorHAnsi"/>
                <w:b/>
                <w:sz w:val="20"/>
                <w:szCs w:val="20"/>
              </w:rPr>
            </w:pPr>
            <w:r w:rsidRPr="00474920">
              <w:rPr>
                <w:rFonts w:ascii="Cambria" w:hAnsi="Cambria" w:cstheme="majorHAnsi"/>
                <w:b/>
                <w:sz w:val="20"/>
                <w:szCs w:val="20"/>
              </w:rPr>
              <w:t>14.8</w:t>
            </w:r>
          </w:p>
        </w:tc>
        <w:tc>
          <w:tcPr>
            <w:tcW w:w="620" w:type="dxa"/>
          </w:tcPr>
          <w:p w14:paraId="2BF83E16" w14:textId="77777777" w:rsidR="008313D3" w:rsidRPr="00474920" w:rsidRDefault="008313D3" w:rsidP="009E0C43">
            <w:pPr>
              <w:rPr>
                <w:rFonts w:ascii="Cambria" w:hAnsi="Cambria" w:cstheme="majorHAnsi"/>
                <w:b/>
                <w:sz w:val="20"/>
                <w:szCs w:val="20"/>
              </w:rPr>
            </w:pPr>
            <w:r w:rsidRPr="00474920">
              <w:rPr>
                <w:rFonts w:ascii="Cambria" w:hAnsi="Cambria" w:cstheme="majorHAnsi"/>
                <w:b/>
                <w:sz w:val="20"/>
                <w:szCs w:val="20"/>
              </w:rPr>
              <w:t>10.4</w:t>
            </w:r>
          </w:p>
        </w:tc>
        <w:tc>
          <w:tcPr>
            <w:tcW w:w="500" w:type="dxa"/>
          </w:tcPr>
          <w:p w14:paraId="6D7289E3" w14:textId="77777777" w:rsidR="008313D3" w:rsidRPr="00474920" w:rsidRDefault="008313D3" w:rsidP="009E0C43">
            <w:pPr>
              <w:rPr>
                <w:rFonts w:ascii="Cambria" w:hAnsi="Cambria" w:cstheme="majorHAnsi"/>
                <w:b/>
                <w:sz w:val="20"/>
                <w:szCs w:val="20"/>
              </w:rPr>
            </w:pPr>
            <w:r w:rsidRPr="00474920">
              <w:rPr>
                <w:rFonts w:ascii="Cambria" w:hAnsi="Cambria" w:cstheme="majorHAnsi"/>
                <w:b/>
                <w:sz w:val="20"/>
                <w:szCs w:val="20"/>
              </w:rPr>
              <w:t>6.5</w:t>
            </w:r>
          </w:p>
        </w:tc>
        <w:tc>
          <w:tcPr>
            <w:tcW w:w="500" w:type="dxa"/>
          </w:tcPr>
          <w:p w14:paraId="5E20B6A2" w14:textId="77777777" w:rsidR="008313D3" w:rsidRPr="00474920" w:rsidRDefault="008313D3" w:rsidP="009E0C43">
            <w:pPr>
              <w:rPr>
                <w:rFonts w:ascii="Cambria" w:hAnsi="Cambria" w:cstheme="majorHAnsi"/>
                <w:b/>
                <w:sz w:val="20"/>
                <w:szCs w:val="20"/>
              </w:rPr>
            </w:pPr>
            <w:r w:rsidRPr="00474920">
              <w:rPr>
                <w:rFonts w:ascii="Cambria" w:hAnsi="Cambria" w:cstheme="majorHAnsi"/>
                <w:b/>
                <w:sz w:val="20"/>
                <w:szCs w:val="20"/>
              </w:rPr>
              <w:t>2.2</w:t>
            </w:r>
          </w:p>
        </w:tc>
        <w:tc>
          <w:tcPr>
            <w:tcW w:w="950" w:type="dxa"/>
          </w:tcPr>
          <w:p w14:paraId="280B57B8" w14:textId="77777777" w:rsidR="008313D3" w:rsidRPr="00474920" w:rsidRDefault="008313D3" w:rsidP="009E0C43">
            <w:pPr>
              <w:rPr>
                <w:rFonts w:ascii="Cambria" w:hAnsi="Cambria" w:cstheme="majorHAnsi"/>
                <w:b/>
                <w:sz w:val="20"/>
                <w:szCs w:val="20"/>
              </w:rPr>
            </w:pPr>
            <w:r w:rsidRPr="00474920">
              <w:rPr>
                <w:rFonts w:ascii="Cambria" w:hAnsi="Cambria" w:cstheme="majorHAnsi"/>
                <w:b/>
                <w:sz w:val="20"/>
                <w:szCs w:val="20"/>
              </w:rPr>
              <w:t>10.0</w:t>
            </w:r>
          </w:p>
        </w:tc>
      </w:tr>
    </w:tbl>
    <w:p w14:paraId="2EDE9A54" w14:textId="77777777" w:rsidR="008313D3" w:rsidRPr="00474920" w:rsidRDefault="008313D3" w:rsidP="009E0C43">
      <w:pPr>
        <w:autoSpaceDE w:val="0"/>
        <w:autoSpaceDN w:val="0"/>
        <w:adjustRightInd w:val="0"/>
        <w:jc w:val="right"/>
        <w:rPr>
          <w:rFonts w:ascii="Cambria" w:hAnsi="Cambria" w:cstheme="minorHAnsi"/>
          <w:i/>
          <w:lang w:val="sr-Cyrl-BA"/>
        </w:rPr>
      </w:pPr>
      <w:r w:rsidRPr="00474920">
        <w:rPr>
          <w:rFonts w:ascii="Cambria" w:hAnsi="Cambria" w:cstheme="minorHAnsi"/>
          <w:i/>
          <w:lang w:val="sr-Cyrl-BA"/>
        </w:rPr>
        <w:t>Извор: Подаци Републичког хидрометеролошког заво</w:t>
      </w:r>
      <w:r w:rsidR="00E27B36" w:rsidRPr="00474920">
        <w:rPr>
          <w:rFonts w:ascii="Cambria" w:hAnsi="Cambria" w:cstheme="minorHAnsi"/>
          <w:i/>
          <w:lang w:val="sr-Cyrl-BA"/>
        </w:rPr>
        <w:t>да Републике Српске, 2008-2022.</w:t>
      </w:r>
    </w:p>
    <w:p w14:paraId="2CD360C8" w14:textId="77777777" w:rsidR="008313D3" w:rsidRPr="00474920" w:rsidRDefault="008313D3" w:rsidP="009E0C43">
      <w:pPr>
        <w:pStyle w:val="a"/>
        <w:spacing w:line="276" w:lineRule="auto"/>
        <w:rPr>
          <w:rFonts w:ascii="Cambria" w:hAnsi="Cambria" w:cstheme="minorHAnsi"/>
          <w:szCs w:val="22"/>
          <w:lang w:val="sr-Latn-BA"/>
        </w:rPr>
      </w:pPr>
      <w:r w:rsidRPr="00474920">
        <w:rPr>
          <w:rFonts w:ascii="Cambria" w:hAnsi="Cambria" w:cstheme="minorHAnsi"/>
          <w:szCs w:val="22"/>
          <w:lang w:val="sr-Cyrl-BA"/>
        </w:rPr>
        <w:t xml:space="preserve">Просјечна </w:t>
      </w:r>
      <w:r w:rsidRPr="00474920">
        <w:rPr>
          <w:rFonts w:ascii="Cambria" w:hAnsi="Cambria" w:cstheme="minorHAnsi"/>
          <w:szCs w:val="22"/>
        </w:rPr>
        <w:t>годишња количина падавина износи</w:t>
      </w:r>
      <w:r w:rsidRPr="00474920">
        <w:rPr>
          <w:rFonts w:ascii="Cambria" w:hAnsi="Cambria" w:cstheme="minorHAnsi"/>
          <w:szCs w:val="22"/>
          <w:lang w:val="sr-Cyrl-BA"/>
        </w:rPr>
        <w:t xml:space="preserve"> 1133</w:t>
      </w:r>
      <w:r w:rsidRPr="00474920">
        <w:rPr>
          <w:rFonts w:ascii="Cambria" w:hAnsi="Cambria" w:cstheme="minorHAnsi"/>
          <w:szCs w:val="22"/>
        </w:rPr>
        <w:t>l/m</w:t>
      </w:r>
      <w:r w:rsidRPr="00474920">
        <w:rPr>
          <w:rFonts w:ascii="Cambria" w:hAnsi="Cambria" w:cstheme="minorHAnsi"/>
          <w:szCs w:val="22"/>
          <w:vertAlign w:val="superscript"/>
        </w:rPr>
        <w:t>2</w:t>
      </w:r>
      <w:r w:rsidRPr="00474920">
        <w:rPr>
          <w:rFonts w:ascii="Cambria" w:hAnsi="Cambria" w:cstheme="minorHAnsi"/>
          <w:szCs w:val="22"/>
          <w:vertAlign w:val="superscript"/>
          <w:lang w:val="sr-Cyrl-BA"/>
        </w:rPr>
        <w:t xml:space="preserve"> </w:t>
      </w:r>
      <w:r w:rsidRPr="00474920">
        <w:rPr>
          <w:rFonts w:ascii="Cambria" w:hAnsi="Cambria" w:cstheme="minorHAnsi"/>
          <w:szCs w:val="22"/>
          <w:lang w:val="sr-Cyrl-BA"/>
        </w:rPr>
        <w:t>(</w:t>
      </w:r>
      <w:r w:rsidRPr="00474920">
        <w:rPr>
          <w:rFonts w:ascii="Cambria" w:hAnsi="Cambria" w:cstheme="minorHAnsi"/>
          <w:szCs w:val="22"/>
          <w:lang w:val="sr-Latn-BA"/>
        </w:rPr>
        <w:t xml:space="preserve">mm). </w:t>
      </w:r>
      <w:r w:rsidRPr="00474920">
        <w:rPr>
          <w:rFonts w:ascii="Cambria" w:hAnsi="Cambria" w:cstheme="minorHAnsi"/>
          <w:szCs w:val="22"/>
          <w:lang w:val="sr-Cyrl-BA"/>
        </w:rPr>
        <w:t>Најкишовитији мјесец је мај (137,1</w:t>
      </w:r>
      <w:r w:rsidRPr="00474920">
        <w:rPr>
          <w:rFonts w:ascii="Cambria" w:hAnsi="Cambria" w:cstheme="minorHAnsi"/>
          <w:szCs w:val="22"/>
          <w:lang w:val="sr-Latn-BA"/>
        </w:rPr>
        <w:t>mm), a</w:t>
      </w:r>
      <w:r w:rsidRPr="00474920">
        <w:rPr>
          <w:rFonts w:ascii="Cambria" w:hAnsi="Cambria" w:cstheme="minorHAnsi"/>
          <w:szCs w:val="22"/>
          <w:lang w:val="sr-Cyrl-BA"/>
        </w:rPr>
        <w:t xml:space="preserve"> затим октобра (128,2</w:t>
      </w:r>
      <w:r w:rsidRPr="00474920">
        <w:rPr>
          <w:rFonts w:ascii="Cambria" w:hAnsi="Cambria" w:cstheme="minorHAnsi"/>
          <w:szCs w:val="22"/>
          <w:lang w:val="sr-Latn-BA"/>
        </w:rPr>
        <w:t>mm) (</w:t>
      </w:r>
      <w:r w:rsidRPr="00474920">
        <w:rPr>
          <w:rFonts w:ascii="Cambria" w:hAnsi="Cambria" w:cstheme="minorHAnsi"/>
          <w:szCs w:val="22"/>
          <w:lang w:val="sr-Cyrl-BA"/>
        </w:rPr>
        <w:t>Табела</w:t>
      </w:r>
      <w:r w:rsidR="00670A74" w:rsidRPr="00474920">
        <w:rPr>
          <w:rFonts w:ascii="Cambria" w:hAnsi="Cambria" w:cstheme="minorHAnsi"/>
          <w:szCs w:val="22"/>
          <w:lang w:val="sr-Latn-BA"/>
        </w:rPr>
        <w:t xml:space="preserve"> 7.</w:t>
      </w:r>
      <w:r w:rsidRPr="00474920">
        <w:rPr>
          <w:rFonts w:ascii="Cambria" w:hAnsi="Cambria" w:cstheme="minorHAnsi"/>
          <w:szCs w:val="22"/>
          <w:lang w:val="sr-Cyrl-BA"/>
        </w:rPr>
        <w:t>)</w:t>
      </w:r>
      <w:r w:rsidRPr="00474920">
        <w:rPr>
          <w:rFonts w:ascii="Cambria" w:hAnsi="Cambria" w:cstheme="minorHAnsi"/>
          <w:szCs w:val="22"/>
        </w:rPr>
        <w:t xml:space="preserve"> </w:t>
      </w:r>
      <w:r w:rsidRPr="00474920">
        <w:rPr>
          <w:rFonts w:ascii="Cambria" w:hAnsi="Cambria" w:cstheme="minorHAnsi"/>
          <w:szCs w:val="22"/>
          <w:lang w:val="sr-Cyrl-BA"/>
        </w:rPr>
        <w:t>Најмање падавина се излучи у јануару (72,6</w:t>
      </w:r>
      <w:r w:rsidRPr="00474920">
        <w:rPr>
          <w:rFonts w:ascii="Cambria" w:hAnsi="Cambria" w:cstheme="minorHAnsi"/>
          <w:szCs w:val="22"/>
          <w:lang w:val="sr-Latn-BA"/>
        </w:rPr>
        <w:t xml:space="preserve">mm) </w:t>
      </w:r>
      <w:r w:rsidRPr="00474920">
        <w:rPr>
          <w:rFonts w:ascii="Cambria" w:hAnsi="Cambria" w:cstheme="minorHAnsi"/>
          <w:szCs w:val="22"/>
          <w:lang w:val="sr-Cyrl-BA"/>
        </w:rPr>
        <w:t>и августу (72,4</w:t>
      </w:r>
      <w:r w:rsidRPr="00474920">
        <w:rPr>
          <w:rFonts w:ascii="Cambria" w:hAnsi="Cambria" w:cstheme="minorHAnsi"/>
          <w:szCs w:val="22"/>
          <w:lang w:val="sr-Latn-BA"/>
        </w:rPr>
        <w:t>mm).</w:t>
      </w:r>
    </w:p>
    <w:p w14:paraId="4434B172" w14:textId="77777777" w:rsidR="00E27B36" w:rsidRPr="00474920" w:rsidRDefault="00E27B36" w:rsidP="009E0C43">
      <w:pPr>
        <w:pStyle w:val="Caption"/>
        <w:spacing w:line="276" w:lineRule="auto"/>
        <w:rPr>
          <w:rFonts w:ascii="Cambria" w:hAnsi="Cambria"/>
          <w:color w:val="auto"/>
          <w:highlight w:val="yellow"/>
          <w:lang w:val="sr-Cyrl-BA"/>
        </w:rPr>
      </w:pPr>
    </w:p>
    <w:p w14:paraId="3488459F" w14:textId="77777777" w:rsidR="008313D3" w:rsidRPr="00474920" w:rsidRDefault="008313D3" w:rsidP="009E0C43">
      <w:pPr>
        <w:pStyle w:val="Caption"/>
        <w:spacing w:line="276" w:lineRule="auto"/>
        <w:rPr>
          <w:rFonts w:ascii="Cambria" w:hAnsi="Cambria"/>
          <w:color w:val="auto"/>
          <w:lang w:val="sr-Cyrl-BA"/>
        </w:rPr>
      </w:pPr>
      <w:r w:rsidRPr="00474920">
        <w:rPr>
          <w:rFonts w:ascii="Cambria" w:hAnsi="Cambria"/>
          <w:color w:val="auto"/>
        </w:rPr>
        <w:t>Табела</w:t>
      </w:r>
      <w:r w:rsidR="00E27B36" w:rsidRPr="00474920">
        <w:rPr>
          <w:rFonts w:ascii="Cambria" w:hAnsi="Cambria"/>
          <w:color w:val="auto"/>
          <w:lang w:val="sr-Cyrl-BA"/>
        </w:rPr>
        <w:t xml:space="preserve"> 7. </w:t>
      </w:r>
      <w:r w:rsidRPr="00474920">
        <w:rPr>
          <w:rFonts w:ascii="Cambria" w:hAnsi="Cambria"/>
          <w:color w:val="auto"/>
        </w:rPr>
        <w:t xml:space="preserve">Средње мјесечне и укупна годишња количине падавина </w:t>
      </w:r>
      <w:r w:rsidRPr="00474920">
        <w:rPr>
          <w:rFonts w:ascii="Cambria" w:hAnsi="Cambria"/>
          <w:color w:val="auto"/>
          <w:lang w:val="sr-Cyrl-BA"/>
        </w:rPr>
        <w:t>на Мраковици, 2008-2022.</w:t>
      </w:r>
      <w:r w:rsidRPr="00474920">
        <w:rPr>
          <w:rFonts w:ascii="Cambria" w:hAnsi="Cambria"/>
          <w:color w:val="auto"/>
        </w:rPr>
        <w:t xml:space="preserve"> </w:t>
      </w:r>
    </w:p>
    <w:tbl>
      <w:tblPr>
        <w:tblW w:w="9615" w:type="dxa"/>
        <w:tblInd w:w="-252" w:type="dxa"/>
        <w:tblLayout w:type="fixed"/>
        <w:tblLook w:val="04A0" w:firstRow="1" w:lastRow="0" w:firstColumn="1" w:lastColumn="0" w:noHBand="0" w:noVBand="1"/>
      </w:tblPr>
      <w:tblGrid>
        <w:gridCol w:w="1222"/>
        <w:gridCol w:w="588"/>
        <w:gridCol w:w="614"/>
        <w:gridCol w:w="613"/>
        <w:gridCol w:w="613"/>
        <w:gridCol w:w="725"/>
        <w:gridCol w:w="725"/>
        <w:gridCol w:w="613"/>
        <w:gridCol w:w="613"/>
        <w:gridCol w:w="47"/>
        <w:gridCol w:w="637"/>
        <w:gridCol w:w="542"/>
        <w:gridCol w:w="613"/>
        <w:gridCol w:w="613"/>
        <w:gridCol w:w="837"/>
      </w:tblGrid>
      <w:tr w:rsidR="008313D3" w:rsidRPr="00474920" w14:paraId="37D0465D" w14:textId="77777777" w:rsidTr="00B81CD7">
        <w:trPr>
          <w:trHeight w:val="427"/>
        </w:trPr>
        <w:tc>
          <w:tcPr>
            <w:tcW w:w="1222" w:type="dxa"/>
          </w:tcPr>
          <w:p w14:paraId="6AE3AB1E" w14:textId="77777777" w:rsidR="008313D3" w:rsidRPr="00474920" w:rsidRDefault="008313D3" w:rsidP="009E0C43">
            <w:pPr>
              <w:pStyle w:val="a"/>
              <w:spacing w:line="276" w:lineRule="auto"/>
              <w:rPr>
                <w:rFonts w:ascii="Cambria" w:hAnsi="Cambria" w:cstheme="minorHAnsi"/>
                <w:sz w:val="18"/>
                <w:szCs w:val="18"/>
              </w:rPr>
            </w:pPr>
            <w:r w:rsidRPr="00474920">
              <w:rPr>
                <w:rFonts w:ascii="Cambria" w:hAnsi="Cambria" w:cstheme="minorHAnsi"/>
                <w:sz w:val="18"/>
                <w:szCs w:val="18"/>
              </w:rPr>
              <w:t>мјесец</w:t>
            </w:r>
          </w:p>
        </w:tc>
        <w:tc>
          <w:tcPr>
            <w:tcW w:w="588" w:type="dxa"/>
          </w:tcPr>
          <w:p w14:paraId="3B288D3E" w14:textId="77777777" w:rsidR="008313D3" w:rsidRPr="00474920" w:rsidRDefault="008313D3" w:rsidP="009E0C43">
            <w:pPr>
              <w:pStyle w:val="a"/>
              <w:spacing w:line="276" w:lineRule="auto"/>
              <w:rPr>
                <w:rFonts w:ascii="Cambria" w:hAnsi="Cambria" w:cstheme="minorHAnsi"/>
                <w:sz w:val="18"/>
                <w:szCs w:val="18"/>
              </w:rPr>
            </w:pPr>
            <w:r w:rsidRPr="00474920">
              <w:rPr>
                <w:rFonts w:ascii="Cambria" w:hAnsi="Cambria" w:cstheme="minorHAnsi"/>
                <w:sz w:val="18"/>
                <w:szCs w:val="18"/>
              </w:rPr>
              <w:t>I</w:t>
            </w:r>
          </w:p>
        </w:tc>
        <w:tc>
          <w:tcPr>
            <w:tcW w:w="614" w:type="dxa"/>
          </w:tcPr>
          <w:p w14:paraId="1DBF5A5E" w14:textId="77777777" w:rsidR="008313D3" w:rsidRPr="00474920" w:rsidRDefault="008313D3" w:rsidP="009E0C43">
            <w:pPr>
              <w:pStyle w:val="a"/>
              <w:spacing w:line="276" w:lineRule="auto"/>
              <w:rPr>
                <w:rFonts w:ascii="Cambria" w:hAnsi="Cambria" w:cstheme="minorHAnsi"/>
                <w:sz w:val="18"/>
                <w:szCs w:val="18"/>
              </w:rPr>
            </w:pPr>
            <w:r w:rsidRPr="00474920">
              <w:rPr>
                <w:rFonts w:ascii="Cambria" w:hAnsi="Cambria" w:cstheme="minorHAnsi"/>
                <w:sz w:val="18"/>
                <w:szCs w:val="18"/>
              </w:rPr>
              <w:t>II</w:t>
            </w:r>
          </w:p>
        </w:tc>
        <w:tc>
          <w:tcPr>
            <w:tcW w:w="613" w:type="dxa"/>
          </w:tcPr>
          <w:p w14:paraId="50FA8FA1" w14:textId="77777777" w:rsidR="008313D3" w:rsidRPr="00474920" w:rsidRDefault="008313D3" w:rsidP="009E0C43">
            <w:pPr>
              <w:pStyle w:val="a"/>
              <w:spacing w:line="276" w:lineRule="auto"/>
              <w:rPr>
                <w:rFonts w:ascii="Cambria" w:hAnsi="Cambria" w:cstheme="minorHAnsi"/>
                <w:sz w:val="18"/>
                <w:szCs w:val="18"/>
              </w:rPr>
            </w:pPr>
            <w:r w:rsidRPr="00474920">
              <w:rPr>
                <w:rFonts w:ascii="Cambria" w:hAnsi="Cambria" w:cstheme="minorHAnsi"/>
                <w:sz w:val="18"/>
                <w:szCs w:val="18"/>
              </w:rPr>
              <w:t>III</w:t>
            </w:r>
          </w:p>
        </w:tc>
        <w:tc>
          <w:tcPr>
            <w:tcW w:w="613" w:type="dxa"/>
          </w:tcPr>
          <w:p w14:paraId="3764F845" w14:textId="77777777" w:rsidR="008313D3" w:rsidRPr="00474920" w:rsidRDefault="008313D3" w:rsidP="009E0C43">
            <w:pPr>
              <w:pStyle w:val="a"/>
              <w:spacing w:line="276" w:lineRule="auto"/>
              <w:rPr>
                <w:rFonts w:ascii="Cambria" w:hAnsi="Cambria" w:cstheme="minorHAnsi"/>
                <w:sz w:val="18"/>
                <w:szCs w:val="18"/>
              </w:rPr>
            </w:pPr>
            <w:r w:rsidRPr="00474920">
              <w:rPr>
                <w:rFonts w:ascii="Cambria" w:hAnsi="Cambria" w:cstheme="minorHAnsi"/>
                <w:sz w:val="18"/>
                <w:szCs w:val="18"/>
              </w:rPr>
              <w:t>IV</w:t>
            </w:r>
          </w:p>
        </w:tc>
        <w:tc>
          <w:tcPr>
            <w:tcW w:w="725" w:type="dxa"/>
          </w:tcPr>
          <w:p w14:paraId="37952E4F" w14:textId="77777777" w:rsidR="008313D3" w:rsidRPr="00474920" w:rsidRDefault="008313D3" w:rsidP="009E0C43">
            <w:pPr>
              <w:pStyle w:val="a"/>
              <w:spacing w:line="276" w:lineRule="auto"/>
              <w:rPr>
                <w:rFonts w:ascii="Cambria" w:hAnsi="Cambria" w:cstheme="minorHAnsi"/>
                <w:sz w:val="18"/>
                <w:szCs w:val="18"/>
              </w:rPr>
            </w:pPr>
            <w:r w:rsidRPr="00474920">
              <w:rPr>
                <w:rFonts w:ascii="Cambria" w:hAnsi="Cambria" w:cstheme="minorHAnsi"/>
                <w:sz w:val="18"/>
                <w:szCs w:val="18"/>
              </w:rPr>
              <w:t>V</w:t>
            </w:r>
          </w:p>
        </w:tc>
        <w:tc>
          <w:tcPr>
            <w:tcW w:w="725" w:type="dxa"/>
          </w:tcPr>
          <w:p w14:paraId="711E4BDC" w14:textId="77777777" w:rsidR="008313D3" w:rsidRPr="00474920" w:rsidRDefault="008313D3" w:rsidP="009E0C43">
            <w:pPr>
              <w:pStyle w:val="a"/>
              <w:spacing w:line="276" w:lineRule="auto"/>
              <w:rPr>
                <w:rFonts w:ascii="Cambria" w:hAnsi="Cambria" w:cstheme="minorHAnsi"/>
                <w:sz w:val="18"/>
                <w:szCs w:val="18"/>
              </w:rPr>
            </w:pPr>
            <w:r w:rsidRPr="00474920">
              <w:rPr>
                <w:rFonts w:ascii="Cambria" w:hAnsi="Cambria" w:cstheme="minorHAnsi"/>
                <w:sz w:val="18"/>
                <w:szCs w:val="18"/>
              </w:rPr>
              <w:t>VI</w:t>
            </w:r>
          </w:p>
        </w:tc>
        <w:tc>
          <w:tcPr>
            <w:tcW w:w="613" w:type="dxa"/>
          </w:tcPr>
          <w:p w14:paraId="32513BD9" w14:textId="77777777" w:rsidR="008313D3" w:rsidRPr="00474920" w:rsidRDefault="008313D3" w:rsidP="009E0C43">
            <w:pPr>
              <w:pStyle w:val="a"/>
              <w:spacing w:line="276" w:lineRule="auto"/>
              <w:rPr>
                <w:rFonts w:ascii="Cambria" w:hAnsi="Cambria" w:cstheme="minorHAnsi"/>
                <w:sz w:val="18"/>
                <w:szCs w:val="18"/>
              </w:rPr>
            </w:pPr>
            <w:r w:rsidRPr="00474920">
              <w:rPr>
                <w:rFonts w:ascii="Cambria" w:hAnsi="Cambria" w:cstheme="minorHAnsi"/>
                <w:sz w:val="18"/>
                <w:szCs w:val="18"/>
              </w:rPr>
              <w:t>VII</w:t>
            </w:r>
          </w:p>
        </w:tc>
        <w:tc>
          <w:tcPr>
            <w:tcW w:w="613" w:type="dxa"/>
          </w:tcPr>
          <w:p w14:paraId="7171B04C" w14:textId="77777777" w:rsidR="008313D3" w:rsidRPr="00474920" w:rsidRDefault="008313D3" w:rsidP="009E0C43">
            <w:pPr>
              <w:pStyle w:val="a"/>
              <w:spacing w:line="276" w:lineRule="auto"/>
              <w:rPr>
                <w:rFonts w:ascii="Cambria" w:hAnsi="Cambria" w:cstheme="minorHAnsi"/>
                <w:sz w:val="18"/>
                <w:szCs w:val="18"/>
              </w:rPr>
            </w:pPr>
            <w:r w:rsidRPr="00474920">
              <w:rPr>
                <w:rFonts w:ascii="Cambria" w:hAnsi="Cambria" w:cstheme="minorHAnsi"/>
                <w:sz w:val="18"/>
                <w:szCs w:val="18"/>
              </w:rPr>
              <w:t>VIII</w:t>
            </w:r>
          </w:p>
        </w:tc>
        <w:tc>
          <w:tcPr>
            <w:tcW w:w="684" w:type="dxa"/>
            <w:gridSpan w:val="2"/>
          </w:tcPr>
          <w:p w14:paraId="318543DA" w14:textId="77777777" w:rsidR="008313D3" w:rsidRPr="00474920" w:rsidRDefault="008313D3" w:rsidP="009E0C43">
            <w:pPr>
              <w:pStyle w:val="a"/>
              <w:spacing w:line="276" w:lineRule="auto"/>
              <w:rPr>
                <w:rFonts w:ascii="Cambria" w:hAnsi="Cambria" w:cstheme="minorHAnsi"/>
                <w:sz w:val="18"/>
                <w:szCs w:val="18"/>
              </w:rPr>
            </w:pPr>
            <w:r w:rsidRPr="00474920">
              <w:rPr>
                <w:rFonts w:ascii="Cambria" w:hAnsi="Cambria" w:cstheme="minorHAnsi"/>
                <w:sz w:val="18"/>
                <w:szCs w:val="18"/>
              </w:rPr>
              <w:t>IX</w:t>
            </w:r>
          </w:p>
        </w:tc>
        <w:tc>
          <w:tcPr>
            <w:tcW w:w="542" w:type="dxa"/>
          </w:tcPr>
          <w:p w14:paraId="6088DFEE" w14:textId="77777777" w:rsidR="008313D3" w:rsidRPr="00474920" w:rsidRDefault="008313D3" w:rsidP="009E0C43">
            <w:pPr>
              <w:pStyle w:val="a"/>
              <w:spacing w:line="276" w:lineRule="auto"/>
              <w:rPr>
                <w:rFonts w:ascii="Cambria" w:hAnsi="Cambria" w:cstheme="minorHAnsi"/>
                <w:sz w:val="18"/>
                <w:szCs w:val="18"/>
              </w:rPr>
            </w:pPr>
            <w:r w:rsidRPr="00474920">
              <w:rPr>
                <w:rFonts w:ascii="Cambria" w:hAnsi="Cambria" w:cstheme="minorHAnsi"/>
                <w:sz w:val="18"/>
                <w:szCs w:val="18"/>
              </w:rPr>
              <w:t>X</w:t>
            </w:r>
          </w:p>
        </w:tc>
        <w:tc>
          <w:tcPr>
            <w:tcW w:w="613" w:type="dxa"/>
          </w:tcPr>
          <w:p w14:paraId="7E039037" w14:textId="77777777" w:rsidR="008313D3" w:rsidRPr="00474920" w:rsidRDefault="008313D3" w:rsidP="009E0C43">
            <w:pPr>
              <w:pStyle w:val="a"/>
              <w:spacing w:line="276" w:lineRule="auto"/>
              <w:rPr>
                <w:rFonts w:ascii="Cambria" w:hAnsi="Cambria" w:cstheme="minorHAnsi"/>
                <w:sz w:val="18"/>
                <w:szCs w:val="18"/>
              </w:rPr>
            </w:pPr>
            <w:r w:rsidRPr="00474920">
              <w:rPr>
                <w:rFonts w:ascii="Cambria" w:hAnsi="Cambria" w:cstheme="minorHAnsi"/>
                <w:sz w:val="18"/>
                <w:szCs w:val="18"/>
              </w:rPr>
              <w:t>XI</w:t>
            </w:r>
          </w:p>
        </w:tc>
        <w:tc>
          <w:tcPr>
            <w:tcW w:w="613" w:type="dxa"/>
          </w:tcPr>
          <w:p w14:paraId="69C07741" w14:textId="77777777" w:rsidR="008313D3" w:rsidRPr="00474920" w:rsidRDefault="008313D3" w:rsidP="009E0C43">
            <w:pPr>
              <w:pStyle w:val="a"/>
              <w:spacing w:line="276" w:lineRule="auto"/>
              <w:rPr>
                <w:rFonts w:ascii="Cambria" w:hAnsi="Cambria" w:cstheme="minorHAnsi"/>
                <w:sz w:val="18"/>
                <w:szCs w:val="18"/>
              </w:rPr>
            </w:pPr>
            <w:r w:rsidRPr="00474920">
              <w:rPr>
                <w:rFonts w:ascii="Cambria" w:hAnsi="Cambria" w:cstheme="minorHAnsi"/>
                <w:sz w:val="18"/>
                <w:szCs w:val="18"/>
              </w:rPr>
              <w:t>XII</w:t>
            </w:r>
          </w:p>
        </w:tc>
        <w:tc>
          <w:tcPr>
            <w:tcW w:w="837" w:type="dxa"/>
          </w:tcPr>
          <w:p w14:paraId="17ABDA66" w14:textId="77777777" w:rsidR="008313D3" w:rsidRPr="00474920" w:rsidRDefault="008313D3" w:rsidP="009E0C43">
            <w:pPr>
              <w:pStyle w:val="a"/>
              <w:spacing w:line="276" w:lineRule="auto"/>
              <w:rPr>
                <w:rFonts w:ascii="Cambria" w:hAnsi="Cambria" w:cstheme="minorHAnsi"/>
                <w:sz w:val="18"/>
                <w:szCs w:val="18"/>
              </w:rPr>
            </w:pPr>
            <w:r w:rsidRPr="00474920">
              <w:rPr>
                <w:rFonts w:ascii="Cambria" w:hAnsi="Cambria" w:cstheme="minorHAnsi"/>
                <w:sz w:val="18"/>
                <w:szCs w:val="18"/>
              </w:rPr>
              <w:t>Сума</w:t>
            </w:r>
          </w:p>
          <w:p w14:paraId="36E6301B" w14:textId="77777777" w:rsidR="008313D3" w:rsidRPr="00474920" w:rsidRDefault="008313D3" w:rsidP="009E0C43">
            <w:pPr>
              <w:pStyle w:val="a"/>
              <w:spacing w:line="276" w:lineRule="auto"/>
              <w:rPr>
                <w:rFonts w:ascii="Cambria" w:hAnsi="Cambria" w:cstheme="minorHAnsi"/>
                <w:sz w:val="18"/>
                <w:szCs w:val="18"/>
              </w:rPr>
            </w:pPr>
            <w:r w:rsidRPr="00474920">
              <w:rPr>
                <w:rFonts w:ascii="Cambria" w:hAnsi="Cambria" w:cstheme="minorHAnsi"/>
                <w:sz w:val="18"/>
                <w:szCs w:val="18"/>
              </w:rPr>
              <w:t>(mm)</w:t>
            </w:r>
          </w:p>
        </w:tc>
      </w:tr>
      <w:tr w:rsidR="008313D3" w:rsidRPr="00474920" w14:paraId="028E6646" w14:textId="77777777" w:rsidTr="00B81CD7">
        <w:trPr>
          <w:trHeight w:val="255"/>
        </w:trPr>
        <w:tc>
          <w:tcPr>
            <w:tcW w:w="1222" w:type="dxa"/>
          </w:tcPr>
          <w:p w14:paraId="4C282D5C" w14:textId="77777777" w:rsidR="008313D3" w:rsidRPr="00474920" w:rsidRDefault="008313D3" w:rsidP="009E0C43">
            <w:pPr>
              <w:pStyle w:val="a"/>
              <w:spacing w:line="276" w:lineRule="auto"/>
              <w:rPr>
                <w:rFonts w:ascii="Cambria" w:hAnsi="Cambria" w:cstheme="minorHAnsi"/>
                <w:sz w:val="18"/>
                <w:szCs w:val="18"/>
                <w:lang w:val="sr-Cyrl-BA"/>
              </w:rPr>
            </w:pPr>
            <w:r w:rsidRPr="00474920">
              <w:rPr>
                <w:rFonts w:ascii="Cambria" w:hAnsi="Cambria" w:cstheme="minorHAnsi"/>
                <w:sz w:val="18"/>
                <w:szCs w:val="18"/>
                <w:lang w:val="sr-Cyrl-BA"/>
              </w:rPr>
              <w:t>Мраковица</w:t>
            </w:r>
          </w:p>
        </w:tc>
        <w:tc>
          <w:tcPr>
            <w:tcW w:w="588" w:type="dxa"/>
            <w:tcBorders>
              <w:top w:val="single" w:sz="4" w:space="0" w:color="auto"/>
              <w:left w:val="single" w:sz="4" w:space="0" w:color="auto"/>
              <w:bottom w:val="single" w:sz="4" w:space="0" w:color="auto"/>
              <w:right w:val="single" w:sz="4" w:space="0" w:color="auto"/>
            </w:tcBorders>
            <w:shd w:val="clear" w:color="auto" w:fill="auto"/>
            <w:vAlign w:val="bottom"/>
          </w:tcPr>
          <w:p w14:paraId="3C60F884" w14:textId="77777777" w:rsidR="008313D3" w:rsidRPr="00474920" w:rsidRDefault="008313D3" w:rsidP="009E0C43">
            <w:pPr>
              <w:rPr>
                <w:rFonts w:ascii="Cambria" w:hAnsi="Cambria" w:cstheme="majorHAnsi"/>
                <w:b/>
                <w:bCs/>
                <w:sz w:val="18"/>
                <w:szCs w:val="18"/>
                <w:lang w:val="sr-Cyrl-BA"/>
              </w:rPr>
            </w:pPr>
            <w:r w:rsidRPr="00474920">
              <w:rPr>
                <w:rFonts w:ascii="Cambria" w:hAnsi="Cambria" w:cstheme="majorHAnsi"/>
                <w:b/>
                <w:bCs/>
                <w:sz w:val="18"/>
                <w:szCs w:val="18"/>
                <w:lang w:val="sr-Cyrl-BA"/>
              </w:rPr>
              <w:t>72.6</w:t>
            </w:r>
          </w:p>
        </w:tc>
        <w:tc>
          <w:tcPr>
            <w:tcW w:w="614" w:type="dxa"/>
            <w:tcBorders>
              <w:top w:val="single" w:sz="4" w:space="0" w:color="auto"/>
              <w:left w:val="nil"/>
              <w:bottom w:val="single" w:sz="4" w:space="0" w:color="auto"/>
              <w:right w:val="single" w:sz="4" w:space="0" w:color="auto"/>
            </w:tcBorders>
            <w:shd w:val="clear" w:color="auto" w:fill="auto"/>
            <w:vAlign w:val="bottom"/>
          </w:tcPr>
          <w:p w14:paraId="6F2AAE7A" w14:textId="77777777" w:rsidR="008313D3" w:rsidRPr="00474920" w:rsidRDefault="008313D3" w:rsidP="009E0C43">
            <w:pPr>
              <w:jc w:val="center"/>
              <w:rPr>
                <w:rFonts w:ascii="Cambria" w:hAnsi="Cambria" w:cstheme="majorHAnsi"/>
                <w:b/>
                <w:bCs/>
                <w:sz w:val="18"/>
                <w:szCs w:val="18"/>
              </w:rPr>
            </w:pPr>
            <w:r w:rsidRPr="00474920">
              <w:rPr>
                <w:rFonts w:ascii="Cambria" w:hAnsi="Cambria" w:cstheme="majorHAnsi"/>
                <w:b/>
                <w:bCs/>
                <w:sz w:val="18"/>
                <w:szCs w:val="18"/>
              </w:rPr>
              <w:t>76.0</w:t>
            </w:r>
          </w:p>
        </w:tc>
        <w:tc>
          <w:tcPr>
            <w:tcW w:w="613" w:type="dxa"/>
            <w:tcBorders>
              <w:top w:val="single" w:sz="4" w:space="0" w:color="auto"/>
              <w:left w:val="nil"/>
              <w:bottom w:val="single" w:sz="4" w:space="0" w:color="auto"/>
              <w:right w:val="single" w:sz="4" w:space="0" w:color="auto"/>
            </w:tcBorders>
            <w:shd w:val="clear" w:color="auto" w:fill="auto"/>
            <w:vAlign w:val="bottom"/>
          </w:tcPr>
          <w:p w14:paraId="537465F2" w14:textId="77777777" w:rsidR="008313D3" w:rsidRPr="00474920" w:rsidRDefault="008313D3" w:rsidP="009E0C43">
            <w:pPr>
              <w:jc w:val="center"/>
              <w:rPr>
                <w:rFonts w:ascii="Cambria" w:hAnsi="Cambria" w:cstheme="majorHAnsi"/>
                <w:b/>
                <w:bCs/>
                <w:sz w:val="18"/>
                <w:szCs w:val="18"/>
              </w:rPr>
            </w:pPr>
            <w:r w:rsidRPr="00474920">
              <w:rPr>
                <w:rFonts w:ascii="Cambria" w:hAnsi="Cambria" w:cstheme="majorHAnsi"/>
                <w:b/>
                <w:bCs/>
                <w:sz w:val="18"/>
                <w:szCs w:val="18"/>
              </w:rPr>
              <w:t>86.8</w:t>
            </w:r>
          </w:p>
        </w:tc>
        <w:tc>
          <w:tcPr>
            <w:tcW w:w="613" w:type="dxa"/>
            <w:tcBorders>
              <w:top w:val="single" w:sz="4" w:space="0" w:color="auto"/>
              <w:left w:val="nil"/>
              <w:bottom w:val="single" w:sz="4" w:space="0" w:color="auto"/>
              <w:right w:val="single" w:sz="4" w:space="0" w:color="auto"/>
            </w:tcBorders>
            <w:shd w:val="clear" w:color="auto" w:fill="auto"/>
            <w:vAlign w:val="bottom"/>
          </w:tcPr>
          <w:p w14:paraId="3377D6D9" w14:textId="77777777" w:rsidR="008313D3" w:rsidRPr="00474920" w:rsidRDefault="008313D3" w:rsidP="009E0C43">
            <w:pPr>
              <w:jc w:val="center"/>
              <w:rPr>
                <w:rFonts w:ascii="Cambria" w:hAnsi="Cambria" w:cstheme="majorHAnsi"/>
                <w:b/>
                <w:bCs/>
                <w:sz w:val="18"/>
                <w:szCs w:val="18"/>
              </w:rPr>
            </w:pPr>
            <w:r w:rsidRPr="00474920">
              <w:rPr>
                <w:rFonts w:ascii="Cambria" w:hAnsi="Cambria" w:cstheme="majorHAnsi"/>
                <w:b/>
                <w:bCs/>
                <w:sz w:val="18"/>
                <w:szCs w:val="18"/>
              </w:rPr>
              <w:t>85.4</w:t>
            </w:r>
          </w:p>
        </w:tc>
        <w:tc>
          <w:tcPr>
            <w:tcW w:w="725" w:type="dxa"/>
            <w:tcBorders>
              <w:top w:val="single" w:sz="4" w:space="0" w:color="auto"/>
              <w:left w:val="nil"/>
              <w:bottom w:val="single" w:sz="4" w:space="0" w:color="auto"/>
              <w:right w:val="single" w:sz="4" w:space="0" w:color="auto"/>
            </w:tcBorders>
            <w:shd w:val="clear" w:color="auto" w:fill="auto"/>
            <w:vAlign w:val="bottom"/>
          </w:tcPr>
          <w:p w14:paraId="177A05D2" w14:textId="77777777" w:rsidR="008313D3" w:rsidRPr="00474920" w:rsidRDefault="008313D3" w:rsidP="009E0C43">
            <w:pPr>
              <w:jc w:val="center"/>
              <w:rPr>
                <w:rFonts w:ascii="Cambria" w:hAnsi="Cambria" w:cstheme="majorHAnsi"/>
                <w:b/>
                <w:bCs/>
                <w:sz w:val="18"/>
                <w:szCs w:val="18"/>
              </w:rPr>
            </w:pPr>
            <w:r w:rsidRPr="00474920">
              <w:rPr>
                <w:rFonts w:ascii="Cambria" w:hAnsi="Cambria" w:cstheme="majorHAnsi"/>
                <w:b/>
                <w:bCs/>
                <w:sz w:val="18"/>
                <w:szCs w:val="18"/>
              </w:rPr>
              <w:t>137.1</w:t>
            </w:r>
          </w:p>
        </w:tc>
        <w:tc>
          <w:tcPr>
            <w:tcW w:w="725" w:type="dxa"/>
            <w:tcBorders>
              <w:top w:val="single" w:sz="4" w:space="0" w:color="auto"/>
              <w:left w:val="nil"/>
              <w:bottom w:val="single" w:sz="4" w:space="0" w:color="auto"/>
              <w:right w:val="single" w:sz="4" w:space="0" w:color="auto"/>
            </w:tcBorders>
            <w:shd w:val="clear" w:color="auto" w:fill="auto"/>
            <w:vAlign w:val="bottom"/>
          </w:tcPr>
          <w:p w14:paraId="3F3E0B9A" w14:textId="77777777" w:rsidR="008313D3" w:rsidRPr="00474920" w:rsidRDefault="008313D3" w:rsidP="009E0C43">
            <w:pPr>
              <w:jc w:val="center"/>
              <w:rPr>
                <w:rFonts w:ascii="Cambria" w:hAnsi="Cambria" w:cstheme="majorHAnsi"/>
                <w:b/>
                <w:bCs/>
                <w:sz w:val="18"/>
                <w:szCs w:val="18"/>
              </w:rPr>
            </w:pPr>
            <w:r w:rsidRPr="00474920">
              <w:rPr>
                <w:rFonts w:ascii="Cambria" w:hAnsi="Cambria" w:cstheme="majorHAnsi"/>
                <w:b/>
                <w:bCs/>
                <w:sz w:val="18"/>
                <w:szCs w:val="18"/>
              </w:rPr>
              <w:t>110.4</w:t>
            </w:r>
          </w:p>
        </w:tc>
        <w:tc>
          <w:tcPr>
            <w:tcW w:w="613" w:type="dxa"/>
            <w:tcBorders>
              <w:top w:val="single" w:sz="4" w:space="0" w:color="auto"/>
              <w:left w:val="nil"/>
              <w:bottom w:val="single" w:sz="4" w:space="0" w:color="auto"/>
              <w:right w:val="single" w:sz="4" w:space="0" w:color="auto"/>
            </w:tcBorders>
            <w:shd w:val="clear" w:color="auto" w:fill="auto"/>
            <w:vAlign w:val="bottom"/>
          </w:tcPr>
          <w:p w14:paraId="4A4FE345" w14:textId="77777777" w:rsidR="008313D3" w:rsidRPr="00474920" w:rsidRDefault="008313D3" w:rsidP="009E0C43">
            <w:pPr>
              <w:jc w:val="center"/>
              <w:rPr>
                <w:rFonts w:ascii="Cambria" w:hAnsi="Cambria" w:cstheme="majorHAnsi"/>
                <w:b/>
                <w:bCs/>
                <w:sz w:val="18"/>
                <w:szCs w:val="18"/>
              </w:rPr>
            </w:pPr>
            <w:r w:rsidRPr="00474920">
              <w:rPr>
                <w:rFonts w:ascii="Cambria" w:hAnsi="Cambria" w:cstheme="majorHAnsi"/>
                <w:b/>
                <w:bCs/>
                <w:sz w:val="18"/>
                <w:szCs w:val="18"/>
              </w:rPr>
              <w:t>80.5</w:t>
            </w:r>
          </w:p>
        </w:tc>
        <w:tc>
          <w:tcPr>
            <w:tcW w:w="660" w:type="dxa"/>
            <w:gridSpan w:val="2"/>
            <w:tcBorders>
              <w:top w:val="single" w:sz="4" w:space="0" w:color="auto"/>
              <w:left w:val="nil"/>
              <w:bottom w:val="single" w:sz="4" w:space="0" w:color="auto"/>
              <w:right w:val="single" w:sz="4" w:space="0" w:color="auto"/>
            </w:tcBorders>
            <w:shd w:val="clear" w:color="auto" w:fill="auto"/>
            <w:vAlign w:val="bottom"/>
          </w:tcPr>
          <w:p w14:paraId="75CE9D1D" w14:textId="77777777" w:rsidR="008313D3" w:rsidRPr="00474920" w:rsidRDefault="008313D3" w:rsidP="009E0C43">
            <w:pPr>
              <w:rPr>
                <w:rFonts w:ascii="Cambria" w:hAnsi="Cambria" w:cstheme="majorHAnsi"/>
                <w:b/>
                <w:bCs/>
                <w:sz w:val="18"/>
                <w:szCs w:val="18"/>
              </w:rPr>
            </w:pPr>
            <w:r w:rsidRPr="00474920">
              <w:rPr>
                <w:rFonts w:ascii="Cambria" w:hAnsi="Cambria" w:cstheme="majorHAnsi"/>
                <w:b/>
                <w:bCs/>
                <w:sz w:val="18"/>
                <w:szCs w:val="18"/>
              </w:rPr>
              <w:t>72.4</w:t>
            </w:r>
          </w:p>
        </w:tc>
        <w:tc>
          <w:tcPr>
            <w:tcW w:w="637" w:type="dxa"/>
            <w:tcBorders>
              <w:top w:val="single" w:sz="4" w:space="0" w:color="auto"/>
              <w:left w:val="nil"/>
              <w:bottom w:val="single" w:sz="4" w:space="0" w:color="auto"/>
              <w:right w:val="single" w:sz="4" w:space="0" w:color="auto"/>
            </w:tcBorders>
            <w:shd w:val="clear" w:color="auto" w:fill="auto"/>
            <w:vAlign w:val="bottom"/>
          </w:tcPr>
          <w:p w14:paraId="126E5394" w14:textId="77777777" w:rsidR="008313D3" w:rsidRPr="00474920" w:rsidRDefault="008313D3" w:rsidP="009E0C43">
            <w:pPr>
              <w:jc w:val="center"/>
              <w:rPr>
                <w:rFonts w:ascii="Cambria" w:hAnsi="Cambria" w:cstheme="majorHAnsi"/>
                <w:b/>
                <w:bCs/>
                <w:sz w:val="18"/>
                <w:szCs w:val="18"/>
              </w:rPr>
            </w:pPr>
            <w:r w:rsidRPr="00474920">
              <w:rPr>
                <w:rFonts w:ascii="Cambria" w:hAnsi="Cambria" w:cstheme="majorHAnsi"/>
                <w:b/>
                <w:bCs/>
                <w:sz w:val="18"/>
                <w:szCs w:val="18"/>
              </w:rPr>
              <w:t>128.2</w:t>
            </w:r>
          </w:p>
        </w:tc>
        <w:tc>
          <w:tcPr>
            <w:tcW w:w="542" w:type="dxa"/>
            <w:tcBorders>
              <w:top w:val="single" w:sz="4" w:space="0" w:color="auto"/>
              <w:left w:val="nil"/>
              <w:bottom w:val="single" w:sz="4" w:space="0" w:color="auto"/>
              <w:right w:val="single" w:sz="4" w:space="0" w:color="auto"/>
            </w:tcBorders>
            <w:shd w:val="clear" w:color="auto" w:fill="auto"/>
            <w:vAlign w:val="bottom"/>
          </w:tcPr>
          <w:p w14:paraId="2D8919ED" w14:textId="77777777" w:rsidR="008313D3" w:rsidRPr="00474920" w:rsidRDefault="008313D3" w:rsidP="009E0C43">
            <w:pPr>
              <w:jc w:val="center"/>
              <w:rPr>
                <w:rFonts w:ascii="Cambria" w:hAnsi="Cambria" w:cstheme="majorHAnsi"/>
                <w:b/>
                <w:bCs/>
                <w:sz w:val="18"/>
                <w:szCs w:val="18"/>
              </w:rPr>
            </w:pPr>
            <w:r w:rsidRPr="00474920">
              <w:rPr>
                <w:rFonts w:ascii="Cambria" w:hAnsi="Cambria" w:cstheme="majorHAnsi"/>
                <w:b/>
                <w:bCs/>
                <w:sz w:val="18"/>
                <w:szCs w:val="18"/>
              </w:rPr>
              <w:t>102</w:t>
            </w:r>
          </w:p>
        </w:tc>
        <w:tc>
          <w:tcPr>
            <w:tcW w:w="613" w:type="dxa"/>
            <w:tcBorders>
              <w:top w:val="single" w:sz="4" w:space="0" w:color="auto"/>
              <w:left w:val="nil"/>
              <w:bottom w:val="single" w:sz="4" w:space="0" w:color="auto"/>
              <w:right w:val="single" w:sz="4" w:space="0" w:color="auto"/>
            </w:tcBorders>
            <w:shd w:val="clear" w:color="auto" w:fill="auto"/>
            <w:vAlign w:val="bottom"/>
          </w:tcPr>
          <w:p w14:paraId="7FB465AC" w14:textId="77777777" w:rsidR="008313D3" w:rsidRPr="00474920" w:rsidRDefault="008313D3" w:rsidP="009E0C43">
            <w:pPr>
              <w:jc w:val="center"/>
              <w:rPr>
                <w:rFonts w:ascii="Cambria" w:hAnsi="Cambria" w:cstheme="majorHAnsi"/>
                <w:b/>
                <w:bCs/>
                <w:sz w:val="18"/>
                <w:szCs w:val="18"/>
              </w:rPr>
            </w:pPr>
            <w:r w:rsidRPr="00474920">
              <w:rPr>
                <w:rFonts w:ascii="Cambria" w:hAnsi="Cambria" w:cstheme="majorHAnsi"/>
                <w:b/>
                <w:bCs/>
                <w:sz w:val="18"/>
                <w:szCs w:val="18"/>
              </w:rPr>
              <w:t>94.6</w:t>
            </w:r>
          </w:p>
        </w:tc>
        <w:tc>
          <w:tcPr>
            <w:tcW w:w="613" w:type="dxa"/>
            <w:tcBorders>
              <w:top w:val="single" w:sz="4" w:space="0" w:color="auto"/>
              <w:left w:val="nil"/>
              <w:bottom w:val="single" w:sz="4" w:space="0" w:color="auto"/>
              <w:right w:val="single" w:sz="4" w:space="0" w:color="auto"/>
            </w:tcBorders>
            <w:shd w:val="clear" w:color="auto" w:fill="auto"/>
            <w:vAlign w:val="bottom"/>
          </w:tcPr>
          <w:p w14:paraId="46AD69C0" w14:textId="77777777" w:rsidR="008313D3" w:rsidRPr="00474920" w:rsidRDefault="008313D3" w:rsidP="009E0C43">
            <w:pPr>
              <w:jc w:val="center"/>
              <w:rPr>
                <w:rFonts w:ascii="Cambria" w:hAnsi="Cambria" w:cstheme="majorHAnsi"/>
                <w:b/>
                <w:bCs/>
                <w:sz w:val="18"/>
                <w:szCs w:val="18"/>
              </w:rPr>
            </w:pPr>
            <w:r w:rsidRPr="00474920">
              <w:rPr>
                <w:rFonts w:ascii="Cambria" w:hAnsi="Cambria" w:cstheme="majorHAnsi"/>
                <w:b/>
                <w:bCs/>
                <w:sz w:val="18"/>
                <w:szCs w:val="18"/>
              </w:rPr>
              <w:t>87.4</w:t>
            </w:r>
          </w:p>
        </w:tc>
        <w:tc>
          <w:tcPr>
            <w:tcW w:w="837" w:type="dxa"/>
            <w:tcBorders>
              <w:top w:val="single" w:sz="4" w:space="0" w:color="auto"/>
              <w:left w:val="nil"/>
              <w:bottom w:val="single" w:sz="4" w:space="0" w:color="auto"/>
              <w:right w:val="single" w:sz="4" w:space="0" w:color="auto"/>
            </w:tcBorders>
            <w:shd w:val="clear" w:color="auto" w:fill="auto"/>
            <w:vAlign w:val="bottom"/>
          </w:tcPr>
          <w:p w14:paraId="05BEC4BE" w14:textId="77777777" w:rsidR="008313D3" w:rsidRPr="00474920" w:rsidRDefault="008313D3" w:rsidP="009E0C43">
            <w:pPr>
              <w:jc w:val="center"/>
              <w:rPr>
                <w:rFonts w:ascii="Cambria" w:hAnsi="Cambria" w:cstheme="majorHAnsi"/>
                <w:b/>
                <w:bCs/>
                <w:sz w:val="18"/>
                <w:szCs w:val="18"/>
              </w:rPr>
            </w:pPr>
            <w:r w:rsidRPr="00474920">
              <w:rPr>
                <w:rFonts w:ascii="Cambria" w:hAnsi="Cambria" w:cstheme="majorHAnsi"/>
                <w:b/>
                <w:bCs/>
                <w:sz w:val="18"/>
                <w:szCs w:val="18"/>
              </w:rPr>
              <w:t>1133.5</w:t>
            </w:r>
          </w:p>
        </w:tc>
      </w:tr>
    </w:tbl>
    <w:p w14:paraId="2BF63637" w14:textId="77777777" w:rsidR="008313D3" w:rsidRPr="00474920" w:rsidRDefault="008313D3" w:rsidP="009E0C43">
      <w:pPr>
        <w:autoSpaceDE w:val="0"/>
        <w:autoSpaceDN w:val="0"/>
        <w:adjustRightInd w:val="0"/>
        <w:jc w:val="right"/>
        <w:rPr>
          <w:rFonts w:ascii="Cambria" w:hAnsi="Cambria" w:cstheme="minorHAnsi"/>
          <w:i/>
        </w:rPr>
      </w:pPr>
      <w:r w:rsidRPr="00474920">
        <w:rPr>
          <w:rFonts w:ascii="Cambria" w:hAnsi="Cambria" w:cstheme="minorHAnsi"/>
          <w:i/>
        </w:rPr>
        <w:t>Извор: Подаци Републичког хидрометеролошког завода Републике Српске, 2008-2022.</w:t>
      </w:r>
    </w:p>
    <w:p w14:paraId="2AA8FE38" w14:textId="0138A350" w:rsidR="00DF3FC2" w:rsidRPr="00474920" w:rsidRDefault="00DF3FC2" w:rsidP="005B0E14">
      <w:pPr>
        <w:pStyle w:val="Heading3"/>
      </w:pPr>
      <w:bookmarkStart w:id="24" w:name="_Toc168091728"/>
      <w:r w:rsidRPr="00474920">
        <w:lastRenderedPageBreak/>
        <w:t>2.5.</w:t>
      </w:r>
      <w:r w:rsidR="00BD65B1" w:rsidRPr="00474920">
        <w:rPr>
          <w:lang w:val="sr-Latn-BA"/>
        </w:rPr>
        <w:t>2</w:t>
      </w:r>
      <w:r w:rsidR="00D95655" w:rsidRPr="00474920">
        <w:rPr>
          <w:lang w:val="sr-Cyrl-BA"/>
        </w:rPr>
        <w:t>.</w:t>
      </w:r>
      <w:r w:rsidRPr="00474920">
        <w:t xml:space="preserve"> </w:t>
      </w:r>
      <w:r w:rsidRPr="005B0E14">
        <w:t>Геоморфолошке</w:t>
      </w:r>
      <w:r w:rsidRPr="00474920">
        <w:t xml:space="preserve"> карактеристике</w:t>
      </w:r>
      <w:bookmarkEnd w:id="24"/>
    </w:p>
    <w:p w14:paraId="302D65EA" w14:textId="77777777" w:rsidR="003C1ECA" w:rsidRPr="00474920" w:rsidRDefault="003C1ECA" w:rsidP="009E0C43">
      <w:pPr>
        <w:autoSpaceDE w:val="0"/>
        <w:autoSpaceDN w:val="0"/>
        <w:adjustRightInd w:val="0"/>
        <w:spacing w:after="0"/>
        <w:jc w:val="both"/>
        <w:rPr>
          <w:rFonts w:ascii="Cambria" w:hAnsi="Cambria" w:cs="Cambria,Bold"/>
          <w:bCs/>
          <w:iCs/>
          <w:sz w:val="24"/>
          <w:szCs w:val="24"/>
        </w:rPr>
      </w:pPr>
    </w:p>
    <w:p w14:paraId="58AB84FE" w14:textId="77777777" w:rsidR="00DF3FC2" w:rsidRPr="00474920" w:rsidRDefault="00DF3FC2" w:rsidP="009E0C43">
      <w:pPr>
        <w:autoSpaceDE w:val="0"/>
        <w:autoSpaceDN w:val="0"/>
        <w:adjustRightInd w:val="0"/>
        <w:spacing w:after="0"/>
        <w:jc w:val="both"/>
        <w:rPr>
          <w:rFonts w:ascii="Cambria" w:hAnsi="Cambria" w:cs="Calibri"/>
          <w:bCs/>
          <w:iCs/>
        </w:rPr>
      </w:pPr>
      <w:r w:rsidRPr="00474920">
        <w:rPr>
          <w:rFonts w:ascii="Cambria" w:hAnsi="Cambria" w:cs="Calibri"/>
          <w:bCs/>
          <w:iCs/>
        </w:rPr>
        <w:t>Геоморфолошки посматрано</w:t>
      </w:r>
      <w:r w:rsidR="002E64FC" w:rsidRPr="00474920">
        <w:rPr>
          <w:rFonts w:ascii="Cambria" w:hAnsi="Cambria" w:cs="Calibri"/>
          <w:bCs/>
          <w:iCs/>
          <w:lang w:val="bs-Cyrl-BA"/>
        </w:rPr>
        <w:t>,</w:t>
      </w:r>
      <w:r w:rsidRPr="00474920">
        <w:rPr>
          <w:rFonts w:ascii="Cambria" w:hAnsi="Cambria" w:cs="Calibri"/>
          <w:bCs/>
          <w:iCs/>
        </w:rPr>
        <w:t xml:space="preserve"> територија парка је веома хетерогена и орографски јако</w:t>
      </w:r>
      <w:r w:rsidR="00D95655" w:rsidRPr="00474920">
        <w:rPr>
          <w:rFonts w:ascii="Cambria" w:hAnsi="Cambria" w:cs="Calibri"/>
          <w:bCs/>
          <w:iCs/>
          <w:lang w:val="sr-Cyrl-BA"/>
        </w:rPr>
        <w:t xml:space="preserve"> </w:t>
      </w:r>
      <w:r w:rsidRPr="00474920">
        <w:rPr>
          <w:rFonts w:ascii="Cambria" w:hAnsi="Cambria" w:cs="Calibri"/>
          <w:bCs/>
          <w:iCs/>
        </w:rPr>
        <w:t>изражена, што се посебно манифестовало специ</w:t>
      </w:r>
      <w:r w:rsidR="00D95655" w:rsidRPr="00474920">
        <w:rPr>
          <w:rFonts w:ascii="Cambria" w:hAnsi="Cambria" w:cs="Calibri"/>
          <w:bCs/>
          <w:iCs/>
        </w:rPr>
        <w:t>фичном вегетацијом и климатским</w:t>
      </w:r>
      <w:r w:rsidR="00D95655" w:rsidRPr="00474920">
        <w:rPr>
          <w:rFonts w:ascii="Cambria" w:hAnsi="Cambria" w:cs="Calibri"/>
          <w:bCs/>
          <w:iCs/>
          <w:lang w:val="sr-Cyrl-BA"/>
        </w:rPr>
        <w:t xml:space="preserve"> </w:t>
      </w:r>
      <w:r w:rsidRPr="00474920">
        <w:rPr>
          <w:rFonts w:ascii="Cambria" w:hAnsi="Cambria" w:cs="Calibri"/>
          <w:bCs/>
          <w:iCs/>
        </w:rPr>
        <w:t>промјенама. Тријарски кречњаци и доломити у јужном подручју планине на неким мјестима</w:t>
      </w:r>
      <w:r w:rsidR="003C1ECA" w:rsidRPr="00474920">
        <w:rPr>
          <w:rFonts w:ascii="Cambria" w:hAnsi="Cambria" w:cs="Calibri"/>
          <w:bCs/>
          <w:iCs/>
        </w:rPr>
        <w:t xml:space="preserve"> </w:t>
      </w:r>
      <w:r w:rsidRPr="00474920">
        <w:rPr>
          <w:rFonts w:ascii="Cambria" w:hAnsi="Cambria" w:cs="Calibri"/>
          <w:bCs/>
          <w:iCs/>
        </w:rPr>
        <w:t>граде типичне крашке облике рељефа, уз појаву гребена.</w:t>
      </w:r>
    </w:p>
    <w:p w14:paraId="4719ECF3" w14:textId="77777777" w:rsidR="00DF3FC2" w:rsidRPr="00474920" w:rsidRDefault="00DF3FC2" w:rsidP="009E0C43">
      <w:pPr>
        <w:autoSpaceDE w:val="0"/>
        <w:autoSpaceDN w:val="0"/>
        <w:adjustRightInd w:val="0"/>
        <w:spacing w:after="0"/>
        <w:jc w:val="both"/>
        <w:rPr>
          <w:rFonts w:ascii="Cambria" w:hAnsi="Cambria" w:cs="Calibri"/>
          <w:bCs/>
          <w:iCs/>
        </w:rPr>
      </w:pPr>
      <w:r w:rsidRPr="00474920">
        <w:rPr>
          <w:rFonts w:ascii="Cambria" w:hAnsi="Cambria" w:cs="Calibri"/>
          <w:bCs/>
          <w:iCs/>
        </w:rPr>
        <w:t>Рељеф сваког предјела резултат је његове морфогенезе, тј. резултанта дјеловања ендогених и</w:t>
      </w:r>
      <w:r w:rsidR="003C1ECA" w:rsidRPr="00474920">
        <w:rPr>
          <w:rFonts w:ascii="Cambria" w:hAnsi="Cambria" w:cs="Calibri"/>
          <w:bCs/>
          <w:iCs/>
        </w:rPr>
        <w:t xml:space="preserve"> </w:t>
      </w:r>
      <w:r w:rsidRPr="00474920">
        <w:rPr>
          <w:rFonts w:ascii="Cambria" w:hAnsi="Cambria" w:cs="Calibri"/>
          <w:bCs/>
          <w:iCs/>
        </w:rPr>
        <w:t>егзогених геоморфолошких пр</w:t>
      </w:r>
      <w:r w:rsidR="00167560" w:rsidRPr="00474920">
        <w:rPr>
          <w:rFonts w:ascii="Cambria" w:hAnsi="Cambria" w:cs="Calibri"/>
          <w:bCs/>
          <w:iCs/>
        </w:rPr>
        <w:t>оцеса</w:t>
      </w:r>
      <w:r w:rsidRPr="00474920">
        <w:rPr>
          <w:rFonts w:ascii="Cambria" w:hAnsi="Cambria" w:cs="Calibri"/>
          <w:bCs/>
          <w:iCs/>
        </w:rPr>
        <w:t>. Као Авала и Фрушка гора у Србији, а Калник и</w:t>
      </w:r>
      <w:r w:rsidR="003C1ECA" w:rsidRPr="00474920">
        <w:rPr>
          <w:rFonts w:ascii="Cambria" w:hAnsi="Cambria" w:cs="Calibri"/>
          <w:bCs/>
          <w:iCs/>
        </w:rPr>
        <w:t xml:space="preserve"> </w:t>
      </w:r>
      <w:r w:rsidRPr="00474920">
        <w:rPr>
          <w:rFonts w:ascii="Cambria" w:hAnsi="Cambria" w:cs="Calibri"/>
          <w:bCs/>
          <w:iCs/>
        </w:rPr>
        <w:t>Медведница у Хрватској, и Козара је „острвска“ планина, чији се основни, тектонски, рељеф</w:t>
      </w:r>
      <w:r w:rsidR="003C1ECA" w:rsidRPr="00474920">
        <w:rPr>
          <w:rFonts w:ascii="Cambria" w:hAnsi="Cambria" w:cs="Calibri"/>
          <w:bCs/>
          <w:iCs/>
        </w:rPr>
        <w:t xml:space="preserve"> </w:t>
      </w:r>
      <w:r w:rsidRPr="00474920">
        <w:rPr>
          <w:rFonts w:ascii="Cambria" w:hAnsi="Cambria" w:cs="Calibri"/>
          <w:bCs/>
          <w:iCs/>
        </w:rPr>
        <w:t>формирао у дугом периоду млађег кенозоика, издизањем дијела копна под утицајем орогених</w:t>
      </w:r>
      <w:r w:rsidR="003C1ECA" w:rsidRPr="00474920">
        <w:rPr>
          <w:rFonts w:ascii="Cambria" w:hAnsi="Cambria" w:cs="Calibri"/>
          <w:bCs/>
          <w:iCs/>
        </w:rPr>
        <w:t xml:space="preserve"> </w:t>
      </w:r>
      <w:r w:rsidRPr="00474920">
        <w:rPr>
          <w:rFonts w:ascii="Cambria" w:hAnsi="Cambria" w:cs="Calibri"/>
          <w:bCs/>
          <w:iCs/>
        </w:rPr>
        <w:t>покрета у земљиној кори и отицањем Панонског мора.</w:t>
      </w:r>
    </w:p>
    <w:p w14:paraId="48A3F69A" w14:textId="77777777" w:rsidR="00DF3FC2" w:rsidRPr="00474920" w:rsidRDefault="00DF3FC2" w:rsidP="009E0C43">
      <w:pPr>
        <w:autoSpaceDE w:val="0"/>
        <w:autoSpaceDN w:val="0"/>
        <w:adjustRightInd w:val="0"/>
        <w:spacing w:after="0"/>
        <w:jc w:val="both"/>
        <w:rPr>
          <w:rFonts w:ascii="Cambria" w:hAnsi="Cambria" w:cs="Calibri"/>
          <w:bCs/>
          <w:iCs/>
        </w:rPr>
      </w:pPr>
      <w:r w:rsidRPr="00474920">
        <w:rPr>
          <w:rFonts w:ascii="Cambria" w:hAnsi="Cambria" w:cs="Calibri"/>
          <w:bCs/>
          <w:iCs/>
        </w:rPr>
        <w:t>Најзначајнији период тектонског уобличавања масива Коза</w:t>
      </w:r>
      <w:r w:rsidR="00092AA1" w:rsidRPr="00474920">
        <w:rPr>
          <w:rFonts w:ascii="Cambria" w:hAnsi="Cambria" w:cs="Calibri"/>
          <w:bCs/>
          <w:iCs/>
        </w:rPr>
        <w:t xml:space="preserve">ре је вријеме алпске орогенезе, </w:t>
      </w:r>
      <w:r w:rsidRPr="00474920">
        <w:rPr>
          <w:rFonts w:ascii="Cambria" w:hAnsi="Cambria" w:cs="Calibri"/>
          <w:bCs/>
          <w:iCs/>
        </w:rPr>
        <w:t xml:space="preserve">крајем мезозоика и почетком терцијера. Највиши врхови </w:t>
      </w:r>
      <w:r w:rsidR="00092AA1" w:rsidRPr="00474920">
        <w:rPr>
          <w:rFonts w:ascii="Cambria" w:hAnsi="Cambria" w:cs="Calibri"/>
          <w:bCs/>
          <w:iCs/>
        </w:rPr>
        <w:t xml:space="preserve">издигли су се из Панонског мора </w:t>
      </w:r>
      <w:r w:rsidRPr="00474920">
        <w:rPr>
          <w:rFonts w:ascii="Cambria" w:hAnsi="Cambria" w:cs="Calibri"/>
          <w:bCs/>
          <w:iCs/>
        </w:rPr>
        <w:t>средином старијег терцијера (е</w:t>
      </w:r>
      <w:r w:rsidR="00065006" w:rsidRPr="00474920">
        <w:rPr>
          <w:rFonts w:ascii="Cambria" w:hAnsi="Cambria" w:cs="Calibri"/>
          <w:bCs/>
          <w:iCs/>
        </w:rPr>
        <w:t>оц</w:t>
      </w:r>
      <w:r w:rsidRPr="00474920">
        <w:rPr>
          <w:rFonts w:ascii="Cambria" w:hAnsi="Cambria" w:cs="Calibri"/>
          <w:bCs/>
          <w:iCs/>
        </w:rPr>
        <w:t>ен). Потом</w:t>
      </w:r>
      <w:r w:rsidR="00D95655" w:rsidRPr="00474920">
        <w:rPr>
          <w:rFonts w:ascii="Cambria" w:hAnsi="Cambria" w:cs="Calibri"/>
          <w:bCs/>
          <w:iCs/>
          <w:lang w:val="sr-Cyrl-BA"/>
        </w:rPr>
        <w:t>,</w:t>
      </w:r>
      <w:r w:rsidRPr="00474920">
        <w:rPr>
          <w:rFonts w:ascii="Cambria" w:hAnsi="Cambria" w:cs="Calibri"/>
          <w:bCs/>
          <w:iCs/>
        </w:rPr>
        <w:t xml:space="preserve"> Козара пр</w:t>
      </w:r>
      <w:r w:rsidR="00D95655" w:rsidRPr="00474920">
        <w:rPr>
          <w:rFonts w:ascii="Cambria" w:hAnsi="Cambria" w:cs="Calibri"/>
          <w:bCs/>
          <w:iCs/>
        </w:rPr>
        <w:t>во постаје полуострво, а крајем</w:t>
      </w:r>
      <w:r w:rsidR="00D95655" w:rsidRPr="00474920">
        <w:rPr>
          <w:rFonts w:ascii="Cambria" w:hAnsi="Cambria" w:cs="Calibri"/>
          <w:bCs/>
          <w:iCs/>
          <w:lang w:val="sr-Cyrl-BA"/>
        </w:rPr>
        <w:t xml:space="preserve"> </w:t>
      </w:r>
      <w:r w:rsidRPr="00474920">
        <w:rPr>
          <w:rFonts w:ascii="Cambria" w:hAnsi="Cambria" w:cs="Calibri"/>
          <w:bCs/>
          <w:iCs/>
        </w:rPr>
        <w:t>терцијера, након отицања панонског залива Паратетиса, дио ширег компактног копна.</w:t>
      </w:r>
    </w:p>
    <w:p w14:paraId="553840FE" w14:textId="77777777" w:rsidR="00DF3FC2" w:rsidRPr="00474920" w:rsidRDefault="003C1ECA" w:rsidP="0050545F">
      <w:pPr>
        <w:autoSpaceDE w:val="0"/>
        <w:autoSpaceDN w:val="0"/>
        <w:adjustRightInd w:val="0"/>
        <w:spacing w:after="0"/>
        <w:jc w:val="both"/>
        <w:rPr>
          <w:rFonts w:ascii="Cambria" w:hAnsi="Cambria" w:cs="Calibri"/>
          <w:bCs/>
          <w:iCs/>
        </w:rPr>
      </w:pPr>
      <w:r w:rsidRPr="00474920">
        <w:rPr>
          <w:rFonts w:ascii="Cambria" w:hAnsi="Cambria" w:cs="Arial Narrow,Italic"/>
          <w:bCs/>
          <w:iCs/>
          <w:sz w:val="16"/>
          <w:szCs w:val="16"/>
        </w:rPr>
        <w:t xml:space="preserve"> </w:t>
      </w:r>
      <w:r w:rsidR="0050545F" w:rsidRPr="00474920">
        <w:rPr>
          <w:rFonts w:ascii="Cambria" w:hAnsi="Cambria" w:cs="Calibri"/>
          <w:bCs/>
          <w:iCs/>
        </w:rPr>
        <w:t xml:space="preserve">        </w:t>
      </w:r>
      <w:r w:rsidR="00DF3FC2" w:rsidRPr="00474920">
        <w:rPr>
          <w:rFonts w:ascii="Cambria" w:hAnsi="Cambria" w:cs="Calibri"/>
          <w:bCs/>
          <w:iCs/>
        </w:rPr>
        <w:t>Даље уобличавање рељефа одвијало се под утицајем егзогених сила, тј. деструкције површине</w:t>
      </w:r>
      <w:r w:rsidRPr="00474920">
        <w:rPr>
          <w:rFonts w:ascii="Cambria" w:hAnsi="Cambria" w:cs="Calibri"/>
          <w:bCs/>
          <w:iCs/>
        </w:rPr>
        <w:t xml:space="preserve"> </w:t>
      </w:r>
      <w:r w:rsidR="00DF3FC2" w:rsidRPr="00474920">
        <w:rPr>
          <w:rFonts w:ascii="Cambria" w:hAnsi="Cambria" w:cs="Calibri"/>
          <w:bCs/>
          <w:iCs/>
        </w:rPr>
        <w:t>земље пр</w:t>
      </w:r>
      <w:r w:rsidR="00167F55" w:rsidRPr="00474920">
        <w:rPr>
          <w:rFonts w:ascii="Cambria" w:hAnsi="Cambria" w:cs="Calibri"/>
          <w:bCs/>
          <w:iCs/>
        </w:rPr>
        <w:t>оце</w:t>
      </w:r>
      <w:r w:rsidR="00DF3FC2" w:rsidRPr="00474920">
        <w:rPr>
          <w:rFonts w:ascii="Cambria" w:hAnsi="Cambria" w:cs="Calibri"/>
          <w:bCs/>
          <w:iCs/>
        </w:rPr>
        <w:t>сом ерозије.</w:t>
      </w:r>
    </w:p>
    <w:p w14:paraId="6A224250" w14:textId="77777777" w:rsidR="00DF3FC2" w:rsidRPr="00474920" w:rsidRDefault="00DF3FC2" w:rsidP="009E0C43">
      <w:pPr>
        <w:autoSpaceDE w:val="0"/>
        <w:autoSpaceDN w:val="0"/>
        <w:adjustRightInd w:val="0"/>
        <w:spacing w:after="0"/>
        <w:jc w:val="both"/>
        <w:rPr>
          <w:rFonts w:ascii="Cambria" w:hAnsi="Cambria" w:cs="Calibri"/>
          <w:bCs/>
          <w:iCs/>
        </w:rPr>
      </w:pPr>
      <w:r w:rsidRPr="00474920">
        <w:rPr>
          <w:rFonts w:ascii="Cambria" w:hAnsi="Cambria" w:cs="Calibri"/>
          <w:bCs/>
          <w:iCs/>
        </w:rPr>
        <w:t xml:space="preserve">Рељеф подручја </w:t>
      </w:r>
      <w:r w:rsidR="00D95655" w:rsidRPr="00474920">
        <w:rPr>
          <w:rFonts w:ascii="Cambria" w:hAnsi="Cambria" w:cs="Calibri"/>
          <w:bCs/>
          <w:iCs/>
          <w:lang w:val="sr-Cyrl-BA"/>
        </w:rPr>
        <w:t>Н</w:t>
      </w:r>
      <w:r w:rsidRPr="00474920">
        <w:rPr>
          <w:rFonts w:ascii="Cambria" w:hAnsi="Cambria" w:cs="Calibri"/>
          <w:bCs/>
          <w:iCs/>
        </w:rPr>
        <w:t>ационалног парка „Козара“ врло је и</w:t>
      </w:r>
      <w:r w:rsidR="00D95655" w:rsidRPr="00474920">
        <w:rPr>
          <w:rFonts w:ascii="Cambria" w:hAnsi="Cambria" w:cs="Calibri"/>
          <w:bCs/>
          <w:iCs/>
        </w:rPr>
        <w:t>зражен, што се јако одражава на</w:t>
      </w:r>
      <w:r w:rsidR="00D95655" w:rsidRPr="00474920">
        <w:rPr>
          <w:rFonts w:ascii="Cambria" w:hAnsi="Cambria" w:cs="Calibri"/>
          <w:bCs/>
          <w:iCs/>
          <w:lang w:val="sr-Cyrl-BA"/>
        </w:rPr>
        <w:t xml:space="preserve"> </w:t>
      </w:r>
      <w:r w:rsidRPr="00474920">
        <w:rPr>
          <w:rFonts w:ascii="Cambria" w:hAnsi="Cambria" w:cs="Calibri"/>
          <w:bCs/>
          <w:iCs/>
        </w:rPr>
        <w:t>топоклиму и распоред вегетације. Заступљени су разни рељефски облици, карактеристични за</w:t>
      </w:r>
      <w:r w:rsidR="003C1ECA" w:rsidRPr="00474920">
        <w:rPr>
          <w:rFonts w:ascii="Cambria" w:hAnsi="Cambria" w:cs="Calibri"/>
          <w:bCs/>
          <w:iCs/>
        </w:rPr>
        <w:t xml:space="preserve"> </w:t>
      </w:r>
      <w:r w:rsidRPr="00474920">
        <w:rPr>
          <w:rFonts w:ascii="Cambria" w:hAnsi="Cambria" w:cs="Calibri"/>
          <w:bCs/>
          <w:iCs/>
        </w:rPr>
        <w:t>геолошке подлоге од којих је подручје изграђено: врхови, гребени, висоравни, падине, косе,</w:t>
      </w:r>
      <w:r w:rsidR="003C1ECA" w:rsidRPr="00474920">
        <w:rPr>
          <w:rFonts w:ascii="Cambria" w:hAnsi="Cambria" w:cs="Calibri"/>
          <w:bCs/>
          <w:iCs/>
        </w:rPr>
        <w:t xml:space="preserve"> </w:t>
      </w:r>
      <w:r w:rsidRPr="00474920">
        <w:rPr>
          <w:rFonts w:ascii="Cambria" w:hAnsi="Cambria" w:cs="Calibri"/>
          <w:bCs/>
          <w:iCs/>
        </w:rPr>
        <w:t>долине и увале, вртаче, хумови итд.</w:t>
      </w:r>
    </w:p>
    <w:p w14:paraId="3F56E26F" w14:textId="77777777" w:rsidR="00DF3FC2" w:rsidRPr="00474920" w:rsidRDefault="00DF3FC2" w:rsidP="009E0C43">
      <w:pPr>
        <w:autoSpaceDE w:val="0"/>
        <w:autoSpaceDN w:val="0"/>
        <w:adjustRightInd w:val="0"/>
        <w:spacing w:after="0"/>
        <w:jc w:val="both"/>
        <w:rPr>
          <w:rFonts w:ascii="Cambria" w:hAnsi="Cambria" w:cs="Calibri"/>
          <w:bCs/>
          <w:iCs/>
        </w:rPr>
      </w:pPr>
      <w:r w:rsidRPr="00474920">
        <w:rPr>
          <w:rFonts w:ascii="Cambria" w:hAnsi="Cambria" w:cs="Calibri"/>
          <w:bCs/>
          <w:iCs/>
        </w:rPr>
        <w:t>На кредно-е</w:t>
      </w:r>
      <w:r w:rsidR="00B11B02" w:rsidRPr="00474920">
        <w:rPr>
          <w:rFonts w:ascii="Cambria" w:hAnsi="Cambria" w:cs="Calibri"/>
          <w:bCs/>
          <w:iCs/>
        </w:rPr>
        <w:t>оцен</w:t>
      </w:r>
      <w:r w:rsidRPr="00474920">
        <w:rPr>
          <w:rFonts w:ascii="Cambria" w:hAnsi="Cambria" w:cs="Calibri"/>
          <w:bCs/>
          <w:iCs/>
        </w:rPr>
        <w:t>ом флишу формирале су се врло дугачке косе које се стрмо спуштају у</w:t>
      </w:r>
      <w:r w:rsidR="009A64AD" w:rsidRPr="00474920">
        <w:rPr>
          <w:rFonts w:ascii="Cambria" w:hAnsi="Cambria" w:cs="Calibri"/>
          <w:bCs/>
          <w:iCs/>
          <w:lang w:val="bs-Cyrl-BA"/>
        </w:rPr>
        <w:t xml:space="preserve"> </w:t>
      </w:r>
      <w:r w:rsidRPr="00474920">
        <w:rPr>
          <w:rFonts w:ascii="Cambria" w:hAnsi="Cambria" w:cs="Calibri"/>
          <w:bCs/>
          <w:iCs/>
        </w:rPr>
        <w:t>долине потока. Габродолерити и серпентинити граде кратке и оштре косе. Типични крашки</w:t>
      </w:r>
      <w:r w:rsidR="003C1ECA" w:rsidRPr="00474920">
        <w:rPr>
          <w:rFonts w:ascii="Cambria" w:hAnsi="Cambria" w:cs="Calibri"/>
          <w:bCs/>
          <w:iCs/>
        </w:rPr>
        <w:t xml:space="preserve"> </w:t>
      </w:r>
      <w:r w:rsidRPr="00474920">
        <w:rPr>
          <w:rFonts w:ascii="Cambria" w:hAnsi="Cambria" w:cs="Calibri"/>
          <w:bCs/>
          <w:iCs/>
        </w:rPr>
        <w:t>облици (гребени, вртаче и увале карактеристични су за кречњачке предјеле (Козарачки и</w:t>
      </w:r>
      <w:r w:rsidR="003C1ECA" w:rsidRPr="00474920">
        <w:rPr>
          <w:rFonts w:ascii="Cambria" w:hAnsi="Cambria" w:cs="Calibri"/>
          <w:bCs/>
          <w:iCs/>
        </w:rPr>
        <w:t xml:space="preserve"> </w:t>
      </w:r>
      <w:r w:rsidRPr="00474920">
        <w:rPr>
          <w:rFonts w:ascii="Cambria" w:hAnsi="Cambria" w:cs="Calibri"/>
          <w:bCs/>
          <w:iCs/>
        </w:rPr>
        <w:t>Зечији камен, Соколине, Врновачка глава, Јанковица, долина Старенице, Гола планина).</w:t>
      </w:r>
      <w:r w:rsidR="00092AA1" w:rsidRPr="00474920">
        <w:rPr>
          <w:rFonts w:ascii="Cambria" w:hAnsi="Cambria" w:cs="Calibri"/>
          <w:bCs/>
          <w:iCs/>
        </w:rPr>
        <w:t xml:space="preserve"> </w:t>
      </w:r>
      <w:r w:rsidRPr="00474920">
        <w:rPr>
          <w:rFonts w:ascii="Cambria" w:hAnsi="Cambria" w:cs="Calibri"/>
          <w:bCs/>
          <w:iCs/>
        </w:rPr>
        <w:t>На лапоровитим кречњацима и лапорима развили су се гребени и једноличне, стрме падине.</w:t>
      </w:r>
      <w:r w:rsidR="003C1ECA" w:rsidRPr="00474920">
        <w:rPr>
          <w:rFonts w:ascii="Cambria" w:hAnsi="Cambria" w:cs="Calibri"/>
          <w:bCs/>
          <w:iCs/>
        </w:rPr>
        <w:t xml:space="preserve"> </w:t>
      </w:r>
      <w:r w:rsidRPr="00474920">
        <w:rPr>
          <w:rFonts w:ascii="Cambria" w:hAnsi="Cambria" w:cs="Calibri"/>
          <w:bCs/>
          <w:iCs/>
        </w:rPr>
        <w:t>На граници између ових супстрата и габродолерита рељеф нагло прелази у клисуре или греде.</w:t>
      </w:r>
    </w:p>
    <w:p w14:paraId="0339A155" w14:textId="77777777" w:rsidR="00092AA1" w:rsidRPr="00474920" w:rsidRDefault="00092AA1" w:rsidP="009E0C43">
      <w:pPr>
        <w:autoSpaceDE w:val="0"/>
        <w:autoSpaceDN w:val="0"/>
        <w:adjustRightInd w:val="0"/>
        <w:spacing w:after="0"/>
        <w:jc w:val="both"/>
        <w:rPr>
          <w:rFonts w:ascii="Cambria" w:hAnsi="Cambria" w:cs="Calibri"/>
          <w:bCs/>
          <w:iCs/>
        </w:rPr>
      </w:pPr>
    </w:p>
    <w:p w14:paraId="54EEE7A9" w14:textId="77777777" w:rsidR="003C1ECA" w:rsidRPr="00474920" w:rsidRDefault="003C1ECA" w:rsidP="009E0C43">
      <w:pPr>
        <w:autoSpaceDE w:val="0"/>
        <w:autoSpaceDN w:val="0"/>
        <w:adjustRightInd w:val="0"/>
        <w:spacing w:after="0"/>
        <w:rPr>
          <w:rFonts w:ascii="Cambria" w:hAnsi="Cambria" w:cs="Calibri"/>
          <w:b/>
          <w:bCs/>
          <w:i/>
          <w:iCs/>
        </w:rPr>
      </w:pPr>
      <w:r w:rsidRPr="00474920">
        <w:rPr>
          <w:rFonts w:ascii="Cambria" w:hAnsi="Cambria" w:cs="Calibri"/>
          <w:b/>
          <w:bCs/>
          <w:i/>
          <w:iCs/>
          <w:noProof/>
          <w:lang w:val="en-US"/>
        </w:rPr>
        <w:drawing>
          <wp:inline distT="0" distB="0" distL="0" distR="0" wp14:anchorId="488595D3" wp14:editId="47D1A362">
            <wp:extent cx="5760720" cy="2124111"/>
            <wp:effectExtent l="19050" t="0" r="0" b="0"/>
            <wp:docPr id="12"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9" cstate="print"/>
                    <a:srcRect/>
                    <a:stretch>
                      <a:fillRect/>
                    </a:stretch>
                  </pic:blipFill>
                  <pic:spPr bwMode="auto">
                    <a:xfrm>
                      <a:off x="0" y="0"/>
                      <a:ext cx="5760720" cy="2124111"/>
                    </a:xfrm>
                    <a:prstGeom prst="rect">
                      <a:avLst/>
                    </a:prstGeom>
                    <a:noFill/>
                    <a:ln w="9525">
                      <a:noFill/>
                      <a:miter lim="800000"/>
                      <a:headEnd/>
                      <a:tailEnd/>
                    </a:ln>
                  </pic:spPr>
                </pic:pic>
              </a:graphicData>
            </a:graphic>
          </wp:inline>
        </w:drawing>
      </w:r>
    </w:p>
    <w:p w14:paraId="6C3A178F" w14:textId="77777777" w:rsidR="003C1ECA" w:rsidRPr="00474920" w:rsidRDefault="00D95655" w:rsidP="009E0C43">
      <w:pPr>
        <w:autoSpaceDE w:val="0"/>
        <w:autoSpaceDN w:val="0"/>
        <w:adjustRightInd w:val="0"/>
        <w:spacing w:after="0"/>
        <w:jc w:val="center"/>
        <w:rPr>
          <w:rFonts w:ascii="Cambria" w:hAnsi="Cambria" w:cs="Calibri"/>
          <w:bCs/>
          <w:i/>
          <w:iCs/>
        </w:rPr>
      </w:pPr>
      <w:r w:rsidRPr="00474920">
        <w:rPr>
          <w:rFonts w:ascii="Cambria" w:hAnsi="Cambria" w:cs="Calibri"/>
          <w:bCs/>
          <w:i/>
          <w:iCs/>
        </w:rPr>
        <w:t>Слика 11.</w:t>
      </w:r>
      <w:r w:rsidR="00DF3FC2" w:rsidRPr="00474920">
        <w:rPr>
          <w:rFonts w:ascii="Cambria" w:hAnsi="Cambria" w:cs="Calibri"/>
          <w:bCs/>
          <w:i/>
          <w:iCs/>
        </w:rPr>
        <w:t xml:space="preserve"> Козарачки камен</w:t>
      </w:r>
      <w:r w:rsidR="003C1ECA" w:rsidRPr="00474920">
        <w:rPr>
          <w:rFonts w:ascii="Cambria" w:hAnsi="Cambria" w:cs="Calibri"/>
          <w:bCs/>
          <w:i/>
          <w:iCs/>
        </w:rPr>
        <w:t xml:space="preserve">                                             </w:t>
      </w:r>
      <w:r w:rsidR="00DF3FC2" w:rsidRPr="00474920">
        <w:rPr>
          <w:rFonts w:ascii="Cambria" w:hAnsi="Cambria" w:cs="Calibri"/>
          <w:bCs/>
          <w:i/>
          <w:iCs/>
        </w:rPr>
        <w:t xml:space="preserve">Слика </w:t>
      </w:r>
      <w:r w:rsidRPr="00474920">
        <w:rPr>
          <w:rFonts w:ascii="Cambria" w:hAnsi="Cambria" w:cs="Calibri"/>
          <w:bCs/>
          <w:i/>
          <w:iCs/>
          <w:lang w:val="sr-Cyrl-BA"/>
        </w:rPr>
        <w:t xml:space="preserve">12. </w:t>
      </w:r>
      <w:r w:rsidR="00DF3FC2" w:rsidRPr="00474920">
        <w:rPr>
          <w:rFonts w:ascii="Cambria" w:hAnsi="Cambria" w:cs="Calibri"/>
          <w:bCs/>
          <w:i/>
          <w:iCs/>
        </w:rPr>
        <w:t xml:space="preserve"> Јанковица</w:t>
      </w:r>
    </w:p>
    <w:p w14:paraId="0BA6BFA4" w14:textId="77777777" w:rsidR="003C1ECA" w:rsidRPr="00474920" w:rsidRDefault="003C1ECA" w:rsidP="009E0C43">
      <w:pPr>
        <w:autoSpaceDE w:val="0"/>
        <w:autoSpaceDN w:val="0"/>
        <w:adjustRightInd w:val="0"/>
        <w:spacing w:after="0"/>
        <w:rPr>
          <w:rFonts w:ascii="Cambria" w:hAnsi="Cambria" w:cs="Calibri"/>
          <w:b/>
          <w:bCs/>
          <w:i/>
          <w:iCs/>
        </w:rPr>
      </w:pPr>
    </w:p>
    <w:p w14:paraId="17129F44" w14:textId="77777777" w:rsidR="003C1ECA" w:rsidRPr="00474920" w:rsidRDefault="003C1ECA" w:rsidP="009E0C43">
      <w:pPr>
        <w:autoSpaceDE w:val="0"/>
        <w:autoSpaceDN w:val="0"/>
        <w:adjustRightInd w:val="0"/>
        <w:spacing w:after="0"/>
        <w:jc w:val="center"/>
        <w:rPr>
          <w:rFonts w:ascii="Cambria" w:hAnsi="Cambria" w:cs="Calibri"/>
          <w:b/>
          <w:bCs/>
          <w:i/>
          <w:iCs/>
        </w:rPr>
      </w:pPr>
      <w:r w:rsidRPr="00474920">
        <w:rPr>
          <w:rFonts w:ascii="Cambria" w:hAnsi="Cambria" w:cs="Calibri"/>
          <w:b/>
          <w:bCs/>
          <w:i/>
          <w:iCs/>
          <w:noProof/>
          <w:lang w:val="en-US"/>
        </w:rPr>
        <w:lastRenderedPageBreak/>
        <w:drawing>
          <wp:inline distT="0" distB="0" distL="0" distR="0" wp14:anchorId="5075B760" wp14:editId="4F08B05F">
            <wp:extent cx="4584700" cy="2646292"/>
            <wp:effectExtent l="0" t="0" r="6350" b="1905"/>
            <wp:docPr id="14"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0" cstate="print"/>
                    <a:srcRect/>
                    <a:stretch>
                      <a:fillRect/>
                    </a:stretch>
                  </pic:blipFill>
                  <pic:spPr bwMode="auto">
                    <a:xfrm>
                      <a:off x="0" y="0"/>
                      <a:ext cx="4585711" cy="2646876"/>
                    </a:xfrm>
                    <a:prstGeom prst="rect">
                      <a:avLst/>
                    </a:prstGeom>
                    <a:noFill/>
                    <a:ln w="9525">
                      <a:noFill/>
                      <a:miter lim="800000"/>
                      <a:headEnd/>
                      <a:tailEnd/>
                    </a:ln>
                  </pic:spPr>
                </pic:pic>
              </a:graphicData>
            </a:graphic>
          </wp:inline>
        </w:drawing>
      </w:r>
    </w:p>
    <w:p w14:paraId="4074BF62" w14:textId="77777777" w:rsidR="003C1ECA" w:rsidRPr="00474920" w:rsidRDefault="00D95655" w:rsidP="009E0C43">
      <w:pPr>
        <w:autoSpaceDE w:val="0"/>
        <w:autoSpaceDN w:val="0"/>
        <w:adjustRightInd w:val="0"/>
        <w:spacing w:after="0"/>
        <w:jc w:val="center"/>
        <w:rPr>
          <w:rFonts w:ascii="Cambria" w:hAnsi="Cambria" w:cs="Calibri"/>
          <w:bCs/>
          <w:i/>
          <w:iCs/>
        </w:rPr>
      </w:pPr>
      <w:r w:rsidRPr="00474920">
        <w:rPr>
          <w:rFonts w:ascii="Cambria" w:hAnsi="Cambria" w:cs="Calibri"/>
          <w:bCs/>
          <w:i/>
          <w:iCs/>
        </w:rPr>
        <w:t>Слика 1</w:t>
      </w:r>
      <w:r w:rsidRPr="00474920">
        <w:rPr>
          <w:rFonts w:ascii="Cambria" w:hAnsi="Cambria" w:cs="Calibri"/>
          <w:bCs/>
          <w:i/>
          <w:iCs/>
          <w:lang w:val="sr-Cyrl-BA"/>
        </w:rPr>
        <w:t xml:space="preserve">3. </w:t>
      </w:r>
      <w:r w:rsidR="003C1ECA" w:rsidRPr="00474920">
        <w:rPr>
          <w:rFonts w:ascii="Cambria" w:hAnsi="Cambria" w:cs="Calibri"/>
          <w:bCs/>
          <w:i/>
          <w:iCs/>
        </w:rPr>
        <w:t xml:space="preserve"> Гола планина</w:t>
      </w:r>
    </w:p>
    <w:p w14:paraId="59DED79C" w14:textId="77777777" w:rsidR="00DF3FC2" w:rsidRPr="00474920" w:rsidRDefault="00DF3FC2" w:rsidP="009E0C43">
      <w:pPr>
        <w:autoSpaceDE w:val="0"/>
        <w:autoSpaceDN w:val="0"/>
        <w:adjustRightInd w:val="0"/>
        <w:spacing w:after="0"/>
        <w:ind w:firstLine="708"/>
        <w:jc w:val="both"/>
        <w:rPr>
          <w:rFonts w:ascii="Cambria" w:hAnsi="Cambria" w:cs="Calibri"/>
          <w:b/>
          <w:bCs/>
          <w:i/>
          <w:iCs/>
        </w:rPr>
      </w:pPr>
      <w:r w:rsidRPr="00474920">
        <w:rPr>
          <w:rFonts w:ascii="Cambria" w:hAnsi="Cambria" w:cs="Calibri"/>
          <w:bCs/>
          <w:iCs/>
        </w:rPr>
        <w:t>Најистакнутије антиклинале су: Гола</w:t>
      </w:r>
      <w:r w:rsidR="003C1ECA" w:rsidRPr="00474920">
        <w:rPr>
          <w:rFonts w:ascii="Cambria" w:hAnsi="Cambria" w:cs="Calibri"/>
          <w:bCs/>
          <w:iCs/>
        </w:rPr>
        <w:t xml:space="preserve"> </w:t>
      </w:r>
      <w:r w:rsidRPr="00474920">
        <w:rPr>
          <w:rFonts w:ascii="Cambria" w:hAnsi="Cambria" w:cs="Calibri"/>
          <w:bCs/>
          <w:iCs/>
        </w:rPr>
        <w:t>планина (874 m) на југоисточном рубу</w:t>
      </w:r>
      <w:r w:rsidR="003C1ECA" w:rsidRPr="00474920">
        <w:rPr>
          <w:rFonts w:ascii="Cambria" w:hAnsi="Cambria" w:cs="Calibri"/>
          <w:bCs/>
          <w:iCs/>
        </w:rPr>
        <w:t xml:space="preserve"> </w:t>
      </w:r>
      <w:r w:rsidRPr="00474920">
        <w:rPr>
          <w:rFonts w:ascii="Cambria" w:hAnsi="Cambria" w:cs="Calibri"/>
          <w:bCs/>
          <w:iCs/>
        </w:rPr>
        <w:t>националног парка и Мраковица (806 m)</w:t>
      </w:r>
      <w:r w:rsidR="003C1ECA" w:rsidRPr="00474920">
        <w:rPr>
          <w:rFonts w:ascii="Cambria" w:hAnsi="Cambria" w:cs="Calibri"/>
          <w:bCs/>
          <w:iCs/>
        </w:rPr>
        <w:t xml:space="preserve"> </w:t>
      </w:r>
      <w:r w:rsidRPr="00474920">
        <w:rPr>
          <w:rFonts w:ascii="Cambria" w:hAnsi="Cambria" w:cs="Calibri"/>
          <w:bCs/>
          <w:iCs/>
        </w:rPr>
        <w:t>у централном дијелу. Остали значајнији</w:t>
      </w:r>
      <w:r w:rsidR="003C1ECA" w:rsidRPr="00474920">
        <w:rPr>
          <w:rFonts w:ascii="Cambria" w:hAnsi="Cambria" w:cs="Calibri"/>
          <w:bCs/>
          <w:iCs/>
        </w:rPr>
        <w:t xml:space="preserve"> </w:t>
      </w:r>
      <w:r w:rsidRPr="00474920">
        <w:rPr>
          <w:rFonts w:ascii="Cambria" w:hAnsi="Cambria" w:cs="Calibri"/>
          <w:bCs/>
          <w:iCs/>
        </w:rPr>
        <w:t>висови су: Виногреч (816 m), Главуша</w:t>
      </w:r>
      <w:r w:rsidR="003C1ECA" w:rsidRPr="00474920">
        <w:rPr>
          <w:rFonts w:ascii="Cambria" w:hAnsi="Cambria" w:cs="Calibri"/>
          <w:bCs/>
          <w:iCs/>
        </w:rPr>
        <w:t xml:space="preserve"> </w:t>
      </w:r>
      <w:r w:rsidRPr="00474920">
        <w:rPr>
          <w:rFonts w:ascii="Cambria" w:hAnsi="Cambria" w:cs="Calibri"/>
          <w:bCs/>
          <w:iCs/>
        </w:rPr>
        <w:t>(793 m), Церик (745 m), Јарчевица (736</w:t>
      </w:r>
      <w:r w:rsidR="003C1ECA" w:rsidRPr="00474920">
        <w:rPr>
          <w:rFonts w:ascii="Cambria" w:hAnsi="Cambria" w:cs="Calibri"/>
          <w:bCs/>
          <w:iCs/>
        </w:rPr>
        <w:t xml:space="preserve"> </w:t>
      </w:r>
      <w:r w:rsidR="00092AA1" w:rsidRPr="00474920">
        <w:rPr>
          <w:rFonts w:ascii="Cambria" w:hAnsi="Cambria" w:cs="Calibri"/>
          <w:bCs/>
          <w:iCs/>
        </w:rPr>
        <w:t xml:space="preserve">m), Крива страна (723 m), </w:t>
      </w:r>
      <w:r w:rsidRPr="00474920">
        <w:rPr>
          <w:rFonts w:ascii="Cambria" w:hAnsi="Cambria" w:cs="Calibri"/>
          <w:bCs/>
          <w:iCs/>
        </w:rPr>
        <w:t>Слатинска</w:t>
      </w:r>
      <w:r w:rsidR="00092AA1" w:rsidRPr="00474920">
        <w:rPr>
          <w:rFonts w:ascii="Cambria" w:hAnsi="Cambria" w:cs="Calibri"/>
          <w:b/>
          <w:bCs/>
          <w:i/>
          <w:iCs/>
        </w:rPr>
        <w:t xml:space="preserve"> </w:t>
      </w:r>
      <w:r w:rsidRPr="00474920">
        <w:rPr>
          <w:rFonts w:ascii="Cambria" w:hAnsi="Cambria" w:cs="Calibri"/>
          <w:bCs/>
          <w:iCs/>
        </w:rPr>
        <w:t>глава (710 m), Јанковица (685 m), Разбој</w:t>
      </w:r>
      <w:r w:rsidR="003C1ECA" w:rsidRPr="00474920">
        <w:rPr>
          <w:rFonts w:ascii="Cambria" w:hAnsi="Cambria" w:cs="Calibri"/>
          <w:bCs/>
          <w:iCs/>
        </w:rPr>
        <w:t xml:space="preserve"> </w:t>
      </w:r>
      <w:r w:rsidRPr="00474920">
        <w:rPr>
          <w:rFonts w:ascii="Cambria" w:hAnsi="Cambria" w:cs="Calibri"/>
          <w:bCs/>
          <w:iCs/>
        </w:rPr>
        <w:t>(676 m), Букови врх (667 m), Козарачки</w:t>
      </w:r>
      <w:r w:rsidR="003C1ECA" w:rsidRPr="00474920">
        <w:rPr>
          <w:rFonts w:ascii="Cambria" w:hAnsi="Cambria" w:cs="Calibri"/>
          <w:bCs/>
          <w:iCs/>
        </w:rPr>
        <w:t xml:space="preserve"> </w:t>
      </w:r>
      <w:r w:rsidRPr="00474920">
        <w:rPr>
          <w:rFonts w:ascii="Cambria" w:hAnsi="Cambria" w:cs="Calibri"/>
          <w:bCs/>
          <w:iCs/>
        </w:rPr>
        <w:t>камен (659 m), Шупљиковац (652 m),</w:t>
      </w:r>
      <w:r w:rsidR="003C1ECA" w:rsidRPr="00474920">
        <w:rPr>
          <w:rFonts w:ascii="Cambria" w:hAnsi="Cambria" w:cs="Calibri"/>
          <w:bCs/>
          <w:iCs/>
        </w:rPr>
        <w:t xml:space="preserve"> </w:t>
      </w:r>
      <w:r w:rsidRPr="00474920">
        <w:rPr>
          <w:rFonts w:ascii="Cambria" w:hAnsi="Cambria" w:cs="Calibri"/>
          <w:bCs/>
          <w:iCs/>
        </w:rPr>
        <w:t>Храстова глава (574 m) итд. У</w:t>
      </w:r>
      <w:r w:rsidR="00092AA1" w:rsidRPr="00474920">
        <w:rPr>
          <w:rFonts w:ascii="Cambria" w:hAnsi="Cambria" w:cs="Calibri"/>
          <w:bCs/>
          <w:iCs/>
        </w:rPr>
        <w:t xml:space="preserve"> </w:t>
      </w:r>
      <w:r w:rsidRPr="00474920">
        <w:rPr>
          <w:rFonts w:ascii="Cambria" w:hAnsi="Cambria" w:cs="Calibri"/>
          <w:bCs/>
          <w:iCs/>
        </w:rPr>
        <w:t>кречњачким дијеловима се, осим</w:t>
      </w:r>
      <w:r w:rsidR="00092AA1" w:rsidRPr="00474920">
        <w:rPr>
          <w:rFonts w:ascii="Cambria" w:hAnsi="Cambria" w:cs="Calibri"/>
          <w:b/>
          <w:bCs/>
          <w:i/>
          <w:iCs/>
        </w:rPr>
        <w:t xml:space="preserve"> </w:t>
      </w:r>
      <w:r w:rsidRPr="00474920">
        <w:rPr>
          <w:rFonts w:ascii="Cambria" w:hAnsi="Cambria" w:cs="Calibri"/>
          <w:bCs/>
          <w:iCs/>
        </w:rPr>
        <w:t>истакнутих врхова, уздижу и мања</w:t>
      </w:r>
      <w:r w:rsidR="003C1ECA" w:rsidRPr="00474920">
        <w:rPr>
          <w:rFonts w:ascii="Cambria" w:hAnsi="Cambria" w:cs="Calibri"/>
          <w:bCs/>
          <w:iCs/>
        </w:rPr>
        <w:t xml:space="preserve"> </w:t>
      </w:r>
      <w:r w:rsidRPr="00474920">
        <w:rPr>
          <w:rFonts w:ascii="Cambria" w:hAnsi="Cambria" w:cs="Calibri"/>
          <w:bCs/>
          <w:iCs/>
        </w:rPr>
        <w:t>узвишења, хумови. Од главне</w:t>
      </w:r>
      <w:r w:rsidR="003C1ECA" w:rsidRPr="00474920">
        <w:rPr>
          <w:rFonts w:ascii="Cambria" w:hAnsi="Cambria" w:cs="Calibri"/>
          <w:bCs/>
          <w:iCs/>
        </w:rPr>
        <w:t xml:space="preserve"> </w:t>
      </w:r>
      <w:r w:rsidRPr="00474920">
        <w:rPr>
          <w:rFonts w:ascii="Cambria" w:hAnsi="Cambria" w:cs="Calibri"/>
          <w:bCs/>
          <w:iCs/>
        </w:rPr>
        <w:t>антиклинале на линији Гола планина –</w:t>
      </w:r>
      <w:r w:rsidR="003C1ECA" w:rsidRPr="00474920">
        <w:rPr>
          <w:rFonts w:ascii="Cambria" w:hAnsi="Cambria" w:cs="Calibri"/>
          <w:bCs/>
          <w:iCs/>
        </w:rPr>
        <w:t xml:space="preserve"> </w:t>
      </w:r>
      <w:r w:rsidRPr="00474920">
        <w:rPr>
          <w:rFonts w:ascii="Cambria" w:hAnsi="Cambria" w:cs="Calibri"/>
          <w:bCs/>
          <w:iCs/>
        </w:rPr>
        <w:t>Мраковица – Главуша – кота 784 m</w:t>
      </w:r>
      <w:r w:rsidR="003C1ECA" w:rsidRPr="00474920">
        <w:rPr>
          <w:rFonts w:ascii="Cambria" w:hAnsi="Cambria" w:cs="Calibri"/>
          <w:bCs/>
          <w:iCs/>
        </w:rPr>
        <w:t xml:space="preserve"> </w:t>
      </w:r>
      <w:r w:rsidRPr="00474920">
        <w:rPr>
          <w:rFonts w:ascii="Cambria" w:hAnsi="Cambria" w:cs="Calibri"/>
          <w:bCs/>
          <w:iCs/>
        </w:rPr>
        <w:t>спушта се китњасти низ коса ка</w:t>
      </w:r>
      <w:r w:rsidR="003C1ECA" w:rsidRPr="00474920">
        <w:rPr>
          <w:rFonts w:ascii="Cambria" w:hAnsi="Cambria" w:cs="Calibri"/>
          <w:bCs/>
          <w:iCs/>
        </w:rPr>
        <w:t xml:space="preserve"> </w:t>
      </w:r>
      <w:r w:rsidRPr="00474920">
        <w:rPr>
          <w:rFonts w:ascii="Cambria" w:hAnsi="Cambria" w:cs="Calibri"/>
          <w:bCs/>
          <w:iCs/>
        </w:rPr>
        <w:t>сјеверном и јужном подножју планине.</w:t>
      </w:r>
      <w:r w:rsidR="00DA4D46" w:rsidRPr="00474920">
        <w:rPr>
          <w:rFonts w:ascii="Cambria" w:hAnsi="Cambria" w:cs="Calibri"/>
          <w:bCs/>
          <w:iCs/>
          <w:lang w:val="bs-Cyrl-BA"/>
        </w:rPr>
        <w:t xml:space="preserve"> </w:t>
      </w:r>
      <w:r w:rsidRPr="00474920">
        <w:rPr>
          <w:rFonts w:ascii="Cambria" w:hAnsi="Cambria" w:cs="Calibri"/>
          <w:bCs/>
          <w:iCs/>
        </w:rPr>
        <w:t>Значајније су: Витловска коса, Шибовац,</w:t>
      </w:r>
      <w:r w:rsidR="003C1ECA" w:rsidRPr="00474920">
        <w:rPr>
          <w:rFonts w:ascii="Cambria" w:hAnsi="Cambria" w:cs="Calibri"/>
          <w:bCs/>
          <w:iCs/>
        </w:rPr>
        <w:t xml:space="preserve"> </w:t>
      </w:r>
      <w:r w:rsidRPr="00474920">
        <w:rPr>
          <w:rFonts w:ascii="Cambria" w:hAnsi="Cambria" w:cs="Calibri"/>
          <w:bCs/>
          <w:iCs/>
        </w:rPr>
        <w:t>Бабина, Тисова, Стеванова, Бијела,</w:t>
      </w:r>
      <w:r w:rsidR="003C1ECA" w:rsidRPr="00474920">
        <w:rPr>
          <w:rFonts w:ascii="Cambria" w:hAnsi="Cambria" w:cs="Calibri"/>
          <w:bCs/>
          <w:iCs/>
        </w:rPr>
        <w:t xml:space="preserve"> </w:t>
      </w:r>
      <w:r w:rsidRPr="00474920">
        <w:rPr>
          <w:rFonts w:ascii="Cambria" w:hAnsi="Cambria" w:cs="Calibri"/>
          <w:bCs/>
          <w:iCs/>
        </w:rPr>
        <w:t>Храстова и Јуришна коса, Мијаков клин,</w:t>
      </w:r>
      <w:r w:rsidR="003C1ECA" w:rsidRPr="00474920">
        <w:rPr>
          <w:rFonts w:ascii="Cambria" w:hAnsi="Cambria" w:cs="Calibri"/>
          <w:bCs/>
          <w:iCs/>
        </w:rPr>
        <w:t xml:space="preserve"> </w:t>
      </w:r>
      <w:r w:rsidRPr="00474920">
        <w:rPr>
          <w:rFonts w:ascii="Cambria" w:hAnsi="Cambria" w:cs="Calibri"/>
          <w:bCs/>
          <w:iCs/>
        </w:rPr>
        <w:t>Свитића клин итд. Долине потока између</w:t>
      </w:r>
      <w:r w:rsidR="003C1ECA" w:rsidRPr="00474920">
        <w:rPr>
          <w:rFonts w:ascii="Cambria" w:hAnsi="Cambria" w:cs="Calibri"/>
          <w:bCs/>
          <w:iCs/>
        </w:rPr>
        <w:t xml:space="preserve"> </w:t>
      </w:r>
      <w:r w:rsidRPr="00474920">
        <w:rPr>
          <w:rFonts w:ascii="Cambria" w:hAnsi="Cambria" w:cs="Calibri"/>
          <w:bCs/>
          <w:iCs/>
        </w:rPr>
        <w:t>ових коса су у горњем дијелу токова врло уске, а њихове падине врло стрме (30–40</w:t>
      </w:r>
      <w:r w:rsidR="00701B4C" w:rsidRPr="00474920">
        <w:rPr>
          <w:rFonts w:ascii="Cambria" w:hAnsi="Cambria" w:cs="Calibri"/>
          <w:bCs/>
          <w:iCs/>
        </w:rPr>
        <w:t>°</w:t>
      </w:r>
      <w:r w:rsidRPr="00474920">
        <w:rPr>
          <w:rFonts w:ascii="Cambria" w:hAnsi="Cambria" w:cs="Calibri"/>
          <w:bCs/>
          <w:iCs/>
        </w:rPr>
        <w:t>), нарочито</w:t>
      </w:r>
      <w:r w:rsidR="003C1ECA" w:rsidRPr="00474920">
        <w:rPr>
          <w:rFonts w:ascii="Cambria" w:hAnsi="Cambria" w:cs="Calibri"/>
          <w:bCs/>
          <w:iCs/>
        </w:rPr>
        <w:t xml:space="preserve"> </w:t>
      </w:r>
      <w:r w:rsidRPr="00474920">
        <w:rPr>
          <w:rFonts w:ascii="Cambria" w:hAnsi="Cambria" w:cs="Calibri"/>
          <w:bCs/>
          <w:iCs/>
        </w:rPr>
        <w:t>у јужном дијелу подручја гдје је и вертикална дисекција терена много израженија. У највишој</w:t>
      </w:r>
      <w:r w:rsidR="003C1ECA" w:rsidRPr="00474920">
        <w:rPr>
          <w:rFonts w:ascii="Cambria" w:hAnsi="Cambria" w:cs="Calibri"/>
          <w:bCs/>
          <w:iCs/>
        </w:rPr>
        <w:t xml:space="preserve"> </w:t>
      </w:r>
      <w:r w:rsidRPr="00474920">
        <w:rPr>
          <w:rFonts w:ascii="Cambria" w:hAnsi="Cambria" w:cs="Calibri"/>
          <w:bCs/>
          <w:iCs/>
        </w:rPr>
        <w:t>зони истичу се широки, релативно заравњени платои Мраковице, Голе планине и Бешића</w:t>
      </w:r>
      <w:r w:rsidR="003C1ECA" w:rsidRPr="00474920">
        <w:rPr>
          <w:rFonts w:ascii="Cambria" w:hAnsi="Cambria" w:cs="Calibri"/>
          <w:bCs/>
          <w:iCs/>
        </w:rPr>
        <w:t xml:space="preserve"> </w:t>
      </w:r>
      <w:r w:rsidRPr="00474920">
        <w:rPr>
          <w:rFonts w:ascii="Cambria" w:hAnsi="Cambria" w:cs="Calibri"/>
          <w:bCs/>
          <w:iCs/>
        </w:rPr>
        <w:t>пољане, а у нижој зони широка и плитка депресија Пашиних конака на сјеверном рубу</w:t>
      </w:r>
      <w:r w:rsidR="003C1ECA" w:rsidRPr="00474920">
        <w:rPr>
          <w:rFonts w:ascii="Cambria" w:hAnsi="Cambria" w:cs="Calibri"/>
          <w:bCs/>
          <w:iCs/>
        </w:rPr>
        <w:t xml:space="preserve"> </w:t>
      </w:r>
      <w:r w:rsidRPr="00474920">
        <w:rPr>
          <w:rFonts w:ascii="Cambria" w:hAnsi="Cambria" w:cs="Calibri"/>
          <w:bCs/>
          <w:iCs/>
        </w:rPr>
        <w:t>подручја.</w:t>
      </w:r>
    </w:p>
    <w:p w14:paraId="550260AD" w14:textId="77777777" w:rsidR="00DF3FC2" w:rsidRPr="00474920" w:rsidRDefault="00DF3FC2" w:rsidP="009E0C43">
      <w:pPr>
        <w:autoSpaceDE w:val="0"/>
        <w:autoSpaceDN w:val="0"/>
        <w:adjustRightInd w:val="0"/>
        <w:spacing w:after="0"/>
        <w:jc w:val="both"/>
        <w:rPr>
          <w:rFonts w:ascii="Cambria" w:hAnsi="Cambria" w:cs="Calibri"/>
          <w:bCs/>
          <w:iCs/>
        </w:rPr>
      </w:pPr>
      <w:r w:rsidRPr="00474920">
        <w:rPr>
          <w:rFonts w:ascii="Cambria" w:hAnsi="Cambria" w:cs="Calibri"/>
          <w:bCs/>
          <w:iCs/>
        </w:rPr>
        <w:t>Из хипсометријског графикона и карте анализом је констатовано да се скоро 6/10 површине</w:t>
      </w:r>
      <w:r w:rsidR="003C1ECA" w:rsidRPr="00474920">
        <w:rPr>
          <w:rFonts w:ascii="Cambria" w:hAnsi="Cambria" w:cs="Calibri"/>
          <w:bCs/>
          <w:iCs/>
        </w:rPr>
        <w:t xml:space="preserve"> </w:t>
      </w:r>
      <w:r w:rsidRPr="00474920">
        <w:rPr>
          <w:rFonts w:ascii="Cambria" w:hAnsi="Cambria" w:cs="Calibri"/>
          <w:bCs/>
          <w:iCs/>
        </w:rPr>
        <w:t>овог подручја налази у висинском распону изнад 600 m, у брдској зони, а само око 15% испод</w:t>
      </w:r>
      <w:r w:rsidR="003C1ECA" w:rsidRPr="00474920">
        <w:rPr>
          <w:rFonts w:ascii="Cambria" w:hAnsi="Cambria" w:cs="Calibri"/>
          <w:bCs/>
          <w:iCs/>
        </w:rPr>
        <w:t xml:space="preserve"> </w:t>
      </w:r>
      <w:r w:rsidR="00AF04AC" w:rsidRPr="00474920">
        <w:rPr>
          <w:rFonts w:ascii="Cambria" w:hAnsi="Cambria" w:cs="Calibri"/>
          <w:bCs/>
          <w:iCs/>
        </w:rPr>
        <w:t>500 m.</w:t>
      </w:r>
      <w:r w:rsidR="00AF04AC" w:rsidRPr="00474920">
        <w:rPr>
          <w:rFonts w:ascii="Cambria" w:hAnsi="Cambria" w:cs="Calibri"/>
          <w:bCs/>
          <w:iCs/>
          <w:lang w:val="sr-Cyrl-BA"/>
        </w:rPr>
        <w:t xml:space="preserve"> </w:t>
      </w:r>
      <w:r w:rsidRPr="00474920">
        <w:rPr>
          <w:rFonts w:ascii="Cambria" w:hAnsi="Cambria" w:cs="Calibri"/>
          <w:bCs/>
          <w:iCs/>
        </w:rPr>
        <w:t xml:space="preserve">Анализа дистрибуције изложености показује да је 52,55% површине </w:t>
      </w:r>
      <w:r w:rsidR="00AF04AC" w:rsidRPr="00474920">
        <w:rPr>
          <w:rFonts w:ascii="Cambria" w:hAnsi="Cambria" w:cs="Calibri"/>
          <w:bCs/>
          <w:iCs/>
        </w:rPr>
        <w:t>окренуто хладним</w:t>
      </w:r>
      <w:r w:rsidR="00AF04AC" w:rsidRPr="00474920">
        <w:rPr>
          <w:rFonts w:ascii="Cambria" w:hAnsi="Cambria" w:cs="Calibri"/>
          <w:bCs/>
          <w:iCs/>
          <w:lang w:val="sr-Cyrl-BA"/>
        </w:rPr>
        <w:t xml:space="preserve"> </w:t>
      </w:r>
      <w:r w:rsidRPr="00474920">
        <w:rPr>
          <w:rFonts w:ascii="Cambria" w:hAnsi="Cambria" w:cs="Calibri"/>
          <w:bCs/>
          <w:iCs/>
        </w:rPr>
        <w:t>странама свијета (СЗ, С, СИ, И), 45,20% топлим странама (ЈИ, Ј, ЈЗ, З), а само 2,25% без изражене</w:t>
      </w:r>
      <w:r w:rsidR="003C1ECA" w:rsidRPr="00474920">
        <w:rPr>
          <w:rFonts w:ascii="Cambria" w:hAnsi="Cambria" w:cs="Calibri"/>
          <w:bCs/>
          <w:iCs/>
        </w:rPr>
        <w:t xml:space="preserve"> </w:t>
      </w:r>
      <w:r w:rsidRPr="00474920">
        <w:rPr>
          <w:rFonts w:ascii="Cambria" w:hAnsi="Cambria" w:cs="Calibri"/>
          <w:bCs/>
          <w:iCs/>
        </w:rPr>
        <w:t>експозиције (раван терен).</w:t>
      </w:r>
    </w:p>
    <w:p w14:paraId="5743A0FE" w14:textId="77777777" w:rsidR="00DF3FC2" w:rsidRPr="00474920" w:rsidRDefault="00DF3FC2" w:rsidP="009E0C43">
      <w:pPr>
        <w:autoSpaceDE w:val="0"/>
        <w:autoSpaceDN w:val="0"/>
        <w:adjustRightInd w:val="0"/>
        <w:spacing w:after="0"/>
        <w:ind w:firstLine="708"/>
        <w:jc w:val="both"/>
        <w:rPr>
          <w:rFonts w:ascii="Cambria" w:hAnsi="Cambria" w:cs="Calibri"/>
          <w:bCs/>
          <w:iCs/>
        </w:rPr>
      </w:pPr>
      <w:r w:rsidRPr="00474920">
        <w:rPr>
          <w:rFonts w:ascii="Cambria" w:hAnsi="Cambria" w:cs="Calibri"/>
          <w:bCs/>
          <w:iCs/>
        </w:rPr>
        <w:t>У расподјели инклинација са 52,38 % учествују површине блажих нагиба (0–15</w:t>
      </w:r>
      <w:r w:rsidRPr="00474920">
        <w:rPr>
          <w:rFonts w:ascii="Cambria" w:hAnsi="Cambria" w:cs="Calibri"/>
          <w:bCs/>
          <w:iCs/>
          <w:sz w:val="14"/>
          <w:szCs w:val="14"/>
        </w:rPr>
        <w:t>о</w:t>
      </w:r>
      <w:r w:rsidR="00092AA1" w:rsidRPr="00474920">
        <w:rPr>
          <w:rFonts w:ascii="Cambria" w:hAnsi="Cambria" w:cs="Calibri"/>
          <w:bCs/>
          <w:iCs/>
        </w:rPr>
        <w:t xml:space="preserve">), значајан је </w:t>
      </w:r>
      <w:r w:rsidRPr="00474920">
        <w:rPr>
          <w:rFonts w:ascii="Cambria" w:hAnsi="Cambria" w:cs="Calibri"/>
          <w:bCs/>
          <w:iCs/>
        </w:rPr>
        <w:t>удио умјерено стрмих површина (27,81%), а око 20% су п</w:t>
      </w:r>
      <w:r w:rsidR="00092AA1" w:rsidRPr="00474920">
        <w:rPr>
          <w:rFonts w:ascii="Cambria" w:hAnsi="Cambria" w:cs="Calibri"/>
          <w:bCs/>
          <w:iCs/>
        </w:rPr>
        <w:t xml:space="preserve">овршине на врло стрмим нагибима </w:t>
      </w:r>
      <w:r w:rsidRPr="00474920">
        <w:rPr>
          <w:rFonts w:ascii="Cambria" w:hAnsi="Cambria" w:cs="Calibri"/>
          <w:bCs/>
          <w:iCs/>
        </w:rPr>
        <w:t>(&gt;25</w:t>
      </w:r>
      <w:r w:rsidR="00343451" w:rsidRPr="00474920">
        <w:rPr>
          <w:rFonts w:ascii="Cambria" w:hAnsi="Cambria" w:cs="Calibri"/>
          <w:bCs/>
          <w:iCs/>
          <w:vertAlign w:val="superscript"/>
        </w:rPr>
        <w:t>0</w:t>
      </w:r>
      <w:r w:rsidRPr="00474920">
        <w:rPr>
          <w:rFonts w:ascii="Cambria" w:hAnsi="Cambria" w:cs="Calibri"/>
          <w:bCs/>
          <w:iCs/>
        </w:rPr>
        <w:t>). Површине на нагибима већим од 15</w:t>
      </w:r>
      <w:r w:rsidR="00701B4C" w:rsidRPr="00474920">
        <w:rPr>
          <w:rFonts w:ascii="Cambria" w:hAnsi="Cambria" w:cs="Calibri"/>
          <w:bCs/>
          <w:iCs/>
        </w:rPr>
        <w:t>°</w:t>
      </w:r>
      <w:r w:rsidRPr="00474920">
        <w:rPr>
          <w:rFonts w:ascii="Cambria" w:hAnsi="Cambria" w:cs="Calibri"/>
          <w:bCs/>
          <w:iCs/>
          <w:sz w:val="14"/>
          <w:szCs w:val="14"/>
        </w:rPr>
        <w:t xml:space="preserve"> </w:t>
      </w:r>
      <w:r w:rsidRPr="00474920">
        <w:rPr>
          <w:rFonts w:ascii="Cambria" w:hAnsi="Cambria" w:cs="Calibri"/>
          <w:bCs/>
          <w:iCs/>
        </w:rPr>
        <w:t>јако су подло</w:t>
      </w:r>
      <w:r w:rsidR="00092AA1" w:rsidRPr="00474920">
        <w:rPr>
          <w:rFonts w:ascii="Cambria" w:hAnsi="Cambria" w:cs="Calibri"/>
          <w:bCs/>
          <w:iCs/>
        </w:rPr>
        <w:t>жне пр</w:t>
      </w:r>
      <w:r w:rsidR="006A3FE7" w:rsidRPr="00474920">
        <w:rPr>
          <w:rFonts w:ascii="Cambria" w:hAnsi="Cambria" w:cs="Calibri"/>
          <w:bCs/>
          <w:iCs/>
        </w:rPr>
        <w:t>о ц</w:t>
      </w:r>
      <w:r w:rsidR="00092AA1" w:rsidRPr="00474920">
        <w:rPr>
          <w:rFonts w:ascii="Cambria" w:hAnsi="Cambria" w:cs="Calibri"/>
          <w:bCs/>
          <w:iCs/>
        </w:rPr>
        <w:t xml:space="preserve">есима ерозије у случају </w:t>
      </w:r>
      <w:r w:rsidRPr="00474920">
        <w:rPr>
          <w:rFonts w:ascii="Cambria" w:hAnsi="Cambria" w:cs="Calibri"/>
          <w:bCs/>
          <w:iCs/>
        </w:rPr>
        <w:t>уклањања шумског покривача, нарочито на супстратима као што је флиш. Из претходног се</w:t>
      </w:r>
      <w:r w:rsidR="003C1ECA" w:rsidRPr="00474920">
        <w:rPr>
          <w:rFonts w:ascii="Cambria" w:hAnsi="Cambria" w:cs="Calibri"/>
          <w:bCs/>
          <w:iCs/>
        </w:rPr>
        <w:t xml:space="preserve"> </w:t>
      </w:r>
      <w:r w:rsidRPr="00474920">
        <w:rPr>
          <w:rFonts w:ascii="Cambria" w:hAnsi="Cambria" w:cs="Calibri"/>
          <w:bCs/>
          <w:iCs/>
        </w:rPr>
        <w:t>може закључити да је рељеф националног парка антиклинално-синклиналног типа, са доста</w:t>
      </w:r>
      <w:r w:rsidR="003C1ECA" w:rsidRPr="00474920">
        <w:rPr>
          <w:rFonts w:ascii="Cambria" w:hAnsi="Cambria" w:cs="Calibri"/>
          <w:bCs/>
          <w:iCs/>
        </w:rPr>
        <w:t xml:space="preserve"> </w:t>
      </w:r>
      <w:r w:rsidRPr="00474920">
        <w:rPr>
          <w:rFonts w:ascii="Cambria" w:hAnsi="Cambria" w:cs="Calibri"/>
          <w:bCs/>
          <w:iCs/>
        </w:rPr>
        <w:t>израженим нагибима терена.</w:t>
      </w:r>
    </w:p>
    <w:p w14:paraId="58840970" w14:textId="77777777" w:rsidR="00DF3FC2" w:rsidRPr="00474920" w:rsidRDefault="00DF3FC2" w:rsidP="009E0C43">
      <w:pPr>
        <w:autoSpaceDE w:val="0"/>
        <w:autoSpaceDN w:val="0"/>
        <w:adjustRightInd w:val="0"/>
        <w:spacing w:after="0"/>
        <w:jc w:val="both"/>
        <w:rPr>
          <w:rFonts w:ascii="Cambria" w:hAnsi="Cambria" w:cs="Calibri"/>
          <w:bCs/>
          <w:iCs/>
        </w:rPr>
      </w:pPr>
      <w:r w:rsidRPr="00474920">
        <w:rPr>
          <w:rFonts w:ascii="Cambria" w:hAnsi="Cambria" w:cs="Calibri"/>
          <w:bCs/>
          <w:iCs/>
        </w:rPr>
        <w:t>Елементи рељефа, у садејству са климом и геолошком подлогом, имали су и на овом подручју</w:t>
      </w:r>
      <w:r w:rsidR="003C1ECA" w:rsidRPr="00474920">
        <w:rPr>
          <w:rFonts w:ascii="Cambria" w:hAnsi="Cambria" w:cs="Calibri"/>
          <w:bCs/>
          <w:iCs/>
        </w:rPr>
        <w:t xml:space="preserve"> </w:t>
      </w:r>
      <w:r w:rsidRPr="00474920">
        <w:rPr>
          <w:rFonts w:ascii="Cambria" w:hAnsi="Cambria" w:cs="Calibri"/>
          <w:bCs/>
          <w:iCs/>
        </w:rPr>
        <w:t>јак утицај на формирање едафских услова и распоред вегетације.</w:t>
      </w:r>
    </w:p>
    <w:p w14:paraId="5C6AED5F" w14:textId="77777777" w:rsidR="00F64E08" w:rsidRPr="00474920" w:rsidRDefault="00F64E08" w:rsidP="009E0C43">
      <w:pPr>
        <w:autoSpaceDE w:val="0"/>
        <w:autoSpaceDN w:val="0"/>
        <w:adjustRightInd w:val="0"/>
        <w:spacing w:after="0"/>
        <w:jc w:val="both"/>
        <w:rPr>
          <w:rFonts w:ascii="Cambria" w:hAnsi="Cambria" w:cs="Calibri"/>
          <w:bCs/>
          <w:iCs/>
        </w:rPr>
      </w:pPr>
    </w:p>
    <w:p w14:paraId="0D212DA1" w14:textId="77777777" w:rsidR="00F64E08" w:rsidRPr="00474920" w:rsidRDefault="006E634C" w:rsidP="009E0C43">
      <w:pPr>
        <w:autoSpaceDE w:val="0"/>
        <w:autoSpaceDN w:val="0"/>
        <w:adjustRightInd w:val="0"/>
        <w:spacing w:after="0"/>
        <w:jc w:val="center"/>
        <w:rPr>
          <w:rFonts w:ascii="Cambria" w:hAnsi="Cambria" w:cs="Calibri"/>
          <w:b/>
          <w:bCs/>
          <w:i/>
          <w:iCs/>
        </w:rPr>
      </w:pPr>
      <w:r w:rsidRPr="00474920">
        <w:rPr>
          <w:rFonts w:ascii="Cambria" w:hAnsi="Cambria" w:cs="Calibri"/>
          <w:b/>
          <w:bCs/>
          <w:i/>
          <w:iCs/>
          <w:noProof/>
          <w:lang w:val="en-US"/>
        </w:rPr>
        <w:lastRenderedPageBreak/>
        <w:drawing>
          <wp:inline distT="0" distB="0" distL="0" distR="0" wp14:anchorId="1B6305D4" wp14:editId="40E35D46">
            <wp:extent cx="4853966" cy="5421799"/>
            <wp:effectExtent l="0" t="0" r="3810" b="7620"/>
            <wp:docPr id="56" name="Picture 56" descr="C:\Users\lab04\AppData\Local\Temp\Temp1_wetransfer_a3_kozara_land_cover_cir-01-jpg_2023-09-25_1442.zip\Reljef-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lab04\AppData\Local\Temp\Temp1_wetransfer_a3_kozara_land_cover_cir-01-jpg_2023-09-25_1442.zip\Reljef-01.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4856181" cy="5424273"/>
                    </a:xfrm>
                    <a:prstGeom prst="rect">
                      <a:avLst/>
                    </a:prstGeom>
                    <a:noFill/>
                    <a:ln>
                      <a:noFill/>
                    </a:ln>
                  </pic:spPr>
                </pic:pic>
              </a:graphicData>
            </a:graphic>
          </wp:inline>
        </w:drawing>
      </w:r>
    </w:p>
    <w:p w14:paraId="4CE04457" w14:textId="77777777" w:rsidR="00DF3FC2" w:rsidRPr="00474920" w:rsidRDefault="00D95655" w:rsidP="009E0C43">
      <w:pPr>
        <w:autoSpaceDE w:val="0"/>
        <w:autoSpaceDN w:val="0"/>
        <w:adjustRightInd w:val="0"/>
        <w:spacing w:after="0"/>
        <w:jc w:val="center"/>
        <w:rPr>
          <w:rFonts w:ascii="Cambria" w:hAnsi="Cambria" w:cs="Calibri"/>
          <w:bCs/>
          <w:i/>
          <w:iCs/>
          <w:lang w:val="sr-Cyrl-BA"/>
        </w:rPr>
      </w:pPr>
      <w:r w:rsidRPr="00474920">
        <w:rPr>
          <w:rFonts w:ascii="Cambria" w:hAnsi="Cambria" w:cs="Calibri"/>
          <w:bCs/>
          <w:i/>
          <w:iCs/>
        </w:rPr>
        <w:t>Слика 1</w:t>
      </w:r>
      <w:r w:rsidRPr="00474920">
        <w:rPr>
          <w:rFonts w:ascii="Cambria" w:hAnsi="Cambria" w:cs="Calibri"/>
          <w:bCs/>
          <w:i/>
          <w:iCs/>
          <w:lang w:val="sr-Cyrl-BA"/>
        </w:rPr>
        <w:t>4.</w:t>
      </w:r>
      <w:r w:rsidR="00DF3FC2" w:rsidRPr="00474920">
        <w:rPr>
          <w:rFonts w:ascii="Cambria" w:hAnsi="Cambria" w:cs="Calibri"/>
          <w:bCs/>
          <w:i/>
          <w:iCs/>
        </w:rPr>
        <w:t xml:space="preserve"> Рељеф</w:t>
      </w:r>
      <w:r w:rsidR="00C3797E" w:rsidRPr="00474920">
        <w:rPr>
          <w:rFonts w:ascii="Cambria" w:hAnsi="Cambria" w:cs="Calibri"/>
          <w:bCs/>
          <w:i/>
          <w:iCs/>
          <w:lang w:val="sr-Cyrl-BA"/>
        </w:rPr>
        <w:t xml:space="preserve"> </w:t>
      </w:r>
      <w:r w:rsidR="006E634C" w:rsidRPr="00474920">
        <w:rPr>
          <w:rFonts w:ascii="Cambria" w:hAnsi="Cambria" w:cs="Calibri"/>
          <w:bCs/>
          <w:i/>
          <w:iCs/>
          <w:lang w:val="sr-Cyrl-BA"/>
        </w:rPr>
        <w:t xml:space="preserve">и хидрографија </w:t>
      </w:r>
      <w:r w:rsidR="00DF3FC2" w:rsidRPr="00474920">
        <w:rPr>
          <w:rFonts w:ascii="Cambria" w:hAnsi="Cambria" w:cs="Calibri"/>
          <w:bCs/>
          <w:i/>
          <w:iCs/>
        </w:rPr>
        <w:t xml:space="preserve"> </w:t>
      </w:r>
      <w:r w:rsidR="00A36C1F" w:rsidRPr="00474920">
        <w:rPr>
          <w:rFonts w:ascii="Cambria" w:hAnsi="Cambria" w:cs="Calibri"/>
          <w:bCs/>
          <w:i/>
          <w:iCs/>
          <w:lang w:val="sr-Cyrl-BA"/>
        </w:rPr>
        <w:t xml:space="preserve">подручја </w:t>
      </w:r>
      <w:r w:rsidR="00B800AE" w:rsidRPr="00474920">
        <w:rPr>
          <w:rFonts w:ascii="Cambria" w:hAnsi="Cambria" w:cs="Calibri"/>
          <w:bCs/>
          <w:i/>
          <w:iCs/>
        </w:rPr>
        <w:t>Н</w:t>
      </w:r>
      <w:r w:rsidR="00092AA1" w:rsidRPr="00474920">
        <w:rPr>
          <w:rFonts w:ascii="Cambria" w:hAnsi="Cambria" w:cs="Calibri"/>
          <w:bCs/>
          <w:i/>
          <w:iCs/>
        </w:rPr>
        <w:t>ационалн</w:t>
      </w:r>
      <w:r w:rsidR="00A36C1F" w:rsidRPr="00474920">
        <w:rPr>
          <w:rFonts w:ascii="Cambria" w:hAnsi="Cambria" w:cs="Calibri"/>
          <w:bCs/>
          <w:i/>
          <w:iCs/>
          <w:lang w:val="sr-Cyrl-BA"/>
        </w:rPr>
        <w:t>ог</w:t>
      </w:r>
      <w:r w:rsidR="00092AA1" w:rsidRPr="00474920">
        <w:rPr>
          <w:rFonts w:ascii="Cambria" w:hAnsi="Cambria" w:cs="Calibri"/>
          <w:bCs/>
          <w:i/>
          <w:iCs/>
        </w:rPr>
        <w:t xml:space="preserve"> парк</w:t>
      </w:r>
      <w:r w:rsidR="00A36C1F" w:rsidRPr="00474920">
        <w:rPr>
          <w:rFonts w:ascii="Cambria" w:hAnsi="Cambria" w:cs="Calibri"/>
          <w:bCs/>
          <w:i/>
          <w:iCs/>
          <w:lang w:val="sr-Cyrl-BA"/>
        </w:rPr>
        <w:t xml:space="preserve">а </w:t>
      </w:r>
      <w:r w:rsidR="006E634C" w:rsidRPr="00474920">
        <w:rPr>
          <w:rFonts w:ascii="Cambria" w:hAnsi="Cambria" w:cs="Calibri"/>
          <w:bCs/>
          <w:i/>
          <w:iCs/>
          <w:lang w:val="sr-Cyrl-BA"/>
        </w:rPr>
        <w:t>„</w:t>
      </w:r>
      <w:r w:rsidR="00DF3FC2" w:rsidRPr="00474920">
        <w:rPr>
          <w:rFonts w:ascii="Cambria" w:hAnsi="Cambria" w:cs="Calibri"/>
          <w:bCs/>
          <w:i/>
          <w:iCs/>
        </w:rPr>
        <w:t>Козара</w:t>
      </w:r>
      <w:r w:rsidR="006E634C" w:rsidRPr="00474920">
        <w:rPr>
          <w:rFonts w:ascii="Cambria" w:hAnsi="Cambria" w:cs="Calibri"/>
          <w:bCs/>
          <w:i/>
          <w:iCs/>
          <w:lang w:val="sr-Cyrl-BA"/>
        </w:rPr>
        <w:t>“</w:t>
      </w:r>
    </w:p>
    <w:p w14:paraId="52AAA90D" w14:textId="77777777" w:rsidR="00DF3FC2" w:rsidRPr="00474920" w:rsidRDefault="00F64E08" w:rsidP="009E0C43">
      <w:pPr>
        <w:autoSpaceDE w:val="0"/>
        <w:autoSpaceDN w:val="0"/>
        <w:adjustRightInd w:val="0"/>
        <w:spacing w:after="0"/>
        <w:rPr>
          <w:rFonts w:ascii="Cambria" w:hAnsi="Cambria" w:cs="Calibri"/>
          <w:b/>
          <w:bCs/>
          <w:i/>
          <w:iCs/>
        </w:rPr>
      </w:pPr>
      <w:r w:rsidRPr="00474920">
        <w:rPr>
          <w:rFonts w:ascii="Cambria" w:hAnsi="Cambria" w:cs="Arial Narrow,Italic"/>
          <w:b/>
          <w:bCs/>
          <w:i/>
          <w:iCs/>
          <w:sz w:val="16"/>
          <w:szCs w:val="16"/>
        </w:rPr>
        <w:t xml:space="preserve"> </w:t>
      </w:r>
    </w:p>
    <w:p w14:paraId="782443B1" w14:textId="7DE36381" w:rsidR="00DF3FC2" w:rsidRPr="00474920" w:rsidRDefault="00DF3FC2" w:rsidP="005B0E14">
      <w:pPr>
        <w:pStyle w:val="Heading3"/>
      </w:pPr>
      <w:bookmarkStart w:id="25" w:name="_Toc168091729"/>
      <w:r w:rsidRPr="00474920">
        <w:t>2.5.</w:t>
      </w:r>
      <w:r w:rsidR="00BD65B1" w:rsidRPr="00474920">
        <w:rPr>
          <w:lang w:val="sr-Latn-BA"/>
        </w:rPr>
        <w:t>3</w:t>
      </w:r>
      <w:r w:rsidR="00D95655" w:rsidRPr="00474920">
        <w:rPr>
          <w:lang w:val="sr-Cyrl-BA"/>
        </w:rPr>
        <w:t>.</w:t>
      </w:r>
      <w:r w:rsidRPr="00474920">
        <w:t xml:space="preserve"> Геолошке </w:t>
      </w:r>
      <w:r w:rsidRPr="005B0E14">
        <w:t>карактеристике</w:t>
      </w:r>
      <w:bookmarkEnd w:id="25"/>
    </w:p>
    <w:p w14:paraId="2245D3B1" w14:textId="77777777" w:rsidR="00F64E08" w:rsidRPr="00474920" w:rsidRDefault="00F64E08" w:rsidP="009E0C43">
      <w:pPr>
        <w:autoSpaceDE w:val="0"/>
        <w:autoSpaceDN w:val="0"/>
        <w:adjustRightInd w:val="0"/>
        <w:spacing w:after="0"/>
        <w:jc w:val="both"/>
        <w:rPr>
          <w:rFonts w:ascii="Cambria" w:hAnsi="Cambria" w:cs="Cambria,Bold"/>
          <w:bCs/>
          <w:iCs/>
          <w:sz w:val="24"/>
          <w:szCs w:val="24"/>
        </w:rPr>
      </w:pPr>
    </w:p>
    <w:p w14:paraId="6BD6E079" w14:textId="77777777" w:rsidR="00DF3FC2" w:rsidRPr="00474920" w:rsidRDefault="00DF3FC2" w:rsidP="009E0C43">
      <w:pPr>
        <w:autoSpaceDE w:val="0"/>
        <w:autoSpaceDN w:val="0"/>
        <w:adjustRightInd w:val="0"/>
        <w:spacing w:after="0"/>
        <w:jc w:val="both"/>
        <w:rPr>
          <w:rFonts w:ascii="Cambria" w:hAnsi="Cambria" w:cs="Calibri"/>
          <w:bCs/>
          <w:iCs/>
        </w:rPr>
      </w:pPr>
      <w:r w:rsidRPr="00474920">
        <w:rPr>
          <w:rFonts w:ascii="Cambria" w:hAnsi="Cambria" w:cs="Calibri"/>
          <w:bCs/>
          <w:iCs/>
        </w:rPr>
        <w:t xml:space="preserve">У геолошком погледу подручје </w:t>
      </w:r>
      <w:r w:rsidR="00D95655" w:rsidRPr="00474920">
        <w:rPr>
          <w:rFonts w:ascii="Cambria" w:hAnsi="Cambria" w:cs="Calibri"/>
          <w:bCs/>
          <w:iCs/>
          <w:lang w:val="sr-Cyrl-BA"/>
        </w:rPr>
        <w:t>Националног парка</w:t>
      </w:r>
      <w:r w:rsidRPr="00474920">
        <w:rPr>
          <w:rFonts w:ascii="Cambria" w:hAnsi="Cambria" w:cs="Calibri"/>
          <w:bCs/>
          <w:iCs/>
        </w:rPr>
        <w:t xml:space="preserve"> „Козара“ доста је разно</w:t>
      </w:r>
      <w:r w:rsidR="001E6B8D" w:rsidRPr="00474920">
        <w:rPr>
          <w:rFonts w:ascii="Cambria" w:hAnsi="Cambria" w:cs="Calibri"/>
          <w:bCs/>
          <w:iCs/>
        </w:rPr>
        <w:t>врсно. Централни и сјеверни дио</w:t>
      </w:r>
      <w:r w:rsidR="001E6B8D" w:rsidRPr="00474920">
        <w:rPr>
          <w:rFonts w:ascii="Cambria" w:hAnsi="Cambria" w:cs="Calibri"/>
          <w:bCs/>
          <w:iCs/>
          <w:lang w:val="sr-Cyrl-BA"/>
        </w:rPr>
        <w:t xml:space="preserve"> </w:t>
      </w:r>
      <w:r w:rsidRPr="00474920">
        <w:rPr>
          <w:rFonts w:ascii="Cambria" w:hAnsi="Cambria" w:cs="Calibri"/>
          <w:bCs/>
          <w:iCs/>
        </w:rPr>
        <w:t>изграђен је од наслага терцијерног (</w:t>
      </w:r>
      <w:r w:rsidR="00AA58DA" w:rsidRPr="00474920">
        <w:rPr>
          <w:rFonts w:ascii="Cambria" w:hAnsi="Cambria" w:cs="Calibri"/>
          <w:bCs/>
          <w:iCs/>
          <w:lang w:val="sr-Cyrl-BA"/>
        </w:rPr>
        <w:t>еоценског</w:t>
      </w:r>
      <w:r w:rsidRPr="00474920">
        <w:rPr>
          <w:rFonts w:ascii="Cambria" w:hAnsi="Cambria" w:cs="Calibri"/>
          <w:bCs/>
          <w:iCs/>
        </w:rPr>
        <w:t>) флиша, који је представљен врло различитим</w:t>
      </w:r>
      <w:r w:rsidR="00F64E08" w:rsidRPr="00474920">
        <w:rPr>
          <w:rFonts w:ascii="Cambria" w:hAnsi="Cambria" w:cs="Calibri"/>
          <w:bCs/>
          <w:iCs/>
        </w:rPr>
        <w:t xml:space="preserve"> </w:t>
      </w:r>
      <w:r w:rsidRPr="00474920">
        <w:rPr>
          <w:rFonts w:ascii="Cambria" w:hAnsi="Cambria" w:cs="Calibri"/>
          <w:bCs/>
          <w:iCs/>
        </w:rPr>
        <w:t>фацијама. Врхови у појасу изнад 800 м, па и знатно нижи, саздани су углавном од кречњака.</w:t>
      </w:r>
      <w:r w:rsidR="00F64E08" w:rsidRPr="00474920">
        <w:rPr>
          <w:rFonts w:ascii="Cambria" w:hAnsi="Cambria" w:cs="Calibri"/>
          <w:bCs/>
          <w:iCs/>
        </w:rPr>
        <w:t xml:space="preserve"> </w:t>
      </w:r>
      <w:r w:rsidRPr="00474920">
        <w:rPr>
          <w:rFonts w:ascii="Cambria" w:hAnsi="Cambria" w:cs="Calibri"/>
          <w:bCs/>
          <w:iCs/>
        </w:rPr>
        <w:t>Кредни флиш је заступљен у предјелу од источне периферије Бенковца до сјеверног руба Голе</w:t>
      </w:r>
      <w:r w:rsidR="00F64E08" w:rsidRPr="00474920">
        <w:rPr>
          <w:rFonts w:ascii="Cambria" w:hAnsi="Cambria" w:cs="Calibri"/>
          <w:bCs/>
          <w:iCs/>
        </w:rPr>
        <w:t xml:space="preserve"> </w:t>
      </w:r>
      <w:r w:rsidRPr="00474920">
        <w:rPr>
          <w:rFonts w:ascii="Cambria" w:hAnsi="Cambria" w:cs="Calibri"/>
          <w:bCs/>
          <w:iCs/>
        </w:rPr>
        <w:t>планине. Састоји се од лапоровитих кречњака, лапора и пјешчара. На габродолериту је већи</w:t>
      </w:r>
      <w:r w:rsidR="00F64E08" w:rsidRPr="00474920">
        <w:rPr>
          <w:rFonts w:ascii="Cambria" w:hAnsi="Cambria" w:cs="Calibri"/>
          <w:bCs/>
          <w:iCs/>
        </w:rPr>
        <w:t xml:space="preserve"> </w:t>
      </w:r>
      <w:r w:rsidRPr="00474920">
        <w:rPr>
          <w:rFonts w:ascii="Cambria" w:hAnsi="Cambria" w:cs="Calibri"/>
          <w:bCs/>
          <w:iCs/>
        </w:rPr>
        <w:t>дио слива Старенице, Бијеле косе, Храстове и Јуришне косе и Разбоја.</w:t>
      </w:r>
    </w:p>
    <w:p w14:paraId="2D6E847C" w14:textId="77777777" w:rsidR="00DF3FC2" w:rsidRPr="00474920" w:rsidRDefault="00DF3FC2" w:rsidP="009E0C43">
      <w:pPr>
        <w:autoSpaceDE w:val="0"/>
        <w:autoSpaceDN w:val="0"/>
        <w:adjustRightInd w:val="0"/>
        <w:spacing w:after="0"/>
        <w:jc w:val="both"/>
        <w:rPr>
          <w:rFonts w:ascii="Cambria" w:hAnsi="Cambria" w:cs="Calibri"/>
          <w:bCs/>
          <w:iCs/>
        </w:rPr>
      </w:pPr>
      <w:r w:rsidRPr="00474920">
        <w:rPr>
          <w:rFonts w:ascii="Cambria" w:hAnsi="Cambria" w:cs="Calibri"/>
          <w:bCs/>
          <w:iCs/>
        </w:rPr>
        <w:t>Кречњак и доломит распрострањени су у предјелу Козарач</w:t>
      </w:r>
      <w:r w:rsidR="001E6B8D" w:rsidRPr="00474920">
        <w:rPr>
          <w:rFonts w:ascii="Cambria" w:hAnsi="Cambria" w:cs="Calibri"/>
          <w:bCs/>
          <w:iCs/>
        </w:rPr>
        <w:t>ког камена, Соколина, Врновице,</w:t>
      </w:r>
      <w:r w:rsidR="001E6B8D" w:rsidRPr="00474920">
        <w:rPr>
          <w:rFonts w:ascii="Cambria" w:hAnsi="Cambria" w:cs="Calibri"/>
          <w:bCs/>
          <w:iCs/>
          <w:lang w:val="sr-Cyrl-BA"/>
        </w:rPr>
        <w:t xml:space="preserve"> </w:t>
      </w:r>
      <w:r w:rsidRPr="00474920">
        <w:rPr>
          <w:rFonts w:ascii="Cambria" w:hAnsi="Cambria" w:cs="Calibri"/>
          <w:bCs/>
          <w:iCs/>
        </w:rPr>
        <w:t>Врновичке главе, Зечјег камена и Јанковице, затим у долини Старенице, на Гумлинама и Голој</w:t>
      </w:r>
      <w:r w:rsidR="00F64E08" w:rsidRPr="00474920">
        <w:rPr>
          <w:rFonts w:ascii="Cambria" w:hAnsi="Cambria" w:cs="Calibri"/>
          <w:bCs/>
          <w:iCs/>
        </w:rPr>
        <w:t xml:space="preserve"> </w:t>
      </w:r>
      <w:r w:rsidRPr="00474920">
        <w:rPr>
          <w:rFonts w:ascii="Cambria" w:hAnsi="Cambria" w:cs="Calibri"/>
          <w:bCs/>
          <w:iCs/>
        </w:rPr>
        <w:t>планини, код Јарчевице и Павковца и југоисточно од Храстове косе. Комплекси на пјешчарима</w:t>
      </w:r>
      <w:r w:rsidR="00F64E08" w:rsidRPr="00474920">
        <w:rPr>
          <w:rFonts w:ascii="Cambria" w:hAnsi="Cambria" w:cs="Calibri"/>
          <w:bCs/>
          <w:iCs/>
        </w:rPr>
        <w:t xml:space="preserve"> </w:t>
      </w:r>
      <w:r w:rsidRPr="00474920">
        <w:rPr>
          <w:rFonts w:ascii="Cambria" w:hAnsi="Cambria" w:cs="Calibri"/>
          <w:bCs/>
          <w:iCs/>
        </w:rPr>
        <w:t>и глинцима налазе се на југу подручја, у широј околини Крчевина и Церика. Мањи комплекси</w:t>
      </w:r>
      <w:r w:rsidR="00F64E08" w:rsidRPr="00474920">
        <w:rPr>
          <w:rFonts w:ascii="Cambria" w:hAnsi="Cambria" w:cs="Calibri"/>
          <w:bCs/>
          <w:iCs/>
        </w:rPr>
        <w:t xml:space="preserve"> </w:t>
      </w:r>
      <w:r w:rsidRPr="00474920">
        <w:rPr>
          <w:rFonts w:ascii="Cambria" w:hAnsi="Cambria" w:cs="Calibri"/>
          <w:bCs/>
          <w:iCs/>
        </w:rPr>
        <w:t xml:space="preserve">серпентинита налазе се у југоисточном дијелу </w:t>
      </w:r>
      <w:r w:rsidRPr="00474920">
        <w:rPr>
          <w:rFonts w:ascii="Cambria" w:hAnsi="Cambria" w:cs="Calibri"/>
          <w:bCs/>
          <w:iCs/>
        </w:rPr>
        <w:lastRenderedPageBreak/>
        <w:t>националног парка, јужно од поточића</w:t>
      </w:r>
      <w:r w:rsidR="00F64E08" w:rsidRPr="00474920">
        <w:rPr>
          <w:rFonts w:ascii="Cambria" w:hAnsi="Cambria" w:cs="Calibri"/>
          <w:bCs/>
          <w:iCs/>
        </w:rPr>
        <w:t xml:space="preserve"> </w:t>
      </w:r>
      <w:r w:rsidRPr="00474920">
        <w:rPr>
          <w:rFonts w:ascii="Cambria" w:hAnsi="Cambria" w:cs="Calibri"/>
          <w:bCs/>
          <w:iCs/>
        </w:rPr>
        <w:t>Јововаче. Они су у додиру са ареалима габродолерита и пјешчара-глинаца.</w:t>
      </w:r>
    </w:p>
    <w:p w14:paraId="03DD4CB6" w14:textId="77777777" w:rsidR="00DF3FC2" w:rsidRPr="00474920" w:rsidRDefault="00DF3FC2" w:rsidP="009E0C43">
      <w:pPr>
        <w:autoSpaceDE w:val="0"/>
        <w:autoSpaceDN w:val="0"/>
        <w:adjustRightInd w:val="0"/>
        <w:spacing w:after="0"/>
        <w:jc w:val="both"/>
        <w:rPr>
          <w:rFonts w:ascii="Cambria" w:hAnsi="Cambria" w:cs="Calibri"/>
          <w:bCs/>
          <w:iCs/>
        </w:rPr>
      </w:pPr>
      <w:r w:rsidRPr="00474920">
        <w:rPr>
          <w:rFonts w:ascii="Cambria" w:hAnsi="Cambria" w:cs="Calibri"/>
          <w:bCs/>
          <w:iCs/>
        </w:rPr>
        <w:t>Према резултатима ГИС</w:t>
      </w:r>
      <w:r w:rsidR="003F0406" w:rsidRPr="00474920">
        <w:rPr>
          <w:rFonts w:ascii="Cambria" w:hAnsi="Cambria" w:cs="Calibri"/>
          <w:bCs/>
          <w:iCs/>
          <w:lang w:val="bs-Cyrl-BA"/>
        </w:rPr>
        <w:t xml:space="preserve"> </w:t>
      </w:r>
      <w:r w:rsidRPr="00474920">
        <w:rPr>
          <w:rFonts w:ascii="Cambria" w:hAnsi="Cambria" w:cs="Calibri"/>
          <w:bCs/>
          <w:iCs/>
        </w:rPr>
        <w:t>анализе</w:t>
      </w:r>
      <w:r w:rsidR="00F64E08" w:rsidRPr="00474920">
        <w:rPr>
          <w:rFonts w:ascii="Cambria" w:hAnsi="Cambria" w:cs="Calibri"/>
          <w:bCs/>
          <w:iCs/>
        </w:rPr>
        <w:t xml:space="preserve"> </w:t>
      </w:r>
      <w:r w:rsidRPr="00474920">
        <w:rPr>
          <w:rFonts w:ascii="Cambria" w:hAnsi="Cambria" w:cs="Calibri"/>
          <w:bCs/>
          <w:iCs/>
        </w:rPr>
        <w:t>педолошке карте</w:t>
      </w:r>
      <w:r w:rsidR="00644F3E" w:rsidRPr="00474920">
        <w:rPr>
          <w:rFonts w:ascii="Cambria" w:hAnsi="Cambria" w:cs="Calibri"/>
          <w:bCs/>
          <w:iCs/>
        </w:rPr>
        <w:t>,</w:t>
      </w:r>
      <w:r w:rsidRPr="00474920">
        <w:rPr>
          <w:rFonts w:ascii="Cambria" w:hAnsi="Cambria" w:cs="Calibri"/>
          <w:bCs/>
          <w:iCs/>
        </w:rPr>
        <w:t xml:space="preserve"> урађене за потребе</w:t>
      </w:r>
      <w:r w:rsidR="00F64E08" w:rsidRPr="00474920">
        <w:rPr>
          <w:rFonts w:ascii="Cambria" w:hAnsi="Cambria" w:cs="Calibri"/>
          <w:bCs/>
          <w:iCs/>
        </w:rPr>
        <w:t xml:space="preserve"> </w:t>
      </w:r>
      <w:r w:rsidRPr="00474920">
        <w:rPr>
          <w:rFonts w:ascii="Cambria" w:hAnsi="Cambria" w:cs="Calibri"/>
          <w:bCs/>
          <w:iCs/>
        </w:rPr>
        <w:t>монографије Флоре Националног парка</w:t>
      </w:r>
      <w:r w:rsidR="00F64E08" w:rsidRPr="00474920">
        <w:rPr>
          <w:rFonts w:ascii="Cambria" w:hAnsi="Cambria" w:cs="Calibri"/>
          <w:bCs/>
          <w:iCs/>
        </w:rPr>
        <w:t xml:space="preserve"> </w:t>
      </w:r>
      <w:r w:rsidRPr="00474920">
        <w:rPr>
          <w:rFonts w:ascii="Cambria" w:hAnsi="Cambria" w:cs="Calibri"/>
          <w:bCs/>
          <w:iCs/>
        </w:rPr>
        <w:t xml:space="preserve">„Козара“ 2007. </w:t>
      </w:r>
      <w:r w:rsidR="00644F3E" w:rsidRPr="00474920">
        <w:rPr>
          <w:rFonts w:ascii="Cambria" w:hAnsi="Cambria" w:cs="Calibri"/>
          <w:bCs/>
          <w:iCs/>
        </w:rPr>
        <w:t>г</w:t>
      </w:r>
      <w:r w:rsidRPr="00474920">
        <w:rPr>
          <w:rFonts w:ascii="Cambria" w:hAnsi="Cambria" w:cs="Calibri"/>
          <w:bCs/>
          <w:iCs/>
        </w:rPr>
        <w:t>одине</w:t>
      </w:r>
      <w:r w:rsidR="00644F3E" w:rsidRPr="00474920">
        <w:rPr>
          <w:rFonts w:ascii="Cambria" w:hAnsi="Cambria" w:cs="Calibri"/>
          <w:bCs/>
          <w:iCs/>
        </w:rPr>
        <w:t>,</w:t>
      </w:r>
      <w:r w:rsidRPr="00474920">
        <w:rPr>
          <w:rFonts w:ascii="Cambria" w:hAnsi="Cambria" w:cs="Calibri"/>
          <w:bCs/>
          <w:iCs/>
        </w:rPr>
        <w:t xml:space="preserve"> обрађене у</w:t>
      </w:r>
      <w:r w:rsidR="00F64E08" w:rsidRPr="00474920">
        <w:rPr>
          <w:rFonts w:ascii="Cambria" w:hAnsi="Cambria" w:cs="Calibri"/>
          <w:bCs/>
          <w:iCs/>
        </w:rPr>
        <w:t xml:space="preserve"> </w:t>
      </w:r>
      <w:r w:rsidRPr="00474920">
        <w:rPr>
          <w:rFonts w:ascii="Cambria" w:hAnsi="Cambria" w:cs="Calibri"/>
          <w:bCs/>
          <w:iCs/>
        </w:rPr>
        <w:t>размјери 1:50.000 заступљеност</w:t>
      </w:r>
      <w:r w:rsidR="00F64E08" w:rsidRPr="00474920">
        <w:rPr>
          <w:rFonts w:ascii="Cambria" w:hAnsi="Cambria" w:cs="Calibri"/>
          <w:bCs/>
          <w:iCs/>
        </w:rPr>
        <w:t xml:space="preserve"> </w:t>
      </w:r>
      <w:r w:rsidRPr="00474920">
        <w:rPr>
          <w:rFonts w:ascii="Cambria" w:hAnsi="Cambria" w:cs="Calibri"/>
          <w:bCs/>
          <w:iCs/>
        </w:rPr>
        <w:t>појединих матичних супстрата на</w:t>
      </w:r>
      <w:r w:rsidR="00F64E08" w:rsidRPr="00474920">
        <w:rPr>
          <w:rFonts w:ascii="Cambria" w:hAnsi="Cambria" w:cs="Calibri"/>
          <w:bCs/>
          <w:iCs/>
        </w:rPr>
        <w:t xml:space="preserve"> </w:t>
      </w:r>
      <w:r w:rsidRPr="00474920">
        <w:rPr>
          <w:rFonts w:ascii="Cambria" w:hAnsi="Cambria" w:cs="Calibri"/>
          <w:bCs/>
          <w:iCs/>
        </w:rPr>
        <w:t>подручју националног парка је сљедећа:</w:t>
      </w:r>
    </w:p>
    <w:p w14:paraId="5BD4966A" w14:textId="77777777" w:rsidR="00DF3FC2" w:rsidRPr="00474920" w:rsidRDefault="00DF3FC2" w:rsidP="009E0C43">
      <w:pPr>
        <w:autoSpaceDE w:val="0"/>
        <w:autoSpaceDN w:val="0"/>
        <w:adjustRightInd w:val="0"/>
        <w:spacing w:after="0"/>
        <w:jc w:val="both"/>
        <w:rPr>
          <w:rFonts w:ascii="Cambria" w:hAnsi="Cambria" w:cs="Calibri"/>
          <w:bCs/>
          <w:iCs/>
        </w:rPr>
      </w:pPr>
      <w:r w:rsidRPr="00474920">
        <w:rPr>
          <w:rFonts w:ascii="Cambria" w:hAnsi="Cambria" w:cs="Arial"/>
          <w:bCs/>
          <w:iCs/>
        </w:rPr>
        <w:t xml:space="preserve">- </w:t>
      </w:r>
      <w:r w:rsidRPr="00474920">
        <w:rPr>
          <w:rFonts w:ascii="Cambria" w:hAnsi="Cambria" w:cs="Calibri"/>
          <w:bCs/>
          <w:iCs/>
        </w:rPr>
        <w:t>флиш (углавном кредно-е</w:t>
      </w:r>
      <w:r w:rsidR="00644F3E" w:rsidRPr="00474920">
        <w:rPr>
          <w:rFonts w:ascii="Cambria" w:hAnsi="Cambria" w:cs="Calibri"/>
          <w:bCs/>
          <w:iCs/>
        </w:rPr>
        <w:t>оцен</w:t>
      </w:r>
      <w:r w:rsidRPr="00474920">
        <w:rPr>
          <w:rFonts w:ascii="Cambria" w:hAnsi="Cambria" w:cs="Calibri"/>
          <w:bCs/>
          <w:iCs/>
        </w:rPr>
        <w:t>ски)</w:t>
      </w:r>
      <w:r w:rsidR="00954FAF" w:rsidRPr="00474920">
        <w:rPr>
          <w:rFonts w:ascii="Cambria" w:hAnsi="Cambria" w:cs="Calibri"/>
          <w:bCs/>
          <w:iCs/>
          <w:lang w:val="bs-Cyrl-BA"/>
        </w:rPr>
        <w:t xml:space="preserve"> </w:t>
      </w:r>
      <w:r w:rsidRPr="00474920">
        <w:rPr>
          <w:rFonts w:ascii="Cambria" w:hAnsi="Cambria" w:cs="Calibri"/>
          <w:bCs/>
          <w:iCs/>
        </w:rPr>
        <w:t>70,22%,</w:t>
      </w:r>
    </w:p>
    <w:p w14:paraId="059B5879" w14:textId="77777777" w:rsidR="00DF3FC2" w:rsidRPr="00474920" w:rsidRDefault="00DF3FC2" w:rsidP="009E0C43">
      <w:pPr>
        <w:autoSpaceDE w:val="0"/>
        <w:autoSpaceDN w:val="0"/>
        <w:adjustRightInd w:val="0"/>
        <w:spacing w:after="0"/>
        <w:jc w:val="both"/>
        <w:rPr>
          <w:rFonts w:ascii="Cambria" w:hAnsi="Cambria" w:cs="Calibri"/>
          <w:bCs/>
          <w:iCs/>
        </w:rPr>
      </w:pPr>
      <w:r w:rsidRPr="00474920">
        <w:rPr>
          <w:rFonts w:ascii="Cambria" w:hAnsi="Cambria" w:cs="Arial"/>
          <w:bCs/>
          <w:iCs/>
        </w:rPr>
        <w:t xml:space="preserve">- </w:t>
      </w:r>
      <w:r w:rsidRPr="00474920">
        <w:rPr>
          <w:rFonts w:ascii="Cambria" w:hAnsi="Cambria" w:cs="Calibri"/>
          <w:bCs/>
          <w:iCs/>
        </w:rPr>
        <w:t>габродолерит 20,52%,</w:t>
      </w:r>
    </w:p>
    <w:p w14:paraId="339DC604" w14:textId="77777777" w:rsidR="00DF3FC2" w:rsidRPr="00474920" w:rsidRDefault="00DF3FC2" w:rsidP="009E0C43">
      <w:pPr>
        <w:autoSpaceDE w:val="0"/>
        <w:autoSpaceDN w:val="0"/>
        <w:adjustRightInd w:val="0"/>
        <w:spacing w:after="0"/>
        <w:jc w:val="both"/>
        <w:rPr>
          <w:rFonts w:ascii="Cambria" w:hAnsi="Cambria" w:cs="Calibri"/>
          <w:bCs/>
          <w:iCs/>
        </w:rPr>
      </w:pPr>
      <w:r w:rsidRPr="00474920">
        <w:rPr>
          <w:rFonts w:ascii="Cambria" w:hAnsi="Cambria" w:cs="Arial"/>
          <w:bCs/>
          <w:iCs/>
        </w:rPr>
        <w:t xml:space="preserve">- </w:t>
      </w:r>
      <w:r w:rsidRPr="00474920">
        <w:rPr>
          <w:rFonts w:ascii="Cambria" w:hAnsi="Cambria" w:cs="Calibri"/>
          <w:bCs/>
          <w:iCs/>
        </w:rPr>
        <w:t>пјешчари и глинци 4,19%,</w:t>
      </w:r>
    </w:p>
    <w:p w14:paraId="46C259CD" w14:textId="77777777" w:rsidR="00DF3FC2" w:rsidRPr="00474920" w:rsidRDefault="00DF3FC2" w:rsidP="009E0C43">
      <w:pPr>
        <w:autoSpaceDE w:val="0"/>
        <w:autoSpaceDN w:val="0"/>
        <w:adjustRightInd w:val="0"/>
        <w:spacing w:after="0"/>
        <w:jc w:val="both"/>
        <w:rPr>
          <w:rFonts w:ascii="Cambria" w:hAnsi="Cambria" w:cs="Calibri"/>
          <w:bCs/>
          <w:iCs/>
        </w:rPr>
      </w:pPr>
      <w:r w:rsidRPr="00474920">
        <w:rPr>
          <w:rFonts w:ascii="Cambria" w:hAnsi="Cambria" w:cs="Arial"/>
          <w:bCs/>
          <w:iCs/>
        </w:rPr>
        <w:t xml:space="preserve">- </w:t>
      </w:r>
      <w:r w:rsidRPr="00474920">
        <w:rPr>
          <w:rFonts w:ascii="Cambria" w:hAnsi="Cambria" w:cs="Calibri"/>
          <w:bCs/>
          <w:iCs/>
        </w:rPr>
        <w:t>једри кречњаци и доломити 3,84%,</w:t>
      </w:r>
    </w:p>
    <w:p w14:paraId="28FBD8DA" w14:textId="77777777" w:rsidR="00DF3FC2" w:rsidRPr="00474920" w:rsidRDefault="00DF3FC2" w:rsidP="009E0C43">
      <w:pPr>
        <w:autoSpaceDE w:val="0"/>
        <w:autoSpaceDN w:val="0"/>
        <w:adjustRightInd w:val="0"/>
        <w:spacing w:after="0"/>
        <w:jc w:val="both"/>
        <w:rPr>
          <w:rFonts w:ascii="Cambria" w:hAnsi="Cambria" w:cs="Calibri"/>
          <w:bCs/>
          <w:iCs/>
        </w:rPr>
      </w:pPr>
      <w:r w:rsidRPr="00474920">
        <w:rPr>
          <w:rFonts w:ascii="Cambria" w:hAnsi="Cambria" w:cs="Arial"/>
          <w:bCs/>
          <w:iCs/>
        </w:rPr>
        <w:t xml:space="preserve">- </w:t>
      </w:r>
      <w:r w:rsidRPr="00474920">
        <w:rPr>
          <w:rFonts w:ascii="Cambria" w:hAnsi="Cambria" w:cs="Calibri"/>
          <w:bCs/>
          <w:iCs/>
        </w:rPr>
        <w:t>серпентинит, по чијем ободу се</w:t>
      </w:r>
      <w:r w:rsidR="00F64E08" w:rsidRPr="00474920">
        <w:rPr>
          <w:rFonts w:ascii="Cambria" w:hAnsi="Cambria" w:cs="Calibri"/>
          <w:bCs/>
          <w:iCs/>
        </w:rPr>
        <w:t xml:space="preserve"> </w:t>
      </w:r>
      <w:r w:rsidRPr="00474920">
        <w:rPr>
          <w:rFonts w:ascii="Cambria" w:hAnsi="Cambria" w:cs="Calibri"/>
          <w:bCs/>
          <w:iCs/>
        </w:rPr>
        <w:t>појављују амфиболити и други</w:t>
      </w:r>
      <w:r w:rsidR="00F64E08" w:rsidRPr="00474920">
        <w:rPr>
          <w:rFonts w:ascii="Cambria" w:hAnsi="Cambria" w:cs="Calibri"/>
          <w:bCs/>
          <w:iCs/>
        </w:rPr>
        <w:t xml:space="preserve"> </w:t>
      </w:r>
      <w:r w:rsidRPr="00474920">
        <w:rPr>
          <w:rFonts w:ascii="Cambria" w:hAnsi="Cambria" w:cs="Calibri"/>
          <w:bCs/>
          <w:iCs/>
        </w:rPr>
        <w:t>чланови офиолитског меланжа,</w:t>
      </w:r>
      <w:r w:rsidR="00F64E08" w:rsidRPr="00474920">
        <w:rPr>
          <w:rFonts w:ascii="Cambria" w:hAnsi="Cambria" w:cs="Calibri"/>
          <w:bCs/>
          <w:iCs/>
        </w:rPr>
        <w:t xml:space="preserve"> </w:t>
      </w:r>
      <w:r w:rsidRPr="00474920">
        <w:rPr>
          <w:rFonts w:ascii="Cambria" w:hAnsi="Cambria" w:cs="Calibri"/>
          <w:bCs/>
          <w:iCs/>
        </w:rPr>
        <w:t>1,23%.</w:t>
      </w:r>
    </w:p>
    <w:p w14:paraId="60BAF2B1" w14:textId="77777777" w:rsidR="00DF3FC2" w:rsidRPr="00474920" w:rsidRDefault="00DF3FC2" w:rsidP="009E0C43">
      <w:pPr>
        <w:autoSpaceDE w:val="0"/>
        <w:autoSpaceDN w:val="0"/>
        <w:adjustRightInd w:val="0"/>
        <w:spacing w:after="0"/>
        <w:jc w:val="both"/>
        <w:rPr>
          <w:rFonts w:ascii="Cambria" w:hAnsi="Cambria" w:cs="Calibri"/>
          <w:bCs/>
          <w:iCs/>
        </w:rPr>
      </w:pPr>
      <w:r w:rsidRPr="00474920">
        <w:rPr>
          <w:rFonts w:ascii="Cambria" w:hAnsi="Cambria" w:cs="Calibri"/>
          <w:bCs/>
          <w:iCs/>
        </w:rPr>
        <w:t>Флиш је врло сложен супстрат који се обично састоји од алтернирајућих серија више чланова,</w:t>
      </w:r>
      <w:r w:rsidR="00F64E08" w:rsidRPr="00474920">
        <w:rPr>
          <w:rFonts w:ascii="Cambria" w:hAnsi="Cambria" w:cs="Calibri"/>
          <w:bCs/>
          <w:iCs/>
        </w:rPr>
        <w:t xml:space="preserve"> </w:t>
      </w:r>
      <w:r w:rsidRPr="00474920">
        <w:rPr>
          <w:rFonts w:ascii="Cambria" w:hAnsi="Cambria" w:cs="Calibri"/>
          <w:bCs/>
          <w:iCs/>
        </w:rPr>
        <w:t>тј. врста стијена, које се на вертикалном профилу смјењују у слојевима различите дебљине.</w:t>
      </w:r>
      <w:r w:rsidR="00F64E08" w:rsidRPr="00474920">
        <w:rPr>
          <w:rFonts w:ascii="Cambria" w:hAnsi="Cambria" w:cs="Calibri"/>
          <w:bCs/>
          <w:iCs/>
        </w:rPr>
        <w:t xml:space="preserve"> </w:t>
      </w:r>
      <w:r w:rsidRPr="00474920">
        <w:rPr>
          <w:rFonts w:ascii="Cambria" w:hAnsi="Cambria" w:cs="Calibri"/>
          <w:bCs/>
          <w:iCs/>
        </w:rPr>
        <w:t>Доста се лако механички троши (</w:t>
      </w:r>
      <w:r w:rsidR="00144141" w:rsidRPr="00474920">
        <w:rPr>
          <w:rFonts w:ascii="Cambria" w:hAnsi="Cambria" w:cs="Calibri"/>
          <w:bCs/>
          <w:iCs/>
          <w:lang w:val="bs-Cyrl-BA"/>
        </w:rPr>
        <w:t>на примјер</w:t>
      </w:r>
      <w:r w:rsidRPr="00474920">
        <w:rPr>
          <w:rFonts w:ascii="Cambria" w:hAnsi="Cambria" w:cs="Calibri"/>
          <w:bCs/>
          <w:iCs/>
        </w:rPr>
        <w:t xml:space="preserve"> дјеловањем мраза), па се на њему развијају дубља</w:t>
      </w:r>
      <w:r w:rsidR="00F64E08" w:rsidRPr="00474920">
        <w:rPr>
          <w:rFonts w:ascii="Cambria" w:hAnsi="Cambria" w:cs="Calibri"/>
          <w:bCs/>
          <w:iCs/>
        </w:rPr>
        <w:t xml:space="preserve"> </w:t>
      </w:r>
      <w:r w:rsidRPr="00474920">
        <w:rPr>
          <w:rFonts w:ascii="Cambria" w:hAnsi="Cambria" w:cs="Calibri"/>
          <w:bCs/>
          <w:iCs/>
        </w:rPr>
        <w:t>земљишта, подложна ерозији.</w:t>
      </w:r>
    </w:p>
    <w:p w14:paraId="7EFD65C9" w14:textId="77777777" w:rsidR="00DF3FC2" w:rsidRPr="00474920" w:rsidRDefault="00DF3FC2" w:rsidP="009E0C43">
      <w:pPr>
        <w:autoSpaceDE w:val="0"/>
        <w:autoSpaceDN w:val="0"/>
        <w:adjustRightInd w:val="0"/>
        <w:spacing w:after="0"/>
        <w:jc w:val="both"/>
        <w:rPr>
          <w:rFonts w:ascii="Cambria" w:hAnsi="Cambria" w:cs="Calibri"/>
          <w:b/>
          <w:bCs/>
          <w:i/>
          <w:iCs/>
          <w:lang w:val="sr-Cyrl-BA"/>
        </w:rPr>
      </w:pPr>
      <w:r w:rsidRPr="00474920">
        <w:rPr>
          <w:rFonts w:ascii="Cambria" w:hAnsi="Cambria" w:cs="Calibri"/>
          <w:bCs/>
          <w:iCs/>
        </w:rPr>
        <w:t>Чланови флишних серија у сјеверној Босни, па и на Козари, су лапорци, лапоровити шкриљци,</w:t>
      </w:r>
      <w:r w:rsidR="00F64E08" w:rsidRPr="00474920">
        <w:rPr>
          <w:rFonts w:ascii="Cambria" w:hAnsi="Cambria" w:cs="Calibri"/>
          <w:bCs/>
          <w:iCs/>
        </w:rPr>
        <w:t xml:space="preserve"> </w:t>
      </w:r>
      <w:r w:rsidRPr="00474920">
        <w:rPr>
          <w:rFonts w:ascii="Cambria" w:hAnsi="Cambria" w:cs="Calibri"/>
          <w:bCs/>
          <w:iCs/>
        </w:rPr>
        <w:t>глинци, пјешчари и конгломерати, а мјестимично и пјесковити кречњаци и глине. Лапорци су</w:t>
      </w:r>
      <w:r w:rsidR="00F64E08" w:rsidRPr="00474920">
        <w:rPr>
          <w:rFonts w:ascii="Cambria" w:hAnsi="Cambria" w:cs="Calibri"/>
          <w:bCs/>
          <w:iCs/>
        </w:rPr>
        <w:t xml:space="preserve"> </w:t>
      </w:r>
      <w:r w:rsidRPr="00474920">
        <w:rPr>
          <w:rFonts w:ascii="Cambria" w:hAnsi="Cambria" w:cs="Calibri"/>
          <w:bCs/>
          <w:iCs/>
        </w:rPr>
        <w:t>глиновити или пјесковити, а појављују се у чистим слојевима или у алтернацији са пјешчарима</w:t>
      </w:r>
      <w:r w:rsidR="00F64E08" w:rsidRPr="00474920">
        <w:rPr>
          <w:rFonts w:ascii="Cambria" w:hAnsi="Cambria" w:cs="Calibri"/>
          <w:bCs/>
          <w:iCs/>
        </w:rPr>
        <w:t xml:space="preserve"> </w:t>
      </w:r>
      <w:r w:rsidRPr="00474920">
        <w:rPr>
          <w:rFonts w:ascii="Cambria" w:hAnsi="Cambria" w:cs="Calibri"/>
          <w:bCs/>
          <w:iCs/>
        </w:rPr>
        <w:t>и кречњацима, или са глинцима и пјешчарима. Глинци су врло глиновити, а могу бити</w:t>
      </w:r>
      <w:r w:rsidR="00F64E08" w:rsidRPr="00474920">
        <w:rPr>
          <w:rFonts w:ascii="Cambria" w:hAnsi="Cambria" w:cs="Calibri"/>
          <w:bCs/>
          <w:iCs/>
        </w:rPr>
        <w:t xml:space="preserve"> </w:t>
      </w:r>
      <w:r w:rsidRPr="00474920">
        <w:rPr>
          <w:rFonts w:ascii="Cambria" w:hAnsi="Cambria" w:cs="Calibri"/>
          <w:bCs/>
          <w:iCs/>
        </w:rPr>
        <w:t>карбонатни или бескарбонатни. Кречњаци су у овом флишу меки и садрже много</w:t>
      </w:r>
      <w:r w:rsidR="00F64E08" w:rsidRPr="00474920">
        <w:rPr>
          <w:rFonts w:ascii="Cambria" w:hAnsi="Cambria" w:cs="Calibri"/>
          <w:bCs/>
          <w:iCs/>
        </w:rPr>
        <w:t xml:space="preserve"> </w:t>
      </w:r>
      <w:r w:rsidRPr="00474920">
        <w:rPr>
          <w:rFonts w:ascii="Cambria" w:hAnsi="Cambria" w:cs="Calibri"/>
          <w:bCs/>
          <w:iCs/>
        </w:rPr>
        <w:t>нераствореног остатка</w:t>
      </w:r>
      <w:r w:rsidRPr="00474920">
        <w:rPr>
          <w:rFonts w:ascii="Cambria" w:hAnsi="Cambria" w:cs="Calibri"/>
          <w:b/>
          <w:bCs/>
          <w:i/>
          <w:iCs/>
        </w:rPr>
        <w:t>.</w:t>
      </w:r>
    </w:p>
    <w:p w14:paraId="5A36C907" w14:textId="77777777" w:rsidR="001E6B8D" w:rsidRPr="00474920" w:rsidRDefault="001E6B8D" w:rsidP="009E0C43">
      <w:pPr>
        <w:autoSpaceDE w:val="0"/>
        <w:autoSpaceDN w:val="0"/>
        <w:adjustRightInd w:val="0"/>
        <w:spacing w:after="0"/>
        <w:jc w:val="both"/>
        <w:rPr>
          <w:rFonts w:ascii="Cambria" w:hAnsi="Cambria" w:cs="Calibri"/>
          <w:b/>
          <w:bCs/>
          <w:i/>
          <w:iCs/>
          <w:lang w:val="sr-Cyrl-BA"/>
        </w:rPr>
      </w:pPr>
    </w:p>
    <w:p w14:paraId="02CAF8E0" w14:textId="77777777" w:rsidR="00F64E08" w:rsidRPr="00474920" w:rsidRDefault="001D0BE8" w:rsidP="009E0C43">
      <w:pPr>
        <w:autoSpaceDE w:val="0"/>
        <w:autoSpaceDN w:val="0"/>
        <w:adjustRightInd w:val="0"/>
        <w:spacing w:after="0"/>
        <w:jc w:val="center"/>
        <w:rPr>
          <w:rFonts w:ascii="Cambria" w:hAnsi="Cambria" w:cs="Calibri"/>
          <w:b/>
          <w:bCs/>
          <w:i/>
          <w:iCs/>
        </w:rPr>
      </w:pPr>
      <w:r w:rsidRPr="00474920">
        <w:rPr>
          <w:rFonts w:ascii="Cambria" w:hAnsi="Cambria" w:cs="Calibri"/>
          <w:b/>
          <w:bCs/>
          <w:i/>
          <w:iCs/>
          <w:noProof/>
          <w:lang w:val="en-US"/>
        </w:rPr>
        <w:lastRenderedPageBreak/>
        <w:drawing>
          <wp:inline distT="0" distB="0" distL="0" distR="0" wp14:anchorId="6D7E164D" wp14:editId="192A79F1">
            <wp:extent cx="5759450" cy="6474251"/>
            <wp:effectExtent l="0" t="0" r="0" b="3175"/>
            <wp:docPr id="49" name="Picture 49" descr="C:\Users\lab04\AppData\Local\Temp\Temp1_wetransfer_a3_kozara_land_cover_cir-01-jpg_2023-09-25_1442.zip\A3_NP_Kozara_Geologija_CIR-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lab04\AppData\Local\Temp\Temp1_wetransfer_a3_kozara_land_cover_cir-01-jpg_2023-09-25_1442.zip\A3_NP_Kozara_Geologija_CIR-01.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759450" cy="6474251"/>
                    </a:xfrm>
                    <a:prstGeom prst="rect">
                      <a:avLst/>
                    </a:prstGeom>
                    <a:noFill/>
                    <a:ln>
                      <a:noFill/>
                    </a:ln>
                  </pic:spPr>
                </pic:pic>
              </a:graphicData>
            </a:graphic>
          </wp:inline>
        </w:drawing>
      </w:r>
    </w:p>
    <w:p w14:paraId="3FBA48FF" w14:textId="77777777" w:rsidR="00DF3FC2" w:rsidRPr="00474920" w:rsidRDefault="001E6B8D" w:rsidP="009E0C43">
      <w:pPr>
        <w:autoSpaceDE w:val="0"/>
        <w:autoSpaceDN w:val="0"/>
        <w:adjustRightInd w:val="0"/>
        <w:spacing w:after="0"/>
        <w:jc w:val="center"/>
        <w:rPr>
          <w:rFonts w:ascii="Cambria" w:hAnsi="Cambria" w:cs="Calibri"/>
          <w:bCs/>
          <w:i/>
          <w:iCs/>
        </w:rPr>
      </w:pPr>
      <w:r w:rsidRPr="00474920">
        <w:rPr>
          <w:rFonts w:ascii="Cambria" w:hAnsi="Cambria" w:cs="Calibri"/>
          <w:bCs/>
          <w:i/>
          <w:iCs/>
        </w:rPr>
        <w:t>Слика 1</w:t>
      </w:r>
      <w:r w:rsidRPr="00474920">
        <w:rPr>
          <w:rFonts w:ascii="Cambria" w:hAnsi="Cambria" w:cs="Calibri"/>
          <w:bCs/>
          <w:i/>
          <w:iCs/>
          <w:lang w:val="sr-Cyrl-BA"/>
        </w:rPr>
        <w:t>5</w:t>
      </w:r>
      <w:r w:rsidR="00A36C1F" w:rsidRPr="00474920">
        <w:rPr>
          <w:rFonts w:ascii="Cambria" w:hAnsi="Cambria" w:cs="Calibri"/>
          <w:bCs/>
          <w:i/>
          <w:iCs/>
          <w:lang w:val="sr-Cyrl-BA"/>
        </w:rPr>
        <w:t>.</w:t>
      </w:r>
      <w:r w:rsidR="00DF3FC2" w:rsidRPr="00474920">
        <w:rPr>
          <w:rFonts w:ascii="Cambria" w:hAnsi="Cambria" w:cs="Calibri"/>
          <w:bCs/>
          <w:i/>
          <w:iCs/>
        </w:rPr>
        <w:t xml:space="preserve"> Гео</w:t>
      </w:r>
      <w:r w:rsidR="001D0BE8" w:rsidRPr="00474920">
        <w:rPr>
          <w:rFonts w:ascii="Cambria" w:hAnsi="Cambria" w:cs="Calibri"/>
          <w:bCs/>
          <w:i/>
          <w:iCs/>
          <w:lang w:val="sr-Cyrl-BA"/>
        </w:rPr>
        <w:t xml:space="preserve">лошка карта </w:t>
      </w:r>
      <w:r w:rsidR="00A36C1F" w:rsidRPr="00474920">
        <w:rPr>
          <w:rFonts w:ascii="Cambria" w:hAnsi="Cambria" w:cs="Calibri"/>
          <w:bCs/>
          <w:i/>
          <w:iCs/>
          <w:lang w:val="sr-Cyrl-BA"/>
        </w:rPr>
        <w:t>подручја Националног парка</w:t>
      </w:r>
      <w:r w:rsidR="00DF3FC2" w:rsidRPr="00474920">
        <w:rPr>
          <w:rFonts w:ascii="Cambria" w:hAnsi="Cambria" w:cs="Calibri"/>
          <w:bCs/>
          <w:i/>
          <w:iCs/>
        </w:rPr>
        <w:t xml:space="preserve"> „Козара“</w:t>
      </w:r>
    </w:p>
    <w:p w14:paraId="688F2B24" w14:textId="77777777" w:rsidR="00DF3FC2" w:rsidRPr="00474920" w:rsidRDefault="00F64E08" w:rsidP="009E0C43">
      <w:pPr>
        <w:autoSpaceDE w:val="0"/>
        <w:autoSpaceDN w:val="0"/>
        <w:adjustRightInd w:val="0"/>
        <w:spacing w:after="0"/>
        <w:rPr>
          <w:rFonts w:ascii="Cambria" w:hAnsi="Cambria" w:cs="Arial Narrow,Italic"/>
          <w:b/>
          <w:bCs/>
          <w:i/>
          <w:iCs/>
          <w:sz w:val="16"/>
          <w:szCs w:val="16"/>
        </w:rPr>
      </w:pPr>
      <w:r w:rsidRPr="00474920">
        <w:rPr>
          <w:rFonts w:ascii="Cambria" w:hAnsi="Cambria" w:cs="Arial Narrow,Italic"/>
          <w:b/>
          <w:bCs/>
          <w:i/>
          <w:iCs/>
          <w:sz w:val="16"/>
          <w:szCs w:val="16"/>
        </w:rPr>
        <w:t xml:space="preserve"> </w:t>
      </w:r>
    </w:p>
    <w:p w14:paraId="5776E004" w14:textId="77777777" w:rsidR="00DF3FC2" w:rsidRPr="00474920" w:rsidRDefault="00DF3FC2" w:rsidP="009E0C43">
      <w:pPr>
        <w:autoSpaceDE w:val="0"/>
        <w:autoSpaceDN w:val="0"/>
        <w:adjustRightInd w:val="0"/>
        <w:spacing w:after="0"/>
        <w:jc w:val="both"/>
        <w:rPr>
          <w:rFonts w:ascii="Cambria" w:hAnsi="Cambria" w:cs="Calibri"/>
          <w:bCs/>
          <w:iCs/>
        </w:rPr>
      </w:pPr>
      <w:r w:rsidRPr="00474920">
        <w:rPr>
          <w:rFonts w:ascii="Cambria" w:hAnsi="Cambria" w:cs="Calibri"/>
          <w:bCs/>
          <w:iCs/>
        </w:rPr>
        <w:t>Како је већ споменуто, према новијим интерпретацијама, терени сјеверне и централне Козаре</w:t>
      </w:r>
      <w:r w:rsidR="00F64E08" w:rsidRPr="00474920">
        <w:rPr>
          <w:rFonts w:ascii="Cambria" w:hAnsi="Cambria" w:cs="Calibri"/>
          <w:bCs/>
          <w:iCs/>
        </w:rPr>
        <w:t xml:space="preserve"> </w:t>
      </w:r>
      <w:r w:rsidRPr="00474920">
        <w:rPr>
          <w:rFonts w:ascii="Cambria" w:hAnsi="Cambria" w:cs="Calibri"/>
          <w:bCs/>
          <w:iCs/>
        </w:rPr>
        <w:t>припадају геотектонској јединици „Вардарска зона“ односно њеном дијелу означеном као</w:t>
      </w:r>
      <w:r w:rsidR="00F64E08" w:rsidRPr="00474920">
        <w:rPr>
          <w:rFonts w:ascii="Cambria" w:hAnsi="Cambria" w:cs="Calibri"/>
          <w:bCs/>
          <w:iCs/>
        </w:rPr>
        <w:t xml:space="preserve"> </w:t>
      </w:r>
      <w:r w:rsidRPr="00474920">
        <w:rPr>
          <w:rFonts w:ascii="Cambria" w:hAnsi="Cambria" w:cs="Calibri"/>
          <w:bCs/>
          <w:iCs/>
        </w:rPr>
        <w:t>„западни појас Вардарске зоне“. Западни појас Вардарске зоне представља ожиљак</w:t>
      </w:r>
      <w:r w:rsidR="00F64E08" w:rsidRPr="00474920">
        <w:rPr>
          <w:rFonts w:ascii="Cambria" w:hAnsi="Cambria" w:cs="Calibri"/>
          <w:bCs/>
          <w:iCs/>
        </w:rPr>
        <w:t xml:space="preserve"> </w:t>
      </w:r>
      <w:r w:rsidRPr="00474920">
        <w:rPr>
          <w:rFonts w:ascii="Cambria" w:hAnsi="Cambria" w:cs="Calibri"/>
          <w:bCs/>
          <w:iCs/>
        </w:rPr>
        <w:t>маргиналног басена Вардарског океана, који је крајем јуре послије затварања главног</w:t>
      </w:r>
      <w:r w:rsidR="00F64E08" w:rsidRPr="00474920">
        <w:rPr>
          <w:rFonts w:ascii="Cambria" w:hAnsi="Cambria" w:cs="Calibri"/>
          <w:bCs/>
          <w:iCs/>
        </w:rPr>
        <w:t xml:space="preserve"> </w:t>
      </w:r>
      <w:r w:rsidRPr="00474920">
        <w:rPr>
          <w:rFonts w:ascii="Cambria" w:hAnsi="Cambria" w:cs="Calibri"/>
          <w:bCs/>
          <w:iCs/>
        </w:rPr>
        <w:t>Вардарског океана постао најважнији океански простор у централном дијелу Балканског</w:t>
      </w:r>
      <w:r w:rsidR="00F64E08" w:rsidRPr="00474920">
        <w:rPr>
          <w:rFonts w:ascii="Cambria" w:hAnsi="Cambria" w:cs="Calibri"/>
          <w:bCs/>
          <w:iCs/>
        </w:rPr>
        <w:t xml:space="preserve"> </w:t>
      </w:r>
      <w:r w:rsidRPr="00474920">
        <w:rPr>
          <w:rFonts w:ascii="Cambria" w:hAnsi="Cambria" w:cs="Calibri"/>
          <w:bCs/>
          <w:iCs/>
        </w:rPr>
        <w:t>полуострва. Океанско подручје које одговара данашњем западном појасу Вардарске зоне</w:t>
      </w:r>
      <w:r w:rsidR="00F64E08" w:rsidRPr="00474920">
        <w:rPr>
          <w:rFonts w:ascii="Cambria" w:hAnsi="Cambria" w:cs="Calibri"/>
          <w:bCs/>
          <w:iCs/>
        </w:rPr>
        <w:t xml:space="preserve"> </w:t>
      </w:r>
      <w:r w:rsidRPr="00474920">
        <w:rPr>
          <w:rFonts w:ascii="Cambria" w:hAnsi="Cambria" w:cs="Calibri"/>
          <w:bCs/>
          <w:iCs/>
        </w:rPr>
        <w:t>постојало је од горњег норика до мастрихта и имало је јединствену еволуцију за коју је било</w:t>
      </w:r>
      <w:r w:rsidR="00F64E08" w:rsidRPr="00474920">
        <w:rPr>
          <w:rFonts w:ascii="Cambria" w:hAnsi="Cambria" w:cs="Calibri"/>
          <w:bCs/>
          <w:iCs/>
        </w:rPr>
        <w:t xml:space="preserve"> </w:t>
      </w:r>
      <w:r w:rsidRPr="00474920">
        <w:rPr>
          <w:rFonts w:ascii="Cambria" w:hAnsi="Cambria" w:cs="Calibri"/>
          <w:bCs/>
          <w:iCs/>
        </w:rPr>
        <w:t>карактеристично дуго и комплексно затварање.</w:t>
      </w:r>
    </w:p>
    <w:p w14:paraId="067CCE6D" w14:textId="77777777" w:rsidR="00DF3FC2" w:rsidRPr="00474920" w:rsidRDefault="00DF3FC2" w:rsidP="009E0C43">
      <w:pPr>
        <w:autoSpaceDE w:val="0"/>
        <w:autoSpaceDN w:val="0"/>
        <w:adjustRightInd w:val="0"/>
        <w:spacing w:after="0"/>
        <w:jc w:val="both"/>
        <w:rPr>
          <w:rFonts w:ascii="Cambria" w:hAnsi="Cambria" w:cs="Calibri"/>
          <w:bCs/>
          <w:iCs/>
        </w:rPr>
      </w:pPr>
      <w:r w:rsidRPr="00474920">
        <w:rPr>
          <w:rFonts w:ascii="Cambria" w:hAnsi="Cambria" w:cs="Calibri"/>
          <w:bCs/>
          <w:iCs/>
        </w:rPr>
        <w:t xml:space="preserve">Као веома значајан елеменат геонасљеђа </w:t>
      </w:r>
      <w:r w:rsidR="00B800AE" w:rsidRPr="00474920">
        <w:rPr>
          <w:rFonts w:ascii="Cambria" w:hAnsi="Cambria" w:cs="Calibri"/>
          <w:bCs/>
          <w:iCs/>
        </w:rPr>
        <w:t>Н</w:t>
      </w:r>
      <w:r w:rsidR="00A36C1F" w:rsidRPr="00474920">
        <w:rPr>
          <w:rFonts w:ascii="Cambria" w:hAnsi="Cambria" w:cs="Calibri"/>
          <w:bCs/>
          <w:iCs/>
          <w:lang w:val="sr-Cyrl-BA"/>
        </w:rPr>
        <w:t xml:space="preserve">ациналног парка </w:t>
      </w:r>
      <w:r w:rsidRPr="00474920">
        <w:rPr>
          <w:rFonts w:ascii="Cambria" w:hAnsi="Cambria" w:cs="Calibri"/>
          <w:bCs/>
          <w:iCs/>
        </w:rPr>
        <w:t xml:space="preserve">„Козара“, </w:t>
      </w:r>
      <w:r w:rsidR="00A36C1F" w:rsidRPr="00474920">
        <w:rPr>
          <w:rFonts w:ascii="Cambria" w:hAnsi="Cambria" w:cs="Calibri"/>
          <w:bCs/>
          <w:iCs/>
        </w:rPr>
        <w:t>односно Републике Српске, али и</w:t>
      </w:r>
      <w:r w:rsidR="00A36C1F" w:rsidRPr="00474920">
        <w:rPr>
          <w:rFonts w:ascii="Cambria" w:hAnsi="Cambria" w:cs="Calibri"/>
          <w:bCs/>
          <w:iCs/>
          <w:lang w:val="sr-Cyrl-BA"/>
        </w:rPr>
        <w:t xml:space="preserve"> </w:t>
      </w:r>
      <w:r w:rsidRPr="00474920">
        <w:rPr>
          <w:rFonts w:ascii="Cambria" w:hAnsi="Cambria" w:cs="Calibri"/>
          <w:bCs/>
          <w:iCs/>
        </w:rPr>
        <w:t>ширег подручја, потребно је истаћи објекте геонасљеђа – профил горње креде на ушћу потока</w:t>
      </w:r>
      <w:r w:rsidR="00F64E08" w:rsidRPr="00474920">
        <w:rPr>
          <w:rFonts w:ascii="Cambria" w:hAnsi="Cambria" w:cs="Calibri"/>
          <w:bCs/>
          <w:iCs/>
        </w:rPr>
        <w:t xml:space="preserve"> </w:t>
      </w:r>
      <w:r w:rsidRPr="00474920">
        <w:rPr>
          <w:rFonts w:ascii="Cambria" w:hAnsi="Cambria" w:cs="Calibri"/>
          <w:bCs/>
          <w:iCs/>
        </w:rPr>
        <w:t xml:space="preserve">Крвавац у Црну ријеку. Ту су откривени вулкански сливови, који </w:t>
      </w:r>
      <w:r w:rsidRPr="00474920">
        <w:rPr>
          <w:rFonts w:ascii="Cambria" w:hAnsi="Cambria" w:cs="Calibri"/>
          <w:bCs/>
          <w:iCs/>
        </w:rPr>
        <w:lastRenderedPageBreak/>
        <w:t>имају форму „јастучастих</w:t>
      </w:r>
      <w:r w:rsidR="00F64E08" w:rsidRPr="00474920">
        <w:rPr>
          <w:rFonts w:ascii="Cambria" w:hAnsi="Cambria" w:cs="Calibri"/>
          <w:bCs/>
          <w:iCs/>
        </w:rPr>
        <w:t xml:space="preserve"> </w:t>
      </w:r>
      <w:r w:rsidRPr="00474920">
        <w:rPr>
          <w:rFonts w:ascii="Cambria" w:hAnsi="Cambria" w:cs="Calibri"/>
          <w:bCs/>
          <w:iCs/>
        </w:rPr>
        <w:t>лава“ (А.</w:t>
      </w:r>
      <w:r w:rsidR="00957826" w:rsidRPr="00474920">
        <w:rPr>
          <w:rFonts w:ascii="Cambria" w:hAnsi="Cambria" w:cs="Calibri"/>
          <w:bCs/>
          <w:iCs/>
          <w:lang w:val="bs-Cyrl-BA"/>
        </w:rPr>
        <w:t xml:space="preserve"> </w:t>
      </w:r>
      <w:r w:rsidRPr="00474920">
        <w:rPr>
          <w:rFonts w:ascii="Cambria" w:hAnsi="Cambria" w:cs="Calibri"/>
          <w:bCs/>
          <w:iCs/>
        </w:rPr>
        <w:t>Грубић, Р.</w:t>
      </w:r>
      <w:r w:rsidR="00957826" w:rsidRPr="00474920">
        <w:rPr>
          <w:rFonts w:ascii="Cambria" w:hAnsi="Cambria" w:cs="Calibri"/>
          <w:bCs/>
          <w:iCs/>
          <w:lang w:val="bs-Cyrl-BA"/>
        </w:rPr>
        <w:t xml:space="preserve"> </w:t>
      </w:r>
      <w:r w:rsidRPr="00474920">
        <w:rPr>
          <w:rFonts w:ascii="Cambria" w:hAnsi="Cambria" w:cs="Calibri"/>
          <w:bCs/>
          <w:iCs/>
        </w:rPr>
        <w:t>Цвијић 2008 и др.). У њима се налазе мјестимично искидана, заливена</w:t>
      </w:r>
      <w:r w:rsidR="00F64E08" w:rsidRPr="00474920">
        <w:rPr>
          <w:rFonts w:ascii="Cambria" w:hAnsi="Cambria" w:cs="Calibri"/>
          <w:bCs/>
          <w:iCs/>
        </w:rPr>
        <w:t xml:space="preserve"> </w:t>
      </w:r>
      <w:r w:rsidRPr="00474920">
        <w:rPr>
          <w:rFonts w:ascii="Cambria" w:hAnsi="Cambria" w:cs="Calibri"/>
          <w:bCs/>
          <w:iCs/>
        </w:rPr>
        <w:t xml:space="preserve">лавама, а често и изломљена тијела црвених гвожђевитих кречњака. </w:t>
      </w:r>
      <w:r w:rsidRPr="00474920">
        <w:rPr>
          <w:rFonts w:ascii="Cambria" w:hAnsi="Cambria" w:cs="Calibri"/>
          <w:b/>
          <w:iCs/>
        </w:rPr>
        <w:t>Ова локалност и ове</w:t>
      </w:r>
      <w:r w:rsidR="00F64E08" w:rsidRPr="00474920">
        <w:rPr>
          <w:rFonts w:ascii="Cambria" w:hAnsi="Cambria" w:cs="Calibri"/>
          <w:b/>
          <w:iCs/>
        </w:rPr>
        <w:t xml:space="preserve"> </w:t>
      </w:r>
      <w:r w:rsidRPr="00474920">
        <w:rPr>
          <w:rFonts w:ascii="Cambria" w:hAnsi="Cambria" w:cs="Calibri"/>
          <w:b/>
          <w:iCs/>
        </w:rPr>
        <w:t>стијене представљају сигуран доказ да су на простору данашње Козаре прије 80 милиона</w:t>
      </w:r>
      <w:r w:rsidR="00F64E08" w:rsidRPr="00474920">
        <w:rPr>
          <w:rFonts w:ascii="Cambria" w:hAnsi="Cambria" w:cs="Calibri"/>
          <w:b/>
          <w:iCs/>
        </w:rPr>
        <w:t xml:space="preserve"> </w:t>
      </w:r>
      <w:r w:rsidRPr="00474920">
        <w:rPr>
          <w:rFonts w:ascii="Cambria" w:hAnsi="Cambria" w:cs="Calibri"/>
          <w:b/>
          <w:iCs/>
        </w:rPr>
        <w:t>година постојали океански услови.</w:t>
      </w:r>
      <w:r w:rsidRPr="00474920">
        <w:rPr>
          <w:rFonts w:ascii="Cambria" w:hAnsi="Cambria" w:cs="Calibri"/>
          <w:bCs/>
          <w:iCs/>
        </w:rPr>
        <w:t xml:space="preserve"> То је засада, прво и једино такво мјесто у јужној Европи и</w:t>
      </w:r>
      <w:r w:rsidR="00F64E08" w:rsidRPr="00474920">
        <w:rPr>
          <w:rFonts w:ascii="Cambria" w:hAnsi="Cambria" w:cs="Calibri"/>
          <w:bCs/>
          <w:iCs/>
        </w:rPr>
        <w:t xml:space="preserve"> </w:t>
      </w:r>
      <w:r w:rsidRPr="00474920">
        <w:rPr>
          <w:rFonts w:ascii="Cambria" w:hAnsi="Cambria" w:cs="Calibri"/>
          <w:bCs/>
          <w:iCs/>
        </w:rPr>
        <w:t>због тога му се посвећује посебна пажња у науци.</w:t>
      </w:r>
    </w:p>
    <w:p w14:paraId="7D07DE52" w14:textId="77777777" w:rsidR="00C16AE4" w:rsidRPr="00474920" w:rsidRDefault="00C16AE4" w:rsidP="009E0C43">
      <w:pPr>
        <w:autoSpaceDE w:val="0"/>
        <w:autoSpaceDN w:val="0"/>
        <w:adjustRightInd w:val="0"/>
        <w:spacing w:after="0"/>
        <w:jc w:val="both"/>
        <w:rPr>
          <w:rFonts w:ascii="Cambria" w:hAnsi="Cambria" w:cs="Calibri"/>
          <w:bCs/>
          <w:iCs/>
        </w:rPr>
      </w:pPr>
    </w:p>
    <w:p w14:paraId="31E8EEDE" w14:textId="55F24698" w:rsidR="00DF3FC2" w:rsidRPr="00474920" w:rsidRDefault="00DF3FC2" w:rsidP="005B0E14">
      <w:pPr>
        <w:pStyle w:val="Heading3"/>
      </w:pPr>
      <w:bookmarkStart w:id="26" w:name="_Toc168091730"/>
      <w:r w:rsidRPr="00474920">
        <w:t>2.5.</w:t>
      </w:r>
      <w:r w:rsidR="00BD65B1" w:rsidRPr="00474920">
        <w:rPr>
          <w:lang w:val="sr-Latn-BA"/>
        </w:rPr>
        <w:t>4</w:t>
      </w:r>
      <w:r w:rsidR="001E6B8D" w:rsidRPr="00474920">
        <w:rPr>
          <w:lang w:val="sr-Cyrl-BA"/>
        </w:rPr>
        <w:t>.</w:t>
      </w:r>
      <w:r w:rsidRPr="00474920">
        <w:t xml:space="preserve"> Педолошке карактеристике</w:t>
      </w:r>
      <w:bookmarkEnd w:id="26"/>
    </w:p>
    <w:p w14:paraId="502096E2" w14:textId="77777777" w:rsidR="000C21C2" w:rsidRPr="00474920" w:rsidRDefault="000C21C2" w:rsidP="009E0C43">
      <w:pPr>
        <w:autoSpaceDE w:val="0"/>
        <w:autoSpaceDN w:val="0"/>
        <w:adjustRightInd w:val="0"/>
        <w:spacing w:after="0"/>
        <w:jc w:val="both"/>
        <w:rPr>
          <w:rFonts w:ascii="Cambria" w:hAnsi="Cambria" w:cs="Cambria,Bold"/>
          <w:bCs/>
          <w:iCs/>
          <w:sz w:val="24"/>
          <w:szCs w:val="24"/>
        </w:rPr>
      </w:pPr>
    </w:p>
    <w:p w14:paraId="0D494CF2" w14:textId="77777777" w:rsidR="00DF3FC2" w:rsidRPr="00474920" w:rsidRDefault="00DF3FC2" w:rsidP="009E0C43">
      <w:pPr>
        <w:autoSpaceDE w:val="0"/>
        <w:autoSpaceDN w:val="0"/>
        <w:adjustRightInd w:val="0"/>
        <w:spacing w:after="0"/>
        <w:jc w:val="both"/>
        <w:rPr>
          <w:rFonts w:ascii="Cambria" w:hAnsi="Cambria" w:cs="Calibri"/>
          <w:bCs/>
          <w:iCs/>
        </w:rPr>
      </w:pPr>
      <w:r w:rsidRPr="00474920">
        <w:rPr>
          <w:rFonts w:ascii="Cambria" w:hAnsi="Cambria" w:cs="Calibri"/>
          <w:bCs/>
          <w:iCs/>
        </w:rPr>
        <w:t>Педолошки покривач је резултат хемијских и физичких особина геолошке подлоге, климатских</w:t>
      </w:r>
      <w:r w:rsidR="00F64E08" w:rsidRPr="00474920">
        <w:rPr>
          <w:rFonts w:ascii="Cambria" w:hAnsi="Cambria" w:cs="Calibri"/>
          <w:bCs/>
          <w:iCs/>
        </w:rPr>
        <w:t xml:space="preserve"> </w:t>
      </w:r>
      <w:r w:rsidRPr="00474920">
        <w:rPr>
          <w:rFonts w:ascii="Cambria" w:hAnsi="Cambria" w:cs="Calibri"/>
          <w:bCs/>
          <w:iCs/>
        </w:rPr>
        <w:t>карактеристика (уз модификујући утицај елемената рељефа) и утицаја живог свијета, на првом</w:t>
      </w:r>
      <w:r w:rsidR="00F64E08" w:rsidRPr="00474920">
        <w:rPr>
          <w:rFonts w:ascii="Cambria" w:hAnsi="Cambria" w:cs="Calibri"/>
          <w:bCs/>
          <w:iCs/>
        </w:rPr>
        <w:t xml:space="preserve"> </w:t>
      </w:r>
      <w:r w:rsidRPr="00474920">
        <w:rPr>
          <w:rFonts w:ascii="Cambria" w:hAnsi="Cambria" w:cs="Calibri"/>
          <w:bCs/>
          <w:iCs/>
        </w:rPr>
        <w:t>мјесту биљног покривача. Велика динамичност рељефа и разноврсност матичних супстрата на</w:t>
      </w:r>
      <w:r w:rsidR="00F64E08" w:rsidRPr="00474920">
        <w:rPr>
          <w:rFonts w:ascii="Cambria" w:hAnsi="Cambria" w:cs="Calibri"/>
          <w:bCs/>
          <w:iCs/>
        </w:rPr>
        <w:t xml:space="preserve"> </w:t>
      </w:r>
      <w:r w:rsidRPr="00474920">
        <w:rPr>
          <w:rFonts w:ascii="Cambria" w:hAnsi="Cambria" w:cs="Calibri"/>
          <w:bCs/>
          <w:iCs/>
        </w:rPr>
        <w:t>подручју националног парка „Козара“ условили су, уз садејство биотских фактора, велику</w:t>
      </w:r>
      <w:r w:rsidR="00F64E08" w:rsidRPr="00474920">
        <w:rPr>
          <w:rFonts w:ascii="Cambria" w:hAnsi="Cambria" w:cs="Calibri"/>
          <w:bCs/>
          <w:iCs/>
        </w:rPr>
        <w:t xml:space="preserve"> </w:t>
      </w:r>
      <w:r w:rsidRPr="00474920">
        <w:rPr>
          <w:rFonts w:ascii="Cambria" w:hAnsi="Cambria" w:cs="Calibri"/>
          <w:bCs/>
          <w:iCs/>
        </w:rPr>
        <w:t>разноликост типова земљишног покривача.</w:t>
      </w:r>
    </w:p>
    <w:p w14:paraId="5019A885" w14:textId="77777777" w:rsidR="00DF3FC2" w:rsidRPr="00474920" w:rsidRDefault="00DF3FC2" w:rsidP="009E0C43">
      <w:pPr>
        <w:autoSpaceDE w:val="0"/>
        <w:autoSpaceDN w:val="0"/>
        <w:adjustRightInd w:val="0"/>
        <w:spacing w:after="0"/>
        <w:jc w:val="both"/>
        <w:rPr>
          <w:rFonts w:ascii="Cambria" w:hAnsi="Cambria" w:cs="Calibri"/>
          <w:bCs/>
          <w:iCs/>
        </w:rPr>
      </w:pPr>
      <w:r w:rsidRPr="00474920">
        <w:rPr>
          <w:rFonts w:ascii="Cambria" w:hAnsi="Cambria" w:cs="Calibri"/>
          <w:bCs/>
          <w:iCs/>
        </w:rPr>
        <w:t xml:space="preserve">На простору </w:t>
      </w:r>
      <w:r w:rsidR="00B800AE" w:rsidRPr="00474920">
        <w:rPr>
          <w:rFonts w:ascii="Cambria" w:hAnsi="Cambria" w:cs="Calibri"/>
          <w:bCs/>
          <w:iCs/>
        </w:rPr>
        <w:t>Н</w:t>
      </w:r>
      <w:r w:rsidR="001E6B8D" w:rsidRPr="00474920">
        <w:rPr>
          <w:rFonts w:ascii="Cambria" w:hAnsi="Cambria" w:cs="Calibri"/>
          <w:bCs/>
          <w:iCs/>
          <w:lang w:val="sr-Cyrl-BA"/>
        </w:rPr>
        <w:t xml:space="preserve">ационалног парка </w:t>
      </w:r>
      <w:r w:rsidRPr="00474920">
        <w:rPr>
          <w:rFonts w:ascii="Cambria" w:hAnsi="Cambria" w:cs="Calibri"/>
          <w:bCs/>
          <w:iCs/>
        </w:rPr>
        <w:t>„Козара“ среће се 18 едафских типова и комбинација. Међутим, мали број њих</w:t>
      </w:r>
      <w:r w:rsidR="00F64E08" w:rsidRPr="00474920">
        <w:rPr>
          <w:rFonts w:ascii="Cambria" w:hAnsi="Cambria" w:cs="Calibri"/>
          <w:bCs/>
          <w:iCs/>
        </w:rPr>
        <w:t xml:space="preserve"> </w:t>
      </w:r>
      <w:r w:rsidRPr="00474920">
        <w:rPr>
          <w:rFonts w:ascii="Cambria" w:hAnsi="Cambria" w:cs="Calibri"/>
          <w:bCs/>
          <w:iCs/>
        </w:rPr>
        <w:t xml:space="preserve">су значајније заступљени. Најраспрострањенији тип земљишта на </w:t>
      </w:r>
      <w:r w:rsidR="00AA58DA" w:rsidRPr="00474920">
        <w:rPr>
          <w:rFonts w:ascii="Cambria" w:hAnsi="Cambria" w:cs="Calibri"/>
          <w:bCs/>
          <w:iCs/>
          <w:lang w:val="sr-Cyrl-BA"/>
        </w:rPr>
        <w:t>еоценском флишу</w:t>
      </w:r>
      <w:r w:rsidRPr="00474920">
        <w:rPr>
          <w:rFonts w:ascii="Cambria" w:hAnsi="Cambria" w:cs="Calibri"/>
          <w:bCs/>
          <w:iCs/>
        </w:rPr>
        <w:t xml:space="preserve"> је</w:t>
      </w:r>
      <w:r w:rsidR="00F64E08" w:rsidRPr="00474920">
        <w:rPr>
          <w:rFonts w:ascii="Cambria" w:hAnsi="Cambria" w:cs="Calibri"/>
          <w:bCs/>
          <w:iCs/>
        </w:rPr>
        <w:t xml:space="preserve"> </w:t>
      </w:r>
      <w:r w:rsidRPr="00474920">
        <w:rPr>
          <w:rFonts w:ascii="Cambria" w:hAnsi="Cambria" w:cs="Calibri"/>
          <w:bCs/>
          <w:iCs/>
        </w:rPr>
        <w:t>дистрични камбисол.</w:t>
      </w:r>
    </w:p>
    <w:p w14:paraId="0362D089" w14:textId="77777777" w:rsidR="00DF3FC2" w:rsidRPr="00474920" w:rsidRDefault="00DF3FC2" w:rsidP="009E0C43">
      <w:pPr>
        <w:autoSpaceDE w:val="0"/>
        <w:autoSpaceDN w:val="0"/>
        <w:adjustRightInd w:val="0"/>
        <w:spacing w:after="0"/>
        <w:jc w:val="both"/>
        <w:rPr>
          <w:rFonts w:ascii="Cambria" w:hAnsi="Cambria" w:cs="Calibri"/>
          <w:bCs/>
          <w:iCs/>
        </w:rPr>
      </w:pPr>
      <w:r w:rsidRPr="00474920">
        <w:rPr>
          <w:rFonts w:ascii="Cambria" w:hAnsi="Cambria" w:cs="Calibri"/>
          <w:bCs/>
          <w:iCs/>
        </w:rPr>
        <w:t>На габродолеритима доминира еутрични</w:t>
      </w:r>
      <w:r w:rsidR="00F64E08" w:rsidRPr="00474920">
        <w:rPr>
          <w:rFonts w:ascii="Cambria" w:hAnsi="Cambria" w:cs="Calibri"/>
          <w:bCs/>
          <w:iCs/>
        </w:rPr>
        <w:t xml:space="preserve"> </w:t>
      </w:r>
      <w:r w:rsidRPr="00474920">
        <w:rPr>
          <w:rFonts w:ascii="Cambria" w:hAnsi="Cambria" w:cs="Calibri"/>
          <w:bCs/>
          <w:iCs/>
        </w:rPr>
        <w:t>камбисол, а на кречњаку комплекс</w:t>
      </w:r>
      <w:r w:rsidR="00F64E08" w:rsidRPr="00474920">
        <w:rPr>
          <w:rFonts w:ascii="Cambria" w:hAnsi="Cambria" w:cs="Calibri"/>
          <w:bCs/>
          <w:iCs/>
        </w:rPr>
        <w:t xml:space="preserve"> </w:t>
      </w:r>
      <w:r w:rsidRPr="00474920">
        <w:rPr>
          <w:rFonts w:ascii="Cambria" w:hAnsi="Cambria" w:cs="Calibri"/>
          <w:bCs/>
          <w:iCs/>
        </w:rPr>
        <w:t>калкомеланосола и калкокамбисола.</w:t>
      </w:r>
      <w:r w:rsidR="001E6B8D" w:rsidRPr="00474920">
        <w:rPr>
          <w:rFonts w:ascii="Cambria" w:hAnsi="Cambria" w:cs="Calibri"/>
          <w:bCs/>
          <w:iCs/>
          <w:lang w:val="sr-Cyrl-BA"/>
        </w:rPr>
        <w:t xml:space="preserve"> </w:t>
      </w:r>
      <w:r w:rsidRPr="00474920">
        <w:rPr>
          <w:rFonts w:ascii="Cambria" w:hAnsi="Cambria" w:cs="Calibri"/>
          <w:bCs/>
          <w:iCs/>
        </w:rPr>
        <w:t>Кредни флиш је покривен серијом</w:t>
      </w:r>
      <w:r w:rsidR="00F64E08" w:rsidRPr="00474920">
        <w:rPr>
          <w:rFonts w:ascii="Cambria" w:hAnsi="Cambria" w:cs="Calibri"/>
          <w:bCs/>
          <w:iCs/>
        </w:rPr>
        <w:t xml:space="preserve"> </w:t>
      </w:r>
      <w:r w:rsidRPr="00474920">
        <w:rPr>
          <w:rFonts w:ascii="Cambria" w:hAnsi="Cambria" w:cs="Calibri"/>
          <w:bCs/>
          <w:iCs/>
        </w:rPr>
        <w:t>еутричних и дистричних камбисола. На</w:t>
      </w:r>
      <w:r w:rsidR="00F64E08" w:rsidRPr="00474920">
        <w:rPr>
          <w:rFonts w:ascii="Cambria" w:hAnsi="Cambria" w:cs="Calibri"/>
          <w:bCs/>
          <w:iCs/>
        </w:rPr>
        <w:t xml:space="preserve"> </w:t>
      </w:r>
      <w:r w:rsidRPr="00474920">
        <w:rPr>
          <w:rFonts w:ascii="Cambria" w:hAnsi="Cambria" w:cs="Calibri"/>
          <w:bCs/>
          <w:iCs/>
        </w:rPr>
        <w:t>серпентиниту су се развили еутрични</w:t>
      </w:r>
      <w:r w:rsidR="00F64E08" w:rsidRPr="00474920">
        <w:rPr>
          <w:rFonts w:ascii="Cambria" w:hAnsi="Cambria" w:cs="Calibri"/>
          <w:bCs/>
          <w:iCs/>
        </w:rPr>
        <w:t xml:space="preserve"> </w:t>
      </w:r>
      <w:r w:rsidRPr="00474920">
        <w:rPr>
          <w:rFonts w:ascii="Cambria" w:hAnsi="Cambria" w:cs="Calibri"/>
          <w:bCs/>
          <w:iCs/>
        </w:rPr>
        <w:t>ранкер, еутрични камбисол и лувисол.</w:t>
      </w:r>
    </w:p>
    <w:p w14:paraId="76BC9AD2" w14:textId="4BC71AD0" w:rsidR="00DF3FC2" w:rsidRPr="00474920" w:rsidRDefault="00DF3FC2" w:rsidP="009E0C43">
      <w:pPr>
        <w:autoSpaceDE w:val="0"/>
        <w:autoSpaceDN w:val="0"/>
        <w:adjustRightInd w:val="0"/>
        <w:spacing w:after="0"/>
        <w:jc w:val="both"/>
        <w:rPr>
          <w:rFonts w:ascii="Cambria" w:hAnsi="Cambria" w:cs="Calibri"/>
          <w:bCs/>
          <w:iCs/>
        </w:rPr>
      </w:pPr>
      <w:r w:rsidRPr="00474920">
        <w:rPr>
          <w:rFonts w:ascii="Cambria" w:hAnsi="Cambria" w:cs="Calibri"/>
          <w:bCs/>
          <w:iCs/>
        </w:rPr>
        <w:t>Централни и сјеверни дио националног парка у едафском погледу доста је</w:t>
      </w:r>
      <w:r w:rsidR="000C21C2" w:rsidRPr="00474920">
        <w:rPr>
          <w:rFonts w:ascii="Cambria" w:hAnsi="Cambria" w:cs="Calibri"/>
          <w:bCs/>
          <w:iCs/>
        </w:rPr>
        <w:t xml:space="preserve"> </w:t>
      </w:r>
      <w:r w:rsidRPr="00474920">
        <w:rPr>
          <w:rFonts w:ascii="Cambria" w:hAnsi="Cambria" w:cs="Calibri"/>
          <w:bCs/>
          <w:iCs/>
        </w:rPr>
        <w:t>хомоген, а јужни дио врло мозаичан. Најзначајнији тип земљишта је дистрични камбисол, не</w:t>
      </w:r>
      <w:r w:rsidR="000C21C2" w:rsidRPr="00474920">
        <w:rPr>
          <w:rFonts w:ascii="Cambria" w:hAnsi="Cambria" w:cs="Calibri"/>
          <w:bCs/>
          <w:iCs/>
        </w:rPr>
        <w:t xml:space="preserve"> </w:t>
      </w:r>
      <w:r w:rsidRPr="00474920">
        <w:rPr>
          <w:rFonts w:ascii="Cambria" w:hAnsi="Cambria" w:cs="Calibri"/>
          <w:bCs/>
          <w:iCs/>
        </w:rPr>
        <w:t>само због највеће површине већ и због повољних физичких и хемијских особина. На њему је</w:t>
      </w:r>
      <w:r w:rsidR="000C21C2" w:rsidRPr="00474920">
        <w:rPr>
          <w:rFonts w:ascii="Cambria" w:hAnsi="Cambria" w:cs="Calibri"/>
          <w:bCs/>
          <w:iCs/>
        </w:rPr>
        <w:t xml:space="preserve"> </w:t>
      </w:r>
      <w:r w:rsidRPr="00474920">
        <w:rPr>
          <w:rFonts w:ascii="Cambria" w:hAnsi="Cambria" w:cs="Calibri"/>
          <w:bCs/>
          <w:iCs/>
        </w:rPr>
        <w:t>претежан дио највреднијих шума националног парка – шуме букве и јеле.</w:t>
      </w:r>
    </w:p>
    <w:p w14:paraId="66ED359F" w14:textId="2B67625B" w:rsidR="00767625" w:rsidRPr="00474920" w:rsidRDefault="00767625" w:rsidP="00767625">
      <w:pPr>
        <w:autoSpaceDE w:val="0"/>
        <w:autoSpaceDN w:val="0"/>
        <w:adjustRightInd w:val="0"/>
        <w:spacing w:after="0"/>
        <w:jc w:val="both"/>
        <w:rPr>
          <w:rFonts w:ascii="Cambria" w:hAnsi="Cambria" w:cs="Calibri"/>
          <w:bCs/>
          <w:iCs/>
        </w:rPr>
      </w:pPr>
      <w:r w:rsidRPr="00474920">
        <w:rPr>
          <w:rFonts w:ascii="Cambria" w:hAnsi="Cambria" w:cs="Calibri"/>
          <w:bCs/>
          <w:iCs/>
        </w:rPr>
        <w:t xml:space="preserve">Заступљеност појединих земљишта у површини националног парка, према резултатима ГИС-анализе педолошке карте урађене </w:t>
      </w:r>
      <w:r w:rsidRPr="00474920">
        <w:rPr>
          <w:rFonts w:ascii="Cambria" w:hAnsi="Cambria" w:cs="Calibri"/>
          <w:bCs/>
          <w:iCs/>
          <w:lang w:val="sr-Cyrl-BA"/>
        </w:rPr>
        <w:t>су за</w:t>
      </w:r>
      <w:r w:rsidRPr="00474920">
        <w:rPr>
          <w:rFonts w:ascii="Cambria" w:hAnsi="Cambria" w:cs="Calibri"/>
          <w:bCs/>
          <w:iCs/>
        </w:rPr>
        <w:t xml:space="preserve"> потребе</w:t>
      </w:r>
      <w:r w:rsidRPr="00474920">
        <w:rPr>
          <w:rFonts w:ascii="Cambria" w:hAnsi="Cambria" w:cs="Calibri"/>
          <w:bCs/>
          <w:iCs/>
          <w:lang w:val="sr-Cyrl-BA"/>
        </w:rPr>
        <w:t xml:space="preserve"> израде</w:t>
      </w:r>
      <w:r w:rsidRPr="00474920">
        <w:rPr>
          <w:rFonts w:ascii="Cambria" w:hAnsi="Cambria" w:cs="Calibri"/>
          <w:bCs/>
          <w:iCs/>
        </w:rPr>
        <w:t xml:space="preserve"> монографије Флоре Националног парка „Козара“ 2007. </w:t>
      </w:r>
      <w:r w:rsidRPr="00474920">
        <w:rPr>
          <w:rFonts w:ascii="Cambria" w:hAnsi="Cambria" w:cs="Calibri"/>
          <w:bCs/>
          <w:iCs/>
          <w:lang w:val="sr-Cyrl-BA"/>
        </w:rPr>
        <w:t>г</w:t>
      </w:r>
      <w:r w:rsidRPr="00474920">
        <w:rPr>
          <w:rFonts w:ascii="Cambria" w:hAnsi="Cambria" w:cs="Calibri"/>
          <w:bCs/>
          <w:iCs/>
        </w:rPr>
        <w:t>одине</w:t>
      </w:r>
      <w:r w:rsidRPr="00474920">
        <w:rPr>
          <w:rFonts w:ascii="Cambria" w:hAnsi="Cambria" w:cs="Calibri"/>
          <w:bCs/>
          <w:iCs/>
          <w:lang w:val="sr-Cyrl-BA"/>
        </w:rPr>
        <w:t>.</w:t>
      </w:r>
      <w:r w:rsidRPr="00474920">
        <w:rPr>
          <w:rFonts w:ascii="Cambria" w:hAnsi="Cambria" w:cs="Calibri"/>
          <w:bCs/>
          <w:iCs/>
        </w:rPr>
        <w:t xml:space="preserve"> је:</w:t>
      </w:r>
    </w:p>
    <w:p w14:paraId="352F0647" w14:textId="77777777" w:rsidR="00767625" w:rsidRPr="00474920" w:rsidRDefault="00767625" w:rsidP="00767625">
      <w:pPr>
        <w:autoSpaceDE w:val="0"/>
        <w:autoSpaceDN w:val="0"/>
        <w:adjustRightInd w:val="0"/>
        <w:spacing w:after="0"/>
        <w:jc w:val="both"/>
        <w:rPr>
          <w:rFonts w:ascii="Cambria" w:hAnsi="Cambria" w:cs="Calibri"/>
          <w:bCs/>
          <w:iCs/>
        </w:rPr>
      </w:pPr>
      <w:r w:rsidRPr="00474920">
        <w:rPr>
          <w:rFonts w:ascii="Cambria" w:hAnsi="Cambria" w:cs="Arial"/>
          <w:bCs/>
          <w:iCs/>
        </w:rPr>
        <w:t xml:space="preserve">- </w:t>
      </w:r>
      <w:r w:rsidRPr="00474920">
        <w:rPr>
          <w:rFonts w:ascii="Cambria" w:hAnsi="Cambria" w:cs="Calibri"/>
          <w:bCs/>
          <w:iCs/>
        </w:rPr>
        <w:t xml:space="preserve">дистрични камбисол на </w:t>
      </w:r>
      <w:r w:rsidRPr="00474920">
        <w:rPr>
          <w:rFonts w:ascii="Cambria" w:hAnsi="Cambria" w:cs="Calibri"/>
          <w:bCs/>
          <w:iCs/>
          <w:lang w:val="sr-Cyrl-BA"/>
        </w:rPr>
        <w:t>еоценском</w:t>
      </w:r>
      <w:r w:rsidRPr="00474920">
        <w:rPr>
          <w:rFonts w:ascii="Cambria" w:hAnsi="Cambria" w:cs="Calibri"/>
          <w:bCs/>
          <w:iCs/>
        </w:rPr>
        <w:t xml:space="preserve"> флишу: 66,27 % површине истраживаног подручја;</w:t>
      </w:r>
    </w:p>
    <w:p w14:paraId="6810B2C0" w14:textId="77777777" w:rsidR="00767625" w:rsidRPr="00474920" w:rsidRDefault="00767625" w:rsidP="00767625">
      <w:pPr>
        <w:autoSpaceDE w:val="0"/>
        <w:autoSpaceDN w:val="0"/>
        <w:adjustRightInd w:val="0"/>
        <w:spacing w:after="0"/>
        <w:jc w:val="both"/>
        <w:rPr>
          <w:rFonts w:ascii="Cambria" w:hAnsi="Cambria" w:cs="Calibri"/>
          <w:bCs/>
          <w:iCs/>
        </w:rPr>
      </w:pPr>
      <w:r w:rsidRPr="00474920">
        <w:rPr>
          <w:rFonts w:ascii="Cambria" w:hAnsi="Cambria" w:cs="Arial"/>
          <w:bCs/>
          <w:iCs/>
        </w:rPr>
        <w:t xml:space="preserve">- </w:t>
      </w:r>
      <w:r w:rsidRPr="00474920">
        <w:rPr>
          <w:rFonts w:ascii="Cambria" w:hAnsi="Cambria" w:cs="Calibri"/>
          <w:bCs/>
          <w:iCs/>
        </w:rPr>
        <w:t>еутрични камбисол на габродолеритима: 11,09 %;</w:t>
      </w:r>
    </w:p>
    <w:p w14:paraId="63A64B3C" w14:textId="77777777" w:rsidR="00767625" w:rsidRPr="00474920" w:rsidRDefault="00767625" w:rsidP="00767625">
      <w:pPr>
        <w:autoSpaceDE w:val="0"/>
        <w:autoSpaceDN w:val="0"/>
        <w:adjustRightInd w:val="0"/>
        <w:spacing w:after="0"/>
        <w:jc w:val="both"/>
        <w:rPr>
          <w:rFonts w:ascii="Cambria" w:hAnsi="Cambria" w:cs="Calibri"/>
          <w:bCs/>
          <w:iCs/>
        </w:rPr>
      </w:pPr>
      <w:r w:rsidRPr="00474920">
        <w:rPr>
          <w:rFonts w:ascii="Cambria" w:hAnsi="Cambria" w:cs="Arial"/>
          <w:bCs/>
          <w:iCs/>
        </w:rPr>
        <w:t xml:space="preserve">- </w:t>
      </w:r>
      <w:r w:rsidRPr="00474920">
        <w:rPr>
          <w:rFonts w:ascii="Cambria" w:hAnsi="Cambria" w:cs="Calibri"/>
          <w:bCs/>
          <w:iCs/>
        </w:rPr>
        <w:t>комплекс еутричног камбисола и лувисола на габродолеритима: 7, 01 %;</w:t>
      </w:r>
    </w:p>
    <w:p w14:paraId="7DA134AE" w14:textId="77777777" w:rsidR="00767625" w:rsidRPr="00474920" w:rsidRDefault="00767625" w:rsidP="00767625">
      <w:pPr>
        <w:autoSpaceDE w:val="0"/>
        <w:autoSpaceDN w:val="0"/>
        <w:adjustRightInd w:val="0"/>
        <w:spacing w:after="0"/>
        <w:jc w:val="both"/>
        <w:rPr>
          <w:rFonts w:ascii="Cambria" w:hAnsi="Cambria" w:cs="Calibri"/>
          <w:bCs/>
          <w:iCs/>
        </w:rPr>
      </w:pPr>
      <w:r w:rsidRPr="00474920">
        <w:rPr>
          <w:rFonts w:ascii="Cambria" w:hAnsi="Cambria" w:cs="Arial"/>
          <w:bCs/>
          <w:iCs/>
        </w:rPr>
        <w:t xml:space="preserve">- </w:t>
      </w:r>
      <w:r w:rsidRPr="00474920">
        <w:rPr>
          <w:rFonts w:ascii="Cambria" w:hAnsi="Cambria" w:cs="Calibri"/>
          <w:bCs/>
          <w:iCs/>
        </w:rPr>
        <w:t>мозаик дистричног камбисола и калкокамбисола на кредном флишу: 3,75 %;</w:t>
      </w:r>
    </w:p>
    <w:p w14:paraId="2C6EE907" w14:textId="77777777" w:rsidR="00767625" w:rsidRPr="00474920" w:rsidRDefault="00767625" w:rsidP="00767625">
      <w:pPr>
        <w:autoSpaceDE w:val="0"/>
        <w:autoSpaceDN w:val="0"/>
        <w:adjustRightInd w:val="0"/>
        <w:spacing w:after="0"/>
        <w:jc w:val="both"/>
        <w:rPr>
          <w:rFonts w:ascii="Cambria" w:hAnsi="Cambria" w:cs="Calibri"/>
          <w:bCs/>
          <w:iCs/>
        </w:rPr>
      </w:pPr>
      <w:r w:rsidRPr="00474920">
        <w:rPr>
          <w:rFonts w:ascii="Cambria" w:hAnsi="Cambria" w:cs="Arial"/>
          <w:bCs/>
          <w:iCs/>
        </w:rPr>
        <w:t xml:space="preserve">- </w:t>
      </w:r>
      <w:r w:rsidRPr="00474920">
        <w:rPr>
          <w:rFonts w:ascii="Cambria" w:hAnsi="Cambria" w:cs="Calibri"/>
          <w:bCs/>
          <w:iCs/>
        </w:rPr>
        <w:t>комплекс дистричног камбисола, лувисола и псеудоглеја на пјешчарима и глинцима: 3,66 %;</w:t>
      </w:r>
    </w:p>
    <w:p w14:paraId="35EE8816" w14:textId="77777777" w:rsidR="00767625" w:rsidRPr="00474920" w:rsidRDefault="00767625" w:rsidP="00767625">
      <w:pPr>
        <w:autoSpaceDE w:val="0"/>
        <w:autoSpaceDN w:val="0"/>
        <w:adjustRightInd w:val="0"/>
        <w:spacing w:after="0"/>
        <w:jc w:val="both"/>
        <w:rPr>
          <w:rFonts w:ascii="Cambria" w:hAnsi="Cambria" w:cs="Calibri"/>
          <w:bCs/>
          <w:iCs/>
        </w:rPr>
      </w:pPr>
      <w:r w:rsidRPr="00474920">
        <w:rPr>
          <w:rFonts w:ascii="Cambria" w:hAnsi="Cambria" w:cs="Arial"/>
          <w:bCs/>
          <w:iCs/>
        </w:rPr>
        <w:t xml:space="preserve">- </w:t>
      </w:r>
      <w:r w:rsidRPr="00474920">
        <w:rPr>
          <w:rFonts w:ascii="Cambria" w:hAnsi="Cambria" w:cs="Calibri"/>
          <w:bCs/>
          <w:iCs/>
        </w:rPr>
        <w:t>лувисол на габродолеритима: 1,87%;</w:t>
      </w:r>
    </w:p>
    <w:p w14:paraId="1AE785F7" w14:textId="77777777" w:rsidR="00767625" w:rsidRPr="00474920" w:rsidRDefault="00767625" w:rsidP="00767625">
      <w:pPr>
        <w:autoSpaceDE w:val="0"/>
        <w:autoSpaceDN w:val="0"/>
        <w:adjustRightInd w:val="0"/>
        <w:spacing w:after="0"/>
        <w:jc w:val="both"/>
        <w:rPr>
          <w:rFonts w:ascii="Cambria" w:hAnsi="Cambria" w:cs="Calibri"/>
          <w:bCs/>
          <w:iCs/>
        </w:rPr>
      </w:pPr>
      <w:r w:rsidRPr="00474920">
        <w:rPr>
          <w:rFonts w:ascii="Cambria" w:hAnsi="Cambria" w:cs="Arial"/>
          <w:bCs/>
          <w:iCs/>
        </w:rPr>
        <w:t xml:space="preserve">- </w:t>
      </w:r>
      <w:r w:rsidRPr="00474920">
        <w:rPr>
          <w:rFonts w:ascii="Cambria" w:hAnsi="Cambria" w:cs="Calibri"/>
          <w:bCs/>
          <w:iCs/>
        </w:rPr>
        <w:t>комплекс калкомеланосола и калкокамбисола на једрим кречњацима и доломитима: 1,83%;</w:t>
      </w:r>
    </w:p>
    <w:p w14:paraId="3F0B23A1" w14:textId="77777777" w:rsidR="00767625" w:rsidRPr="00474920" w:rsidRDefault="00767625" w:rsidP="00767625">
      <w:pPr>
        <w:autoSpaceDE w:val="0"/>
        <w:autoSpaceDN w:val="0"/>
        <w:adjustRightInd w:val="0"/>
        <w:spacing w:after="0"/>
        <w:jc w:val="both"/>
        <w:rPr>
          <w:rFonts w:ascii="Cambria" w:hAnsi="Cambria" w:cs="Calibri"/>
          <w:bCs/>
          <w:iCs/>
        </w:rPr>
      </w:pPr>
      <w:r w:rsidRPr="00474920">
        <w:rPr>
          <w:rFonts w:ascii="Cambria" w:hAnsi="Cambria" w:cs="Arial"/>
          <w:bCs/>
          <w:iCs/>
        </w:rPr>
        <w:t xml:space="preserve">- </w:t>
      </w:r>
      <w:r w:rsidRPr="00474920">
        <w:rPr>
          <w:rFonts w:ascii="Cambria" w:hAnsi="Cambria" w:cs="Calibri"/>
          <w:bCs/>
          <w:iCs/>
        </w:rPr>
        <w:t>калкокамбисол на једрим кречњацима и доломитима: 1,30 %;</w:t>
      </w:r>
    </w:p>
    <w:p w14:paraId="2962BB98" w14:textId="77777777" w:rsidR="00767625" w:rsidRPr="00474920" w:rsidRDefault="00767625" w:rsidP="00767625">
      <w:pPr>
        <w:autoSpaceDE w:val="0"/>
        <w:autoSpaceDN w:val="0"/>
        <w:adjustRightInd w:val="0"/>
        <w:spacing w:after="0"/>
        <w:jc w:val="both"/>
        <w:rPr>
          <w:rFonts w:ascii="Cambria" w:hAnsi="Cambria" w:cs="Calibri"/>
          <w:bCs/>
          <w:iCs/>
        </w:rPr>
      </w:pPr>
      <w:r w:rsidRPr="00474920">
        <w:rPr>
          <w:rFonts w:ascii="Cambria" w:hAnsi="Cambria" w:cs="Arial"/>
          <w:bCs/>
          <w:iCs/>
        </w:rPr>
        <w:t xml:space="preserve">- </w:t>
      </w:r>
      <w:r w:rsidRPr="00474920">
        <w:rPr>
          <w:rFonts w:ascii="Cambria" w:hAnsi="Cambria" w:cs="Calibri"/>
          <w:bCs/>
          <w:iCs/>
        </w:rPr>
        <w:t>комплекс еутричног камбисола и лувисола на серпентиниту: 0,68%.</w:t>
      </w:r>
    </w:p>
    <w:p w14:paraId="4BC38378" w14:textId="77777777" w:rsidR="00767625" w:rsidRPr="00474920" w:rsidRDefault="00767625" w:rsidP="00767625">
      <w:pPr>
        <w:autoSpaceDE w:val="0"/>
        <w:autoSpaceDN w:val="0"/>
        <w:adjustRightInd w:val="0"/>
        <w:spacing w:after="0"/>
        <w:jc w:val="both"/>
        <w:rPr>
          <w:rFonts w:ascii="Cambria" w:hAnsi="Cambria" w:cs="Calibri"/>
          <w:bCs/>
          <w:iCs/>
          <w:lang w:val="sr-Cyrl-BA"/>
        </w:rPr>
      </w:pPr>
    </w:p>
    <w:p w14:paraId="269776DA" w14:textId="77777777" w:rsidR="00767625" w:rsidRPr="00474920" w:rsidRDefault="00767625" w:rsidP="00767625">
      <w:pPr>
        <w:autoSpaceDE w:val="0"/>
        <w:autoSpaceDN w:val="0"/>
        <w:adjustRightInd w:val="0"/>
        <w:spacing w:after="0"/>
        <w:jc w:val="both"/>
        <w:rPr>
          <w:rFonts w:ascii="Cambria" w:hAnsi="Cambria" w:cs="Calibri"/>
          <w:bCs/>
          <w:iCs/>
        </w:rPr>
      </w:pPr>
      <w:r w:rsidRPr="00474920">
        <w:rPr>
          <w:rFonts w:ascii="Cambria" w:hAnsi="Cambria" w:cs="Calibri"/>
          <w:bCs/>
          <w:iCs/>
        </w:rPr>
        <w:t>Укупан удио осталих типова земљишта и њихових комбинација је 2,54%, а међу њима су</w:t>
      </w:r>
    </w:p>
    <w:p w14:paraId="305C7B26" w14:textId="1BB73E06" w:rsidR="00767625" w:rsidRPr="00474920" w:rsidRDefault="00767625" w:rsidP="00767625">
      <w:pPr>
        <w:autoSpaceDE w:val="0"/>
        <w:autoSpaceDN w:val="0"/>
        <w:adjustRightInd w:val="0"/>
        <w:spacing w:after="0"/>
        <w:rPr>
          <w:rFonts w:ascii="Cambria" w:hAnsi="Cambria" w:cs="Calibri"/>
          <w:bCs/>
          <w:iCs/>
        </w:rPr>
      </w:pPr>
      <w:r w:rsidRPr="00474920">
        <w:rPr>
          <w:rFonts w:ascii="Cambria" w:hAnsi="Cambria" w:cs="Calibri"/>
          <w:bCs/>
          <w:iCs/>
        </w:rPr>
        <w:t>нешто значајније заступљени: комплекс еутричног камбисола и ранкера на серпентиниту, дистрични камбисол на габродолеритима и калкомеланосол на једрим кречњацима и доломитима.</w:t>
      </w:r>
    </w:p>
    <w:p w14:paraId="497C4DEB" w14:textId="77777777" w:rsidR="00DF3FC2" w:rsidRPr="00474920" w:rsidRDefault="001D0BE8" w:rsidP="009E0C43">
      <w:pPr>
        <w:autoSpaceDE w:val="0"/>
        <w:autoSpaceDN w:val="0"/>
        <w:adjustRightInd w:val="0"/>
        <w:spacing w:after="0"/>
        <w:jc w:val="center"/>
        <w:rPr>
          <w:rFonts w:ascii="Cambria" w:hAnsi="Cambria" w:cs="Calibri"/>
          <w:b/>
          <w:bCs/>
          <w:i/>
          <w:iCs/>
        </w:rPr>
      </w:pPr>
      <w:r w:rsidRPr="00474920">
        <w:rPr>
          <w:rFonts w:ascii="Cambria" w:hAnsi="Cambria" w:cs="Arial Narrow,Italic"/>
          <w:b/>
          <w:bCs/>
          <w:i/>
          <w:iCs/>
          <w:noProof/>
          <w:sz w:val="16"/>
          <w:szCs w:val="16"/>
          <w:lang w:val="en-US"/>
        </w:rPr>
        <w:lastRenderedPageBreak/>
        <w:drawing>
          <wp:inline distT="0" distB="0" distL="0" distR="0" wp14:anchorId="0D94D0AB" wp14:editId="2115F9DA">
            <wp:extent cx="4517305" cy="5340350"/>
            <wp:effectExtent l="0" t="0" r="0" b="0"/>
            <wp:docPr id="47" name="Picture 47" descr="C:\Users\lab04\AppData\Local\Temp\Temp1_wetransfer_a3_kozara_land_cover_cir-01-jpg_2023-09-25_1442.zip\A3_Kozara_Land_Cover_CIR-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lab04\AppData\Local\Temp\Temp1_wetransfer_a3_kozara_land_cover_cir-01-jpg_2023-09-25_1442.zip\A3_Kozara_Land_Cover_CIR-01.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4517264" cy="5340301"/>
                    </a:xfrm>
                    <a:prstGeom prst="rect">
                      <a:avLst/>
                    </a:prstGeom>
                    <a:noFill/>
                    <a:ln>
                      <a:noFill/>
                    </a:ln>
                  </pic:spPr>
                </pic:pic>
              </a:graphicData>
            </a:graphic>
          </wp:inline>
        </w:drawing>
      </w:r>
      <w:r w:rsidRPr="00474920">
        <w:rPr>
          <w:rFonts w:ascii="Cambria" w:eastAsia="Times New Roman" w:hAnsi="Cambria" w:cs="Times New Roman"/>
          <w:snapToGrid w:val="0"/>
          <w:w w:val="0"/>
          <w:sz w:val="0"/>
          <w:szCs w:val="0"/>
          <w:u w:color="000000"/>
          <w:bdr w:val="none" w:sz="0" w:space="0" w:color="000000"/>
          <w:shd w:val="clear" w:color="000000" w:fill="000000"/>
        </w:rPr>
        <w:t xml:space="preserve"> </w:t>
      </w:r>
    </w:p>
    <w:p w14:paraId="40C60843" w14:textId="11A4A160" w:rsidR="00A36C1F" w:rsidRPr="00474920" w:rsidRDefault="00A36C1F" w:rsidP="009E0C43">
      <w:pPr>
        <w:autoSpaceDE w:val="0"/>
        <w:autoSpaceDN w:val="0"/>
        <w:adjustRightInd w:val="0"/>
        <w:spacing w:after="0"/>
        <w:jc w:val="center"/>
        <w:rPr>
          <w:rFonts w:ascii="Cambria" w:hAnsi="Cambria" w:cs="Calibri,Italic"/>
          <w:bCs/>
          <w:i/>
          <w:iCs/>
        </w:rPr>
      </w:pPr>
      <w:r w:rsidRPr="00474920">
        <w:rPr>
          <w:rFonts w:ascii="Cambria" w:hAnsi="Cambria" w:cs="Calibri,Italic"/>
          <w:bCs/>
          <w:i/>
          <w:iCs/>
        </w:rPr>
        <w:t>Слика 1</w:t>
      </w:r>
      <w:r w:rsidRPr="00474920">
        <w:rPr>
          <w:rFonts w:ascii="Cambria" w:hAnsi="Cambria" w:cs="Calibri,Italic"/>
          <w:bCs/>
          <w:i/>
          <w:iCs/>
          <w:lang w:val="sr-Cyrl-BA"/>
        </w:rPr>
        <w:t>6.</w:t>
      </w:r>
      <w:r w:rsidRPr="00474920">
        <w:rPr>
          <w:rFonts w:ascii="Cambria" w:hAnsi="Cambria" w:cs="Calibri,Italic"/>
          <w:bCs/>
          <w:i/>
          <w:iCs/>
        </w:rPr>
        <w:t xml:space="preserve"> </w:t>
      </w:r>
      <w:r w:rsidR="00767625" w:rsidRPr="00474920">
        <w:rPr>
          <w:rFonts w:ascii="Cambria" w:hAnsi="Cambria" w:cs="Calibri,Italic"/>
          <w:bCs/>
          <w:i/>
          <w:iCs/>
          <w:lang w:val="sr-Cyrl-BA"/>
        </w:rPr>
        <w:t>Преглед з</w:t>
      </w:r>
      <w:r w:rsidR="00767625" w:rsidRPr="00474920">
        <w:rPr>
          <w:rFonts w:ascii="Cambria" w:hAnsi="Cambria" w:cs="Calibri,Italic"/>
          <w:bCs/>
          <w:i/>
          <w:iCs/>
        </w:rPr>
        <w:t>емљиш</w:t>
      </w:r>
      <w:r w:rsidR="00767625" w:rsidRPr="00474920">
        <w:rPr>
          <w:rFonts w:ascii="Cambria" w:hAnsi="Cambria" w:cs="Calibri,Italic"/>
          <w:bCs/>
          <w:i/>
          <w:iCs/>
          <w:lang w:val="sr-Cyrl-BA"/>
        </w:rPr>
        <w:t>ног</w:t>
      </w:r>
      <w:r w:rsidRPr="00474920">
        <w:rPr>
          <w:rFonts w:ascii="Cambria" w:hAnsi="Cambria" w:cs="Calibri,Italic"/>
          <w:bCs/>
          <w:i/>
          <w:iCs/>
        </w:rPr>
        <w:t xml:space="preserve"> покривач</w:t>
      </w:r>
      <w:r w:rsidR="00767625" w:rsidRPr="00474920">
        <w:rPr>
          <w:rFonts w:ascii="Cambria" w:hAnsi="Cambria" w:cs="Calibri,Italic"/>
          <w:bCs/>
          <w:i/>
          <w:iCs/>
          <w:lang w:val="sr-Cyrl-BA"/>
        </w:rPr>
        <w:t>а</w:t>
      </w:r>
      <w:r w:rsidRPr="00474920">
        <w:rPr>
          <w:rFonts w:ascii="Cambria" w:hAnsi="Cambria" w:cs="Calibri,Italic"/>
          <w:bCs/>
          <w:i/>
          <w:iCs/>
        </w:rPr>
        <w:t xml:space="preserve"> Националног парка „Козара“</w:t>
      </w:r>
    </w:p>
    <w:p w14:paraId="0837CEA8" w14:textId="77777777" w:rsidR="00A36C1F" w:rsidRPr="00474920" w:rsidRDefault="00A36C1F" w:rsidP="009E0C43">
      <w:pPr>
        <w:autoSpaceDE w:val="0"/>
        <w:autoSpaceDN w:val="0"/>
        <w:adjustRightInd w:val="0"/>
        <w:spacing w:after="0"/>
        <w:jc w:val="both"/>
        <w:rPr>
          <w:rFonts w:ascii="Cambria" w:hAnsi="Cambria" w:cs="Cambria,Bold"/>
          <w:bCs/>
          <w:iCs/>
          <w:sz w:val="24"/>
          <w:szCs w:val="24"/>
          <w:lang w:val="sr-Cyrl-BA"/>
        </w:rPr>
      </w:pPr>
    </w:p>
    <w:p w14:paraId="5FFFAE1D" w14:textId="57CFB5F3" w:rsidR="00A36C1F" w:rsidRPr="00474920" w:rsidRDefault="00FA4081" w:rsidP="005B0E14">
      <w:pPr>
        <w:pStyle w:val="Heading3"/>
      </w:pPr>
      <w:bookmarkStart w:id="27" w:name="_Toc168091731"/>
      <w:r w:rsidRPr="00474920">
        <w:t>2.5.</w:t>
      </w:r>
      <w:r w:rsidR="00BD65B1" w:rsidRPr="00474920">
        <w:rPr>
          <w:lang w:val="sr-Latn-BA"/>
        </w:rPr>
        <w:t>5</w:t>
      </w:r>
      <w:r w:rsidR="00A36C1F" w:rsidRPr="00474920">
        <w:rPr>
          <w:lang w:val="sr-Cyrl-BA"/>
        </w:rPr>
        <w:t>.</w:t>
      </w:r>
      <w:r w:rsidR="00A36C1F" w:rsidRPr="00474920">
        <w:t xml:space="preserve"> </w:t>
      </w:r>
      <w:r w:rsidR="00A36C1F" w:rsidRPr="005B0E14">
        <w:t>Шумске</w:t>
      </w:r>
      <w:r w:rsidR="00A36C1F" w:rsidRPr="00474920">
        <w:t xml:space="preserve"> заједнице</w:t>
      </w:r>
      <w:bookmarkEnd w:id="27"/>
    </w:p>
    <w:p w14:paraId="6EC77961" w14:textId="77777777" w:rsidR="00A36C1F" w:rsidRPr="00474920" w:rsidRDefault="00A36C1F" w:rsidP="009E0C43">
      <w:pPr>
        <w:autoSpaceDE w:val="0"/>
        <w:autoSpaceDN w:val="0"/>
        <w:adjustRightInd w:val="0"/>
        <w:spacing w:after="0"/>
        <w:jc w:val="both"/>
        <w:rPr>
          <w:rFonts w:ascii="Cambria" w:hAnsi="Cambria" w:cs="Cambria,Bold"/>
          <w:bCs/>
          <w:iCs/>
          <w:sz w:val="24"/>
          <w:szCs w:val="24"/>
        </w:rPr>
      </w:pPr>
    </w:p>
    <w:p w14:paraId="75887F30" w14:textId="77777777" w:rsidR="00A36C1F" w:rsidRPr="00474920" w:rsidRDefault="00A36C1F" w:rsidP="009E0C43">
      <w:pPr>
        <w:autoSpaceDE w:val="0"/>
        <w:autoSpaceDN w:val="0"/>
        <w:adjustRightInd w:val="0"/>
        <w:spacing w:after="0"/>
        <w:jc w:val="both"/>
        <w:rPr>
          <w:rFonts w:ascii="Cambria" w:hAnsi="Cambria" w:cs="Calibri"/>
          <w:bCs/>
          <w:iCs/>
        </w:rPr>
      </w:pPr>
      <w:r w:rsidRPr="00474920">
        <w:rPr>
          <w:rFonts w:ascii="Cambria" w:hAnsi="Cambria" w:cs="Calibri"/>
          <w:bCs/>
          <w:iCs/>
        </w:rPr>
        <w:t>Специфичан географски положај и климатски фактори на планини Козари условили су</w:t>
      </w:r>
      <w:r w:rsidRPr="00474920">
        <w:rPr>
          <w:rFonts w:ascii="Cambria" w:hAnsi="Cambria" w:cs="Calibri"/>
          <w:bCs/>
          <w:iCs/>
          <w:lang w:val="sr-Cyrl-BA"/>
        </w:rPr>
        <w:t xml:space="preserve"> </w:t>
      </w:r>
      <w:r w:rsidRPr="00474920">
        <w:rPr>
          <w:rFonts w:ascii="Cambria" w:hAnsi="Cambria" w:cs="Calibri"/>
          <w:bCs/>
          <w:iCs/>
        </w:rPr>
        <w:t>разноврсност  биљних заједница. Подручје националног парка „Козара“, највећим</w:t>
      </w:r>
    </w:p>
    <w:p w14:paraId="10844582" w14:textId="77777777" w:rsidR="00A36C1F" w:rsidRPr="00474920" w:rsidRDefault="00A36C1F" w:rsidP="009E0C43">
      <w:pPr>
        <w:autoSpaceDE w:val="0"/>
        <w:autoSpaceDN w:val="0"/>
        <w:adjustRightInd w:val="0"/>
        <w:spacing w:after="0"/>
        <w:jc w:val="both"/>
        <w:rPr>
          <w:rFonts w:ascii="Cambria" w:hAnsi="Cambria" w:cs="Calibri"/>
          <w:bCs/>
          <w:iCs/>
        </w:rPr>
      </w:pPr>
      <w:r w:rsidRPr="00474920">
        <w:rPr>
          <w:rFonts w:ascii="Cambria" w:hAnsi="Cambria" w:cs="Calibri"/>
          <w:bCs/>
          <w:iCs/>
        </w:rPr>
        <w:t>дијелом припада климатогеној заједници букве и јеле, које и данас заузимају највеће предјеле парка и покривају 60,18% од укупне површине.</w:t>
      </w:r>
      <w:r w:rsidR="00D05CD4" w:rsidRPr="00474920">
        <w:rPr>
          <w:rFonts w:ascii="Cambria" w:hAnsi="Cambria" w:cs="Calibri"/>
          <w:bCs/>
          <w:iCs/>
          <w:lang w:val="bs-Cyrl-BA"/>
        </w:rPr>
        <w:t xml:space="preserve"> </w:t>
      </w:r>
      <w:r w:rsidRPr="00474920">
        <w:rPr>
          <w:rFonts w:ascii="Cambria" w:hAnsi="Cambria" w:cs="Calibri"/>
          <w:bCs/>
          <w:iCs/>
        </w:rPr>
        <w:t>На буково</w:t>
      </w:r>
      <w:r w:rsidR="00067038" w:rsidRPr="00474920">
        <w:rPr>
          <w:rFonts w:ascii="Cambria" w:hAnsi="Cambria" w:cs="Calibri"/>
          <w:bCs/>
          <w:iCs/>
        </w:rPr>
        <w:t xml:space="preserve"> </w:t>
      </w:r>
      <w:r w:rsidRPr="00474920">
        <w:rPr>
          <w:rFonts w:ascii="Cambria" w:hAnsi="Cambria" w:cs="Calibri"/>
          <w:bCs/>
          <w:iCs/>
        </w:rPr>
        <w:t xml:space="preserve">јеловом </w:t>
      </w:r>
      <w:r w:rsidR="00D05CD4" w:rsidRPr="00474920">
        <w:rPr>
          <w:rFonts w:ascii="Cambria" w:hAnsi="Cambria" w:cs="Calibri"/>
          <w:bCs/>
          <w:iCs/>
          <w:lang w:val="bs-Cyrl-BA"/>
        </w:rPr>
        <w:t>с</w:t>
      </w:r>
      <w:r w:rsidRPr="00474920">
        <w:rPr>
          <w:rFonts w:ascii="Cambria" w:hAnsi="Cambria" w:cs="Calibri"/>
          <w:bCs/>
          <w:iCs/>
        </w:rPr>
        <w:t>таништу је</w:t>
      </w:r>
      <w:r w:rsidR="00067038" w:rsidRPr="00474920">
        <w:rPr>
          <w:rFonts w:ascii="Cambria" w:hAnsi="Cambria" w:cs="Calibri"/>
          <w:bCs/>
          <w:iCs/>
        </w:rPr>
        <w:t>,</w:t>
      </w:r>
      <w:r w:rsidRPr="00474920">
        <w:rPr>
          <w:rFonts w:ascii="Cambria" w:hAnsi="Cambria" w:cs="Calibri"/>
          <w:bCs/>
          <w:iCs/>
        </w:rPr>
        <w:t xml:space="preserve"> уређивањем шума</w:t>
      </w:r>
      <w:r w:rsidR="00067038" w:rsidRPr="00474920">
        <w:rPr>
          <w:rFonts w:ascii="Cambria" w:hAnsi="Cambria" w:cs="Calibri"/>
          <w:bCs/>
          <w:iCs/>
        </w:rPr>
        <w:t>,</w:t>
      </w:r>
      <w:r w:rsidRPr="00474920">
        <w:rPr>
          <w:rFonts w:ascii="Cambria" w:hAnsi="Cambria" w:cs="Calibri"/>
          <w:bCs/>
          <w:iCs/>
        </w:rPr>
        <w:t xml:space="preserve"> 2021</w:t>
      </w:r>
      <w:r w:rsidR="00D05CD4" w:rsidRPr="00474920">
        <w:rPr>
          <w:rFonts w:ascii="Cambria" w:hAnsi="Cambria" w:cs="Calibri"/>
          <w:bCs/>
          <w:iCs/>
          <w:lang w:val="bs-Cyrl-BA"/>
        </w:rPr>
        <w:t>.</w:t>
      </w:r>
      <w:r w:rsidRPr="00474920">
        <w:rPr>
          <w:rFonts w:ascii="Cambria" w:hAnsi="Cambria" w:cs="Calibri"/>
          <w:bCs/>
          <w:iCs/>
        </w:rPr>
        <w:t xml:space="preserve"> године затечено 6,15% површине под секундарним високим шумама букве. Најнижи периферни дијелови парка припадају климатогеном појасу храста китњака</w:t>
      </w:r>
      <w:r w:rsidR="00D05CD4" w:rsidRPr="00474920">
        <w:rPr>
          <w:rFonts w:ascii="Cambria" w:hAnsi="Cambria" w:cs="Calibri"/>
          <w:bCs/>
          <w:iCs/>
          <w:lang w:val="bs-Cyrl-BA"/>
        </w:rPr>
        <w:t xml:space="preserve"> </w:t>
      </w:r>
      <w:r w:rsidRPr="00474920">
        <w:rPr>
          <w:rFonts w:ascii="Cambria" w:hAnsi="Cambria" w:cs="Calibri"/>
          <w:bCs/>
          <w:iCs/>
        </w:rPr>
        <w:t>(</w:t>
      </w:r>
      <w:r w:rsidRPr="005B0E14">
        <w:rPr>
          <w:rFonts w:ascii="Cambria" w:hAnsi="Cambria" w:cs="Calibri,Italic"/>
          <w:bCs/>
          <w:i/>
          <w:iCs/>
        </w:rPr>
        <w:t>Quercus petraea</w:t>
      </w:r>
      <w:r w:rsidRPr="00474920">
        <w:rPr>
          <w:rFonts w:ascii="Cambria" w:hAnsi="Cambria" w:cs="Calibri,Italic"/>
          <w:bCs/>
          <w:iCs/>
        </w:rPr>
        <w:t xml:space="preserve"> Matt. Liebh.) </w:t>
      </w:r>
      <w:r w:rsidRPr="00474920">
        <w:rPr>
          <w:rFonts w:ascii="Cambria" w:hAnsi="Cambria" w:cs="Calibri"/>
          <w:bCs/>
          <w:iCs/>
        </w:rPr>
        <w:t>и обичног граба (</w:t>
      </w:r>
      <w:r w:rsidRPr="005B0E14">
        <w:rPr>
          <w:rFonts w:ascii="Cambria" w:hAnsi="Cambria" w:cs="Calibri,Italic"/>
          <w:bCs/>
          <w:i/>
          <w:iCs/>
        </w:rPr>
        <w:t>Carpinus betulus</w:t>
      </w:r>
      <w:r w:rsidRPr="00474920">
        <w:rPr>
          <w:rFonts w:ascii="Cambria" w:hAnsi="Cambria" w:cs="Calibri,Italic"/>
          <w:bCs/>
          <w:iCs/>
        </w:rPr>
        <w:t xml:space="preserve"> L.).</w:t>
      </w:r>
    </w:p>
    <w:p w14:paraId="3D6B4373" w14:textId="77777777" w:rsidR="005F1F8D" w:rsidRPr="00474920" w:rsidRDefault="005F1F8D" w:rsidP="009E0C43">
      <w:pPr>
        <w:autoSpaceDE w:val="0"/>
        <w:autoSpaceDN w:val="0"/>
        <w:adjustRightInd w:val="0"/>
        <w:spacing w:after="0"/>
        <w:jc w:val="both"/>
        <w:rPr>
          <w:rFonts w:ascii="Cambria" w:hAnsi="Cambria" w:cs="Calibri"/>
          <w:bCs/>
          <w:iCs/>
          <w:lang w:val="sr-Cyrl-BA"/>
        </w:rPr>
      </w:pPr>
      <w:r w:rsidRPr="00474920">
        <w:rPr>
          <w:rFonts w:ascii="Cambria" w:hAnsi="Cambria" w:cs="Calibri"/>
          <w:bCs/>
          <w:iCs/>
        </w:rPr>
        <w:t>Унутар ових шума као примарне фитоценозе орографско-едафски условљене су шуме: китњака, букве и граба или шуме брдског појаса букве (</w:t>
      </w:r>
      <w:r w:rsidRPr="005B0E14">
        <w:rPr>
          <w:rFonts w:ascii="Cambria" w:hAnsi="Cambria" w:cs="Calibri,Italic"/>
          <w:bCs/>
          <w:i/>
          <w:iCs/>
        </w:rPr>
        <w:t>Fagetum montanum</w:t>
      </w:r>
      <w:r w:rsidRPr="00474920">
        <w:rPr>
          <w:rFonts w:ascii="Cambria" w:hAnsi="Cambria" w:cs="Calibri,Italic"/>
          <w:bCs/>
          <w:iCs/>
        </w:rPr>
        <w:t xml:space="preserve"> Rud.), </w:t>
      </w:r>
      <w:r w:rsidRPr="00474920">
        <w:rPr>
          <w:rFonts w:ascii="Cambria" w:hAnsi="Cambria" w:cs="Calibri"/>
          <w:bCs/>
          <w:iCs/>
        </w:rPr>
        <w:t>обично на изложеним положајима и плитким стаништима,а покривају 17,06% шумом обрасле површине.</w:t>
      </w:r>
    </w:p>
    <w:p w14:paraId="57076798" w14:textId="77777777" w:rsidR="005F1F8D" w:rsidRPr="00474920" w:rsidRDefault="005F1F8D" w:rsidP="009E0C43">
      <w:pPr>
        <w:autoSpaceDE w:val="0"/>
        <w:autoSpaceDN w:val="0"/>
        <w:adjustRightInd w:val="0"/>
        <w:spacing w:after="0"/>
        <w:jc w:val="both"/>
        <w:rPr>
          <w:rFonts w:ascii="Cambria" w:hAnsi="Cambria" w:cs="Calibri"/>
          <w:bCs/>
          <w:iCs/>
          <w:lang w:val="sr-Cyrl-BA"/>
        </w:rPr>
      </w:pPr>
    </w:p>
    <w:p w14:paraId="521E23BC" w14:textId="77777777" w:rsidR="00A36C1F" w:rsidRPr="00474920" w:rsidRDefault="00A36C1F" w:rsidP="009E0C43">
      <w:pPr>
        <w:autoSpaceDE w:val="0"/>
        <w:autoSpaceDN w:val="0"/>
        <w:adjustRightInd w:val="0"/>
        <w:spacing w:after="0"/>
        <w:jc w:val="both"/>
        <w:rPr>
          <w:rFonts w:ascii="Cambria" w:hAnsi="Cambria" w:cs="Calibri"/>
          <w:bCs/>
          <w:iCs/>
        </w:rPr>
      </w:pPr>
      <w:r w:rsidRPr="00474920">
        <w:rPr>
          <w:rFonts w:ascii="Cambria" w:hAnsi="Cambria" w:cs="Calibri"/>
          <w:bCs/>
          <w:iCs/>
        </w:rPr>
        <w:lastRenderedPageBreak/>
        <w:t xml:space="preserve">Штетним антропогеним утицајем од стране човјека, у дијеловима климатогених шума букве и јеле </w:t>
      </w:r>
      <w:r w:rsidRPr="00474920">
        <w:rPr>
          <w:rFonts w:ascii="Cambria" w:hAnsi="Cambria" w:cs="Calibri,Italic"/>
          <w:bCs/>
          <w:iCs/>
        </w:rPr>
        <w:t>(Abieti- Fagetum</w:t>
      </w:r>
      <w:r w:rsidRPr="00474920">
        <w:rPr>
          <w:rFonts w:ascii="Cambria" w:hAnsi="Cambria" w:cs="Calibri"/>
          <w:bCs/>
          <w:iCs/>
        </w:rPr>
        <w:t xml:space="preserve">) дошло је до сјече јеле, тако да су ове шуме попримиле секундарни карактер. Ова појава карактеристична је и за шуме храста китњака, чијом су непланском сјечом од стране становништва претворене у </w:t>
      </w:r>
      <w:r w:rsidR="00AE32BD" w:rsidRPr="00474920">
        <w:rPr>
          <w:rFonts w:ascii="Cambria" w:hAnsi="Cambria" w:cs="Calibri"/>
          <w:bCs/>
          <w:iCs/>
          <w:lang w:val="bs-Cyrl-BA"/>
        </w:rPr>
        <w:t xml:space="preserve">изданачке шуме у </w:t>
      </w:r>
      <w:r w:rsidRPr="00474920">
        <w:rPr>
          <w:rFonts w:ascii="Cambria" w:hAnsi="Cambria" w:cs="Calibri"/>
          <w:bCs/>
          <w:iCs/>
        </w:rPr>
        <w:t>близини насеља.</w:t>
      </w:r>
    </w:p>
    <w:p w14:paraId="694DC440" w14:textId="77777777" w:rsidR="00A36C1F" w:rsidRPr="00474920" w:rsidRDefault="00A36C1F" w:rsidP="009E0C43">
      <w:pPr>
        <w:autoSpaceDE w:val="0"/>
        <w:autoSpaceDN w:val="0"/>
        <w:adjustRightInd w:val="0"/>
        <w:spacing w:after="0"/>
        <w:jc w:val="both"/>
        <w:rPr>
          <w:rFonts w:ascii="Cambria" w:hAnsi="Cambria" w:cs="Calibri"/>
          <w:bCs/>
          <w:iCs/>
        </w:rPr>
      </w:pPr>
      <w:r w:rsidRPr="00474920">
        <w:rPr>
          <w:rFonts w:ascii="Cambria" w:hAnsi="Cambria" w:cs="Calibri"/>
          <w:bCs/>
          <w:iCs/>
        </w:rPr>
        <w:t>Шуме храста китњака у националном парку „Козара“ представљају трајни стадијум вегетације условљен орографско-едафским факторима и заузимају изложеније и топлије јужне положаје.</w:t>
      </w:r>
    </w:p>
    <w:p w14:paraId="676ECD19" w14:textId="03A566B8" w:rsidR="00A36C1F" w:rsidRPr="00474920" w:rsidRDefault="00A36C1F" w:rsidP="009E0C43">
      <w:pPr>
        <w:autoSpaceDE w:val="0"/>
        <w:autoSpaceDN w:val="0"/>
        <w:adjustRightInd w:val="0"/>
        <w:spacing w:after="0"/>
        <w:jc w:val="both"/>
        <w:rPr>
          <w:rFonts w:ascii="Cambria" w:hAnsi="Cambria" w:cs="Calibri"/>
          <w:bCs/>
          <w:iCs/>
        </w:rPr>
      </w:pPr>
      <w:r w:rsidRPr="00474920">
        <w:rPr>
          <w:rFonts w:ascii="Cambria" w:hAnsi="Cambria" w:cs="Calibri"/>
          <w:bCs/>
          <w:iCs/>
        </w:rPr>
        <w:t>На екстремним стаништима ових шума задржали су се црни јасен (</w:t>
      </w:r>
      <w:r w:rsidRPr="00474920">
        <w:rPr>
          <w:rFonts w:ascii="Cambria" w:hAnsi="Cambria" w:cs="Calibri,Italic"/>
          <w:bCs/>
          <w:i/>
          <w:iCs/>
        </w:rPr>
        <w:t>Fraxinus ornus</w:t>
      </w:r>
      <w:r w:rsidRPr="00474920">
        <w:rPr>
          <w:rFonts w:ascii="Cambria" w:hAnsi="Cambria" w:cs="Calibri,Italic"/>
          <w:bCs/>
          <w:iCs/>
        </w:rPr>
        <w:t xml:space="preserve"> L.), </w:t>
      </w:r>
      <w:r w:rsidRPr="00474920">
        <w:rPr>
          <w:rFonts w:ascii="Cambria" w:hAnsi="Cambria" w:cs="Calibri"/>
          <w:bCs/>
          <w:iCs/>
        </w:rPr>
        <w:t>црни граб</w:t>
      </w:r>
      <w:r w:rsidR="004C4355" w:rsidRPr="00474920">
        <w:rPr>
          <w:rFonts w:ascii="Cambria" w:hAnsi="Cambria" w:cs="Calibri"/>
          <w:bCs/>
          <w:iCs/>
          <w:lang w:val="sr-Cyrl-BA"/>
        </w:rPr>
        <w:t xml:space="preserve"> </w:t>
      </w:r>
      <w:r w:rsidRPr="00474920">
        <w:rPr>
          <w:rFonts w:ascii="Cambria" w:hAnsi="Cambria" w:cs="Calibri"/>
          <w:bCs/>
          <w:iCs/>
        </w:rPr>
        <w:t>(</w:t>
      </w:r>
      <w:r w:rsidRPr="00474920">
        <w:rPr>
          <w:rFonts w:ascii="Cambria" w:hAnsi="Cambria" w:cs="Calibri,Italic"/>
          <w:bCs/>
          <w:i/>
          <w:iCs/>
        </w:rPr>
        <w:t>Carpinus betulus</w:t>
      </w:r>
      <w:r w:rsidRPr="00474920">
        <w:rPr>
          <w:rFonts w:ascii="Cambria" w:hAnsi="Cambria" w:cs="Calibri,Italic"/>
          <w:bCs/>
          <w:iCs/>
        </w:rPr>
        <w:t xml:space="preserve"> L.) </w:t>
      </w:r>
      <w:r w:rsidRPr="00474920">
        <w:rPr>
          <w:rFonts w:ascii="Cambria" w:hAnsi="Cambria" w:cs="Calibri"/>
          <w:bCs/>
          <w:iCs/>
        </w:rPr>
        <w:t>глог (</w:t>
      </w:r>
      <w:r w:rsidRPr="00474920">
        <w:rPr>
          <w:rFonts w:ascii="Cambria" w:hAnsi="Cambria" w:cs="Calibri,Italic"/>
          <w:bCs/>
          <w:i/>
          <w:iCs/>
        </w:rPr>
        <w:t>Crategus monagyna</w:t>
      </w:r>
      <w:r w:rsidRPr="00474920">
        <w:rPr>
          <w:rFonts w:ascii="Cambria" w:hAnsi="Cambria" w:cs="Calibri,Italic"/>
          <w:bCs/>
          <w:iCs/>
        </w:rPr>
        <w:t xml:space="preserve"> L.) на површини од 1,18</w:t>
      </w:r>
      <w:r w:rsidR="00AE32BD" w:rsidRPr="00474920">
        <w:rPr>
          <w:rFonts w:ascii="Cambria" w:hAnsi="Cambria" w:cs="Calibri,Italic"/>
          <w:bCs/>
          <w:iCs/>
          <w:lang w:val="bs-Cyrl-BA"/>
        </w:rPr>
        <w:t xml:space="preserve"> </w:t>
      </w:r>
      <w:r w:rsidRPr="00474920">
        <w:rPr>
          <w:rFonts w:ascii="Cambria" w:hAnsi="Cambria" w:cs="Calibri,Italic"/>
          <w:bCs/>
          <w:iCs/>
        </w:rPr>
        <w:t xml:space="preserve">%. </w:t>
      </w:r>
      <w:r w:rsidRPr="00474920">
        <w:rPr>
          <w:rFonts w:ascii="Cambria" w:hAnsi="Cambria" w:cs="Calibri"/>
          <w:bCs/>
          <w:iCs/>
        </w:rPr>
        <w:t>Опште карактеристике ових станишта су сиромаштво у биљним врстама у свим спратовима. На нешто повољнијим стаништима уз храст китњак јавља се цер, граб и буква.</w:t>
      </w:r>
    </w:p>
    <w:p w14:paraId="20BF2FF8" w14:textId="77777777" w:rsidR="00A36C1F" w:rsidRPr="00474920" w:rsidRDefault="00A36C1F" w:rsidP="009E0C43">
      <w:pPr>
        <w:autoSpaceDE w:val="0"/>
        <w:autoSpaceDN w:val="0"/>
        <w:adjustRightInd w:val="0"/>
        <w:spacing w:after="0"/>
        <w:jc w:val="both"/>
        <w:rPr>
          <w:rFonts w:ascii="Cambria" w:hAnsi="Cambria" w:cs="Calibri,Italic"/>
          <w:bCs/>
          <w:iCs/>
        </w:rPr>
      </w:pPr>
      <w:r w:rsidRPr="00474920">
        <w:rPr>
          <w:rFonts w:ascii="Cambria" w:hAnsi="Cambria" w:cs="Calibri"/>
          <w:bCs/>
          <w:iCs/>
        </w:rPr>
        <w:t xml:space="preserve">Шуме букве и јеле су у економском погледу највредније и у њима се поред едификатора јеле и букве јавља и горски јавор </w:t>
      </w:r>
      <w:r w:rsidRPr="00474920">
        <w:rPr>
          <w:rFonts w:ascii="Cambria" w:hAnsi="Cambria" w:cs="Calibri,Italic"/>
          <w:bCs/>
          <w:iCs/>
        </w:rPr>
        <w:t>(</w:t>
      </w:r>
      <w:r w:rsidRPr="00474920">
        <w:rPr>
          <w:rFonts w:ascii="Cambria" w:hAnsi="Cambria" w:cs="Calibri,Italic"/>
          <w:bCs/>
          <w:i/>
          <w:iCs/>
        </w:rPr>
        <w:t>Acer pseudoplatanus</w:t>
      </w:r>
      <w:r w:rsidRPr="00474920">
        <w:rPr>
          <w:rFonts w:ascii="Cambria" w:hAnsi="Cambria" w:cs="Calibri,Italic"/>
          <w:bCs/>
          <w:iCs/>
        </w:rPr>
        <w:t xml:space="preserve"> L.), </w:t>
      </w:r>
      <w:r w:rsidRPr="00474920">
        <w:rPr>
          <w:rFonts w:ascii="Cambria" w:hAnsi="Cambria" w:cs="Calibri"/>
          <w:bCs/>
          <w:iCs/>
        </w:rPr>
        <w:t xml:space="preserve">бријест </w:t>
      </w:r>
      <w:r w:rsidRPr="00474920">
        <w:rPr>
          <w:rFonts w:ascii="Cambria" w:hAnsi="Cambria" w:cs="Calibri,Italic"/>
          <w:bCs/>
          <w:iCs/>
        </w:rPr>
        <w:t>(</w:t>
      </w:r>
      <w:r w:rsidRPr="00474920">
        <w:rPr>
          <w:rFonts w:ascii="Cambria" w:hAnsi="Cambria" w:cs="Calibri,Italic"/>
          <w:bCs/>
          <w:i/>
          <w:iCs/>
        </w:rPr>
        <w:t>Ulmus campestris</w:t>
      </w:r>
      <w:r w:rsidRPr="00474920">
        <w:rPr>
          <w:rFonts w:ascii="Cambria" w:hAnsi="Cambria" w:cs="Calibri,Italic"/>
          <w:bCs/>
          <w:iCs/>
        </w:rPr>
        <w:t xml:space="preserve"> L.), </w:t>
      </w:r>
      <w:r w:rsidRPr="00474920">
        <w:rPr>
          <w:rFonts w:ascii="Cambria" w:hAnsi="Cambria" w:cs="Calibri"/>
          <w:bCs/>
          <w:iCs/>
        </w:rPr>
        <w:t xml:space="preserve">липа </w:t>
      </w:r>
      <w:r w:rsidRPr="00474920">
        <w:rPr>
          <w:rFonts w:ascii="Cambria" w:hAnsi="Cambria" w:cs="Calibri,Italic"/>
          <w:bCs/>
          <w:iCs/>
        </w:rPr>
        <w:t>(</w:t>
      </w:r>
      <w:r w:rsidRPr="00474920">
        <w:rPr>
          <w:rFonts w:ascii="Cambria" w:hAnsi="Cambria" w:cs="Calibri,Italic"/>
          <w:bCs/>
          <w:i/>
          <w:iCs/>
        </w:rPr>
        <w:t>Tilia</w:t>
      </w:r>
      <w:r w:rsidRPr="00474920">
        <w:rPr>
          <w:rFonts w:ascii="Cambria" w:hAnsi="Cambria" w:cs="Calibri"/>
          <w:bCs/>
          <w:i/>
          <w:iCs/>
        </w:rPr>
        <w:t xml:space="preserve"> </w:t>
      </w:r>
      <w:r w:rsidRPr="00474920">
        <w:rPr>
          <w:rFonts w:ascii="Cambria" w:hAnsi="Cambria" w:cs="Calibri,Italic"/>
          <w:bCs/>
          <w:i/>
          <w:iCs/>
        </w:rPr>
        <w:t>grandifolia</w:t>
      </w:r>
      <w:r w:rsidRPr="00474920">
        <w:rPr>
          <w:rFonts w:ascii="Cambria" w:hAnsi="Cambria" w:cs="Calibri,Italic"/>
          <w:bCs/>
          <w:iCs/>
        </w:rPr>
        <w:t xml:space="preserve"> L.), </w:t>
      </w:r>
      <w:r w:rsidRPr="00474920">
        <w:rPr>
          <w:rFonts w:ascii="Cambria" w:hAnsi="Cambria" w:cs="Calibri"/>
          <w:bCs/>
          <w:iCs/>
        </w:rPr>
        <w:t xml:space="preserve">бреза </w:t>
      </w:r>
      <w:r w:rsidRPr="00474920">
        <w:rPr>
          <w:rFonts w:ascii="Cambria" w:hAnsi="Cambria" w:cs="Calibri,Italic"/>
          <w:bCs/>
          <w:iCs/>
        </w:rPr>
        <w:t>(</w:t>
      </w:r>
      <w:r w:rsidRPr="00474920">
        <w:rPr>
          <w:rFonts w:ascii="Cambria" w:hAnsi="Cambria" w:cs="Calibri,Italic"/>
          <w:bCs/>
          <w:i/>
          <w:iCs/>
        </w:rPr>
        <w:t>Betulus verrucosa</w:t>
      </w:r>
      <w:r w:rsidRPr="00474920">
        <w:rPr>
          <w:rFonts w:ascii="Cambria" w:hAnsi="Cambria" w:cs="Calibri,Italic"/>
          <w:bCs/>
          <w:iCs/>
        </w:rPr>
        <w:t xml:space="preserve"> L.) </w:t>
      </w:r>
      <w:r w:rsidRPr="00474920">
        <w:rPr>
          <w:rFonts w:ascii="Cambria" w:hAnsi="Cambria" w:cs="Calibri"/>
          <w:bCs/>
          <w:iCs/>
        </w:rPr>
        <w:t xml:space="preserve">и храст китњак </w:t>
      </w:r>
      <w:r w:rsidRPr="00474920">
        <w:rPr>
          <w:rFonts w:ascii="Cambria" w:hAnsi="Cambria" w:cs="Calibri,Italic"/>
          <w:bCs/>
          <w:iCs/>
        </w:rPr>
        <w:t>(</w:t>
      </w:r>
      <w:r w:rsidRPr="00474920">
        <w:rPr>
          <w:rFonts w:ascii="Cambria" w:hAnsi="Cambria" w:cs="Calibri,Italic"/>
          <w:bCs/>
          <w:i/>
          <w:iCs/>
        </w:rPr>
        <w:t>Quercus petraea</w:t>
      </w:r>
      <w:r w:rsidRPr="00474920">
        <w:rPr>
          <w:rFonts w:ascii="Cambria" w:hAnsi="Cambria" w:cs="Calibri,Italic"/>
          <w:bCs/>
          <w:iCs/>
        </w:rPr>
        <w:t xml:space="preserve"> L.).</w:t>
      </w:r>
    </w:p>
    <w:p w14:paraId="61A0088B" w14:textId="77777777" w:rsidR="005F1F8D" w:rsidRPr="00474920" w:rsidRDefault="005F1F8D" w:rsidP="005F1F8D">
      <w:pPr>
        <w:autoSpaceDE w:val="0"/>
        <w:autoSpaceDN w:val="0"/>
        <w:adjustRightInd w:val="0"/>
        <w:spacing w:after="0"/>
        <w:jc w:val="both"/>
        <w:rPr>
          <w:rFonts w:ascii="Cambria" w:hAnsi="Cambria" w:cs="Calibri,Italic"/>
          <w:bCs/>
          <w:iCs/>
        </w:rPr>
      </w:pPr>
      <w:r w:rsidRPr="00474920">
        <w:rPr>
          <w:rFonts w:ascii="Cambria" w:hAnsi="Cambria" w:cs="Calibri,Italic"/>
          <w:bCs/>
          <w:iCs/>
        </w:rPr>
        <w:t>У укупном шумском фонду састојине високог поријекла учествују на 67,37%,што се може оцијенити и повољним под условом да су довољно обрасле, доброг здравственог стања и са квалитетним подмлатком у старосним категоријама зрелим за сјечу или у буково јеловим шумама трајно пребирне структуре на цијелој површини .</w:t>
      </w:r>
    </w:p>
    <w:p w14:paraId="5374B953" w14:textId="45E309EC" w:rsidR="00067038" w:rsidRPr="00474920" w:rsidRDefault="00067038" w:rsidP="005F1F8D">
      <w:pPr>
        <w:autoSpaceDE w:val="0"/>
        <w:autoSpaceDN w:val="0"/>
        <w:adjustRightInd w:val="0"/>
        <w:spacing w:after="0"/>
        <w:jc w:val="both"/>
        <w:rPr>
          <w:rFonts w:ascii="Cambria" w:hAnsi="Cambria" w:cs="Calibri,Italic"/>
          <w:bCs/>
          <w:iCs/>
        </w:rPr>
      </w:pPr>
      <w:r w:rsidRPr="00474920">
        <w:rPr>
          <w:rFonts w:ascii="Cambria" w:hAnsi="Cambria" w:cs="Calibri,Italic"/>
          <w:bCs/>
          <w:iCs/>
        </w:rPr>
        <w:t>У цјелини гледано стање шума у Н</w:t>
      </w:r>
      <w:r w:rsidR="004C4355" w:rsidRPr="00474920">
        <w:rPr>
          <w:rFonts w:ascii="Cambria" w:hAnsi="Cambria" w:cs="Calibri,Italic"/>
          <w:bCs/>
          <w:iCs/>
          <w:lang w:val="sr-Cyrl-BA"/>
        </w:rPr>
        <w:t>ационалном парку</w:t>
      </w:r>
      <w:r w:rsidRPr="00474920">
        <w:rPr>
          <w:rFonts w:ascii="Cambria" w:hAnsi="Cambria" w:cs="Calibri,Italic"/>
          <w:bCs/>
          <w:iCs/>
        </w:rPr>
        <w:t xml:space="preserve"> у односу на основне производне показатеље може се оцјенити повољним.Просјечна вриједност запремине у комплексу шума Н</w:t>
      </w:r>
      <w:r w:rsidR="004C4355" w:rsidRPr="00474920">
        <w:rPr>
          <w:rFonts w:ascii="Cambria" w:hAnsi="Cambria" w:cs="Calibri,Italic"/>
          <w:bCs/>
          <w:iCs/>
          <w:lang w:val="sr-Cyrl-BA"/>
        </w:rPr>
        <w:t>ационалног парка</w:t>
      </w:r>
      <w:r w:rsidRPr="00474920">
        <w:rPr>
          <w:rFonts w:ascii="Cambria" w:hAnsi="Cambria" w:cs="Calibri,Italic"/>
          <w:bCs/>
          <w:iCs/>
        </w:rPr>
        <w:t xml:space="preserve"> је </w:t>
      </w:r>
      <w:r w:rsidR="00D035D5" w:rsidRPr="00474920">
        <w:rPr>
          <w:rFonts w:ascii="Cambria" w:hAnsi="Cambria" w:cs="Calibri,Italic"/>
          <w:bCs/>
          <w:iCs/>
        </w:rPr>
        <w:t>383</w:t>
      </w:r>
      <w:r w:rsidR="00767625" w:rsidRPr="00474920">
        <w:rPr>
          <w:rFonts w:ascii="Cambria" w:hAnsi="Cambria" w:cs="Calibri,Italic"/>
          <w:bCs/>
          <w:iCs/>
        </w:rPr>
        <w:t xml:space="preserve"> m</w:t>
      </w:r>
      <w:r w:rsidR="00767625" w:rsidRPr="00474920">
        <w:rPr>
          <w:rFonts w:ascii="Cambria" w:hAnsi="Cambria" w:cs="Calibri,Italic"/>
          <w:bCs/>
          <w:iCs/>
          <w:vertAlign w:val="superscript"/>
        </w:rPr>
        <w:t>3</w:t>
      </w:r>
      <w:r w:rsidR="00767625" w:rsidRPr="00474920">
        <w:rPr>
          <w:rFonts w:ascii="Cambria" w:hAnsi="Cambria" w:cs="Calibri,Italic"/>
          <w:bCs/>
          <w:iCs/>
        </w:rPr>
        <w:t xml:space="preserve">/hа </w:t>
      </w:r>
      <w:r w:rsidR="00D035D5" w:rsidRPr="00474920">
        <w:rPr>
          <w:rFonts w:ascii="Cambria" w:hAnsi="Cambria" w:cs="Calibri,Italic"/>
          <w:bCs/>
          <w:iCs/>
        </w:rPr>
        <w:t xml:space="preserve">а просјечна вриједност запреминског прираста је 8,15 </w:t>
      </w:r>
      <w:r w:rsidR="00767625" w:rsidRPr="00474920">
        <w:rPr>
          <w:rFonts w:ascii="Cambria" w:hAnsi="Cambria" w:cs="Calibri,Italic"/>
          <w:bCs/>
          <w:iCs/>
        </w:rPr>
        <w:t>m</w:t>
      </w:r>
      <w:r w:rsidR="00D035D5" w:rsidRPr="00474920">
        <w:rPr>
          <w:rFonts w:ascii="Cambria" w:hAnsi="Cambria" w:cs="Calibri,Italic"/>
          <w:bCs/>
          <w:iCs/>
          <w:vertAlign w:val="superscript"/>
        </w:rPr>
        <w:t>3</w:t>
      </w:r>
      <w:r w:rsidR="00D035D5" w:rsidRPr="00474920">
        <w:rPr>
          <w:rFonts w:ascii="Cambria" w:hAnsi="Cambria" w:cs="Calibri,Italic"/>
          <w:bCs/>
          <w:iCs/>
        </w:rPr>
        <w:t>/</w:t>
      </w:r>
      <w:r w:rsidR="00767625" w:rsidRPr="00474920">
        <w:rPr>
          <w:rFonts w:ascii="Cambria" w:hAnsi="Cambria" w:cs="Calibri,Italic"/>
          <w:bCs/>
          <w:iCs/>
        </w:rPr>
        <w:t>h</w:t>
      </w:r>
      <w:r w:rsidR="00BD65B1" w:rsidRPr="00474920">
        <w:rPr>
          <w:rFonts w:ascii="Cambria" w:hAnsi="Cambria" w:cs="Calibri,Italic"/>
          <w:bCs/>
          <w:iCs/>
        </w:rPr>
        <w:t>а уз проценат прирста</w:t>
      </w:r>
      <w:r w:rsidR="00D035D5" w:rsidRPr="00474920">
        <w:rPr>
          <w:rFonts w:ascii="Cambria" w:hAnsi="Cambria" w:cs="Calibri,Italic"/>
          <w:bCs/>
          <w:iCs/>
        </w:rPr>
        <w:t>(pi )2,13%.</w:t>
      </w:r>
    </w:p>
    <w:p w14:paraId="3FF69685" w14:textId="4915F621" w:rsidR="00D035D5" w:rsidRPr="00474920" w:rsidRDefault="00D035D5" w:rsidP="005F1F8D">
      <w:pPr>
        <w:autoSpaceDE w:val="0"/>
        <w:autoSpaceDN w:val="0"/>
        <w:adjustRightInd w:val="0"/>
        <w:spacing w:after="0"/>
        <w:jc w:val="both"/>
        <w:rPr>
          <w:rFonts w:ascii="Cambria" w:hAnsi="Cambria" w:cs="Calibri,Italic"/>
          <w:bCs/>
          <w:iCs/>
        </w:rPr>
      </w:pPr>
      <w:r w:rsidRPr="00474920">
        <w:rPr>
          <w:rFonts w:ascii="Cambria" w:hAnsi="Cambria" w:cs="Calibri,Italic"/>
          <w:bCs/>
          <w:iCs/>
        </w:rPr>
        <w:t xml:space="preserve"> При том су наведене вриједности најизраженије у мјешовитим шумама јеле у букве и крећу сае од 400-500 </w:t>
      </w:r>
      <w:r w:rsidR="00767625" w:rsidRPr="00474920">
        <w:rPr>
          <w:rFonts w:ascii="Cambria" w:hAnsi="Cambria" w:cs="Calibri,Italic"/>
          <w:bCs/>
          <w:iCs/>
        </w:rPr>
        <w:t>m</w:t>
      </w:r>
      <w:r w:rsidR="00767625" w:rsidRPr="00474920">
        <w:rPr>
          <w:rFonts w:ascii="Cambria" w:hAnsi="Cambria" w:cs="Calibri,Italic"/>
          <w:bCs/>
          <w:iCs/>
          <w:vertAlign w:val="superscript"/>
        </w:rPr>
        <w:t>3</w:t>
      </w:r>
      <w:r w:rsidR="00767625" w:rsidRPr="00474920">
        <w:rPr>
          <w:rFonts w:ascii="Cambria" w:hAnsi="Cambria" w:cs="Calibri,Italic"/>
          <w:bCs/>
          <w:iCs/>
        </w:rPr>
        <w:t>/hа</w:t>
      </w:r>
      <w:r w:rsidRPr="00474920">
        <w:rPr>
          <w:rFonts w:ascii="Cambria" w:hAnsi="Cambria" w:cs="Calibri,Italic"/>
          <w:bCs/>
          <w:iCs/>
        </w:rPr>
        <w:t xml:space="preserve">, са запреминским прирастом од 8.50-9,00 </w:t>
      </w:r>
      <w:r w:rsidR="00767625" w:rsidRPr="00474920">
        <w:rPr>
          <w:rFonts w:ascii="Cambria" w:hAnsi="Cambria" w:cs="Calibri,Italic"/>
          <w:bCs/>
          <w:iCs/>
        </w:rPr>
        <w:t>m</w:t>
      </w:r>
      <w:r w:rsidR="00767625" w:rsidRPr="00474920">
        <w:rPr>
          <w:rFonts w:ascii="Cambria" w:hAnsi="Cambria" w:cs="Calibri,Italic"/>
          <w:bCs/>
          <w:iCs/>
          <w:vertAlign w:val="superscript"/>
        </w:rPr>
        <w:t>3</w:t>
      </w:r>
      <w:r w:rsidR="00767625" w:rsidRPr="00474920">
        <w:rPr>
          <w:rFonts w:ascii="Cambria" w:hAnsi="Cambria" w:cs="Calibri,Italic"/>
          <w:bCs/>
          <w:iCs/>
        </w:rPr>
        <w:t>/hа</w:t>
      </w:r>
      <w:r w:rsidRPr="00474920">
        <w:rPr>
          <w:rFonts w:ascii="Cambria" w:hAnsi="Cambria" w:cs="Calibri,Italic"/>
          <w:bCs/>
          <w:iCs/>
        </w:rPr>
        <w:t>,</w:t>
      </w:r>
      <w:r w:rsidR="00767625" w:rsidRPr="00474920">
        <w:rPr>
          <w:rFonts w:ascii="Cambria" w:hAnsi="Cambria" w:cs="Calibri,Italic"/>
          <w:bCs/>
          <w:iCs/>
        </w:rPr>
        <w:t xml:space="preserve"> </w:t>
      </w:r>
      <w:r w:rsidRPr="00474920">
        <w:rPr>
          <w:rFonts w:ascii="Cambria" w:hAnsi="Cambria" w:cs="Calibri,Italic"/>
          <w:bCs/>
          <w:iCs/>
        </w:rPr>
        <w:t>што указује на знатан производни потенцијал и тренутне производне ефекте у овим шумама.</w:t>
      </w:r>
    </w:p>
    <w:p w14:paraId="71F93F56" w14:textId="4753C193" w:rsidR="00D035D5" w:rsidRPr="00474920" w:rsidRDefault="00D035D5" w:rsidP="005F1F8D">
      <w:pPr>
        <w:autoSpaceDE w:val="0"/>
        <w:autoSpaceDN w:val="0"/>
        <w:adjustRightInd w:val="0"/>
        <w:spacing w:after="0"/>
        <w:jc w:val="both"/>
        <w:rPr>
          <w:rFonts w:ascii="Cambria" w:hAnsi="Cambria" w:cs="Calibri,Italic"/>
          <w:bCs/>
          <w:iCs/>
        </w:rPr>
      </w:pPr>
      <w:r w:rsidRPr="00474920">
        <w:rPr>
          <w:rFonts w:ascii="Cambria" w:hAnsi="Cambria" w:cs="Calibri,Italic"/>
          <w:bCs/>
          <w:iCs/>
        </w:rPr>
        <w:t xml:space="preserve">Скромнија производност је очекивано забиљежена у изданачким шумама букве и китњака са грабом или са багремом и креће се у границама од </w:t>
      </w:r>
      <w:r w:rsidR="003B2FE9" w:rsidRPr="00474920">
        <w:rPr>
          <w:rFonts w:ascii="Cambria" w:hAnsi="Cambria" w:cs="Calibri,Italic"/>
          <w:bCs/>
          <w:iCs/>
        </w:rPr>
        <w:t>172 до 332</w:t>
      </w:r>
      <w:r w:rsidR="008C45BE" w:rsidRPr="00474920">
        <w:rPr>
          <w:rFonts w:ascii="Cambria" w:hAnsi="Cambria" w:cs="Calibri,Italic"/>
          <w:bCs/>
          <w:iCs/>
        </w:rPr>
        <w:t xml:space="preserve"> </w:t>
      </w:r>
      <w:r w:rsidR="00767625" w:rsidRPr="00474920">
        <w:rPr>
          <w:rFonts w:ascii="Cambria" w:hAnsi="Cambria" w:cs="Calibri,Italic"/>
          <w:bCs/>
          <w:iCs/>
        </w:rPr>
        <w:t>m</w:t>
      </w:r>
      <w:r w:rsidR="00767625" w:rsidRPr="00474920">
        <w:rPr>
          <w:rFonts w:ascii="Cambria" w:hAnsi="Cambria" w:cs="Calibri,Italic"/>
          <w:bCs/>
          <w:iCs/>
          <w:vertAlign w:val="superscript"/>
        </w:rPr>
        <w:t>3</w:t>
      </w:r>
      <w:r w:rsidR="00767625" w:rsidRPr="00474920">
        <w:rPr>
          <w:rFonts w:ascii="Cambria" w:hAnsi="Cambria" w:cs="Calibri,Italic"/>
          <w:bCs/>
          <w:iCs/>
        </w:rPr>
        <w:t>/hа</w:t>
      </w:r>
      <w:r w:rsidR="008C45BE" w:rsidRPr="00474920">
        <w:rPr>
          <w:rFonts w:ascii="Cambria" w:hAnsi="Cambria" w:cs="Calibri,Italic"/>
          <w:bCs/>
          <w:iCs/>
        </w:rPr>
        <w:t>,</w:t>
      </w:r>
      <w:r w:rsidR="00767625" w:rsidRPr="00474920">
        <w:rPr>
          <w:rFonts w:ascii="Cambria" w:hAnsi="Cambria" w:cs="Calibri,Italic"/>
          <w:bCs/>
          <w:iCs/>
        </w:rPr>
        <w:t xml:space="preserve"> </w:t>
      </w:r>
      <w:r w:rsidR="003B2FE9" w:rsidRPr="00474920">
        <w:rPr>
          <w:rFonts w:ascii="Cambria" w:hAnsi="Cambria" w:cs="Calibri,Italic"/>
          <w:bCs/>
          <w:iCs/>
        </w:rPr>
        <w:t xml:space="preserve">а запремински је 3,80 до 7,00 </w:t>
      </w:r>
      <w:r w:rsidR="00767625" w:rsidRPr="00474920">
        <w:rPr>
          <w:rFonts w:ascii="Cambria" w:hAnsi="Cambria" w:cs="Calibri,Italic"/>
          <w:bCs/>
          <w:iCs/>
        </w:rPr>
        <w:t>m</w:t>
      </w:r>
      <w:r w:rsidR="00767625" w:rsidRPr="00474920">
        <w:rPr>
          <w:rFonts w:ascii="Cambria" w:hAnsi="Cambria" w:cs="Calibri,Italic"/>
          <w:bCs/>
          <w:iCs/>
          <w:vertAlign w:val="superscript"/>
        </w:rPr>
        <w:t>3</w:t>
      </w:r>
      <w:r w:rsidR="00767625" w:rsidRPr="00474920">
        <w:rPr>
          <w:rFonts w:ascii="Cambria" w:hAnsi="Cambria" w:cs="Calibri,Italic"/>
          <w:bCs/>
          <w:iCs/>
        </w:rPr>
        <w:t>/hа</w:t>
      </w:r>
      <w:r w:rsidR="003B2FE9" w:rsidRPr="00474920">
        <w:rPr>
          <w:rFonts w:ascii="Cambria" w:hAnsi="Cambria" w:cs="Calibri,Italic"/>
          <w:bCs/>
          <w:iCs/>
        </w:rPr>
        <w:t>.</w:t>
      </w:r>
      <w:r w:rsidR="00767625" w:rsidRPr="00474920">
        <w:rPr>
          <w:rFonts w:ascii="Cambria" w:hAnsi="Cambria" w:cs="Calibri,Italic"/>
          <w:bCs/>
          <w:iCs/>
        </w:rPr>
        <w:t xml:space="preserve"> </w:t>
      </w:r>
      <w:r w:rsidR="003B2FE9" w:rsidRPr="00474920">
        <w:rPr>
          <w:rFonts w:ascii="Cambria" w:hAnsi="Cambria" w:cs="Calibri,Italic"/>
          <w:bCs/>
          <w:iCs/>
        </w:rPr>
        <w:t xml:space="preserve">Тренутна производност у вјештачки подигнутим састојинама </w:t>
      </w:r>
      <w:r w:rsidR="00BC1FB7" w:rsidRPr="00474920">
        <w:rPr>
          <w:rFonts w:ascii="Cambria" w:hAnsi="Cambria" w:cs="Calibri,Italic"/>
          <w:bCs/>
          <w:iCs/>
        </w:rPr>
        <w:t xml:space="preserve">смрче као доминантне категорије </w:t>
      </w:r>
      <w:r w:rsidR="003B2FE9" w:rsidRPr="00474920">
        <w:rPr>
          <w:rFonts w:ascii="Cambria" w:hAnsi="Cambria" w:cs="Calibri,Italic"/>
          <w:bCs/>
          <w:iCs/>
        </w:rPr>
        <w:t>је, у старостима састојина од 21-60 година,</w:t>
      </w:r>
      <w:r w:rsidR="00BC1FB7" w:rsidRPr="00474920">
        <w:rPr>
          <w:rFonts w:ascii="Cambria" w:hAnsi="Cambria" w:cs="TimesNewRomanPSMT"/>
          <w:sz w:val="18"/>
          <w:szCs w:val="18"/>
          <w:lang w:val="ru-RU"/>
        </w:rPr>
        <w:t xml:space="preserve"> , </w:t>
      </w:r>
      <w:r w:rsidR="00BC1FB7" w:rsidRPr="00474920">
        <w:rPr>
          <w:rFonts w:ascii="Cambria" w:hAnsi="Cambria" w:cs="TimesNewRomanPSMT"/>
          <w:lang w:val="ru-RU"/>
        </w:rPr>
        <w:t>у појасу шума букве и јеле на дубоким киселим смеђим земљиштима 355</w:t>
      </w:r>
      <w:r w:rsidR="00BC1FB7" w:rsidRPr="00474920">
        <w:rPr>
          <w:rFonts w:ascii="Cambria" w:hAnsi="Cambria" w:cs="Calibri,Italic"/>
          <w:bCs/>
          <w:iCs/>
        </w:rPr>
        <w:t xml:space="preserve"> </w:t>
      </w:r>
      <w:r w:rsidR="00767625" w:rsidRPr="00474920">
        <w:rPr>
          <w:rFonts w:ascii="Cambria" w:hAnsi="Cambria" w:cs="Calibri,Italic"/>
          <w:bCs/>
          <w:iCs/>
        </w:rPr>
        <w:t>m</w:t>
      </w:r>
      <w:r w:rsidR="00767625" w:rsidRPr="00474920">
        <w:rPr>
          <w:rFonts w:ascii="Cambria" w:hAnsi="Cambria" w:cs="Calibri,Italic"/>
          <w:bCs/>
          <w:iCs/>
          <w:vertAlign w:val="superscript"/>
        </w:rPr>
        <w:t>3</w:t>
      </w:r>
      <w:r w:rsidR="00767625" w:rsidRPr="00474920">
        <w:rPr>
          <w:rFonts w:ascii="Cambria" w:hAnsi="Cambria" w:cs="Calibri,Italic"/>
          <w:bCs/>
          <w:iCs/>
        </w:rPr>
        <w:t>/hа</w:t>
      </w:r>
      <w:r w:rsidR="00BC1FB7" w:rsidRPr="00474920">
        <w:rPr>
          <w:rFonts w:ascii="Cambria" w:hAnsi="Cambria" w:cs="Calibri,Italic"/>
          <w:bCs/>
          <w:iCs/>
        </w:rPr>
        <w:t xml:space="preserve">, и запремински прираст је 14,28 </w:t>
      </w:r>
      <w:r w:rsidR="00767625" w:rsidRPr="00474920">
        <w:rPr>
          <w:rFonts w:ascii="Cambria" w:hAnsi="Cambria" w:cs="Calibri,Italic"/>
          <w:bCs/>
          <w:iCs/>
        </w:rPr>
        <w:t>m</w:t>
      </w:r>
      <w:r w:rsidR="00767625" w:rsidRPr="00474920">
        <w:rPr>
          <w:rFonts w:ascii="Cambria" w:hAnsi="Cambria" w:cs="Calibri,Italic"/>
          <w:bCs/>
          <w:iCs/>
          <w:vertAlign w:val="superscript"/>
        </w:rPr>
        <w:t>3</w:t>
      </w:r>
      <w:r w:rsidR="00767625" w:rsidRPr="00474920">
        <w:rPr>
          <w:rFonts w:ascii="Cambria" w:hAnsi="Cambria" w:cs="Calibri,Italic"/>
          <w:bCs/>
          <w:iCs/>
        </w:rPr>
        <w:t>/hа</w:t>
      </w:r>
      <w:r w:rsidR="00BC1FB7" w:rsidRPr="00474920">
        <w:rPr>
          <w:rFonts w:ascii="Cambria" w:hAnsi="Cambria" w:cs="Calibri,Italic"/>
          <w:bCs/>
          <w:iCs/>
        </w:rPr>
        <w:t>.</w:t>
      </w:r>
    </w:p>
    <w:p w14:paraId="01FFA9FA" w14:textId="172B941D" w:rsidR="00BC1FB7" w:rsidRPr="00474920" w:rsidRDefault="00BC1FB7" w:rsidP="005F1F8D">
      <w:pPr>
        <w:autoSpaceDE w:val="0"/>
        <w:autoSpaceDN w:val="0"/>
        <w:adjustRightInd w:val="0"/>
        <w:spacing w:after="0"/>
        <w:jc w:val="both"/>
        <w:rPr>
          <w:rFonts w:ascii="Cambria" w:hAnsi="Cambria" w:cs="Calibri,Italic"/>
          <w:bCs/>
          <w:iCs/>
        </w:rPr>
      </w:pPr>
      <w:r w:rsidRPr="00474920">
        <w:rPr>
          <w:rFonts w:ascii="Cambria" w:hAnsi="Cambria" w:cs="Calibri,Italic"/>
          <w:bCs/>
          <w:iCs/>
        </w:rPr>
        <w:t>Тренутни проблеми у шумама Н</w:t>
      </w:r>
      <w:r w:rsidR="004C4355" w:rsidRPr="00474920">
        <w:rPr>
          <w:rFonts w:ascii="Cambria" w:hAnsi="Cambria" w:cs="Calibri,Italic"/>
          <w:bCs/>
          <w:iCs/>
          <w:lang w:val="sr-Cyrl-BA"/>
        </w:rPr>
        <w:t>ационалног парка</w:t>
      </w:r>
      <w:r w:rsidRPr="00474920">
        <w:rPr>
          <w:rFonts w:ascii="Cambria" w:hAnsi="Cambria" w:cs="Calibri,Italic"/>
          <w:bCs/>
          <w:iCs/>
        </w:rPr>
        <w:t>, у доминантним ГК мјешовитих састојина букве и јеле</w:t>
      </w:r>
      <w:r w:rsidR="00A72D9C" w:rsidRPr="00474920">
        <w:rPr>
          <w:rFonts w:ascii="Cambria" w:hAnsi="Cambria" w:cs="Calibri,Italic"/>
          <w:bCs/>
          <w:iCs/>
        </w:rPr>
        <w:t>,</w:t>
      </w:r>
      <w:r w:rsidRPr="00474920">
        <w:rPr>
          <w:rFonts w:ascii="Cambria" w:hAnsi="Cambria" w:cs="Calibri,Italic"/>
          <w:bCs/>
          <w:iCs/>
        </w:rPr>
        <w:t xml:space="preserve"> укупно узевши су везани за измјену структуре од пребирних ка структурно разнодобним све до једнодобних састојина јеле и букве, потом закоровљеност и отежано природно подмлађивање у истој категорији састојина.</w:t>
      </w:r>
    </w:p>
    <w:p w14:paraId="4828864E" w14:textId="77777777" w:rsidR="005F1F8D" w:rsidRPr="00474920" w:rsidRDefault="005F1F8D" w:rsidP="005F1F8D">
      <w:pPr>
        <w:autoSpaceDE w:val="0"/>
        <w:autoSpaceDN w:val="0"/>
        <w:adjustRightInd w:val="0"/>
        <w:spacing w:after="0"/>
        <w:jc w:val="both"/>
        <w:rPr>
          <w:rFonts w:ascii="Cambria" w:hAnsi="Cambria" w:cs="Calibri,Italic"/>
          <w:bCs/>
          <w:iCs/>
          <w:lang w:val="sr-Cyrl-BA"/>
        </w:rPr>
      </w:pPr>
    </w:p>
    <w:p w14:paraId="55B537CD" w14:textId="77777777" w:rsidR="00A36C1F" w:rsidRPr="00474920" w:rsidRDefault="00A36C1F" w:rsidP="009E0C43">
      <w:pPr>
        <w:autoSpaceDE w:val="0"/>
        <w:autoSpaceDN w:val="0"/>
        <w:adjustRightInd w:val="0"/>
        <w:spacing w:after="0"/>
        <w:jc w:val="both"/>
        <w:rPr>
          <w:rFonts w:ascii="Cambria" w:hAnsi="Cambria" w:cs="Calibri,Italic"/>
          <w:bCs/>
          <w:iCs/>
        </w:rPr>
      </w:pPr>
      <w:r w:rsidRPr="00474920">
        <w:rPr>
          <w:rFonts w:ascii="Cambria" w:hAnsi="Cambria" w:cs="Calibri,Italic"/>
          <w:bCs/>
          <w:iCs/>
        </w:rPr>
        <w:t>Значајно је напоменути да је на површини 11,65% извршена супституција а</w:t>
      </w:r>
      <w:r w:rsidR="00067038" w:rsidRPr="00474920">
        <w:rPr>
          <w:rFonts w:ascii="Cambria" w:hAnsi="Cambria" w:cs="Calibri,Italic"/>
          <w:bCs/>
          <w:iCs/>
        </w:rPr>
        <w:t>утохто</w:t>
      </w:r>
      <w:r w:rsidRPr="00474920">
        <w:rPr>
          <w:rFonts w:ascii="Cambria" w:hAnsi="Cambria" w:cs="Calibri,Italic"/>
          <w:bCs/>
          <w:iCs/>
        </w:rPr>
        <w:t>них врста садњом четинара у првом реду смрче а потом црног и бијелог бора са нешто ариша и дуглазије.</w:t>
      </w:r>
    </w:p>
    <w:p w14:paraId="242A9FAC" w14:textId="77777777" w:rsidR="005F1F8D" w:rsidRPr="00474920" w:rsidRDefault="005F1F8D" w:rsidP="005F1F8D">
      <w:pPr>
        <w:autoSpaceDE w:val="0"/>
        <w:autoSpaceDN w:val="0"/>
        <w:adjustRightInd w:val="0"/>
        <w:spacing w:after="0"/>
        <w:jc w:val="both"/>
        <w:rPr>
          <w:rFonts w:ascii="Cambria" w:hAnsi="Cambria" w:cs="Calibri"/>
          <w:bCs/>
          <w:iCs/>
        </w:rPr>
      </w:pPr>
      <w:r w:rsidRPr="00474920">
        <w:rPr>
          <w:rFonts w:ascii="Cambria" w:hAnsi="Cambria" w:cs="Calibri,Italic"/>
          <w:bCs/>
          <w:iCs/>
        </w:rPr>
        <w:t>С обзиром да се ради на већем дијелу површине о квалитетном станишту примјерено је форсирати повратни процес и повраћај аутохтоних врста на њихова станишта у мјери којом се неће нарушити стабилност шумског екосистема у цјелини.</w:t>
      </w:r>
    </w:p>
    <w:p w14:paraId="123C480D" w14:textId="77777777" w:rsidR="00A36C1F" w:rsidRPr="00474920" w:rsidRDefault="00A36C1F" w:rsidP="009E0C43">
      <w:pPr>
        <w:autoSpaceDE w:val="0"/>
        <w:autoSpaceDN w:val="0"/>
        <w:adjustRightInd w:val="0"/>
        <w:spacing w:after="0"/>
        <w:jc w:val="both"/>
        <w:rPr>
          <w:rFonts w:ascii="Cambria" w:hAnsi="Cambria" w:cs="Calibri"/>
          <w:bCs/>
          <w:iCs/>
        </w:rPr>
      </w:pPr>
      <w:r w:rsidRPr="00474920">
        <w:rPr>
          <w:rFonts w:ascii="Cambria" w:hAnsi="Cambria" w:cs="Calibri"/>
          <w:bCs/>
          <w:iCs/>
        </w:rPr>
        <w:t>У спрату приземне вегетације јавља се велики број врста биљака, што је посљедица веома сложених орографских и едафских фактора.</w:t>
      </w:r>
    </w:p>
    <w:p w14:paraId="2DA4E7E6" w14:textId="77777777" w:rsidR="00A36C1F" w:rsidRPr="00474920" w:rsidRDefault="00A36C1F" w:rsidP="009E0C43">
      <w:pPr>
        <w:autoSpaceDE w:val="0"/>
        <w:autoSpaceDN w:val="0"/>
        <w:adjustRightInd w:val="0"/>
        <w:spacing w:after="0"/>
        <w:rPr>
          <w:rFonts w:ascii="Cambria" w:hAnsi="Cambria" w:cs="Calibri"/>
          <w:b/>
          <w:bCs/>
          <w:i/>
          <w:iCs/>
        </w:rPr>
      </w:pPr>
      <w:r w:rsidRPr="00474920">
        <w:rPr>
          <w:rFonts w:ascii="Cambria" w:hAnsi="Cambria" w:cs="Calibri"/>
          <w:b/>
          <w:bCs/>
          <w:i/>
          <w:iCs/>
        </w:rPr>
        <w:t xml:space="preserve"> </w:t>
      </w:r>
    </w:p>
    <w:p w14:paraId="2A613FD8" w14:textId="7E96F9AC" w:rsidR="00A36C1F" w:rsidRPr="00474920" w:rsidRDefault="00BD65B1" w:rsidP="005B0E14">
      <w:pPr>
        <w:pStyle w:val="Heading4"/>
        <w:rPr>
          <w:i/>
        </w:rPr>
      </w:pPr>
      <w:bookmarkStart w:id="28" w:name="_Toc168091732"/>
      <w:r w:rsidRPr="00474920">
        <w:rPr>
          <w:lang w:val="sr-Cyrl-BA"/>
        </w:rPr>
        <w:lastRenderedPageBreak/>
        <w:t>2.5.</w:t>
      </w:r>
      <w:r w:rsidRPr="00474920">
        <w:rPr>
          <w:lang w:val="sr-Latn-BA"/>
        </w:rPr>
        <w:t>5</w:t>
      </w:r>
      <w:r w:rsidR="00DD08F6" w:rsidRPr="00474920">
        <w:rPr>
          <w:lang w:val="sr-Cyrl-BA"/>
        </w:rPr>
        <w:t xml:space="preserve">.1. </w:t>
      </w:r>
      <w:r w:rsidR="00A36C1F" w:rsidRPr="00474920">
        <w:t>Еколошко</w:t>
      </w:r>
      <w:r w:rsidR="00A36C1F" w:rsidRPr="00474920">
        <w:rPr>
          <w:rFonts w:cs="Calibri,Bold"/>
        </w:rPr>
        <w:t>-</w:t>
      </w:r>
      <w:r w:rsidR="00A36C1F" w:rsidRPr="00474920">
        <w:t>типолошка подјела шума</w:t>
      </w:r>
      <w:bookmarkEnd w:id="28"/>
    </w:p>
    <w:p w14:paraId="3EC59025" w14:textId="7B167063" w:rsidR="00A36C1F" w:rsidRPr="00474920" w:rsidRDefault="00C24A5E" w:rsidP="009E0C43">
      <w:pPr>
        <w:autoSpaceDE w:val="0"/>
        <w:autoSpaceDN w:val="0"/>
        <w:adjustRightInd w:val="0"/>
        <w:spacing w:after="0"/>
        <w:jc w:val="both"/>
        <w:rPr>
          <w:rFonts w:ascii="Cambria" w:hAnsi="Cambria" w:cs="Calibri"/>
          <w:bCs/>
          <w:iCs/>
        </w:rPr>
      </w:pPr>
      <w:r w:rsidRPr="00474920">
        <w:rPr>
          <w:rFonts w:ascii="Cambria" w:hAnsi="Cambria" w:cs="Calibri"/>
          <w:bCs/>
          <w:iCs/>
        </w:rPr>
        <w:t>Према последњој Ш</w:t>
      </w:r>
      <w:r w:rsidR="00A36C1F" w:rsidRPr="00474920">
        <w:rPr>
          <w:rFonts w:ascii="Cambria" w:hAnsi="Cambria" w:cs="Calibri"/>
          <w:bCs/>
          <w:iCs/>
        </w:rPr>
        <w:t>умскопривредној основи за Н</w:t>
      </w:r>
      <w:r w:rsidR="00DD08F6" w:rsidRPr="00474920">
        <w:rPr>
          <w:rFonts w:ascii="Cambria" w:hAnsi="Cambria" w:cs="Calibri"/>
          <w:bCs/>
          <w:iCs/>
          <w:lang w:val="sr-Cyrl-BA"/>
        </w:rPr>
        <w:t xml:space="preserve">ационални парк </w:t>
      </w:r>
      <w:r w:rsidR="00A36C1F" w:rsidRPr="00474920">
        <w:rPr>
          <w:rFonts w:ascii="Cambria" w:hAnsi="Cambria" w:cs="Calibri"/>
          <w:bCs/>
          <w:iCs/>
        </w:rPr>
        <w:t>„</w:t>
      </w:r>
      <w:r w:rsidR="00DD08F6" w:rsidRPr="00474920">
        <w:rPr>
          <w:rFonts w:ascii="Cambria" w:hAnsi="Cambria" w:cs="Calibri"/>
          <w:bCs/>
          <w:iCs/>
        </w:rPr>
        <w:t>Козара“ (ЈПШ „</w:t>
      </w:r>
      <w:r w:rsidR="004C4355" w:rsidRPr="00474920">
        <w:rPr>
          <w:rFonts w:ascii="Cambria" w:hAnsi="Cambria" w:cs="Calibri"/>
          <w:bCs/>
          <w:iCs/>
          <w:lang w:val="sr-Cyrl-BA"/>
        </w:rPr>
        <w:t>Шуме Републике Српске</w:t>
      </w:r>
      <w:r w:rsidR="00DD08F6" w:rsidRPr="00474920">
        <w:rPr>
          <w:rFonts w:ascii="Cambria" w:hAnsi="Cambria" w:cs="Calibri"/>
          <w:bCs/>
          <w:iCs/>
        </w:rPr>
        <w:t xml:space="preserve"> ″,</w:t>
      </w:r>
      <w:r w:rsidR="00DD08F6" w:rsidRPr="00474920">
        <w:rPr>
          <w:rFonts w:ascii="Cambria" w:hAnsi="Cambria" w:cs="Calibri"/>
          <w:bCs/>
          <w:iCs/>
          <w:lang w:val="sr-Cyrl-BA"/>
        </w:rPr>
        <w:t xml:space="preserve"> </w:t>
      </w:r>
      <w:r w:rsidR="00A36C1F" w:rsidRPr="00474920">
        <w:rPr>
          <w:rFonts w:ascii="Cambria" w:hAnsi="Cambria" w:cs="Calibri"/>
          <w:bCs/>
          <w:iCs/>
        </w:rPr>
        <w:t>ИРПЦ Бања Лука за уређајни период од 01.01.2002. 31.12.2011.)</w:t>
      </w:r>
      <w:r w:rsidR="00AE32BD" w:rsidRPr="00474920">
        <w:rPr>
          <w:rFonts w:ascii="Cambria" w:hAnsi="Cambria" w:cs="Calibri"/>
          <w:bCs/>
          <w:iCs/>
          <w:lang w:val="bs-Cyrl-BA"/>
        </w:rPr>
        <w:t xml:space="preserve"> </w:t>
      </w:r>
      <w:r w:rsidR="00A36C1F" w:rsidRPr="00474920">
        <w:rPr>
          <w:rFonts w:ascii="Cambria" w:hAnsi="Cambria" w:cs="Calibri"/>
          <w:bCs/>
          <w:iCs/>
        </w:rPr>
        <w:t>и актуелне Ш</w:t>
      </w:r>
      <w:r w:rsidR="004C4355" w:rsidRPr="00474920">
        <w:rPr>
          <w:rFonts w:ascii="Cambria" w:hAnsi="Cambria" w:cs="Calibri"/>
          <w:bCs/>
          <w:iCs/>
          <w:lang w:val="sr-Cyrl-BA"/>
        </w:rPr>
        <w:t>умскопривредне основе</w:t>
      </w:r>
      <w:r w:rsidR="00A36C1F" w:rsidRPr="00474920">
        <w:rPr>
          <w:rFonts w:ascii="Cambria" w:hAnsi="Cambria" w:cs="Calibri"/>
          <w:bCs/>
          <w:iCs/>
        </w:rPr>
        <w:t xml:space="preserve"> за Н</w:t>
      </w:r>
      <w:r w:rsidR="00DD08F6" w:rsidRPr="00474920">
        <w:rPr>
          <w:rFonts w:ascii="Cambria" w:hAnsi="Cambria" w:cs="Calibri"/>
          <w:bCs/>
          <w:iCs/>
          <w:lang w:val="sr-Cyrl-BA"/>
        </w:rPr>
        <w:t xml:space="preserve">ационални парк </w:t>
      </w:r>
      <w:r w:rsidR="00A36C1F" w:rsidRPr="00474920">
        <w:rPr>
          <w:rFonts w:ascii="Cambria" w:hAnsi="Cambria" w:cs="Calibri"/>
          <w:bCs/>
          <w:iCs/>
        </w:rPr>
        <w:t>„Козара“ (2021-2030)</w:t>
      </w:r>
      <w:r w:rsidR="00AE32BD" w:rsidRPr="00474920">
        <w:rPr>
          <w:rFonts w:ascii="Cambria" w:hAnsi="Cambria" w:cs="Calibri"/>
          <w:bCs/>
          <w:iCs/>
          <w:lang w:val="bs-Cyrl-BA"/>
        </w:rPr>
        <w:t>,</w:t>
      </w:r>
      <w:r w:rsidR="005F1F8D" w:rsidRPr="00474920">
        <w:rPr>
          <w:rFonts w:ascii="Cambria" w:hAnsi="Cambria" w:cs="Calibri"/>
          <w:bCs/>
          <w:iCs/>
          <w:lang w:val="bs-Cyrl-BA"/>
        </w:rPr>
        <w:t xml:space="preserve"> </w:t>
      </w:r>
      <w:r w:rsidR="00A36C1F" w:rsidRPr="00474920">
        <w:rPr>
          <w:rFonts w:ascii="Cambria" w:hAnsi="Cambria" w:cs="Calibri"/>
          <w:bCs/>
          <w:iCs/>
        </w:rPr>
        <w:t>Шума план</w:t>
      </w:r>
      <w:r w:rsidR="00AE32BD" w:rsidRPr="00474920">
        <w:rPr>
          <w:rFonts w:ascii="Cambria" w:hAnsi="Cambria" w:cs="Calibri"/>
          <w:bCs/>
          <w:iCs/>
          <w:lang w:val="bs-Cyrl-BA"/>
        </w:rPr>
        <w:t xml:space="preserve"> </w:t>
      </w:r>
      <w:r w:rsidR="00A36C1F" w:rsidRPr="00474920">
        <w:rPr>
          <w:rFonts w:ascii="Cambria" w:hAnsi="Cambria" w:cs="Calibri"/>
          <w:bCs/>
          <w:iCs/>
        </w:rPr>
        <w:t>Бања Лука,</w:t>
      </w:r>
      <w:r w:rsidR="00DD08F6" w:rsidRPr="00474920">
        <w:rPr>
          <w:rFonts w:ascii="Cambria" w:hAnsi="Cambria" w:cs="Calibri"/>
          <w:bCs/>
          <w:iCs/>
          <w:lang w:val="sr-Cyrl-BA"/>
        </w:rPr>
        <w:t xml:space="preserve"> </w:t>
      </w:r>
      <w:r w:rsidR="00A36C1F" w:rsidRPr="00474920">
        <w:rPr>
          <w:rFonts w:ascii="Cambria" w:hAnsi="Cambria" w:cs="Calibri"/>
          <w:bCs/>
          <w:iCs/>
        </w:rPr>
        <w:t>формирање газдинских класа извршено је на основу Правилника за уређивање</w:t>
      </w:r>
      <w:r w:rsidR="00AE32BD" w:rsidRPr="00474920">
        <w:rPr>
          <w:rFonts w:ascii="Cambria" w:hAnsi="Cambria" w:cs="Calibri"/>
          <w:bCs/>
          <w:iCs/>
          <w:lang w:val="bs-Cyrl-BA"/>
        </w:rPr>
        <w:t xml:space="preserve"> </w:t>
      </w:r>
      <w:r w:rsidR="00A36C1F" w:rsidRPr="00474920">
        <w:rPr>
          <w:rFonts w:ascii="Cambria" w:hAnsi="Cambria" w:cs="Calibri"/>
          <w:bCs/>
          <w:iCs/>
        </w:rPr>
        <w:t xml:space="preserve">шума из </w:t>
      </w:r>
      <w:r w:rsidRPr="00474920">
        <w:rPr>
          <w:rFonts w:ascii="Cambria" w:hAnsi="Cambria" w:cs="Calibri"/>
          <w:bCs/>
          <w:iCs/>
        </w:rPr>
        <w:t>1994. године, те на основу познат</w:t>
      </w:r>
      <w:r w:rsidR="00A36C1F" w:rsidRPr="00474920">
        <w:rPr>
          <w:rFonts w:ascii="Cambria" w:hAnsi="Cambria" w:cs="Calibri"/>
          <w:bCs/>
          <w:iCs/>
        </w:rPr>
        <w:t>их критеријума формиране су сљедеће газдинске класе и сврстане у шире категорије, и то:</w:t>
      </w:r>
    </w:p>
    <w:p w14:paraId="3C37BAFA" w14:textId="77777777" w:rsidR="00A36C1F" w:rsidRPr="00474920" w:rsidRDefault="00A36C1F" w:rsidP="009E0C43">
      <w:pPr>
        <w:autoSpaceDE w:val="0"/>
        <w:autoSpaceDN w:val="0"/>
        <w:adjustRightInd w:val="0"/>
        <w:spacing w:after="0"/>
        <w:jc w:val="both"/>
        <w:rPr>
          <w:rFonts w:ascii="Cambria" w:hAnsi="Cambria" w:cs="Calibri"/>
          <w:b/>
          <w:bCs/>
          <w:iCs/>
        </w:rPr>
      </w:pPr>
      <w:r w:rsidRPr="00474920">
        <w:rPr>
          <w:rFonts w:ascii="Cambria" w:hAnsi="Cambria" w:cs="Calibri,Bold"/>
          <w:b/>
          <w:bCs/>
          <w:iCs/>
        </w:rPr>
        <w:t xml:space="preserve">1. </w:t>
      </w:r>
      <w:r w:rsidRPr="00474920">
        <w:rPr>
          <w:rFonts w:ascii="Cambria" w:hAnsi="Cambria" w:cs="Calibri"/>
          <w:b/>
          <w:bCs/>
          <w:iCs/>
        </w:rPr>
        <w:t>Високе разнодобне шуме са природном обновом</w:t>
      </w:r>
    </w:p>
    <w:p w14:paraId="410CD300" w14:textId="77777777" w:rsidR="00A36C1F" w:rsidRPr="00474920" w:rsidRDefault="00A36C1F" w:rsidP="009E0C43">
      <w:pPr>
        <w:autoSpaceDE w:val="0"/>
        <w:autoSpaceDN w:val="0"/>
        <w:adjustRightInd w:val="0"/>
        <w:spacing w:after="0"/>
        <w:jc w:val="both"/>
        <w:rPr>
          <w:rFonts w:ascii="Cambria" w:hAnsi="Cambria" w:cs="Calibri"/>
          <w:bCs/>
          <w:iCs/>
        </w:rPr>
      </w:pPr>
      <w:r w:rsidRPr="00474920">
        <w:rPr>
          <w:rFonts w:ascii="Cambria" w:hAnsi="Cambria" w:cs="Calibri,Bold"/>
          <w:bCs/>
          <w:iCs/>
        </w:rPr>
        <w:t xml:space="preserve">1102 </w:t>
      </w:r>
      <w:r w:rsidRPr="00474920">
        <w:rPr>
          <w:rFonts w:ascii="Cambria" w:hAnsi="Cambria" w:cs="Calibri"/>
          <w:bCs/>
          <w:iCs/>
        </w:rPr>
        <w:t>– Високе секундарне шуме букве и јеле на дубоким киселим смеђим земљиштима.</w:t>
      </w:r>
    </w:p>
    <w:p w14:paraId="24077A19" w14:textId="77777777" w:rsidR="00A36C1F" w:rsidRPr="00474920" w:rsidRDefault="00A36C1F" w:rsidP="009E0C43">
      <w:pPr>
        <w:autoSpaceDE w:val="0"/>
        <w:autoSpaceDN w:val="0"/>
        <w:adjustRightInd w:val="0"/>
        <w:spacing w:after="0"/>
        <w:jc w:val="both"/>
        <w:rPr>
          <w:rFonts w:ascii="Cambria" w:hAnsi="Cambria" w:cs="Calibri"/>
          <w:bCs/>
          <w:iCs/>
        </w:rPr>
      </w:pPr>
      <w:r w:rsidRPr="00474920">
        <w:rPr>
          <w:rFonts w:ascii="Cambria" w:hAnsi="Cambria" w:cs="Calibri,Bold"/>
          <w:bCs/>
          <w:iCs/>
        </w:rPr>
        <w:t xml:space="preserve">1104 </w:t>
      </w:r>
      <w:r w:rsidRPr="00474920">
        <w:rPr>
          <w:rFonts w:ascii="Cambria" w:hAnsi="Cambria" w:cs="Calibri"/>
          <w:bCs/>
          <w:iCs/>
        </w:rPr>
        <w:t>– Високе шуме храста китњака са буквом и обичним грабом на дубоким киселим смеђим земљиштима.</w:t>
      </w:r>
    </w:p>
    <w:p w14:paraId="4DE3D56B" w14:textId="77777777" w:rsidR="00A36C1F" w:rsidRPr="00474920" w:rsidRDefault="00A36C1F" w:rsidP="009E0C43">
      <w:pPr>
        <w:autoSpaceDE w:val="0"/>
        <w:autoSpaceDN w:val="0"/>
        <w:adjustRightInd w:val="0"/>
        <w:spacing w:after="0"/>
        <w:jc w:val="both"/>
        <w:rPr>
          <w:rFonts w:ascii="Cambria" w:hAnsi="Cambria" w:cs="Calibri"/>
          <w:bCs/>
          <w:iCs/>
        </w:rPr>
      </w:pPr>
      <w:r w:rsidRPr="00474920">
        <w:rPr>
          <w:rFonts w:ascii="Cambria" w:hAnsi="Cambria" w:cs="Calibri,Bold"/>
          <w:bCs/>
          <w:iCs/>
        </w:rPr>
        <w:t xml:space="preserve">1113 </w:t>
      </w:r>
      <w:r w:rsidRPr="00474920">
        <w:rPr>
          <w:rFonts w:ascii="Cambria" w:hAnsi="Cambria" w:cs="Calibri"/>
          <w:bCs/>
          <w:iCs/>
        </w:rPr>
        <w:t>– Високе секундарне шуме букве, об. граба, липе и јеле на дубоким киселим смеђим</w:t>
      </w:r>
    </w:p>
    <w:p w14:paraId="387F3686" w14:textId="77777777" w:rsidR="00A36C1F" w:rsidRPr="00474920" w:rsidRDefault="00A36C1F" w:rsidP="009E0C43">
      <w:pPr>
        <w:autoSpaceDE w:val="0"/>
        <w:autoSpaceDN w:val="0"/>
        <w:adjustRightInd w:val="0"/>
        <w:spacing w:after="0"/>
        <w:jc w:val="both"/>
        <w:rPr>
          <w:rFonts w:ascii="Cambria" w:hAnsi="Cambria" w:cs="Calibri"/>
          <w:bCs/>
          <w:iCs/>
        </w:rPr>
      </w:pPr>
      <w:r w:rsidRPr="00474920">
        <w:rPr>
          <w:rFonts w:ascii="Cambria" w:hAnsi="Cambria" w:cs="Calibri"/>
          <w:bCs/>
          <w:iCs/>
        </w:rPr>
        <w:t>земљиштима.</w:t>
      </w:r>
    </w:p>
    <w:p w14:paraId="035B858E" w14:textId="77777777" w:rsidR="00A36C1F" w:rsidRPr="00474920" w:rsidRDefault="00A36C1F" w:rsidP="009E0C43">
      <w:pPr>
        <w:autoSpaceDE w:val="0"/>
        <w:autoSpaceDN w:val="0"/>
        <w:adjustRightInd w:val="0"/>
        <w:spacing w:after="0"/>
        <w:jc w:val="both"/>
        <w:rPr>
          <w:rFonts w:ascii="Cambria" w:hAnsi="Cambria" w:cs="Calibri"/>
          <w:bCs/>
          <w:iCs/>
        </w:rPr>
      </w:pPr>
      <w:r w:rsidRPr="00474920">
        <w:rPr>
          <w:rFonts w:ascii="Cambria" w:hAnsi="Cambria" w:cs="Calibri,Bold"/>
          <w:bCs/>
          <w:iCs/>
        </w:rPr>
        <w:t xml:space="preserve">1206 </w:t>
      </w:r>
      <w:r w:rsidRPr="00474920">
        <w:rPr>
          <w:rFonts w:ascii="Cambria" w:hAnsi="Cambria" w:cs="Calibri"/>
          <w:bCs/>
          <w:iCs/>
        </w:rPr>
        <w:t>– Шуме букве и јеле на дубоким киселим смеђим земљиштима.</w:t>
      </w:r>
    </w:p>
    <w:p w14:paraId="691F4803" w14:textId="77777777" w:rsidR="00A36C1F" w:rsidRPr="00474920" w:rsidRDefault="00A36C1F" w:rsidP="009E0C43">
      <w:pPr>
        <w:autoSpaceDE w:val="0"/>
        <w:autoSpaceDN w:val="0"/>
        <w:adjustRightInd w:val="0"/>
        <w:spacing w:after="0"/>
        <w:jc w:val="both"/>
        <w:rPr>
          <w:rFonts w:ascii="Cambria" w:hAnsi="Cambria" w:cs="Calibri"/>
          <w:bCs/>
          <w:iCs/>
        </w:rPr>
      </w:pPr>
      <w:r w:rsidRPr="00474920">
        <w:rPr>
          <w:rFonts w:ascii="Cambria" w:hAnsi="Cambria" w:cs="Calibri,Bold"/>
          <w:bCs/>
          <w:iCs/>
        </w:rPr>
        <w:t xml:space="preserve">1209 </w:t>
      </w:r>
      <w:r w:rsidRPr="00474920">
        <w:rPr>
          <w:rFonts w:ascii="Cambria" w:hAnsi="Cambria" w:cs="Calibri"/>
          <w:bCs/>
          <w:iCs/>
        </w:rPr>
        <w:t>– Шуме букве и јеле са племенитим лишћарима на дубоким киселим смеђим</w:t>
      </w:r>
    </w:p>
    <w:p w14:paraId="701A9A77" w14:textId="77777777" w:rsidR="00A36C1F" w:rsidRPr="00474920" w:rsidRDefault="00A36C1F" w:rsidP="009E0C43">
      <w:pPr>
        <w:autoSpaceDE w:val="0"/>
        <w:autoSpaceDN w:val="0"/>
        <w:adjustRightInd w:val="0"/>
        <w:spacing w:after="0"/>
        <w:jc w:val="both"/>
        <w:rPr>
          <w:rFonts w:ascii="Cambria" w:hAnsi="Cambria" w:cs="Calibri"/>
          <w:bCs/>
          <w:iCs/>
        </w:rPr>
      </w:pPr>
      <w:r w:rsidRPr="00474920">
        <w:rPr>
          <w:rFonts w:ascii="Cambria" w:hAnsi="Cambria" w:cs="Calibri"/>
          <w:bCs/>
          <w:iCs/>
        </w:rPr>
        <w:t>земљиштима.</w:t>
      </w:r>
    </w:p>
    <w:p w14:paraId="47A4BF57" w14:textId="77777777" w:rsidR="00A36C1F" w:rsidRPr="00474920" w:rsidRDefault="00A36C1F" w:rsidP="009E0C43">
      <w:pPr>
        <w:autoSpaceDE w:val="0"/>
        <w:autoSpaceDN w:val="0"/>
        <w:adjustRightInd w:val="0"/>
        <w:spacing w:after="0"/>
        <w:jc w:val="both"/>
        <w:rPr>
          <w:rFonts w:ascii="Cambria" w:hAnsi="Cambria" w:cs="Calibri"/>
          <w:bCs/>
          <w:iCs/>
        </w:rPr>
      </w:pPr>
      <w:r w:rsidRPr="00474920">
        <w:rPr>
          <w:rFonts w:ascii="Cambria" w:hAnsi="Cambria" w:cs="Calibri,Bold"/>
          <w:bCs/>
          <w:iCs/>
        </w:rPr>
        <w:t xml:space="preserve">1242 </w:t>
      </w:r>
      <w:r w:rsidRPr="00474920">
        <w:rPr>
          <w:rFonts w:ascii="Cambria" w:hAnsi="Cambria" w:cs="Calibri"/>
          <w:bCs/>
          <w:iCs/>
        </w:rPr>
        <w:t>– Шуме јеле и букве са китњаком и об. грабом на дубоким киселим смеђим</w:t>
      </w:r>
    </w:p>
    <w:p w14:paraId="164D4D0B" w14:textId="77777777" w:rsidR="00A36C1F" w:rsidRPr="00474920" w:rsidRDefault="00A36C1F" w:rsidP="009E0C43">
      <w:pPr>
        <w:autoSpaceDE w:val="0"/>
        <w:autoSpaceDN w:val="0"/>
        <w:adjustRightInd w:val="0"/>
        <w:spacing w:after="0"/>
        <w:jc w:val="both"/>
        <w:rPr>
          <w:rFonts w:ascii="Cambria" w:hAnsi="Cambria" w:cs="Calibri"/>
          <w:bCs/>
          <w:iCs/>
        </w:rPr>
      </w:pPr>
      <w:r w:rsidRPr="00474920">
        <w:rPr>
          <w:rFonts w:ascii="Cambria" w:hAnsi="Cambria" w:cs="Calibri"/>
          <w:bCs/>
          <w:iCs/>
        </w:rPr>
        <w:t>земљиштима.</w:t>
      </w:r>
    </w:p>
    <w:p w14:paraId="2E9149B5" w14:textId="77777777" w:rsidR="00A36C1F" w:rsidRPr="00474920" w:rsidRDefault="00A36C1F" w:rsidP="009E0C43">
      <w:pPr>
        <w:autoSpaceDE w:val="0"/>
        <w:autoSpaceDN w:val="0"/>
        <w:adjustRightInd w:val="0"/>
        <w:spacing w:after="0"/>
        <w:jc w:val="both"/>
        <w:rPr>
          <w:rFonts w:ascii="Cambria" w:hAnsi="Cambria" w:cs="Calibri"/>
          <w:bCs/>
          <w:iCs/>
        </w:rPr>
      </w:pPr>
      <w:r w:rsidRPr="00474920">
        <w:rPr>
          <w:rFonts w:ascii="Cambria" w:hAnsi="Cambria" w:cs="Calibri,Bold"/>
          <w:bCs/>
          <w:iCs/>
        </w:rPr>
        <w:t xml:space="preserve">2. </w:t>
      </w:r>
      <w:r w:rsidRPr="00474920">
        <w:rPr>
          <w:rFonts w:ascii="Cambria" w:hAnsi="Cambria" w:cs="Calibri"/>
          <w:b/>
          <w:bCs/>
          <w:iCs/>
        </w:rPr>
        <w:t>Високе једнодобне шуме вјештачког порјекла</w:t>
      </w:r>
    </w:p>
    <w:p w14:paraId="16C56CC3" w14:textId="77777777" w:rsidR="00A36C1F" w:rsidRPr="00474920" w:rsidRDefault="00A36C1F" w:rsidP="009E0C43">
      <w:pPr>
        <w:autoSpaceDE w:val="0"/>
        <w:autoSpaceDN w:val="0"/>
        <w:adjustRightInd w:val="0"/>
        <w:spacing w:after="0"/>
        <w:jc w:val="both"/>
        <w:rPr>
          <w:rFonts w:ascii="Cambria" w:hAnsi="Cambria" w:cs="Calibri"/>
          <w:bCs/>
          <w:iCs/>
        </w:rPr>
      </w:pPr>
      <w:r w:rsidRPr="00474920">
        <w:rPr>
          <w:rFonts w:ascii="Cambria" w:hAnsi="Cambria" w:cs="Calibri,Bold"/>
          <w:bCs/>
          <w:iCs/>
        </w:rPr>
        <w:t xml:space="preserve">3104 </w:t>
      </w:r>
      <w:r w:rsidRPr="00474920">
        <w:rPr>
          <w:rFonts w:ascii="Cambria" w:hAnsi="Cambria" w:cs="Calibri"/>
          <w:bCs/>
          <w:iCs/>
        </w:rPr>
        <w:t>– Шумске културе смрче, у појасу китњакових шума на дубоким киселим смеђим</w:t>
      </w:r>
    </w:p>
    <w:p w14:paraId="2EEA3DAC" w14:textId="77777777" w:rsidR="00A36C1F" w:rsidRPr="00474920" w:rsidRDefault="00A36C1F" w:rsidP="009E0C43">
      <w:pPr>
        <w:autoSpaceDE w:val="0"/>
        <w:autoSpaceDN w:val="0"/>
        <w:adjustRightInd w:val="0"/>
        <w:spacing w:after="0"/>
        <w:jc w:val="both"/>
        <w:rPr>
          <w:rFonts w:ascii="Cambria" w:hAnsi="Cambria" w:cs="Calibri"/>
          <w:bCs/>
          <w:iCs/>
        </w:rPr>
      </w:pPr>
      <w:r w:rsidRPr="00474920">
        <w:rPr>
          <w:rFonts w:ascii="Cambria" w:hAnsi="Cambria" w:cs="Calibri"/>
          <w:bCs/>
          <w:iCs/>
        </w:rPr>
        <w:t>земљиштима.</w:t>
      </w:r>
    </w:p>
    <w:p w14:paraId="6B4CB83D" w14:textId="77777777" w:rsidR="00A36C1F" w:rsidRPr="00474920" w:rsidRDefault="00A36C1F" w:rsidP="009E0C43">
      <w:pPr>
        <w:autoSpaceDE w:val="0"/>
        <w:autoSpaceDN w:val="0"/>
        <w:adjustRightInd w:val="0"/>
        <w:spacing w:after="0"/>
        <w:jc w:val="both"/>
        <w:rPr>
          <w:rFonts w:ascii="Cambria" w:hAnsi="Cambria" w:cs="Calibri"/>
          <w:bCs/>
          <w:iCs/>
        </w:rPr>
      </w:pPr>
      <w:r w:rsidRPr="00474920">
        <w:rPr>
          <w:rFonts w:ascii="Cambria" w:hAnsi="Cambria" w:cs="Calibri,Bold"/>
          <w:bCs/>
          <w:iCs/>
        </w:rPr>
        <w:t xml:space="preserve">3132 </w:t>
      </w:r>
      <w:r w:rsidRPr="00474920">
        <w:rPr>
          <w:rFonts w:ascii="Cambria" w:hAnsi="Cambria" w:cs="Calibri"/>
          <w:bCs/>
          <w:iCs/>
        </w:rPr>
        <w:t>– Шумске културе смрче, у појасу шума букве и јеле на дубоким киселим смеђим</w:t>
      </w:r>
    </w:p>
    <w:p w14:paraId="7944E44F" w14:textId="77777777" w:rsidR="00A36C1F" w:rsidRPr="00474920" w:rsidRDefault="00A36C1F" w:rsidP="009E0C43">
      <w:pPr>
        <w:autoSpaceDE w:val="0"/>
        <w:autoSpaceDN w:val="0"/>
        <w:adjustRightInd w:val="0"/>
        <w:spacing w:after="0"/>
        <w:jc w:val="both"/>
        <w:rPr>
          <w:rFonts w:ascii="Cambria" w:hAnsi="Cambria" w:cs="Calibri"/>
          <w:bCs/>
          <w:iCs/>
        </w:rPr>
      </w:pPr>
      <w:r w:rsidRPr="00474920">
        <w:rPr>
          <w:rFonts w:ascii="Cambria" w:hAnsi="Cambria" w:cs="Calibri"/>
          <w:bCs/>
          <w:iCs/>
        </w:rPr>
        <w:t>земљиштима.</w:t>
      </w:r>
    </w:p>
    <w:p w14:paraId="62F7971E" w14:textId="77777777" w:rsidR="00A36C1F" w:rsidRPr="00474920" w:rsidRDefault="00A36C1F" w:rsidP="009E0C43">
      <w:pPr>
        <w:autoSpaceDE w:val="0"/>
        <w:autoSpaceDN w:val="0"/>
        <w:adjustRightInd w:val="0"/>
        <w:spacing w:after="0"/>
        <w:jc w:val="both"/>
        <w:rPr>
          <w:rFonts w:ascii="Cambria" w:hAnsi="Cambria" w:cs="Calibri"/>
          <w:bCs/>
          <w:iCs/>
        </w:rPr>
      </w:pPr>
      <w:r w:rsidRPr="00474920">
        <w:rPr>
          <w:rFonts w:ascii="Cambria" w:hAnsi="Cambria" w:cs="Calibri,Bold"/>
          <w:bCs/>
          <w:iCs/>
        </w:rPr>
        <w:t xml:space="preserve">3165 </w:t>
      </w:r>
      <w:r w:rsidRPr="00474920">
        <w:rPr>
          <w:rFonts w:ascii="Cambria" w:hAnsi="Cambria" w:cs="Calibri"/>
          <w:bCs/>
          <w:iCs/>
        </w:rPr>
        <w:t>– Шумске културе смрче и борова, у појасу шума букве и јеле на дубоким киселим</w:t>
      </w:r>
    </w:p>
    <w:p w14:paraId="4F6D53CE" w14:textId="77777777" w:rsidR="00A36C1F" w:rsidRPr="00474920" w:rsidRDefault="00A36C1F" w:rsidP="009E0C43">
      <w:pPr>
        <w:autoSpaceDE w:val="0"/>
        <w:autoSpaceDN w:val="0"/>
        <w:adjustRightInd w:val="0"/>
        <w:spacing w:after="0"/>
        <w:jc w:val="both"/>
        <w:rPr>
          <w:rFonts w:ascii="Cambria" w:hAnsi="Cambria" w:cs="Calibri"/>
          <w:bCs/>
          <w:iCs/>
        </w:rPr>
      </w:pPr>
      <w:r w:rsidRPr="00474920">
        <w:rPr>
          <w:rFonts w:ascii="Cambria" w:hAnsi="Cambria" w:cs="Calibri"/>
          <w:bCs/>
          <w:iCs/>
        </w:rPr>
        <w:t>смеђим земљиштима.</w:t>
      </w:r>
    </w:p>
    <w:p w14:paraId="3034F3FB" w14:textId="77777777" w:rsidR="00A36C1F" w:rsidRPr="00474920" w:rsidRDefault="00A36C1F" w:rsidP="009E0C43">
      <w:pPr>
        <w:autoSpaceDE w:val="0"/>
        <w:autoSpaceDN w:val="0"/>
        <w:adjustRightInd w:val="0"/>
        <w:spacing w:after="0"/>
        <w:jc w:val="both"/>
        <w:rPr>
          <w:rFonts w:ascii="Cambria" w:hAnsi="Cambria" w:cs="Calibri"/>
          <w:bCs/>
          <w:iCs/>
        </w:rPr>
      </w:pPr>
      <w:r w:rsidRPr="00474920">
        <w:rPr>
          <w:rFonts w:ascii="Cambria" w:hAnsi="Cambria" w:cs="Calibri,Bold"/>
          <w:bCs/>
          <w:iCs/>
        </w:rPr>
        <w:t xml:space="preserve">3166 </w:t>
      </w:r>
      <w:r w:rsidRPr="00474920">
        <w:rPr>
          <w:rFonts w:ascii="Cambria" w:hAnsi="Cambria" w:cs="Calibri"/>
          <w:bCs/>
          <w:iCs/>
        </w:rPr>
        <w:t>– Шумске културе смрче и ариша у појасу китњакових шума на дубоким киселим смеђим земљиштима.</w:t>
      </w:r>
    </w:p>
    <w:p w14:paraId="7A80BE78" w14:textId="77777777" w:rsidR="00A36C1F" w:rsidRPr="00474920" w:rsidRDefault="00A36C1F" w:rsidP="009E0C43">
      <w:pPr>
        <w:autoSpaceDE w:val="0"/>
        <w:autoSpaceDN w:val="0"/>
        <w:adjustRightInd w:val="0"/>
        <w:spacing w:after="0"/>
        <w:jc w:val="both"/>
        <w:rPr>
          <w:rFonts w:ascii="Cambria" w:hAnsi="Cambria" w:cs="Calibri"/>
          <w:bCs/>
          <w:iCs/>
        </w:rPr>
      </w:pPr>
      <w:r w:rsidRPr="00474920">
        <w:rPr>
          <w:rFonts w:ascii="Cambria" w:hAnsi="Cambria" w:cs="Calibri,Bold"/>
          <w:bCs/>
          <w:iCs/>
        </w:rPr>
        <w:t xml:space="preserve">3224 </w:t>
      </w:r>
      <w:r w:rsidRPr="00474920">
        <w:rPr>
          <w:rFonts w:ascii="Cambria" w:hAnsi="Cambria" w:cs="Calibri"/>
          <w:bCs/>
          <w:iCs/>
        </w:rPr>
        <w:t>– Шумске културе црног бора, у појасу шума букве и јеле на дубоким киселим смеђим</w:t>
      </w:r>
    </w:p>
    <w:p w14:paraId="3817FD14" w14:textId="77777777" w:rsidR="00A36C1F" w:rsidRPr="00474920" w:rsidRDefault="00A36C1F" w:rsidP="009E0C43">
      <w:pPr>
        <w:autoSpaceDE w:val="0"/>
        <w:autoSpaceDN w:val="0"/>
        <w:adjustRightInd w:val="0"/>
        <w:spacing w:after="0"/>
        <w:jc w:val="both"/>
        <w:rPr>
          <w:rFonts w:ascii="Cambria" w:hAnsi="Cambria" w:cs="Calibri"/>
          <w:bCs/>
          <w:iCs/>
        </w:rPr>
      </w:pPr>
      <w:r w:rsidRPr="00474920">
        <w:rPr>
          <w:rFonts w:ascii="Cambria" w:hAnsi="Cambria" w:cs="Calibri"/>
          <w:bCs/>
          <w:iCs/>
        </w:rPr>
        <w:t>земљиштима.</w:t>
      </w:r>
    </w:p>
    <w:p w14:paraId="0B54A8EF" w14:textId="77777777" w:rsidR="00A36C1F" w:rsidRPr="00474920" w:rsidRDefault="00A36C1F" w:rsidP="009E0C43">
      <w:pPr>
        <w:autoSpaceDE w:val="0"/>
        <w:autoSpaceDN w:val="0"/>
        <w:adjustRightInd w:val="0"/>
        <w:spacing w:after="0"/>
        <w:jc w:val="both"/>
        <w:rPr>
          <w:rFonts w:ascii="Cambria" w:hAnsi="Cambria" w:cs="Calibri"/>
          <w:bCs/>
          <w:iCs/>
        </w:rPr>
      </w:pPr>
      <w:r w:rsidRPr="00474920">
        <w:rPr>
          <w:rFonts w:ascii="Cambria" w:hAnsi="Cambria" w:cs="Calibri,Bold"/>
          <w:bCs/>
          <w:iCs/>
        </w:rPr>
        <w:t xml:space="preserve">3228 </w:t>
      </w:r>
      <w:r w:rsidRPr="00474920">
        <w:rPr>
          <w:rFonts w:ascii="Cambria" w:hAnsi="Cambria" w:cs="Calibri"/>
          <w:bCs/>
          <w:iCs/>
        </w:rPr>
        <w:t>– Шумске културе бијелог и црног бора у појасу шума букве и јеле на силикатима.</w:t>
      </w:r>
    </w:p>
    <w:p w14:paraId="49E182EF" w14:textId="77777777" w:rsidR="00A36C1F" w:rsidRPr="00474920" w:rsidRDefault="00A36C1F" w:rsidP="009E0C43">
      <w:pPr>
        <w:autoSpaceDE w:val="0"/>
        <w:autoSpaceDN w:val="0"/>
        <w:adjustRightInd w:val="0"/>
        <w:spacing w:after="0"/>
        <w:jc w:val="both"/>
        <w:rPr>
          <w:rFonts w:ascii="Cambria" w:hAnsi="Cambria" w:cs="Calibri"/>
          <w:bCs/>
          <w:iCs/>
        </w:rPr>
      </w:pPr>
      <w:r w:rsidRPr="00474920">
        <w:rPr>
          <w:rFonts w:ascii="Cambria" w:hAnsi="Cambria" w:cs="Calibri,Bold"/>
          <w:bCs/>
          <w:iCs/>
        </w:rPr>
        <w:t xml:space="preserve">3252 </w:t>
      </w:r>
      <w:r w:rsidRPr="00474920">
        <w:rPr>
          <w:rFonts w:ascii="Cambria" w:hAnsi="Cambria" w:cs="Calibri"/>
          <w:bCs/>
          <w:iCs/>
        </w:rPr>
        <w:t>– Шумске културе бијелог бора у појасу шума букве и јеле на дубоким киселим смеђим</w:t>
      </w:r>
    </w:p>
    <w:p w14:paraId="6B68E7CF" w14:textId="77777777" w:rsidR="00A36C1F" w:rsidRPr="00474920" w:rsidRDefault="00A36C1F" w:rsidP="009E0C43">
      <w:pPr>
        <w:autoSpaceDE w:val="0"/>
        <w:autoSpaceDN w:val="0"/>
        <w:adjustRightInd w:val="0"/>
        <w:spacing w:after="0"/>
        <w:jc w:val="both"/>
        <w:rPr>
          <w:rFonts w:ascii="Cambria" w:hAnsi="Cambria" w:cs="Calibri"/>
          <w:bCs/>
          <w:iCs/>
        </w:rPr>
      </w:pPr>
      <w:r w:rsidRPr="00474920">
        <w:rPr>
          <w:rFonts w:ascii="Cambria" w:hAnsi="Cambria" w:cs="Calibri"/>
          <w:bCs/>
          <w:iCs/>
        </w:rPr>
        <w:t>земљиштима.</w:t>
      </w:r>
    </w:p>
    <w:p w14:paraId="3291DA00" w14:textId="77777777" w:rsidR="00A36C1F" w:rsidRPr="00474920" w:rsidRDefault="00A36C1F" w:rsidP="009E0C43">
      <w:pPr>
        <w:autoSpaceDE w:val="0"/>
        <w:autoSpaceDN w:val="0"/>
        <w:adjustRightInd w:val="0"/>
        <w:spacing w:after="0"/>
        <w:jc w:val="both"/>
        <w:rPr>
          <w:rFonts w:ascii="Cambria" w:hAnsi="Cambria" w:cs="Calibri"/>
          <w:bCs/>
          <w:iCs/>
        </w:rPr>
      </w:pPr>
      <w:r w:rsidRPr="00474920">
        <w:rPr>
          <w:rFonts w:ascii="Cambria" w:hAnsi="Cambria" w:cs="Calibri,Bold"/>
          <w:bCs/>
          <w:iCs/>
        </w:rPr>
        <w:t xml:space="preserve">3901 </w:t>
      </w:r>
      <w:r w:rsidRPr="00474920">
        <w:rPr>
          <w:rFonts w:ascii="Cambria" w:hAnsi="Cambria" w:cs="Calibri"/>
          <w:bCs/>
          <w:iCs/>
        </w:rPr>
        <w:t>– Шумске културе осталих четинара.</w:t>
      </w:r>
    </w:p>
    <w:p w14:paraId="2064F7C3" w14:textId="77777777" w:rsidR="00A36C1F" w:rsidRPr="00474920" w:rsidRDefault="00A36C1F" w:rsidP="009E0C43">
      <w:pPr>
        <w:autoSpaceDE w:val="0"/>
        <w:autoSpaceDN w:val="0"/>
        <w:adjustRightInd w:val="0"/>
        <w:spacing w:after="0"/>
        <w:jc w:val="both"/>
        <w:rPr>
          <w:rFonts w:ascii="Cambria" w:hAnsi="Cambria" w:cs="Calibri"/>
          <w:bCs/>
          <w:iCs/>
        </w:rPr>
      </w:pPr>
      <w:r w:rsidRPr="00474920">
        <w:rPr>
          <w:rFonts w:ascii="Cambria" w:hAnsi="Cambria" w:cs="Calibri,Bold"/>
          <w:bCs/>
          <w:iCs/>
        </w:rPr>
        <w:t xml:space="preserve">3903 </w:t>
      </w:r>
      <w:r w:rsidRPr="00474920">
        <w:rPr>
          <w:rFonts w:ascii="Cambria" w:hAnsi="Cambria" w:cs="Calibri"/>
          <w:bCs/>
          <w:iCs/>
        </w:rPr>
        <w:t>– Шумске културе цера у појасу шума букве и јеле на дубоким киселим смеђим</w:t>
      </w:r>
    </w:p>
    <w:p w14:paraId="5C81AB6F" w14:textId="77777777" w:rsidR="00A36C1F" w:rsidRPr="00474920" w:rsidRDefault="00A36C1F" w:rsidP="009E0C43">
      <w:pPr>
        <w:autoSpaceDE w:val="0"/>
        <w:autoSpaceDN w:val="0"/>
        <w:adjustRightInd w:val="0"/>
        <w:spacing w:after="0"/>
        <w:jc w:val="both"/>
        <w:rPr>
          <w:rFonts w:ascii="Cambria" w:hAnsi="Cambria" w:cs="Calibri"/>
          <w:bCs/>
          <w:iCs/>
        </w:rPr>
      </w:pPr>
      <w:r w:rsidRPr="00474920">
        <w:rPr>
          <w:rFonts w:ascii="Cambria" w:hAnsi="Cambria" w:cs="Calibri"/>
          <w:bCs/>
          <w:iCs/>
        </w:rPr>
        <w:t>земљиштима.</w:t>
      </w:r>
    </w:p>
    <w:p w14:paraId="759AB8FB" w14:textId="77777777" w:rsidR="00A36C1F" w:rsidRPr="00474920" w:rsidRDefault="00A36C1F" w:rsidP="009E0C43">
      <w:pPr>
        <w:autoSpaceDE w:val="0"/>
        <w:autoSpaceDN w:val="0"/>
        <w:adjustRightInd w:val="0"/>
        <w:spacing w:after="0"/>
        <w:jc w:val="both"/>
        <w:rPr>
          <w:rFonts w:ascii="Cambria" w:hAnsi="Cambria" w:cs="Calibri"/>
          <w:bCs/>
          <w:iCs/>
        </w:rPr>
      </w:pPr>
      <w:r w:rsidRPr="00474920">
        <w:rPr>
          <w:rFonts w:ascii="Cambria" w:hAnsi="Cambria" w:cs="Calibri,Bold"/>
          <w:bCs/>
          <w:iCs/>
        </w:rPr>
        <w:t xml:space="preserve">3. </w:t>
      </w:r>
      <w:r w:rsidRPr="00474920">
        <w:rPr>
          <w:rFonts w:ascii="Cambria" w:hAnsi="Cambria" w:cs="Calibri"/>
          <w:b/>
          <w:bCs/>
          <w:iCs/>
        </w:rPr>
        <w:t>Ниске шуме изданачког поријекла</w:t>
      </w:r>
    </w:p>
    <w:p w14:paraId="4BB77875" w14:textId="77777777" w:rsidR="00A36C1F" w:rsidRPr="00474920" w:rsidRDefault="00A36C1F" w:rsidP="009E0C43">
      <w:pPr>
        <w:autoSpaceDE w:val="0"/>
        <w:autoSpaceDN w:val="0"/>
        <w:adjustRightInd w:val="0"/>
        <w:spacing w:after="0"/>
        <w:jc w:val="both"/>
        <w:rPr>
          <w:rFonts w:ascii="Cambria" w:hAnsi="Cambria" w:cs="Calibri"/>
          <w:bCs/>
          <w:iCs/>
        </w:rPr>
      </w:pPr>
      <w:r w:rsidRPr="00474920">
        <w:rPr>
          <w:rFonts w:ascii="Cambria" w:hAnsi="Cambria" w:cs="Calibri,Bold"/>
          <w:bCs/>
          <w:iCs/>
        </w:rPr>
        <w:t xml:space="preserve">4107 </w:t>
      </w:r>
      <w:r w:rsidRPr="00474920">
        <w:rPr>
          <w:rFonts w:ascii="Cambria" w:hAnsi="Cambria" w:cs="Calibri"/>
          <w:bCs/>
          <w:iCs/>
        </w:rPr>
        <w:t>– Изданачке шуме букве и црног граба на претежно плитким земљиштима различитих супстрата.</w:t>
      </w:r>
    </w:p>
    <w:p w14:paraId="58950355" w14:textId="77777777" w:rsidR="00A36C1F" w:rsidRPr="00474920" w:rsidRDefault="00A36C1F" w:rsidP="009E0C43">
      <w:pPr>
        <w:autoSpaceDE w:val="0"/>
        <w:autoSpaceDN w:val="0"/>
        <w:adjustRightInd w:val="0"/>
        <w:spacing w:after="0"/>
        <w:jc w:val="both"/>
        <w:rPr>
          <w:rFonts w:ascii="Cambria" w:hAnsi="Cambria" w:cs="Calibri"/>
          <w:bCs/>
          <w:iCs/>
        </w:rPr>
      </w:pPr>
      <w:r w:rsidRPr="00474920">
        <w:rPr>
          <w:rFonts w:ascii="Cambria" w:hAnsi="Cambria" w:cs="Calibri,Bold"/>
          <w:bCs/>
          <w:iCs/>
        </w:rPr>
        <w:t xml:space="preserve">4114 </w:t>
      </w:r>
      <w:r w:rsidRPr="00474920">
        <w:rPr>
          <w:rFonts w:ascii="Cambria" w:hAnsi="Cambria" w:cs="Calibri"/>
          <w:bCs/>
          <w:iCs/>
        </w:rPr>
        <w:t>– Изданачке шуме букве и китњака са грабом на дубоким киселим смеђим земљиштима.</w:t>
      </w:r>
    </w:p>
    <w:p w14:paraId="67ADC41F" w14:textId="77777777" w:rsidR="00A36C1F" w:rsidRPr="00474920" w:rsidRDefault="00A36C1F" w:rsidP="009E0C43">
      <w:pPr>
        <w:autoSpaceDE w:val="0"/>
        <w:autoSpaceDN w:val="0"/>
        <w:adjustRightInd w:val="0"/>
        <w:spacing w:after="0"/>
        <w:jc w:val="both"/>
        <w:rPr>
          <w:rFonts w:ascii="Cambria" w:hAnsi="Cambria" w:cs="Calibri"/>
          <w:bCs/>
          <w:iCs/>
        </w:rPr>
      </w:pPr>
      <w:r w:rsidRPr="00474920">
        <w:rPr>
          <w:rFonts w:ascii="Cambria" w:hAnsi="Cambria" w:cs="Calibri,Bold"/>
          <w:bCs/>
          <w:iCs/>
        </w:rPr>
        <w:t xml:space="preserve">4119 </w:t>
      </w:r>
      <w:r w:rsidRPr="00474920">
        <w:rPr>
          <w:rFonts w:ascii="Cambria" w:hAnsi="Cambria" w:cs="Calibri"/>
          <w:bCs/>
          <w:iCs/>
        </w:rPr>
        <w:t>– Изданачке шуме букве у појасу шума букве и јеле на дубоким киселим смеђим</w:t>
      </w:r>
    </w:p>
    <w:p w14:paraId="1049B6DA" w14:textId="77777777" w:rsidR="00A36C1F" w:rsidRPr="00474920" w:rsidRDefault="00A36C1F" w:rsidP="009E0C43">
      <w:pPr>
        <w:autoSpaceDE w:val="0"/>
        <w:autoSpaceDN w:val="0"/>
        <w:adjustRightInd w:val="0"/>
        <w:spacing w:after="0"/>
        <w:jc w:val="both"/>
        <w:rPr>
          <w:rFonts w:ascii="Cambria" w:hAnsi="Cambria" w:cs="Calibri"/>
          <w:bCs/>
          <w:iCs/>
        </w:rPr>
      </w:pPr>
      <w:r w:rsidRPr="00474920">
        <w:rPr>
          <w:rFonts w:ascii="Cambria" w:hAnsi="Cambria" w:cs="Calibri"/>
          <w:bCs/>
          <w:iCs/>
        </w:rPr>
        <w:t>земљиштиима.</w:t>
      </w:r>
    </w:p>
    <w:p w14:paraId="76F877A6" w14:textId="77777777" w:rsidR="00A36C1F" w:rsidRPr="00474920" w:rsidRDefault="00A36C1F" w:rsidP="009E0C43">
      <w:pPr>
        <w:autoSpaceDE w:val="0"/>
        <w:autoSpaceDN w:val="0"/>
        <w:adjustRightInd w:val="0"/>
        <w:spacing w:after="0"/>
        <w:jc w:val="both"/>
        <w:rPr>
          <w:rFonts w:ascii="Cambria" w:hAnsi="Cambria" w:cs="Calibri"/>
          <w:bCs/>
          <w:iCs/>
        </w:rPr>
      </w:pPr>
      <w:r w:rsidRPr="00474920">
        <w:rPr>
          <w:rFonts w:ascii="Cambria" w:hAnsi="Cambria" w:cs="Calibri,Bold"/>
          <w:bCs/>
          <w:iCs/>
        </w:rPr>
        <w:t xml:space="preserve">4120 </w:t>
      </w:r>
      <w:r w:rsidRPr="00474920">
        <w:rPr>
          <w:rFonts w:ascii="Cambria" w:hAnsi="Cambria" w:cs="Calibri"/>
          <w:bCs/>
          <w:iCs/>
        </w:rPr>
        <w:t>– Изданачке шуме букве на претежно плитким земљиштима различитих супстрата.</w:t>
      </w:r>
    </w:p>
    <w:p w14:paraId="35130CD2" w14:textId="77777777" w:rsidR="00A36C1F" w:rsidRPr="00474920" w:rsidRDefault="00A36C1F" w:rsidP="009E0C43">
      <w:pPr>
        <w:autoSpaceDE w:val="0"/>
        <w:autoSpaceDN w:val="0"/>
        <w:adjustRightInd w:val="0"/>
        <w:spacing w:after="0"/>
        <w:jc w:val="both"/>
        <w:rPr>
          <w:rFonts w:ascii="Cambria" w:hAnsi="Cambria" w:cs="Calibri"/>
          <w:bCs/>
          <w:iCs/>
        </w:rPr>
      </w:pPr>
      <w:r w:rsidRPr="00474920">
        <w:rPr>
          <w:rFonts w:ascii="Cambria" w:hAnsi="Cambria" w:cs="Calibri,Bold"/>
          <w:bCs/>
          <w:iCs/>
        </w:rPr>
        <w:t xml:space="preserve">4121 </w:t>
      </w:r>
      <w:r w:rsidRPr="00474920">
        <w:rPr>
          <w:rFonts w:ascii="Cambria" w:hAnsi="Cambria" w:cs="Calibri"/>
          <w:bCs/>
          <w:iCs/>
        </w:rPr>
        <w:t>– Изданачке шуме букве и китњака са об. грабом на претежно плитким земљиштима различитих супстрата.</w:t>
      </w:r>
    </w:p>
    <w:p w14:paraId="36DFB552" w14:textId="77777777" w:rsidR="00A36C1F" w:rsidRPr="00474920" w:rsidRDefault="00A36C1F" w:rsidP="009E0C43">
      <w:pPr>
        <w:autoSpaceDE w:val="0"/>
        <w:autoSpaceDN w:val="0"/>
        <w:adjustRightInd w:val="0"/>
        <w:spacing w:after="0"/>
        <w:jc w:val="both"/>
        <w:rPr>
          <w:rFonts w:ascii="Cambria" w:hAnsi="Cambria" w:cs="Calibri"/>
          <w:bCs/>
          <w:iCs/>
        </w:rPr>
      </w:pPr>
      <w:r w:rsidRPr="00474920">
        <w:rPr>
          <w:rFonts w:ascii="Cambria" w:hAnsi="Cambria" w:cs="Calibri,Bold"/>
          <w:bCs/>
          <w:iCs/>
        </w:rPr>
        <w:lastRenderedPageBreak/>
        <w:t xml:space="preserve">4122 </w:t>
      </w:r>
      <w:r w:rsidRPr="00474920">
        <w:rPr>
          <w:rFonts w:ascii="Cambria" w:hAnsi="Cambria" w:cs="Calibri"/>
          <w:bCs/>
          <w:iCs/>
        </w:rPr>
        <w:t>– Изданачке шуме букве, китњака и багрема на претежно дубоким земљиштима,</w:t>
      </w:r>
    </w:p>
    <w:p w14:paraId="3F3BED3F" w14:textId="77777777" w:rsidR="00A36C1F" w:rsidRPr="00474920" w:rsidRDefault="00A36C1F" w:rsidP="009E0C43">
      <w:pPr>
        <w:autoSpaceDE w:val="0"/>
        <w:autoSpaceDN w:val="0"/>
        <w:adjustRightInd w:val="0"/>
        <w:spacing w:after="0"/>
        <w:jc w:val="both"/>
        <w:rPr>
          <w:rFonts w:ascii="Cambria" w:hAnsi="Cambria" w:cs="Calibri"/>
          <w:bCs/>
          <w:iCs/>
        </w:rPr>
      </w:pPr>
      <w:r w:rsidRPr="00474920">
        <w:rPr>
          <w:rFonts w:ascii="Cambria" w:hAnsi="Cambria" w:cs="Calibri"/>
          <w:bCs/>
          <w:iCs/>
        </w:rPr>
        <w:t>различитих супстрата.</w:t>
      </w:r>
    </w:p>
    <w:p w14:paraId="79095749" w14:textId="77777777" w:rsidR="00A36C1F" w:rsidRPr="00474920" w:rsidRDefault="00A36C1F" w:rsidP="009E0C43">
      <w:pPr>
        <w:autoSpaceDE w:val="0"/>
        <w:autoSpaceDN w:val="0"/>
        <w:adjustRightInd w:val="0"/>
        <w:spacing w:after="0"/>
        <w:jc w:val="both"/>
        <w:rPr>
          <w:rFonts w:ascii="Cambria" w:hAnsi="Cambria" w:cs="Calibri"/>
          <w:bCs/>
          <w:iCs/>
        </w:rPr>
      </w:pPr>
      <w:r w:rsidRPr="00474920">
        <w:rPr>
          <w:rFonts w:ascii="Cambria" w:hAnsi="Cambria" w:cs="Arial Narrow,Italic"/>
          <w:bCs/>
          <w:iCs/>
        </w:rPr>
        <w:t>4203-</w:t>
      </w:r>
      <w:r w:rsidRPr="00474920">
        <w:rPr>
          <w:rFonts w:ascii="Cambria" w:hAnsi="Cambria" w:cs="TimesNewRomanPSMT"/>
        </w:rPr>
        <w:t xml:space="preserve"> Изданачке шуме китњака на дубоким и плитким земљиштима различитих супстрата</w:t>
      </w:r>
    </w:p>
    <w:p w14:paraId="76667DB5" w14:textId="77777777" w:rsidR="00A36C1F" w:rsidRPr="00474920" w:rsidRDefault="00A36C1F" w:rsidP="009E0C43">
      <w:pPr>
        <w:autoSpaceDE w:val="0"/>
        <w:autoSpaceDN w:val="0"/>
        <w:adjustRightInd w:val="0"/>
        <w:spacing w:after="0"/>
        <w:jc w:val="both"/>
        <w:rPr>
          <w:rFonts w:ascii="Cambria" w:hAnsi="Cambria" w:cs="Calibri"/>
          <w:bCs/>
          <w:iCs/>
        </w:rPr>
      </w:pPr>
      <w:r w:rsidRPr="00474920">
        <w:rPr>
          <w:rFonts w:ascii="Cambria" w:hAnsi="Cambria" w:cs="Calibri,Bold"/>
          <w:bCs/>
          <w:iCs/>
        </w:rPr>
        <w:t xml:space="preserve">4211 </w:t>
      </w:r>
      <w:r w:rsidRPr="00474920">
        <w:rPr>
          <w:rFonts w:ascii="Cambria" w:hAnsi="Cambria" w:cs="Calibri"/>
          <w:bCs/>
          <w:iCs/>
        </w:rPr>
        <w:t>– Изданачке шуме китњака и букве на дубоким земљиштима различитих супстрата.</w:t>
      </w:r>
    </w:p>
    <w:p w14:paraId="54F18210" w14:textId="77777777" w:rsidR="00A36C1F" w:rsidRPr="00474920" w:rsidRDefault="00A36C1F" w:rsidP="009E0C43">
      <w:pPr>
        <w:autoSpaceDE w:val="0"/>
        <w:autoSpaceDN w:val="0"/>
        <w:adjustRightInd w:val="0"/>
        <w:spacing w:after="0"/>
        <w:jc w:val="both"/>
        <w:rPr>
          <w:rFonts w:ascii="Cambria" w:hAnsi="Cambria" w:cs="Calibri"/>
          <w:bCs/>
          <w:iCs/>
        </w:rPr>
      </w:pPr>
      <w:r w:rsidRPr="00474920">
        <w:rPr>
          <w:rFonts w:ascii="Cambria" w:hAnsi="Cambria" w:cs="Calibri,Bold"/>
          <w:bCs/>
          <w:iCs/>
        </w:rPr>
        <w:t xml:space="preserve">4217 </w:t>
      </w:r>
      <w:r w:rsidRPr="00474920">
        <w:rPr>
          <w:rFonts w:ascii="Cambria" w:hAnsi="Cambria" w:cs="Calibri"/>
          <w:bCs/>
          <w:iCs/>
        </w:rPr>
        <w:t>– Изданачке шуме китњака и липе на дубоким земљиштима различитих супстрата.</w:t>
      </w:r>
    </w:p>
    <w:p w14:paraId="50177CA6" w14:textId="77777777" w:rsidR="00A36C1F" w:rsidRPr="00474920" w:rsidRDefault="00A36C1F" w:rsidP="009E0C43">
      <w:pPr>
        <w:autoSpaceDE w:val="0"/>
        <w:autoSpaceDN w:val="0"/>
        <w:adjustRightInd w:val="0"/>
        <w:spacing w:after="0"/>
        <w:jc w:val="both"/>
        <w:rPr>
          <w:rFonts w:ascii="Cambria" w:hAnsi="Cambria" w:cs="Calibri"/>
          <w:bCs/>
          <w:iCs/>
        </w:rPr>
      </w:pPr>
      <w:r w:rsidRPr="00474920">
        <w:rPr>
          <w:rFonts w:ascii="Cambria" w:hAnsi="Cambria" w:cs="Calibri,Bold"/>
          <w:bCs/>
          <w:iCs/>
        </w:rPr>
        <w:t xml:space="preserve">4218 </w:t>
      </w:r>
      <w:r w:rsidRPr="00474920">
        <w:rPr>
          <w:rFonts w:ascii="Cambria" w:hAnsi="Cambria" w:cs="Calibri"/>
          <w:bCs/>
          <w:iCs/>
        </w:rPr>
        <w:t>– Изданачке шуме китњака цр. граба и цр. јасена на дубоким земљиштима различитих супстрата.</w:t>
      </w:r>
    </w:p>
    <w:p w14:paraId="3015C82B" w14:textId="77777777" w:rsidR="00A36C1F" w:rsidRPr="00474920" w:rsidRDefault="00A36C1F" w:rsidP="009E0C43">
      <w:pPr>
        <w:autoSpaceDE w:val="0"/>
        <w:autoSpaceDN w:val="0"/>
        <w:adjustRightInd w:val="0"/>
        <w:spacing w:after="0"/>
        <w:jc w:val="both"/>
        <w:rPr>
          <w:rFonts w:ascii="Cambria" w:hAnsi="Cambria" w:cs="Calibri"/>
          <w:bCs/>
          <w:iCs/>
        </w:rPr>
      </w:pPr>
      <w:r w:rsidRPr="00474920">
        <w:rPr>
          <w:rFonts w:ascii="Cambria" w:hAnsi="Cambria" w:cs="Calibri,Bold"/>
          <w:bCs/>
          <w:iCs/>
        </w:rPr>
        <w:t xml:space="preserve">4. </w:t>
      </w:r>
      <w:r w:rsidRPr="00474920">
        <w:rPr>
          <w:rFonts w:ascii="Cambria" w:hAnsi="Cambria" w:cs="Calibri"/>
          <w:bCs/>
          <w:iCs/>
        </w:rPr>
        <w:t>Голети подесне за пошумљавање и газдовање</w:t>
      </w:r>
    </w:p>
    <w:p w14:paraId="4EACE79F" w14:textId="77777777" w:rsidR="00A36C1F" w:rsidRPr="00474920" w:rsidRDefault="00A36C1F" w:rsidP="009E0C43">
      <w:pPr>
        <w:autoSpaceDE w:val="0"/>
        <w:autoSpaceDN w:val="0"/>
        <w:adjustRightInd w:val="0"/>
        <w:spacing w:after="0"/>
        <w:jc w:val="both"/>
        <w:rPr>
          <w:rFonts w:ascii="Cambria" w:hAnsi="Cambria" w:cs="Calibri"/>
          <w:bCs/>
          <w:iCs/>
        </w:rPr>
      </w:pPr>
      <w:r w:rsidRPr="00474920">
        <w:rPr>
          <w:rFonts w:ascii="Cambria" w:hAnsi="Cambria" w:cs="Calibri,Bold"/>
          <w:bCs/>
          <w:iCs/>
        </w:rPr>
        <w:t xml:space="preserve">5220 </w:t>
      </w:r>
      <w:r w:rsidRPr="00474920">
        <w:rPr>
          <w:rFonts w:ascii="Cambria" w:hAnsi="Cambria" w:cs="Calibri"/>
          <w:bCs/>
          <w:iCs/>
        </w:rPr>
        <w:t>– Голети у појасу китњакових шума на дубоким земљиштима различитих супстрата.</w:t>
      </w:r>
    </w:p>
    <w:p w14:paraId="5A3E9BF9" w14:textId="77777777" w:rsidR="00A36C1F" w:rsidRPr="00474920" w:rsidRDefault="00A36C1F" w:rsidP="009E0C43">
      <w:pPr>
        <w:autoSpaceDE w:val="0"/>
        <w:autoSpaceDN w:val="0"/>
        <w:adjustRightInd w:val="0"/>
        <w:spacing w:after="0"/>
        <w:jc w:val="both"/>
        <w:rPr>
          <w:rFonts w:ascii="Cambria" w:hAnsi="Cambria" w:cs="Calibri"/>
          <w:bCs/>
          <w:iCs/>
        </w:rPr>
      </w:pPr>
      <w:r w:rsidRPr="00474920">
        <w:rPr>
          <w:rFonts w:ascii="Cambria" w:hAnsi="Cambria" w:cs="Calibri,Bold"/>
          <w:bCs/>
          <w:iCs/>
        </w:rPr>
        <w:t xml:space="preserve">5250 </w:t>
      </w:r>
      <w:r w:rsidRPr="00474920">
        <w:rPr>
          <w:rFonts w:ascii="Cambria" w:hAnsi="Cambria" w:cs="Calibri"/>
          <w:bCs/>
          <w:iCs/>
        </w:rPr>
        <w:t>– Голети у појасу шума букве и јеле на дубоким земљиштима различитих супстрата.</w:t>
      </w:r>
    </w:p>
    <w:p w14:paraId="2EF277CD" w14:textId="77777777" w:rsidR="00A36C1F" w:rsidRPr="00474920" w:rsidRDefault="00A36C1F" w:rsidP="009E0C43">
      <w:pPr>
        <w:autoSpaceDE w:val="0"/>
        <w:autoSpaceDN w:val="0"/>
        <w:adjustRightInd w:val="0"/>
        <w:spacing w:after="0"/>
        <w:jc w:val="both"/>
        <w:rPr>
          <w:rFonts w:ascii="Cambria" w:hAnsi="Cambria" w:cs="Calibri"/>
          <w:bCs/>
          <w:iCs/>
        </w:rPr>
      </w:pPr>
      <w:r w:rsidRPr="00474920">
        <w:rPr>
          <w:rFonts w:ascii="Cambria" w:hAnsi="Cambria" w:cs="Calibri"/>
          <w:bCs/>
          <w:iCs/>
        </w:rPr>
        <w:t>Газдинске класе чине скуп састојина у оквиру истог типа шума, који су истог порјекла и сличног састава, сличног затеченог стања и основне намјене, што омогућава планирање јединствених циљева и мјера газдовања.</w:t>
      </w:r>
    </w:p>
    <w:p w14:paraId="26EAACDF" w14:textId="77777777" w:rsidR="00A36C1F" w:rsidRPr="00474920" w:rsidRDefault="00A36C1F" w:rsidP="009E0C43">
      <w:pPr>
        <w:autoSpaceDE w:val="0"/>
        <w:autoSpaceDN w:val="0"/>
        <w:adjustRightInd w:val="0"/>
        <w:spacing w:after="0"/>
        <w:jc w:val="both"/>
        <w:rPr>
          <w:rFonts w:ascii="Cambria" w:hAnsi="Cambria" w:cs="Calibri"/>
          <w:bCs/>
          <w:iCs/>
        </w:rPr>
      </w:pPr>
      <w:r w:rsidRPr="00474920">
        <w:rPr>
          <w:rFonts w:ascii="Cambria" w:hAnsi="Cambria" w:cs="Calibri"/>
          <w:bCs/>
          <w:iCs/>
        </w:rPr>
        <w:t>5.Остале површине</w:t>
      </w:r>
    </w:p>
    <w:p w14:paraId="13F69FBC" w14:textId="77777777" w:rsidR="00A36C1F" w:rsidRPr="00474920" w:rsidRDefault="00A36C1F" w:rsidP="009E0C43">
      <w:pPr>
        <w:autoSpaceDE w:val="0"/>
        <w:autoSpaceDN w:val="0"/>
        <w:adjustRightInd w:val="0"/>
        <w:spacing w:after="0"/>
        <w:jc w:val="both"/>
        <w:rPr>
          <w:rFonts w:ascii="Cambria" w:hAnsi="Cambria" w:cs="FranklinGothic-Medium"/>
        </w:rPr>
      </w:pPr>
      <w:r w:rsidRPr="00474920">
        <w:rPr>
          <w:rFonts w:ascii="Cambria" w:hAnsi="Cambria" w:cs="TimesNewRomanPSMT"/>
        </w:rPr>
        <w:t xml:space="preserve">6301-Сталне шумске чистине </w:t>
      </w:r>
    </w:p>
    <w:p w14:paraId="775AB607" w14:textId="77777777" w:rsidR="00A36C1F" w:rsidRPr="00474920" w:rsidRDefault="00A36C1F" w:rsidP="009E0C43">
      <w:pPr>
        <w:autoSpaceDE w:val="0"/>
        <w:autoSpaceDN w:val="0"/>
        <w:adjustRightInd w:val="0"/>
        <w:spacing w:after="0"/>
        <w:jc w:val="both"/>
        <w:rPr>
          <w:rFonts w:ascii="Cambria" w:hAnsi="Cambria" w:cs="FranklinGothic-Medium"/>
        </w:rPr>
      </w:pPr>
      <w:r w:rsidRPr="00474920">
        <w:rPr>
          <w:rFonts w:ascii="Cambria" w:hAnsi="Cambria" w:cs="TimesNewRomanPSMT"/>
        </w:rPr>
        <w:t xml:space="preserve">6501-Просјеке испод далековода </w:t>
      </w:r>
    </w:p>
    <w:p w14:paraId="6E06165D" w14:textId="77777777" w:rsidR="00A36C1F" w:rsidRPr="00474920" w:rsidRDefault="00A36C1F" w:rsidP="009E0C43">
      <w:pPr>
        <w:autoSpaceDE w:val="0"/>
        <w:autoSpaceDN w:val="0"/>
        <w:adjustRightInd w:val="0"/>
        <w:spacing w:after="0"/>
        <w:jc w:val="both"/>
        <w:rPr>
          <w:rFonts w:ascii="Cambria" w:hAnsi="Cambria" w:cs="TimesNewRomanPSMT"/>
        </w:rPr>
      </w:pPr>
      <w:r w:rsidRPr="00474920">
        <w:rPr>
          <w:rFonts w:ascii="Cambria" w:hAnsi="Cambria" w:cs="TimesNewRomanPSMT"/>
        </w:rPr>
        <w:t>6601-Непродуктивне површине у шумарском погледу.</w:t>
      </w:r>
    </w:p>
    <w:p w14:paraId="7A94D64F" w14:textId="77777777" w:rsidR="00A36C1F" w:rsidRPr="00474920" w:rsidRDefault="00A36C1F" w:rsidP="009E0C43">
      <w:pPr>
        <w:autoSpaceDE w:val="0"/>
        <w:autoSpaceDN w:val="0"/>
        <w:adjustRightInd w:val="0"/>
        <w:spacing w:after="0"/>
        <w:rPr>
          <w:rFonts w:ascii="Cambria" w:hAnsi="Cambria" w:cs="Calibri"/>
          <w:bCs/>
          <w:iCs/>
        </w:rPr>
      </w:pPr>
    </w:p>
    <w:p w14:paraId="3AEE7D86" w14:textId="193DD00A" w:rsidR="00DD08F6" w:rsidRPr="00474920" w:rsidRDefault="009F42BC" w:rsidP="005B0E14">
      <w:pPr>
        <w:pStyle w:val="Heading3"/>
      </w:pPr>
      <w:bookmarkStart w:id="29" w:name="_Toc168091733"/>
      <w:r w:rsidRPr="00474920">
        <w:t>2.5.</w:t>
      </w:r>
      <w:r w:rsidR="00BD65B1" w:rsidRPr="00474920">
        <w:rPr>
          <w:lang w:val="sr-Latn-BA"/>
        </w:rPr>
        <w:t>6</w:t>
      </w:r>
      <w:r w:rsidRPr="00474920">
        <w:t>.</w:t>
      </w:r>
      <w:r w:rsidR="00DD08F6" w:rsidRPr="00474920">
        <w:t xml:space="preserve"> </w:t>
      </w:r>
      <w:r w:rsidR="00DD08F6" w:rsidRPr="005B0E14">
        <w:t>Флора</w:t>
      </w:r>
      <w:r w:rsidR="00DD08F6" w:rsidRPr="00474920">
        <w:t xml:space="preserve"> и фауна парка</w:t>
      </w:r>
      <w:bookmarkEnd w:id="29"/>
    </w:p>
    <w:p w14:paraId="47999F4A" w14:textId="3236B490" w:rsidR="00DD08F6" w:rsidRPr="00474920" w:rsidRDefault="009F42BC" w:rsidP="005B0E14">
      <w:pPr>
        <w:pStyle w:val="Heading4"/>
        <w:rPr>
          <w:i/>
          <w:lang w:val="sr-Cyrl-BA"/>
        </w:rPr>
      </w:pPr>
      <w:bookmarkStart w:id="30" w:name="_Toc168091734"/>
      <w:r w:rsidRPr="00474920">
        <w:t>2.5.</w:t>
      </w:r>
      <w:r w:rsidR="00BD65B1" w:rsidRPr="00474920">
        <w:rPr>
          <w:lang w:val="sr-Latn-BA"/>
        </w:rPr>
        <w:t>6</w:t>
      </w:r>
      <w:r w:rsidRPr="00474920">
        <w:t xml:space="preserve">.1. </w:t>
      </w:r>
      <w:r w:rsidR="00DD08F6" w:rsidRPr="00474920">
        <w:rPr>
          <w:lang w:val="sr-Cyrl-BA"/>
        </w:rPr>
        <w:t>Флора</w:t>
      </w:r>
      <w:bookmarkEnd w:id="30"/>
    </w:p>
    <w:p w14:paraId="6B80BF69" w14:textId="77777777" w:rsidR="00DD08F6" w:rsidRPr="00474920" w:rsidRDefault="00DD08F6" w:rsidP="009E0C43">
      <w:pPr>
        <w:spacing w:after="0"/>
        <w:jc w:val="both"/>
        <w:rPr>
          <w:rFonts w:ascii="Cambria" w:hAnsi="Cambria" w:cs="Times New Roman"/>
          <w:lang w:val="sr-Cyrl-BA"/>
        </w:rPr>
      </w:pPr>
    </w:p>
    <w:p w14:paraId="453BFDB4" w14:textId="6C327E96" w:rsidR="00DD08F6" w:rsidRPr="00474920" w:rsidRDefault="00DD08F6" w:rsidP="009E0C43">
      <w:pPr>
        <w:spacing w:after="0"/>
        <w:jc w:val="both"/>
        <w:rPr>
          <w:rFonts w:ascii="Cambria" w:hAnsi="Cambria" w:cs="Times New Roman"/>
        </w:rPr>
      </w:pPr>
      <w:r w:rsidRPr="00474920">
        <w:rPr>
          <w:rFonts w:ascii="Cambria" w:hAnsi="Cambria" w:cs="Times New Roman"/>
        </w:rPr>
        <w:t>На подручју Н</w:t>
      </w:r>
      <w:r w:rsidR="004C4355" w:rsidRPr="00474920">
        <w:rPr>
          <w:rFonts w:ascii="Cambria" w:hAnsi="Cambria" w:cs="Times New Roman"/>
          <w:lang w:val="sr-Cyrl-BA"/>
        </w:rPr>
        <w:t>ационалног парка</w:t>
      </w:r>
      <w:r w:rsidRPr="00474920">
        <w:rPr>
          <w:rFonts w:ascii="Cambria" w:hAnsi="Cambria" w:cs="Times New Roman"/>
        </w:rPr>
        <w:t xml:space="preserve"> „Козара“ досадашњим истраживањем забиљежено је присуство 657 врста васкуларних биљака, од којих папратима припада 17 врста, а 640 су цвјетнице</w:t>
      </w:r>
      <w:r w:rsidRPr="00474920">
        <w:rPr>
          <w:rFonts w:ascii="Cambria" w:hAnsi="Cambria" w:cs="Calibri"/>
          <w:bCs/>
          <w:iCs/>
        </w:rPr>
        <w:t xml:space="preserve"> (Буцало и др.</w:t>
      </w:r>
      <w:r w:rsidR="00345A9E" w:rsidRPr="00474920">
        <w:rPr>
          <w:rFonts w:ascii="Cambria" w:hAnsi="Cambria" w:cs="Calibri"/>
          <w:bCs/>
          <w:iCs/>
        </w:rPr>
        <w:t xml:space="preserve"> </w:t>
      </w:r>
      <w:r w:rsidRPr="00474920">
        <w:rPr>
          <w:rFonts w:ascii="Cambria" w:hAnsi="Cambria" w:cs="Calibri"/>
          <w:bCs/>
          <w:iCs/>
        </w:rPr>
        <w:t>2007).</w:t>
      </w:r>
      <w:r w:rsidRPr="00474920">
        <w:rPr>
          <w:rFonts w:ascii="Cambria" w:hAnsi="Cambria" w:cs="Times New Roman"/>
        </w:rPr>
        <w:t xml:space="preserve"> Од укупног флористичког богатства</w:t>
      </w:r>
      <w:r w:rsidR="00345A9E" w:rsidRPr="00474920">
        <w:rPr>
          <w:rFonts w:ascii="Cambria" w:hAnsi="Cambria" w:cs="Times New Roman"/>
        </w:rPr>
        <w:t>,</w:t>
      </w:r>
      <w:r w:rsidRPr="00474920">
        <w:rPr>
          <w:rFonts w:ascii="Cambria" w:hAnsi="Cambria" w:cs="Times New Roman"/>
        </w:rPr>
        <w:t xml:space="preserve"> 37 дрвенастих и 8 зељастих врста су унијете на простор Национаног парка као хортикултурне, врсте шумских засада, воћкарице; или су случајно доспјеле из култура. </w:t>
      </w:r>
    </w:p>
    <w:p w14:paraId="2980C539" w14:textId="77777777" w:rsidR="00DD08F6" w:rsidRPr="00474920" w:rsidRDefault="00DD08F6" w:rsidP="009E0C43">
      <w:pPr>
        <w:spacing w:after="0"/>
        <w:jc w:val="both"/>
        <w:rPr>
          <w:rFonts w:ascii="Cambria" w:hAnsi="Cambria" w:cs="Times New Roman"/>
        </w:rPr>
      </w:pPr>
    </w:p>
    <w:p w14:paraId="4C1AE596" w14:textId="3234424D" w:rsidR="00DD08F6" w:rsidRPr="00474920" w:rsidRDefault="00DD08F6" w:rsidP="009E0C43">
      <w:pPr>
        <w:spacing w:after="0"/>
        <w:jc w:val="both"/>
        <w:rPr>
          <w:rFonts w:ascii="Cambria" w:hAnsi="Cambria" w:cs="Times New Roman"/>
          <w:lang w:val="sr-Cyrl-BA"/>
        </w:rPr>
      </w:pPr>
      <w:r w:rsidRPr="00474920">
        <w:rPr>
          <w:rFonts w:ascii="Cambria" w:hAnsi="Cambria" w:cs="Times New Roman"/>
          <w:lang w:val="sr-Cyrl-BA"/>
        </w:rPr>
        <w:t>У флори</w:t>
      </w:r>
      <w:r w:rsidRPr="00474920">
        <w:rPr>
          <w:rFonts w:ascii="Cambria" w:hAnsi="Cambria" w:cs="Times New Roman"/>
        </w:rPr>
        <w:t xml:space="preserve"> </w:t>
      </w:r>
      <w:r w:rsidR="00D46155" w:rsidRPr="00474920">
        <w:rPr>
          <w:rFonts w:ascii="Cambria" w:hAnsi="Cambria" w:cs="Times New Roman"/>
        </w:rPr>
        <w:t>Н</w:t>
      </w:r>
      <w:r w:rsidR="00D46155" w:rsidRPr="00474920">
        <w:rPr>
          <w:rFonts w:ascii="Cambria" w:hAnsi="Cambria" w:cs="Times New Roman"/>
          <w:lang w:val="sr-Cyrl-BA"/>
        </w:rPr>
        <w:t>ационалног парка</w:t>
      </w:r>
      <w:r w:rsidR="00D46155" w:rsidRPr="00474920">
        <w:rPr>
          <w:rFonts w:ascii="Cambria" w:hAnsi="Cambria" w:cs="Times New Roman"/>
        </w:rPr>
        <w:t xml:space="preserve"> „Козара“</w:t>
      </w:r>
      <w:r w:rsidR="00D46155" w:rsidRPr="00474920">
        <w:rPr>
          <w:rFonts w:ascii="Cambria" w:hAnsi="Cambria" w:cs="Times New Roman"/>
          <w:lang w:val="sr-Cyrl-BA"/>
        </w:rPr>
        <w:t xml:space="preserve"> </w:t>
      </w:r>
      <w:r w:rsidRPr="00474920">
        <w:rPr>
          <w:rFonts w:ascii="Cambria" w:hAnsi="Cambria" w:cs="Times New Roman"/>
        </w:rPr>
        <w:t xml:space="preserve">забиљежен </w:t>
      </w:r>
      <w:r w:rsidRPr="00474920">
        <w:rPr>
          <w:rFonts w:ascii="Cambria" w:hAnsi="Cambria" w:cs="Times New Roman"/>
          <w:lang w:val="sr-Cyrl-BA"/>
        </w:rPr>
        <w:t xml:space="preserve">је један таксон који припада групи балканских ендемичних биљака а то је </w:t>
      </w:r>
      <w:r w:rsidRPr="00474920">
        <w:rPr>
          <w:rFonts w:ascii="Cambria" w:hAnsi="Cambria" w:cs="Times New Roman"/>
          <w:i/>
          <w:lang w:val="sr-Cyrl-BA"/>
        </w:rPr>
        <w:t>Helleborus croaticus</w:t>
      </w:r>
      <w:r w:rsidRPr="00474920">
        <w:rPr>
          <w:rFonts w:ascii="Cambria" w:hAnsi="Cambria" w:cs="Times New Roman"/>
          <w:lang w:val="sr-Cyrl-BA"/>
        </w:rPr>
        <w:t xml:space="preserve"> Martinis, док су они са ширим</w:t>
      </w:r>
      <w:r w:rsidRPr="00474920">
        <w:rPr>
          <w:rFonts w:ascii="Cambria" w:hAnsi="Cambria" w:cs="Times New Roman"/>
        </w:rPr>
        <w:t xml:space="preserve"> </w:t>
      </w:r>
      <w:r w:rsidRPr="00474920">
        <w:rPr>
          <w:rFonts w:ascii="Cambria" w:hAnsi="Cambria" w:cs="Times New Roman"/>
          <w:lang w:val="sr-Cyrl-BA"/>
        </w:rPr>
        <w:t>распрострањењем такође слабо присутни</w:t>
      </w:r>
      <w:r w:rsidRPr="00474920">
        <w:rPr>
          <w:rFonts w:ascii="Cambria" w:hAnsi="Cambria" w:cs="Times New Roman"/>
        </w:rPr>
        <w:t xml:space="preserve">. </w:t>
      </w:r>
      <w:r w:rsidRPr="00474920">
        <w:rPr>
          <w:rFonts w:ascii="Cambria" w:hAnsi="Cambria" w:cs="Times New Roman"/>
          <w:lang w:val="sr-Cyrl-BA"/>
        </w:rPr>
        <w:t xml:space="preserve">Од шире распрострањних ендема присутни су: </w:t>
      </w:r>
      <w:r w:rsidRPr="00474920">
        <w:rPr>
          <w:rFonts w:ascii="Cambria" w:hAnsi="Cambria" w:cs="Times New Roman"/>
          <w:i/>
        </w:rPr>
        <w:t xml:space="preserve">Dianthus giganteus </w:t>
      </w:r>
      <w:r w:rsidRPr="00474920">
        <w:rPr>
          <w:rFonts w:ascii="Cambria" w:hAnsi="Cambria" w:cs="Times New Roman"/>
          <w:bCs/>
        </w:rPr>
        <w:t>d'Urv.</w:t>
      </w:r>
      <w:r w:rsidRPr="00474920">
        <w:rPr>
          <w:rFonts w:ascii="Cambria" w:hAnsi="Cambria" w:cs="Times New Roman"/>
          <w:lang w:val="sr-Cyrl-BA"/>
        </w:rPr>
        <w:t xml:space="preserve"> </w:t>
      </w:r>
      <w:r w:rsidRPr="00474920">
        <w:rPr>
          <w:rFonts w:ascii="Cambria" w:hAnsi="Cambria" w:cs="Times New Roman"/>
        </w:rPr>
        <w:t xml:space="preserve">subsp. </w:t>
      </w:r>
      <w:r w:rsidRPr="00474920">
        <w:rPr>
          <w:rFonts w:ascii="Cambria" w:hAnsi="Cambria" w:cs="Times New Roman"/>
          <w:i/>
        </w:rPr>
        <w:t>croaticus</w:t>
      </w:r>
      <w:r w:rsidRPr="00474920">
        <w:rPr>
          <w:rFonts w:ascii="Cambria" w:hAnsi="Cambria" w:cs="Times New Roman"/>
        </w:rPr>
        <w:t xml:space="preserve"> </w:t>
      </w:r>
      <w:r w:rsidRPr="00474920">
        <w:rPr>
          <w:rFonts w:ascii="Cambria" w:hAnsi="Cambria" w:cs="Times New Roman"/>
          <w:bCs/>
        </w:rPr>
        <w:t>(Borbás) Tutin</w:t>
      </w:r>
      <w:r w:rsidRPr="00474920">
        <w:rPr>
          <w:rFonts w:ascii="Cambria" w:hAnsi="Cambria" w:cs="Times New Roman"/>
          <w:bCs/>
          <w:lang w:val="sr-Cyrl-BA"/>
        </w:rPr>
        <w:t>,</w:t>
      </w:r>
      <w:r w:rsidRPr="00474920">
        <w:rPr>
          <w:rFonts w:ascii="Cambria" w:hAnsi="Cambria" w:cs="Times New Roman"/>
          <w:i/>
          <w:lang w:val="sr-Cyrl-BA"/>
        </w:rPr>
        <w:t xml:space="preserve"> Cardamine kitaibelii</w:t>
      </w:r>
      <w:r w:rsidRPr="00474920">
        <w:rPr>
          <w:rFonts w:ascii="Cambria" w:hAnsi="Cambria" w:cs="Times New Roman"/>
          <w:lang w:val="sr-Cyrl-BA"/>
        </w:rPr>
        <w:t xml:space="preserve"> Bech., </w:t>
      </w:r>
      <w:r w:rsidRPr="00474920">
        <w:rPr>
          <w:rFonts w:ascii="Cambria" w:hAnsi="Cambria" w:cs="Times New Roman"/>
          <w:i/>
          <w:lang w:val="sr-Cyrl-BA"/>
        </w:rPr>
        <w:t>Euphorbia carniolica</w:t>
      </w:r>
      <w:r w:rsidRPr="00474920">
        <w:rPr>
          <w:rFonts w:ascii="Cambria" w:hAnsi="Cambria" w:cs="Times New Roman"/>
          <w:lang w:val="sr-Cyrl-BA"/>
        </w:rPr>
        <w:t xml:space="preserve"> Jacq</w:t>
      </w:r>
      <w:r w:rsidRPr="00474920">
        <w:rPr>
          <w:rFonts w:ascii="Cambria" w:hAnsi="Cambria" w:cs="Times New Roman"/>
        </w:rPr>
        <w:t xml:space="preserve">, </w:t>
      </w:r>
      <w:r w:rsidRPr="00474920">
        <w:rPr>
          <w:rFonts w:ascii="Cambria" w:hAnsi="Cambria" w:cs="Times New Roman"/>
          <w:i/>
          <w:lang w:val="sr-Cyrl-BA"/>
        </w:rPr>
        <w:t>Noccaea goesingensis</w:t>
      </w:r>
      <w:r w:rsidRPr="00474920">
        <w:rPr>
          <w:rFonts w:ascii="Cambria" w:hAnsi="Cambria" w:cs="Times New Roman"/>
          <w:lang w:val="sr-Cyrl-BA"/>
        </w:rPr>
        <w:t xml:space="preserve"> (Halácsy) F. K. Mey.</w:t>
      </w:r>
      <w:r w:rsidRPr="00474920">
        <w:rPr>
          <w:rFonts w:ascii="Cambria" w:hAnsi="Cambria" w:cs="Times New Roman"/>
        </w:rPr>
        <w:t xml:space="preserve"> и</w:t>
      </w:r>
      <w:r w:rsidRPr="00474920">
        <w:rPr>
          <w:rFonts w:ascii="Cambria" w:hAnsi="Cambria" w:cs="Times New Roman"/>
          <w:i/>
          <w:lang w:val="sr-Cyrl-BA"/>
        </w:rPr>
        <w:t xml:space="preserve"> Vicia oroboides</w:t>
      </w:r>
      <w:r w:rsidRPr="00474920">
        <w:rPr>
          <w:rFonts w:ascii="Cambria" w:hAnsi="Cambria" w:cs="Times New Roman"/>
          <w:lang w:val="sr-Cyrl-BA"/>
        </w:rPr>
        <w:t xml:space="preserve"> Wulfen.</w:t>
      </w:r>
      <w:r w:rsidRPr="00474920">
        <w:rPr>
          <w:rFonts w:ascii="Cambria" w:hAnsi="Cambria" w:cs="Times New Roman"/>
        </w:rPr>
        <w:t xml:space="preserve"> </w:t>
      </w:r>
    </w:p>
    <w:p w14:paraId="3EE68914" w14:textId="77777777" w:rsidR="00DD08F6" w:rsidRPr="00474920" w:rsidRDefault="00DD08F6" w:rsidP="009E0C43">
      <w:pPr>
        <w:spacing w:after="0"/>
        <w:jc w:val="both"/>
        <w:rPr>
          <w:rFonts w:ascii="Cambria" w:hAnsi="Cambria" w:cs="Times New Roman"/>
          <w:highlight w:val="green"/>
          <w:lang w:val="sr-Cyrl-BA"/>
        </w:rPr>
      </w:pPr>
      <w:r w:rsidRPr="00474920">
        <w:rPr>
          <w:rFonts w:ascii="Cambria" w:hAnsi="Cambria" w:cs="Times New Roman"/>
        </w:rPr>
        <w:t xml:space="preserve">Према Уредби о Црвеној листи флоре и фауне Републике Српске на простору НП </w:t>
      </w:r>
      <w:r w:rsidRPr="00474920">
        <w:rPr>
          <w:rFonts w:ascii="Cambria" w:hAnsi="Cambria" w:cs="Times New Roman"/>
          <w:lang w:val="sr-Cyrl-BA"/>
        </w:rPr>
        <w:t>Козар</w:t>
      </w:r>
      <w:r w:rsidRPr="00474920">
        <w:rPr>
          <w:rFonts w:ascii="Cambria" w:hAnsi="Cambria" w:cs="Times New Roman"/>
        </w:rPr>
        <w:t xml:space="preserve">а констатовано је присуство сљедећих биљних врста </w:t>
      </w:r>
      <w:r w:rsidRPr="00474920">
        <w:rPr>
          <w:rFonts w:ascii="Cambria" w:hAnsi="Cambria" w:cs="Times New Roman"/>
          <w:lang w:val="sr-Cyrl-BA"/>
        </w:rPr>
        <w:t>и подврста</w:t>
      </w:r>
      <w:r w:rsidRPr="00474920">
        <w:rPr>
          <w:rFonts w:ascii="Cambria" w:hAnsi="Cambria" w:cs="Times New Roman"/>
        </w:rPr>
        <w:t>:</w:t>
      </w:r>
      <w:r w:rsidRPr="00474920">
        <w:rPr>
          <w:rFonts w:ascii="Cambria" w:hAnsi="Cambria" w:cs="Times New Roman"/>
          <w:lang w:val="sr-Cyrl-BA"/>
        </w:rPr>
        <w:t xml:space="preserve"> многолисна режуха (</w:t>
      </w:r>
      <w:r w:rsidRPr="00474920">
        <w:rPr>
          <w:rFonts w:ascii="Cambria" w:hAnsi="Cambria" w:cs="Times New Roman"/>
          <w:i/>
          <w:lang w:val="sr-Cyrl-BA"/>
        </w:rPr>
        <w:t>Cardamine kitaibelii</w:t>
      </w:r>
      <w:r w:rsidRPr="00474920">
        <w:rPr>
          <w:rFonts w:ascii="Cambria" w:hAnsi="Cambria" w:cs="Times New Roman"/>
          <w:lang w:val="sr-Cyrl-BA"/>
        </w:rPr>
        <w:t xml:space="preserve"> Becherer), црнокласа оштрица (</w:t>
      </w:r>
      <w:r w:rsidRPr="00474920">
        <w:rPr>
          <w:rFonts w:ascii="Cambria" w:hAnsi="Cambria" w:cs="Times New Roman"/>
          <w:i/>
          <w:lang w:val="sr-Cyrl-BA"/>
        </w:rPr>
        <w:t>Carex melanostachya</w:t>
      </w:r>
      <w:r w:rsidRPr="00474920">
        <w:rPr>
          <w:rFonts w:ascii="Cambria" w:hAnsi="Cambria" w:cs="Times New Roman"/>
          <w:lang w:val="sr-Cyrl-BA"/>
        </w:rPr>
        <w:t xml:space="preserve"> Bieb. ex Willd.), дуголисна наглавица (</w:t>
      </w:r>
      <w:r w:rsidRPr="00474920">
        <w:rPr>
          <w:rFonts w:ascii="Cambria" w:hAnsi="Cambria" w:cs="Times New Roman"/>
          <w:i/>
          <w:lang w:val="sr-Cyrl-BA"/>
        </w:rPr>
        <w:t>Cephalanthera longifolia</w:t>
      </w:r>
      <w:r w:rsidRPr="00474920">
        <w:rPr>
          <w:rFonts w:ascii="Cambria" w:hAnsi="Cambria" w:cs="Times New Roman"/>
          <w:lang w:val="sr-Cyrl-BA"/>
        </w:rPr>
        <w:t xml:space="preserve"> (L.) Fritsch), панонски димак (</w:t>
      </w:r>
      <w:r w:rsidRPr="00474920">
        <w:rPr>
          <w:rFonts w:ascii="Cambria" w:hAnsi="Cambria" w:cs="Times New Roman"/>
          <w:i/>
          <w:lang w:val="sr-Cyrl-BA"/>
        </w:rPr>
        <w:t>Crepis pannonica</w:t>
      </w:r>
      <w:r w:rsidRPr="00474920">
        <w:rPr>
          <w:rFonts w:ascii="Cambria" w:hAnsi="Cambria" w:cs="Times New Roman"/>
          <w:lang w:val="sr-Cyrl-BA"/>
        </w:rPr>
        <w:t xml:space="preserve"> (Jacq.) K.Koch), зовин каћун (</w:t>
      </w:r>
      <w:r w:rsidRPr="00474920">
        <w:rPr>
          <w:rFonts w:ascii="Cambria" w:hAnsi="Cambria" w:cs="Times New Roman"/>
          <w:i/>
          <w:lang w:val="sr-Cyrl-BA"/>
        </w:rPr>
        <w:t>Dactylorhiza sambucina</w:t>
      </w:r>
      <w:r w:rsidRPr="00474920">
        <w:rPr>
          <w:rFonts w:ascii="Cambria" w:hAnsi="Cambria" w:cs="Times New Roman"/>
          <w:lang w:val="sr-Cyrl-BA"/>
        </w:rPr>
        <w:t xml:space="preserve"> (L.) Soó), вучји језик (</w:t>
      </w:r>
      <w:r w:rsidRPr="00474920">
        <w:rPr>
          <w:rFonts w:ascii="Cambria" w:hAnsi="Cambria" w:cs="Times New Roman"/>
          <w:i/>
          <w:lang w:val="sr-Cyrl-BA"/>
        </w:rPr>
        <w:t>Dactylorhiza viridis</w:t>
      </w:r>
      <w:r w:rsidRPr="00474920">
        <w:rPr>
          <w:rFonts w:ascii="Cambria" w:hAnsi="Cambria" w:cs="Times New Roman"/>
          <w:lang w:val="sr-Cyrl-BA"/>
        </w:rPr>
        <w:t xml:space="preserve"> (L.) R. M. Bateman, Pridgeon &amp; M. W. Chase), ловорчица (</w:t>
      </w:r>
      <w:r w:rsidRPr="00474920">
        <w:rPr>
          <w:rFonts w:ascii="Cambria" w:hAnsi="Cambria" w:cs="Times New Roman"/>
          <w:i/>
          <w:lang w:val="sr-Cyrl-BA"/>
        </w:rPr>
        <w:t>Daphne laureola</w:t>
      </w:r>
      <w:r w:rsidRPr="00474920">
        <w:rPr>
          <w:rFonts w:ascii="Cambria" w:hAnsi="Cambria" w:cs="Times New Roman"/>
          <w:lang w:val="sr-Cyrl-BA"/>
        </w:rPr>
        <w:t xml:space="preserve"> L.), хрватски каранфил (</w:t>
      </w:r>
      <w:r w:rsidRPr="00474920">
        <w:rPr>
          <w:rFonts w:ascii="Cambria" w:hAnsi="Cambria" w:cs="Times New Roman"/>
          <w:i/>
          <w:lang w:val="sr-Cyrl-BA"/>
        </w:rPr>
        <w:t>Dianthus giganteus</w:t>
      </w:r>
      <w:r w:rsidRPr="00474920">
        <w:rPr>
          <w:rFonts w:ascii="Cambria" w:hAnsi="Cambria" w:cs="Times New Roman"/>
          <w:lang w:val="sr-Cyrl-BA"/>
        </w:rPr>
        <w:t xml:space="preserve"> dUrv. subsp. </w:t>
      </w:r>
      <w:r w:rsidRPr="00474920">
        <w:rPr>
          <w:rFonts w:ascii="Cambria" w:hAnsi="Cambria" w:cs="Times New Roman"/>
          <w:i/>
          <w:lang w:val="sr-Cyrl-BA"/>
        </w:rPr>
        <w:t>croaticus</w:t>
      </w:r>
      <w:r w:rsidRPr="00474920">
        <w:rPr>
          <w:rFonts w:ascii="Cambria" w:hAnsi="Cambria" w:cs="Times New Roman"/>
          <w:lang w:val="sr-Cyrl-BA"/>
        </w:rPr>
        <w:t xml:space="preserve"> (Borbás) Tutin), бијела чешљуга (</w:t>
      </w:r>
      <w:r w:rsidRPr="00474920">
        <w:rPr>
          <w:rFonts w:ascii="Cambria" w:hAnsi="Cambria" w:cs="Times New Roman"/>
          <w:i/>
          <w:lang w:val="sr-Cyrl-BA"/>
        </w:rPr>
        <w:t>Dipsacus pilosus</w:t>
      </w:r>
      <w:r w:rsidRPr="00474920">
        <w:rPr>
          <w:rFonts w:ascii="Cambria" w:hAnsi="Cambria" w:cs="Times New Roman"/>
          <w:lang w:val="sr-Cyrl-BA"/>
        </w:rPr>
        <w:t xml:space="preserve"> L.), пурпна крушчика (</w:t>
      </w:r>
      <w:r w:rsidRPr="00474920">
        <w:rPr>
          <w:rFonts w:ascii="Cambria" w:hAnsi="Cambria" w:cs="Times New Roman"/>
          <w:i/>
          <w:lang w:val="sr-Cyrl-BA"/>
        </w:rPr>
        <w:t>Epipactis atrorubens</w:t>
      </w:r>
      <w:r w:rsidRPr="00474920">
        <w:rPr>
          <w:rFonts w:ascii="Cambria" w:hAnsi="Cambria" w:cs="Times New Roman"/>
          <w:lang w:val="sr-Cyrl-BA"/>
        </w:rPr>
        <w:t xml:space="preserve"> (Hoffm.) Besser), бореални броћ (</w:t>
      </w:r>
      <w:r w:rsidRPr="00474920">
        <w:rPr>
          <w:rFonts w:ascii="Cambria" w:hAnsi="Cambria" w:cs="Times New Roman"/>
          <w:i/>
          <w:lang w:val="sr-Cyrl-BA"/>
        </w:rPr>
        <w:t>Galium boreale</w:t>
      </w:r>
      <w:r w:rsidRPr="00474920">
        <w:rPr>
          <w:rFonts w:ascii="Cambria" w:hAnsi="Cambria" w:cs="Times New Roman"/>
          <w:lang w:val="sr-Cyrl-BA"/>
        </w:rPr>
        <w:t xml:space="preserve"> L.), хрватски кукуријек (</w:t>
      </w:r>
      <w:r w:rsidRPr="00474920">
        <w:rPr>
          <w:rFonts w:ascii="Cambria" w:hAnsi="Cambria" w:cs="Times New Roman"/>
          <w:i/>
          <w:lang w:val="sr-Cyrl-BA"/>
        </w:rPr>
        <w:t>Helleborus croaticus</w:t>
      </w:r>
      <w:r w:rsidRPr="00474920">
        <w:rPr>
          <w:rFonts w:ascii="Cambria" w:hAnsi="Cambria" w:cs="Times New Roman"/>
          <w:lang w:val="sr-Cyrl-BA"/>
        </w:rPr>
        <w:t xml:space="preserve"> Martinis), крвавац (</w:t>
      </w:r>
      <w:r w:rsidRPr="00474920">
        <w:rPr>
          <w:rFonts w:ascii="Cambria" w:hAnsi="Cambria" w:cs="Times New Roman"/>
          <w:i/>
          <w:lang w:val="sr-Cyrl-BA"/>
        </w:rPr>
        <w:t>Hypericum androsaemum</w:t>
      </w:r>
      <w:r w:rsidRPr="00474920">
        <w:rPr>
          <w:rFonts w:ascii="Cambria" w:hAnsi="Cambria" w:cs="Times New Roman"/>
          <w:lang w:val="sr-Cyrl-BA"/>
        </w:rPr>
        <w:t xml:space="preserve"> L.), божиковина (</w:t>
      </w:r>
      <w:r w:rsidRPr="00474920">
        <w:rPr>
          <w:rFonts w:ascii="Cambria" w:hAnsi="Cambria" w:cs="Times New Roman"/>
          <w:i/>
          <w:lang w:val="sr-Cyrl-BA"/>
        </w:rPr>
        <w:t>Ilex aquifolium</w:t>
      </w:r>
      <w:r w:rsidRPr="00474920">
        <w:rPr>
          <w:rFonts w:ascii="Cambria" w:hAnsi="Cambria" w:cs="Times New Roman"/>
          <w:lang w:val="sr-Cyrl-BA"/>
        </w:rPr>
        <w:t xml:space="preserve"> L.), планинска грахолика (</w:t>
      </w:r>
      <w:r w:rsidRPr="00474920">
        <w:rPr>
          <w:rFonts w:ascii="Cambria" w:hAnsi="Cambria" w:cs="Times New Roman"/>
          <w:i/>
          <w:lang w:val="sr-Cyrl-BA"/>
        </w:rPr>
        <w:t>Lathyrus montanus</w:t>
      </w:r>
      <w:r w:rsidRPr="00474920">
        <w:rPr>
          <w:rFonts w:ascii="Cambria" w:hAnsi="Cambria" w:cs="Times New Roman"/>
          <w:lang w:val="sr-Cyrl-BA"/>
        </w:rPr>
        <w:t xml:space="preserve"> Bernh.), кокошка (</w:t>
      </w:r>
      <w:r w:rsidRPr="00474920">
        <w:rPr>
          <w:rFonts w:ascii="Cambria" w:hAnsi="Cambria" w:cs="Times New Roman"/>
          <w:i/>
          <w:lang w:val="sr-Cyrl-BA"/>
        </w:rPr>
        <w:t>Limodorum abortivum</w:t>
      </w:r>
      <w:r w:rsidRPr="00474920">
        <w:rPr>
          <w:rFonts w:ascii="Cambria" w:hAnsi="Cambria" w:cs="Times New Roman"/>
          <w:lang w:val="sr-Cyrl-BA"/>
        </w:rPr>
        <w:t xml:space="preserve"> (L.) Sw.), пречица (</w:t>
      </w:r>
      <w:r w:rsidRPr="00474920">
        <w:rPr>
          <w:rFonts w:ascii="Cambria" w:hAnsi="Cambria" w:cs="Times New Roman"/>
          <w:i/>
          <w:lang w:val="sr-Cyrl-BA"/>
        </w:rPr>
        <w:t>Lycopodium clavatum</w:t>
      </w:r>
      <w:r w:rsidRPr="00474920">
        <w:rPr>
          <w:rFonts w:ascii="Cambria" w:hAnsi="Cambria" w:cs="Times New Roman"/>
          <w:lang w:val="sr-Cyrl-BA"/>
        </w:rPr>
        <w:t xml:space="preserve"> L.), матичњак (</w:t>
      </w:r>
      <w:r w:rsidRPr="00474920">
        <w:rPr>
          <w:rFonts w:ascii="Cambria" w:hAnsi="Cambria" w:cs="Times New Roman"/>
          <w:i/>
          <w:lang w:val="sr-Cyrl-BA"/>
        </w:rPr>
        <w:t>Melissa officinalis</w:t>
      </w:r>
      <w:r w:rsidRPr="00474920">
        <w:rPr>
          <w:rFonts w:ascii="Cambria" w:hAnsi="Cambria" w:cs="Times New Roman"/>
          <w:lang w:val="sr-Cyrl-BA"/>
        </w:rPr>
        <w:t xml:space="preserve"> L.), велики каћун (</w:t>
      </w:r>
      <w:r w:rsidRPr="00474920">
        <w:rPr>
          <w:rFonts w:ascii="Cambria" w:hAnsi="Cambria" w:cs="Times New Roman"/>
          <w:i/>
          <w:lang w:val="sr-Cyrl-BA"/>
        </w:rPr>
        <w:t>Orchis purpurea</w:t>
      </w:r>
      <w:r w:rsidRPr="00474920">
        <w:rPr>
          <w:rFonts w:ascii="Cambria" w:hAnsi="Cambria" w:cs="Times New Roman"/>
          <w:lang w:val="sr-Cyrl-BA"/>
        </w:rPr>
        <w:t xml:space="preserve"> Huds.), </w:t>
      </w:r>
      <w:r w:rsidRPr="00474920">
        <w:rPr>
          <w:rFonts w:ascii="Cambria" w:hAnsi="Cambria" w:cs="Times New Roman"/>
          <w:lang w:val="sr-Cyrl-BA"/>
        </w:rPr>
        <w:lastRenderedPageBreak/>
        <w:t>зеленкасти вимењак (</w:t>
      </w:r>
      <w:r w:rsidRPr="00474920">
        <w:rPr>
          <w:rFonts w:ascii="Cambria" w:hAnsi="Cambria" w:cs="Times New Roman"/>
          <w:i/>
          <w:lang w:val="sr-Cyrl-BA"/>
        </w:rPr>
        <w:t>Platanthera chlorantha</w:t>
      </w:r>
      <w:r w:rsidRPr="00474920">
        <w:rPr>
          <w:rFonts w:ascii="Cambria" w:hAnsi="Cambria" w:cs="Times New Roman"/>
          <w:lang w:val="sr-Cyrl-BA"/>
        </w:rPr>
        <w:t xml:space="preserve"> (Custer) Rchb.), љепљива ружа (</w:t>
      </w:r>
      <w:r w:rsidRPr="00474920">
        <w:rPr>
          <w:rFonts w:ascii="Cambria" w:hAnsi="Cambria" w:cs="Times New Roman"/>
          <w:i/>
          <w:lang w:val="sr-Cyrl-BA"/>
        </w:rPr>
        <w:t>Rosa pulverulenta</w:t>
      </w:r>
      <w:r w:rsidRPr="00474920">
        <w:rPr>
          <w:rFonts w:ascii="Cambria" w:hAnsi="Cambria" w:cs="Times New Roman"/>
          <w:lang w:val="sr-Cyrl-BA"/>
        </w:rPr>
        <w:t xml:space="preserve"> M. Bieb.), Скополијев струпник (</w:t>
      </w:r>
      <w:r w:rsidRPr="00474920">
        <w:rPr>
          <w:rFonts w:ascii="Cambria" w:hAnsi="Cambria" w:cs="Times New Roman"/>
          <w:i/>
          <w:lang w:val="sr-Cyrl-BA"/>
        </w:rPr>
        <w:t>Scrophularia scopolii</w:t>
      </w:r>
      <w:r w:rsidRPr="00474920">
        <w:rPr>
          <w:rFonts w:ascii="Cambria" w:hAnsi="Cambria" w:cs="Times New Roman"/>
          <w:lang w:val="sr-Cyrl-BA"/>
        </w:rPr>
        <w:t xml:space="preserve"> Hoppe), зелен</w:t>
      </w:r>
      <w:r w:rsidR="008D1FCD" w:rsidRPr="00474920">
        <w:rPr>
          <w:rFonts w:ascii="Cambria" w:hAnsi="Cambria" w:cs="Times New Roman"/>
          <w:lang w:val="sr-Cyrl-BA"/>
        </w:rPr>
        <w:t>оперативни циљ</w:t>
      </w:r>
      <w:r w:rsidRPr="00474920">
        <w:rPr>
          <w:rFonts w:ascii="Cambria" w:hAnsi="Cambria" w:cs="Times New Roman"/>
          <w:lang w:val="sr-Cyrl-BA"/>
        </w:rPr>
        <w:t>вјетна пушина (</w:t>
      </w:r>
      <w:r w:rsidRPr="00474920">
        <w:rPr>
          <w:rFonts w:ascii="Cambria" w:hAnsi="Cambria" w:cs="Times New Roman"/>
          <w:i/>
          <w:lang w:val="sr-Cyrl-BA"/>
        </w:rPr>
        <w:t>Silene viridiflora</w:t>
      </w:r>
      <w:r w:rsidRPr="00474920">
        <w:rPr>
          <w:rFonts w:ascii="Cambria" w:hAnsi="Cambria" w:cs="Times New Roman"/>
          <w:lang w:val="sr-Cyrl-BA"/>
        </w:rPr>
        <w:t xml:space="preserve"> L.), тиса (</w:t>
      </w:r>
      <w:r w:rsidRPr="00474920">
        <w:rPr>
          <w:rFonts w:ascii="Cambria" w:hAnsi="Cambria" w:cs="Times New Roman"/>
          <w:i/>
          <w:lang w:val="sr-Cyrl-BA"/>
        </w:rPr>
        <w:t>Taxus baccata</w:t>
      </w:r>
      <w:r w:rsidRPr="00474920">
        <w:rPr>
          <w:rFonts w:ascii="Cambria" w:hAnsi="Cambria" w:cs="Times New Roman"/>
          <w:lang w:val="sr-Cyrl-BA"/>
        </w:rPr>
        <w:t xml:space="preserve"> L.), црни оман (</w:t>
      </w:r>
      <w:r w:rsidRPr="00474920">
        <w:rPr>
          <w:rFonts w:ascii="Cambria" w:hAnsi="Cambria" w:cs="Times New Roman"/>
          <w:i/>
          <w:lang w:val="sr-Cyrl-BA"/>
        </w:rPr>
        <w:t>Telekia speciosa</w:t>
      </w:r>
      <w:r w:rsidRPr="00474920">
        <w:rPr>
          <w:rFonts w:ascii="Cambria" w:hAnsi="Cambria" w:cs="Times New Roman"/>
          <w:lang w:val="sr-Cyrl-BA"/>
        </w:rPr>
        <w:t xml:space="preserve"> (Schreb.) Baumg.), велики мошњак (</w:t>
      </w:r>
      <w:r w:rsidRPr="00474920">
        <w:rPr>
          <w:rFonts w:ascii="Cambria" w:hAnsi="Cambria" w:cs="Times New Roman"/>
          <w:i/>
          <w:lang w:val="sr-Cyrl-BA"/>
        </w:rPr>
        <w:t>Thlaspi goesingense</w:t>
      </w:r>
      <w:r w:rsidRPr="00474920">
        <w:rPr>
          <w:rFonts w:ascii="Cambria" w:hAnsi="Cambria" w:cs="Times New Roman"/>
          <w:lang w:val="sr-Cyrl-BA"/>
        </w:rPr>
        <w:t xml:space="preserve"> Halácsy </w:t>
      </w:r>
      <w:r w:rsidRPr="00474920">
        <w:rPr>
          <w:rFonts w:ascii="Cambria" w:hAnsi="Cambria" w:cs="Times New Roman"/>
        </w:rPr>
        <w:t xml:space="preserve">syn. </w:t>
      </w:r>
      <w:r w:rsidRPr="00474920">
        <w:rPr>
          <w:rFonts w:ascii="Cambria" w:hAnsi="Cambria" w:cs="Times New Roman"/>
          <w:i/>
          <w:lang w:val="sr-Cyrl-BA"/>
        </w:rPr>
        <w:t>Noccaea goesingensis</w:t>
      </w:r>
      <w:r w:rsidRPr="00474920">
        <w:rPr>
          <w:rFonts w:ascii="Cambria" w:hAnsi="Cambria" w:cs="Times New Roman"/>
          <w:lang w:val="sr-Cyrl-BA"/>
        </w:rPr>
        <w:t xml:space="preserve"> (Halácsy) F. K. Mey.), жута грахорица (</w:t>
      </w:r>
      <w:r w:rsidRPr="00474920">
        <w:rPr>
          <w:rFonts w:ascii="Cambria" w:hAnsi="Cambria" w:cs="Times New Roman"/>
          <w:i/>
          <w:lang w:val="sr-Cyrl-BA"/>
        </w:rPr>
        <w:t>Vicia oroboides</w:t>
      </w:r>
      <w:r w:rsidRPr="00474920">
        <w:rPr>
          <w:rFonts w:ascii="Cambria" w:hAnsi="Cambria" w:cs="Times New Roman"/>
          <w:lang w:val="sr-Cyrl-BA"/>
        </w:rPr>
        <w:t xml:space="preserve"> Wulfen) и грашкаста грахорица (</w:t>
      </w:r>
      <w:r w:rsidRPr="00474920">
        <w:rPr>
          <w:rFonts w:ascii="Cambria" w:hAnsi="Cambria" w:cs="Times New Roman"/>
          <w:i/>
          <w:lang w:val="sr-Cyrl-BA"/>
        </w:rPr>
        <w:t>Vicia pisiformis</w:t>
      </w:r>
      <w:r w:rsidRPr="00474920">
        <w:rPr>
          <w:rFonts w:ascii="Cambria" w:hAnsi="Cambria" w:cs="Times New Roman"/>
          <w:lang w:val="sr-Cyrl-BA"/>
        </w:rPr>
        <w:t xml:space="preserve"> L.).</w:t>
      </w:r>
    </w:p>
    <w:p w14:paraId="2D259916" w14:textId="77777777" w:rsidR="00DD08F6" w:rsidRPr="00474920" w:rsidRDefault="00DD08F6" w:rsidP="009E0C43">
      <w:pPr>
        <w:spacing w:after="0"/>
        <w:jc w:val="both"/>
        <w:rPr>
          <w:rFonts w:ascii="Cambria" w:hAnsi="Cambria" w:cs="Times New Roman"/>
        </w:rPr>
      </w:pPr>
    </w:p>
    <w:p w14:paraId="166EAC26" w14:textId="1F511C75" w:rsidR="00DD08F6" w:rsidRPr="00474920" w:rsidRDefault="00DD08F6" w:rsidP="009E0C43">
      <w:pPr>
        <w:spacing w:after="0"/>
        <w:jc w:val="both"/>
        <w:rPr>
          <w:rFonts w:ascii="Cambria" w:hAnsi="Cambria" w:cs="Times New Roman"/>
        </w:rPr>
      </w:pPr>
      <w:r w:rsidRPr="00474920">
        <w:rPr>
          <w:rFonts w:ascii="Cambria" w:hAnsi="Cambria" w:cs="Times New Roman"/>
        </w:rPr>
        <w:t xml:space="preserve">Према Уредби о строго заштићеним и заштићеним дивљим врстама у Републици Српској на подручују </w:t>
      </w:r>
      <w:r w:rsidR="00D46155" w:rsidRPr="00474920">
        <w:rPr>
          <w:rFonts w:ascii="Cambria" w:hAnsi="Cambria" w:cs="Times New Roman"/>
        </w:rPr>
        <w:t>Н</w:t>
      </w:r>
      <w:r w:rsidR="00D46155" w:rsidRPr="00474920">
        <w:rPr>
          <w:rFonts w:ascii="Cambria" w:hAnsi="Cambria" w:cs="Times New Roman"/>
          <w:lang w:val="sr-Cyrl-BA"/>
        </w:rPr>
        <w:t>ационалног парка</w:t>
      </w:r>
      <w:r w:rsidR="00D46155" w:rsidRPr="00474920">
        <w:rPr>
          <w:rFonts w:ascii="Cambria" w:hAnsi="Cambria" w:cs="Times New Roman"/>
        </w:rPr>
        <w:t xml:space="preserve"> „Козара“</w:t>
      </w:r>
      <w:r w:rsidR="00D46155" w:rsidRPr="00474920">
        <w:rPr>
          <w:rFonts w:ascii="Cambria" w:hAnsi="Cambria" w:cs="Times New Roman"/>
          <w:lang w:val="sr-Cyrl-BA"/>
        </w:rPr>
        <w:t xml:space="preserve"> </w:t>
      </w:r>
      <w:r w:rsidRPr="00474920">
        <w:rPr>
          <w:rFonts w:ascii="Cambria" w:hAnsi="Cambria" w:cs="Times New Roman"/>
        </w:rPr>
        <w:t xml:space="preserve">забиљежено је присуство сљедећих биљака, у категорији </w:t>
      </w:r>
      <w:r w:rsidRPr="00474920">
        <w:rPr>
          <w:rFonts w:ascii="Cambria" w:hAnsi="Cambria" w:cs="Times New Roman"/>
          <w:b/>
        </w:rPr>
        <w:t>строго заштићених</w:t>
      </w:r>
      <w:r w:rsidRPr="00474920">
        <w:rPr>
          <w:rFonts w:ascii="Cambria" w:hAnsi="Cambria" w:cs="Times New Roman"/>
        </w:rPr>
        <w:t>:</w:t>
      </w:r>
      <w:r w:rsidRPr="00474920">
        <w:rPr>
          <w:rFonts w:ascii="Cambria" w:hAnsi="Cambria" w:cs="Times New Roman"/>
          <w:lang w:val="sr-Cyrl-BA"/>
        </w:rPr>
        <w:t xml:space="preserve"> </w:t>
      </w:r>
      <w:r w:rsidRPr="00474920">
        <w:rPr>
          <w:rFonts w:ascii="Cambria" w:hAnsi="Cambria" w:cs="Times New Roman"/>
          <w:i/>
          <w:lang w:val="sr-Cyrl-BA"/>
        </w:rPr>
        <w:t>Taxus baccata</w:t>
      </w:r>
      <w:r w:rsidRPr="00474920">
        <w:rPr>
          <w:rFonts w:ascii="Cambria" w:hAnsi="Cambria" w:cs="Times New Roman"/>
        </w:rPr>
        <w:t xml:space="preserve"> L.</w:t>
      </w:r>
      <w:r w:rsidRPr="00474920">
        <w:rPr>
          <w:rFonts w:ascii="Cambria" w:hAnsi="Cambria" w:cs="Times New Roman"/>
          <w:lang w:val="sr-Cyrl-BA"/>
        </w:rPr>
        <w:t xml:space="preserve">, </w:t>
      </w:r>
      <w:r w:rsidRPr="00474920">
        <w:rPr>
          <w:rFonts w:ascii="Cambria" w:hAnsi="Cambria" w:cs="Times New Roman"/>
          <w:i/>
          <w:lang w:val="sr-Cyrl-BA"/>
        </w:rPr>
        <w:t>Cephalanthera longifolia</w:t>
      </w:r>
      <w:r w:rsidRPr="00474920">
        <w:rPr>
          <w:rFonts w:ascii="Cambria" w:hAnsi="Cambria" w:cs="Times New Roman"/>
          <w:lang w:val="sr-Cyrl-BA"/>
        </w:rPr>
        <w:t xml:space="preserve"> Druce, </w:t>
      </w:r>
      <w:r w:rsidRPr="00474920">
        <w:rPr>
          <w:rFonts w:ascii="Cambria" w:hAnsi="Cambria" w:cs="Times New Roman"/>
          <w:i/>
          <w:lang w:val="sr-Cyrl-BA"/>
        </w:rPr>
        <w:t>Limodorum abortivum</w:t>
      </w:r>
      <w:r w:rsidRPr="00474920">
        <w:rPr>
          <w:rFonts w:ascii="Cambria" w:hAnsi="Cambria" w:cs="Times New Roman"/>
        </w:rPr>
        <w:t xml:space="preserve"> (L.) Sw.</w:t>
      </w:r>
      <w:r w:rsidRPr="00474920">
        <w:rPr>
          <w:rFonts w:ascii="Cambria" w:hAnsi="Cambria" w:cs="Times New Roman"/>
          <w:lang w:val="sr-Cyrl-BA"/>
        </w:rPr>
        <w:t xml:space="preserve">, </w:t>
      </w:r>
      <w:r w:rsidRPr="00474920">
        <w:rPr>
          <w:rFonts w:ascii="Cambria" w:hAnsi="Cambria" w:cs="Times New Roman"/>
          <w:i/>
          <w:lang w:val="sr-Cyrl-BA"/>
        </w:rPr>
        <w:t>Orchis purpurea</w:t>
      </w:r>
      <w:r w:rsidRPr="00474920">
        <w:rPr>
          <w:rFonts w:ascii="Cambria" w:hAnsi="Cambria" w:cs="Times New Roman"/>
        </w:rPr>
        <w:t xml:space="preserve"> Huds.</w:t>
      </w:r>
      <w:r w:rsidRPr="00474920">
        <w:rPr>
          <w:rFonts w:ascii="Cambria" w:hAnsi="Cambria" w:cs="Times New Roman"/>
          <w:lang w:val="sr-Cyrl-BA"/>
        </w:rPr>
        <w:t xml:space="preserve">, </w:t>
      </w:r>
      <w:r w:rsidRPr="00474920">
        <w:rPr>
          <w:rFonts w:ascii="Cambria" w:hAnsi="Cambria" w:cs="Times New Roman"/>
          <w:i/>
          <w:lang w:val="sr-Cyrl-BA"/>
        </w:rPr>
        <w:t>Ruscus hypoglossum</w:t>
      </w:r>
      <w:r w:rsidRPr="00474920">
        <w:rPr>
          <w:rFonts w:ascii="Cambria" w:hAnsi="Cambria" w:cs="Times New Roman"/>
          <w:lang w:val="sr-Cyrl-BA"/>
        </w:rPr>
        <w:t xml:space="preserve"> </w:t>
      </w:r>
      <w:r w:rsidRPr="00474920">
        <w:rPr>
          <w:rFonts w:ascii="Cambria" w:hAnsi="Cambria" w:cs="Times New Roman"/>
        </w:rPr>
        <w:t xml:space="preserve">L., a у категорији </w:t>
      </w:r>
      <w:r w:rsidRPr="00474920">
        <w:rPr>
          <w:rFonts w:ascii="Cambria" w:hAnsi="Cambria" w:cs="Times New Roman"/>
          <w:b/>
        </w:rPr>
        <w:t>заштићених</w:t>
      </w:r>
      <w:r w:rsidRPr="00474920">
        <w:rPr>
          <w:rFonts w:ascii="Cambria" w:hAnsi="Cambria" w:cs="Times New Roman"/>
        </w:rPr>
        <w:t xml:space="preserve">: </w:t>
      </w:r>
      <w:r w:rsidRPr="00474920">
        <w:rPr>
          <w:rFonts w:ascii="Cambria" w:hAnsi="Cambria" w:cs="Times New Roman"/>
          <w:i/>
          <w:lang w:val="sr-Cyrl-BA"/>
        </w:rPr>
        <w:t>Cardamine kitaibelii</w:t>
      </w:r>
      <w:r w:rsidRPr="00474920">
        <w:rPr>
          <w:rFonts w:ascii="Cambria" w:hAnsi="Cambria" w:cs="Times New Roman"/>
        </w:rPr>
        <w:t xml:space="preserve"> Bech.</w:t>
      </w:r>
      <w:r w:rsidRPr="00474920">
        <w:rPr>
          <w:rFonts w:ascii="Cambria" w:hAnsi="Cambria" w:cs="Times New Roman"/>
          <w:lang w:val="sr-Cyrl-BA"/>
        </w:rPr>
        <w:t xml:space="preserve">, </w:t>
      </w:r>
      <w:r w:rsidRPr="00474920">
        <w:rPr>
          <w:rFonts w:ascii="Cambria" w:hAnsi="Cambria" w:cs="Times New Roman"/>
          <w:i/>
          <w:lang w:val="sr-Cyrl-BA"/>
        </w:rPr>
        <w:t>Convallaria majalis</w:t>
      </w:r>
      <w:r w:rsidRPr="00474920">
        <w:rPr>
          <w:rFonts w:ascii="Cambria" w:hAnsi="Cambria" w:cs="Times New Roman"/>
          <w:lang w:val="sr-Cyrl-BA"/>
        </w:rPr>
        <w:t xml:space="preserve"> </w:t>
      </w:r>
      <w:r w:rsidRPr="00474920">
        <w:rPr>
          <w:rFonts w:ascii="Cambria" w:hAnsi="Cambria" w:cs="Times New Roman"/>
        </w:rPr>
        <w:t>L.</w:t>
      </w:r>
      <w:r w:rsidRPr="00474920">
        <w:rPr>
          <w:rFonts w:ascii="Cambria" w:hAnsi="Cambria" w:cs="Times New Roman"/>
          <w:lang w:val="sr-Cyrl-BA"/>
        </w:rPr>
        <w:t xml:space="preserve">, </w:t>
      </w:r>
      <w:r w:rsidRPr="00474920">
        <w:rPr>
          <w:rFonts w:ascii="Cambria" w:hAnsi="Cambria" w:cs="Times New Roman"/>
          <w:i/>
          <w:lang w:val="sr-Cyrl-BA"/>
        </w:rPr>
        <w:t>Daphne laureola</w:t>
      </w:r>
      <w:r w:rsidRPr="00474920">
        <w:rPr>
          <w:rFonts w:ascii="Cambria" w:hAnsi="Cambria" w:cs="Times New Roman"/>
        </w:rPr>
        <w:t xml:space="preserve"> L.</w:t>
      </w:r>
      <w:r w:rsidRPr="00474920">
        <w:rPr>
          <w:rFonts w:ascii="Cambria" w:hAnsi="Cambria" w:cs="Times New Roman"/>
          <w:lang w:val="sr-Cyrl-BA"/>
        </w:rPr>
        <w:t xml:space="preserve">, </w:t>
      </w:r>
      <w:r w:rsidRPr="00474920">
        <w:rPr>
          <w:rFonts w:ascii="Cambria" w:hAnsi="Cambria" w:cs="Times New Roman"/>
          <w:i/>
        </w:rPr>
        <w:t xml:space="preserve">Dianthus giganteus </w:t>
      </w:r>
      <w:r w:rsidRPr="00474920">
        <w:rPr>
          <w:rFonts w:ascii="Cambria" w:hAnsi="Cambria" w:cs="Times New Roman"/>
          <w:bCs/>
        </w:rPr>
        <w:t>d'Urv.</w:t>
      </w:r>
      <w:r w:rsidRPr="00474920">
        <w:rPr>
          <w:rFonts w:ascii="Cambria" w:hAnsi="Cambria" w:cs="Times New Roman"/>
        </w:rPr>
        <w:t xml:space="preserve"> subsp. </w:t>
      </w:r>
      <w:r w:rsidRPr="00474920">
        <w:rPr>
          <w:rFonts w:ascii="Cambria" w:hAnsi="Cambria" w:cs="Times New Roman"/>
          <w:i/>
        </w:rPr>
        <w:t>croaticus</w:t>
      </w:r>
      <w:r w:rsidRPr="00474920">
        <w:rPr>
          <w:rFonts w:ascii="Cambria" w:hAnsi="Cambria" w:cs="Times New Roman"/>
        </w:rPr>
        <w:t xml:space="preserve"> </w:t>
      </w:r>
      <w:r w:rsidRPr="00474920">
        <w:rPr>
          <w:rFonts w:ascii="Cambria" w:hAnsi="Cambria" w:cs="Times New Roman"/>
          <w:bCs/>
        </w:rPr>
        <w:t>(Borbás) Tutin</w:t>
      </w:r>
      <w:r w:rsidRPr="00474920">
        <w:rPr>
          <w:rFonts w:ascii="Cambria" w:hAnsi="Cambria" w:cs="Times New Roman"/>
          <w:lang w:val="sr-Cyrl-BA"/>
        </w:rPr>
        <w:t xml:space="preserve">, </w:t>
      </w:r>
      <w:r w:rsidRPr="00474920">
        <w:rPr>
          <w:rFonts w:ascii="Cambria" w:hAnsi="Cambria" w:cs="Times New Roman"/>
          <w:i/>
          <w:lang w:val="sr-Cyrl-BA"/>
        </w:rPr>
        <w:t>Galium boreale</w:t>
      </w:r>
      <w:r w:rsidRPr="00474920">
        <w:rPr>
          <w:rFonts w:ascii="Cambria" w:hAnsi="Cambria" w:cs="Times New Roman"/>
        </w:rPr>
        <w:t xml:space="preserve"> L.</w:t>
      </w:r>
      <w:r w:rsidRPr="00474920">
        <w:rPr>
          <w:rFonts w:ascii="Cambria" w:hAnsi="Cambria" w:cs="Times New Roman"/>
          <w:lang w:val="sr-Cyrl-BA"/>
        </w:rPr>
        <w:t xml:space="preserve">, </w:t>
      </w:r>
      <w:r w:rsidRPr="00474920">
        <w:rPr>
          <w:rFonts w:ascii="Cambria" w:hAnsi="Cambria" w:cs="Times New Roman"/>
          <w:i/>
          <w:lang w:val="sr-Cyrl-BA"/>
        </w:rPr>
        <w:t>Helleborus croaticus</w:t>
      </w:r>
      <w:r w:rsidRPr="00474920">
        <w:rPr>
          <w:rFonts w:ascii="Cambria" w:hAnsi="Cambria" w:cs="Times New Roman"/>
          <w:lang w:val="sr-Cyrl-BA"/>
        </w:rPr>
        <w:t xml:space="preserve"> Martinis, </w:t>
      </w:r>
      <w:r w:rsidRPr="00474920">
        <w:rPr>
          <w:rFonts w:ascii="Cambria" w:hAnsi="Cambria" w:cs="Times New Roman"/>
          <w:i/>
          <w:lang w:val="sr-Cyrl-BA"/>
        </w:rPr>
        <w:t>Ilex aquifolium</w:t>
      </w:r>
      <w:r w:rsidRPr="00474920">
        <w:rPr>
          <w:rFonts w:ascii="Cambria" w:hAnsi="Cambria" w:cs="Times New Roman"/>
        </w:rPr>
        <w:t xml:space="preserve"> L.</w:t>
      </w:r>
      <w:r w:rsidRPr="00474920">
        <w:rPr>
          <w:rFonts w:ascii="Cambria" w:hAnsi="Cambria" w:cs="Times New Roman"/>
          <w:lang w:val="sr-Cyrl-BA"/>
        </w:rPr>
        <w:t xml:space="preserve">, </w:t>
      </w:r>
      <w:r w:rsidRPr="00474920">
        <w:rPr>
          <w:rFonts w:ascii="Cambria" w:hAnsi="Cambria" w:cs="Times New Roman"/>
          <w:i/>
          <w:lang w:val="sr-Cyrl-BA"/>
        </w:rPr>
        <w:t>Scrophularia scopoli</w:t>
      </w:r>
      <w:r w:rsidRPr="00474920">
        <w:rPr>
          <w:rFonts w:ascii="Cambria" w:hAnsi="Cambria" w:cs="Times New Roman"/>
        </w:rPr>
        <w:t xml:space="preserve"> Hoppe</w:t>
      </w:r>
      <w:r w:rsidRPr="00474920">
        <w:rPr>
          <w:rFonts w:ascii="Cambria" w:hAnsi="Cambria" w:cs="Times New Roman"/>
          <w:lang w:val="sr-Cyrl-BA"/>
        </w:rPr>
        <w:t xml:space="preserve">, </w:t>
      </w:r>
      <w:r w:rsidRPr="00474920">
        <w:rPr>
          <w:rFonts w:ascii="Cambria" w:hAnsi="Cambria" w:cs="Times New Roman"/>
          <w:i/>
          <w:lang w:val="sr-Cyrl-BA"/>
        </w:rPr>
        <w:t>Telekia speciosa</w:t>
      </w:r>
      <w:r w:rsidRPr="00474920">
        <w:rPr>
          <w:rFonts w:ascii="Cambria" w:hAnsi="Cambria" w:cs="Times New Roman"/>
          <w:lang w:val="sr-Cyrl-BA"/>
        </w:rPr>
        <w:t xml:space="preserve"> Baumg. и </w:t>
      </w:r>
      <w:r w:rsidRPr="00474920">
        <w:rPr>
          <w:rFonts w:ascii="Cambria" w:hAnsi="Cambria" w:cs="Times New Roman"/>
          <w:i/>
          <w:lang w:val="sr-Cyrl-BA"/>
        </w:rPr>
        <w:t>Vicia oroboides</w:t>
      </w:r>
      <w:r w:rsidRPr="00474920">
        <w:rPr>
          <w:rFonts w:ascii="Cambria" w:hAnsi="Cambria" w:cs="Times New Roman"/>
        </w:rPr>
        <w:t xml:space="preserve"> Wulfen</w:t>
      </w:r>
      <w:r w:rsidRPr="00474920">
        <w:rPr>
          <w:rFonts w:ascii="Cambria" w:hAnsi="Cambria" w:cs="Times New Roman"/>
          <w:lang w:val="sr-Cyrl-BA"/>
        </w:rPr>
        <w:t xml:space="preserve">. </w:t>
      </w:r>
    </w:p>
    <w:p w14:paraId="2ECEE866" w14:textId="3C54173B" w:rsidR="00DD08F6" w:rsidRPr="00474920" w:rsidRDefault="00DD08F6" w:rsidP="009E0C43">
      <w:pPr>
        <w:spacing w:after="0"/>
        <w:jc w:val="both"/>
        <w:rPr>
          <w:rFonts w:ascii="Cambria" w:hAnsi="Cambria" w:cs="Times New Roman"/>
          <w:lang w:val="sr-Cyrl-BA"/>
        </w:rPr>
      </w:pPr>
      <w:r w:rsidRPr="00474920">
        <w:rPr>
          <w:rFonts w:ascii="Cambria" w:hAnsi="Cambria" w:cs="Times New Roman"/>
          <w:lang w:val="sr-Cyrl-BA"/>
        </w:rPr>
        <w:t xml:space="preserve">На подручју </w:t>
      </w:r>
      <w:r w:rsidR="00D46155" w:rsidRPr="00474920">
        <w:rPr>
          <w:rFonts w:ascii="Cambria" w:hAnsi="Cambria" w:cs="Times New Roman"/>
        </w:rPr>
        <w:t>Н</w:t>
      </w:r>
      <w:r w:rsidR="00D46155" w:rsidRPr="00474920">
        <w:rPr>
          <w:rFonts w:ascii="Cambria" w:hAnsi="Cambria" w:cs="Times New Roman"/>
          <w:lang w:val="sr-Cyrl-BA"/>
        </w:rPr>
        <w:t>ационалног парка</w:t>
      </w:r>
      <w:r w:rsidR="00D46155" w:rsidRPr="00474920">
        <w:rPr>
          <w:rFonts w:ascii="Cambria" w:hAnsi="Cambria" w:cs="Times New Roman"/>
        </w:rPr>
        <w:t xml:space="preserve"> „Козара“</w:t>
      </w:r>
      <w:r w:rsidR="00D46155" w:rsidRPr="00474920">
        <w:rPr>
          <w:rFonts w:ascii="Cambria" w:hAnsi="Cambria" w:cs="Times New Roman"/>
          <w:lang w:val="sr-Cyrl-BA"/>
        </w:rPr>
        <w:t xml:space="preserve"> </w:t>
      </w:r>
      <w:r w:rsidRPr="00474920">
        <w:rPr>
          <w:rFonts w:ascii="Cambria" w:hAnsi="Cambria" w:cs="Times New Roman"/>
          <w:lang w:val="sr-Cyrl-BA"/>
        </w:rPr>
        <w:t xml:space="preserve">забиљежен је један таксон који се налазе на анексу </w:t>
      </w:r>
      <w:r w:rsidRPr="00474920">
        <w:rPr>
          <w:rFonts w:ascii="Cambria" w:hAnsi="Cambria" w:cs="Times New Roman"/>
        </w:rPr>
        <w:t>II Директиве о стаништима ЕУ</w:t>
      </w:r>
      <w:r w:rsidRPr="00474920">
        <w:rPr>
          <w:rFonts w:ascii="Cambria" w:hAnsi="Cambria" w:cs="Times New Roman"/>
          <w:lang w:val="sr-Cyrl-BA"/>
        </w:rPr>
        <w:t xml:space="preserve">, </w:t>
      </w:r>
      <w:r w:rsidRPr="00474920">
        <w:rPr>
          <w:rFonts w:ascii="Cambria" w:hAnsi="Cambria" w:cs="Times New Roman"/>
          <w:i/>
          <w:lang w:val="sr-Cyrl-BA"/>
        </w:rPr>
        <w:t>Eleocharis carniolica</w:t>
      </w:r>
      <w:r w:rsidRPr="00474920">
        <w:rPr>
          <w:rFonts w:ascii="Cambria" w:hAnsi="Cambria" w:cs="Times New Roman"/>
          <w:lang w:val="sr-Cyrl-BA"/>
        </w:rPr>
        <w:t xml:space="preserve"> W.D.J.Koch</w:t>
      </w:r>
      <w:r w:rsidRPr="00474920">
        <w:rPr>
          <w:rFonts w:ascii="Cambria" w:hAnsi="Cambria" w:cs="Times New Roman"/>
        </w:rPr>
        <w:t xml:space="preserve"> </w:t>
      </w:r>
      <w:r w:rsidRPr="00474920">
        <w:rPr>
          <w:rFonts w:ascii="Cambria" w:hAnsi="Cambria" w:cs="Times New Roman"/>
          <w:lang w:val="sr-Cyrl-BA"/>
        </w:rPr>
        <w:t xml:space="preserve"> и три таксона на анексу </w:t>
      </w:r>
      <w:r w:rsidRPr="00474920">
        <w:rPr>
          <w:rFonts w:ascii="Cambria" w:hAnsi="Cambria" w:cs="Times New Roman"/>
        </w:rPr>
        <w:t xml:space="preserve">V Директиве о стаништима ЕУ, </w:t>
      </w:r>
      <w:r w:rsidRPr="00474920">
        <w:rPr>
          <w:rFonts w:ascii="Cambria" w:hAnsi="Cambria" w:cs="Times New Roman"/>
          <w:lang w:val="sr-Cyrl-BA"/>
        </w:rPr>
        <w:t>а то су:</w:t>
      </w:r>
      <w:r w:rsidRPr="00474920">
        <w:rPr>
          <w:rFonts w:ascii="Cambria" w:hAnsi="Cambria" w:cs="Times New Roman"/>
        </w:rPr>
        <w:t xml:space="preserve"> </w:t>
      </w:r>
      <w:r w:rsidRPr="00474920">
        <w:rPr>
          <w:rFonts w:ascii="Cambria" w:hAnsi="Cambria" w:cs="Times New Roman"/>
          <w:i/>
          <w:lang w:val="sr-Cyrl-BA"/>
        </w:rPr>
        <w:t>Lycopodium clavatum</w:t>
      </w:r>
      <w:r w:rsidRPr="00474920">
        <w:rPr>
          <w:rFonts w:ascii="Cambria" w:hAnsi="Cambria" w:cs="Times New Roman"/>
          <w:lang w:val="sr-Cyrl-BA"/>
        </w:rPr>
        <w:t xml:space="preserve"> L. subsp. </w:t>
      </w:r>
      <w:r w:rsidRPr="00474920">
        <w:rPr>
          <w:rFonts w:ascii="Cambria" w:hAnsi="Cambria" w:cs="Times New Roman"/>
          <w:i/>
          <w:lang w:val="sr-Cyrl-BA"/>
        </w:rPr>
        <w:t>clavatum</w:t>
      </w:r>
    </w:p>
    <w:p w14:paraId="52B66C8B" w14:textId="77777777" w:rsidR="00DD08F6" w:rsidRPr="00474920" w:rsidRDefault="00DD08F6" w:rsidP="009E0C43">
      <w:pPr>
        <w:jc w:val="both"/>
        <w:rPr>
          <w:rFonts w:ascii="Cambria" w:hAnsi="Cambria" w:cs="Times New Roman"/>
        </w:rPr>
      </w:pPr>
      <w:r w:rsidRPr="00474920">
        <w:rPr>
          <w:rFonts w:ascii="Cambria" w:hAnsi="Cambria" w:cs="Times New Roman"/>
          <w:i/>
        </w:rPr>
        <w:t>Galanthus nivalis</w:t>
      </w:r>
      <w:r w:rsidRPr="00474920">
        <w:rPr>
          <w:rFonts w:ascii="Cambria" w:hAnsi="Cambria" w:cs="Times New Roman"/>
        </w:rPr>
        <w:t xml:space="preserve"> L.</w:t>
      </w:r>
      <w:r w:rsidRPr="00474920">
        <w:rPr>
          <w:rFonts w:ascii="Cambria" w:hAnsi="Cambria" w:cs="Times New Roman"/>
          <w:lang w:val="sr-Cyrl-BA"/>
        </w:rPr>
        <w:t xml:space="preserve"> и </w:t>
      </w:r>
      <w:r w:rsidRPr="00474920">
        <w:rPr>
          <w:rFonts w:ascii="Cambria" w:hAnsi="Cambria" w:cs="Times New Roman"/>
          <w:i/>
        </w:rPr>
        <w:t>Ruscus aculeatus</w:t>
      </w:r>
      <w:r w:rsidRPr="00474920">
        <w:rPr>
          <w:rFonts w:ascii="Cambria" w:hAnsi="Cambria" w:cs="Times New Roman"/>
        </w:rPr>
        <w:t xml:space="preserve"> L.</w:t>
      </w:r>
    </w:p>
    <w:p w14:paraId="3B6EE205" w14:textId="5484E849" w:rsidR="00DD08F6" w:rsidRPr="00474920" w:rsidRDefault="009F42BC" w:rsidP="009E0C43">
      <w:pPr>
        <w:spacing w:after="0"/>
        <w:rPr>
          <w:rFonts w:ascii="Cambria" w:hAnsi="Cambria" w:cs="Times New Roman"/>
          <w:i/>
          <w:lang w:val="sr-Cyrl-BA"/>
        </w:rPr>
      </w:pPr>
      <w:r w:rsidRPr="00474920">
        <w:rPr>
          <w:rFonts w:ascii="Cambria" w:hAnsi="Cambria" w:cs="Times New Roman"/>
          <w:lang w:val="en-US"/>
        </w:rPr>
        <w:t xml:space="preserve">             </w:t>
      </w:r>
      <w:r w:rsidRPr="00474920">
        <w:rPr>
          <w:rFonts w:ascii="Cambria" w:hAnsi="Cambria" w:cs="Times New Roman"/>
          <w:i/>
          <w:lang w:val="en-US"/>
        </w:rPr>
        <w:t>T</w:t>
      </w:r>
      <w:r w:rsidR="00DD08F6" w:rsidRPr="00474920">
        <w:rPr>
          <w:rFonts w:ascii="Cambria" w:hAnsi="Cambria" w:cs="Times New Roman"/>
          <w:i/>
          <w:lang w:val="sr-Cyrl-BA"/>
        </w:rPr>
        <w:t xml:space="preserve">абела </w:t>
      </w:r>
      <w:r w:rsidR="00CF5072" w:rsidRPr="00474920">
        <w:rPr>
          <w:rFonts w:ascii="Cambria" w:hAnsi="Cambria" w:cs="Times New Roman"/>
          <w:i/>
          <w:lang w:val="en-US"/>
        </w:rPr>
        <w:t>7</w:t>
      </w:r>
      <w:r w:rsidR="00DD08F6" w:rsidRPr="00474920">
        <w:rPr>
          <w:rFonts w:ascii="Cambria" w:hAnsi="Cambria" w:cs="Times New Roman"/>
          <w:i/>
          <w:lang w:val="sr-Cyrl-BA"/>
        </w:rPr>
        <w:t>.</w:t>
      </w:r>
      <w:r w:rsidRPr="00474920">
        <w:rPr>
          <w:rFonts w:ascii="Cambria" w:hAnsi="Cambria" w:cs="Times New Roman"/>
          <w:i/>
          <w:lang w:val="ru-RU"/>
        </w:rPr>
        <w:t xml:space="preserve"> </w:t>
      </w:r>
      <w:r w:rsidR="00DD08F6" w:rsidRPr="00474920">
        <w:rPr>
          <w:rFonts w:ascii="Cambria" w:hAnsi="Cambria" w:cs="Times New Roman"/>
          <w:i/>
          <w:lang w:val="sr-Cyrl-BA"/>
        </w:rPr>
        <w:t xml:space="preserve"> </w:t>
      </w:r>
      <w:r w:rsidR="002F0A0E" w:rsidRPr="00474920">
        <w:rPr>
          <w:rFonts w:ascii="Cambria" w:hAnsi="Cambria" w:cs="Times New Roman"/>
          <w:i/>
          <w:lang w:val="sr-Cyrl-BA"/>
        </w:rPr>
        <w:t xml:space="preserve">Број биљних врста по </w:t>
      </w:r>
      <w:r w:rsidR="00DD08F6" w:rsidRPr="00474920">
        <w:rPr>
          <w:rFonts w:ascii="Cambria" w:hAnsi="Cambria" w:cs="Times New Roman"/>
          <w:i/>
          <w:lang w:val="sr-Cyrl-BA"/>
        </w:rPr>
        <w:t>категоријама</w:t>
      </w:r>
    </w:p>
    <w:tbl>
      <w:tblPr>
        <w:tblW w:w="0" w:type="auto"/>
        <w:tblInd w:w="708" w:type="dxa"/>
        <w:tblLook w:val="04A0" w:firstRow="1" w:lastRow="0" w:firstColumn="1" w:lastColumn="0" w:noHBand="0" w:noVBand="1"/>
      </w:tblPr>
      <w:tblGrid>
        <w:gridCol w:w="5386"/>
        <w:gridCol w:w="1701"/>
      </w:tblGrid>
      <w:tr w:rsidR="00DD08F6" w:rsidRPr="00474920" w14:paraId="653638C5" w14:textId="77777777" w:rsidTr="00761934">
        <w:tc>
          <w:tcPr>
            <w:tcW w:w="5386" w:type="dxa"/>
          </w:tcPr>
          <w:p w14:paraId="27E1A545" w14:textId="77777777" w:rsidR="00DD08F6" w:rsidRPr="00474920" w:rsidRDefault="00DD08F6" w:rsidP="009E0C43">
            <w:pPr>
              <w:jc w:val="both"/>
              <w:rPr>
                <w:rFonts w:ascii="Cambria" w:hAnsi="Cambria"/>
                <w:lang w:val="sr-Cyrl-BA"/>
              </w:rPr>
            </w:pPr>
            <w:r w:rsidRPr="00474920">
              <w:rPr>
                <w:rFonts w:ascii="Cambria" w:hAnsi="Cambria"/>
                <w:lang w:val="sr-Cyrl-BA"/>
              </w:rPr>
              <w:t>Укупан број врста</w:t>
            </w:r>
          </w:p>
        </w:tc>
        <w:tc>
          <w:tcPr>
            <w:tcW w:w="1701" w:type="dxa"/>
          </w:tcPr>
          <w:p w14:paraId="168E1E89" w14:textId="77777777" w:rsidR="00DD08F6" w:rsidRPr="00474920" w:rsidRDefault="00DD08F6" w:rsidP="009E0C43">
            <w:pPr>
              <w:jc w:val="both"/>
              <w:rPr>
                <w:rFonts w:ascii="Cambria" w:hAnsi="Cambria"/>
                <w:lang w:val="sr-Cyrl-BA"/>
              </w:rPr>
            </w:pPr>
            <w:r w:rsidRPr="00474920">
              <w:rPr>
                <w:rFonts w:ascii="Cambria" w:hAnsi="Cambria"/>
                <w:lang w:val="sr-Cyrl-BA"/>
              </w:rPr>
              <w:t>657 (-45)</w:t>
            </w:r>
            <w:r w:rsidR="00C24A5E" w:rsidRPr="00474920">
              <w:rPr>
                <w:rFonts w:ascii="Cambria" w:hAnsi="Cambria"/>
                <w:lang w:val="sr-Cyrl-BA"/>
              </w:rPr>
              <w:t>*</w:t>
            </w:r>
          </w:p>
        </w:tc>
      </w:tr>
      <w:tr w:rsidR="00DD08F6" w:rsidRPr="00474920" w14:paraId="00BC7994" w14:textId="77777777" w:rsidTr="00761934">
        <w:tc>
          <w:tcPr>
            <w:tcW w:w="5386" w:type="dxa"/>
          </w:tcPr>
          <w:p w14:paraId="6C2CD6F3" w14:textId="77777777" w:rsidR="00DD08F6" w:rsidRPr="00474920" w:rsidRDefault="00DD08F6" w:rsidP="009E0C43">
            <w:pPr>
              <w:jc w:val="both"/>
              <w:rPr>
                <w:rFonts w:ascii="Cambria" w:hAnsi="Cambria"/>
                <w:lang w:val="sr-Cyrl-BA"/>
              </w:rPr>
            </w:pPr>
            <w:r w:rsidRPr="00474920">
              <w:rPr>
                <w:rFonts w:ascii="Cambria" w:hAnsi="Cambria"/>
                <w:lang w:val="sr-Cyrl-BA"/>
              </w:rPr>
              <w:t>Ендемичне врсте и подврсте (балкански ендемити + ендемити у ширем смислу)</w:t>
            </w:r>
          </w:p>
        </w:tc>
        <w:tc>
          <w:tcPr>
            <w:tcW w:w="1701" w:type="dxa"/>
          </w:tcPr>
          <w:p w14:paraId="0F3F0C03" w14:textId="77777777" w:rsidR="00DD08F6" w:rsidRPr="00474920" w:rsidRDefault="00DD08F6" w:rsidP="009E0C43">
            <w:pPr>
              <w:jc w:val="both"/>
              <w:rPr>
                <w:rFonts w:ascii="Cambria" w:hAnsi="Cambria"/>
                <w:lang w:val="sr-Cyrl-BA"/>
              </w:rPr>
            </w:pPr>
            <w:r w:rsidRPr="00474920">
              <w:rPr>
                <w:rFonts w:ascii="Cambria" w:hAnsi="Cambria"/>
                <w:lang w:val="sr-Cyrl-BA"/>
              </w:rPr>
              <w:t>1+5</w:t>
            </w:r>
          </w:p>
        </w:tc>
      </w:tr>
      <w:tr w:rsidR="00DD08F6" w:rsidRPr="00474920" w14:paraId="7D9A8390" w14:textId="77777777" w:rsidTr="00761934">
        <w:tc>
          <w:tcPr>
            <w:tcW w:w="5386" w:type="dxa"/>
          </w:tcPr>
          <w:p w14:paraId="5990D5DE" w14:textId="77777777" w:rsidR="00DD08F6" w:rsidRPr="00474920" w:rsidRDefault="00DD08F6" w:rsidP="009E0C43">
            <w:pPr>
              <w:jc w:val="both"/>
              <w:rPr>
                <w:rFonts w:ascii="Cambria" w:hAnsi="Cambria"/>
                <w:lang w:val="sr-Cyrl-BA"/>
              </w:rPr>
            </w:pPr>
            <w:r w:rsidRPr="00474920">
              <w:rPr>
                <w:rFonts w:ascii="Cambria" w:hAnsi="Cambria"/>
                <w:lang w:val="sr-Cyrl-BA"/>
              </w:rPr>
              <w:t xml:space="preserve">Строго заштићене врсте </w:t>
            </w:r>
          </w:p>
        </w:tc>
        <w:tc>
          <w:tcPr>
            <w:tcW w:w="1701" w:type="dxa"/>
          </w:tcPr>
          <w:p w14:paraId="24697AD8" w14:textId="77777777" w:rsidR="00DD08F6" w:rsidRPr="00474920" w:rsidRDefault="00DD08F6" w:rsidP="009E0C43">
            <w:pPr>
              <w:jc w:val="both"/>
              <w:rPr>
                <w:rFonts w:ascii="Cambria" w:hAnsi="Cambria"/>
                <w:lang w:val="sr-Cyrl-BA"/>
              </w:rPr>
            </w:pPr>
            <w:r w:rsidRPr="00474920">
              <w:rPr>
                <w:rFonts w:ascii="Cambria" w:hAnsi="Cambria"/>
                <w:lang w:val="sr-Cyrl-BA"/>
              </w:rPr>
              <w:t>5</w:t>
            </w:r>
          </w:p>
        </w:tc>
      </w:tr>
      <w:tr w:rsidR="00DD08F6" w:rsidRPr="00474920" w14:paraId="108874E6" w14:textId="77777777" w:rsidTr="00761934">
        <w:tc>
          <w:tcPr>
            <w:tcW w:w="5386" w:type="dxa"/>
          </w:tcPr>
          <w:p w14:paraId="2BB61603" w14:textId="77777777" w:rsidR="00DD08F6" w:rsidRPr="00474920" w:rsidRDefault="00DD08F6" w:rsidP="009E0C43">
            <w:pPr>
              <w:jc w:val="both"/>
              <w:rPr>
                <w:rFonts w:ascii="Cambria" w:hAnsi="Cambria"/>
                <w:lang w:val="sr-Cyrl-BA"/>
              </w:rPr>
            </w:pPr>
            <w:r w:rsidRPr="00474920">
              <w:rPr>
                <w:rFonts w:ascii="Cambria" w:hAnsi="Cambria"/>
                <w:lang w:val="sr-Cyrl-BA"/>
              </w:rPr>
              <w:t>Заштићене врсте</w:t>
            </w:r>
          </w:p>
        </w:tc>
        <w:tc>
          <w:tcPr>
            <w:tcW w:w="1701" w:type="dxa"/>
          </w:tcPr>
          <w:p w14:paraId="03773DBF" w14:textId="77777777" w:rsidR="00DD08F6" w:rsidRPr="00474920" w:rsidRDefault="00DD08F6" w:rsidP="009E0C43">
            <w:pPr>
              <w:jc w:val="both"/>
              <w:rPr>
                <w:rFonts w:ascii="Cambria" w:hAnsi="Cambria"/>
                <w:lang w:val="sr-Cyrl-BA"/>
              </w:rPr>
            </w:pPr>
            <w:r w:rsidRPr="00474920">
              <w:rPr>
                <w:rFonts w:ascii="Cambria" w:hAnsi="Cambria"/>
                <w:lang w:val="sr-Cyrl-BA"/>
              </w:rPr>
              <w:t>10</w:t>
            </w:r>
          </w:p>
        </w:tc>
      </w:tr>
      <w:tr w:rsidR="00DD08F6" w:rsidRPr="00474920" w14:paraId="0A0A2C10" w14:textId="77777777" w:rsidTr="00761934">
        <w:tc>
          <w:tcPr>
            <w:tcW w:w="5386" w:type="dxa"/>
          </w:tcPr>
          <w:p w14:paraId="5DF94AFC" w14:textId="77777777" w:rsidR="00DD08F6" w:rsidRPr="00474920" w:rsidRDefault="00DD08F6" w:rsidP="009E0C43">
            <w:pPr>
              <w:jc w:val="both"/>
              <w:rPr>
                <w:rFonts w:ascii="Cambria" w:hAnsi="Cambria"/>
                <w:lang w:val="sr-Cyrl-BA"/>
              </w:rPr>
            </w:pPr>
            <w:r w:rsidRPr="00474920">
              <w:rPr>
                <w:rFonts w:ascii="Cambria" w:hAnsi="Cambria"/>
                <w:lang w:val="ru-RU"/>
              </w:rPr>
              <w:t>Црвеној листи флоре и фауне Републике Српске</w:t>
            </w:r>
          </w:p>
        </w:tc>
        <w:tc>
          <w:tcPr>
            <w:tcW w:w="1701" w:type="dxa"/>
          </w:tcPr>
          <w:p w14:paraId="3FBE7E90" w14:textId="77777777" w:rsidR="00DD08F6" w:rsidRPr="00474920" w:rsidRDefault="00DD08F6" w:rsidP="009E0C43">
            <w:pPr>
              <w:jc w:val="both"/>
              <w:rPr>
                <w:rFonts w:ascii="Cambria" w:hAnsi="Cambria"/>
                <w:lang w:val="sr-Cyrl-BA"/>
              </w:rPr>
            </w:pPr>
            <w:r w:rsidRPr="00474920">
              <w:rPr>
                <w:rFonts w:ascii="Cambria" w:hAnsi="Cambria"/>
                <w:lang w:val="sr-Cyrl-BA"/>
              </w:rPr>
              <w:t>28</w:t>
            </w:r>
          </w:p>
        </w:tc>
      </w:tr>
      <w:tr w:rsidR="00DD08F6" w:rsidRPr="00474920" w14:paraId="6D11E276" w14:textId="77777777" w:rsidTr="00761934">
        <w:trPr>
          <w:trHeight w:val="90"/>
        </w:trPr>
        <w:tc>
          <w:tcPr>
            <w:tcW w:w="5386" w:type="dxa"/>
          </w:tcPr>
          <w:p w14:paraId="43491BCF" w14:textId="77777777" w:rsidR="00DD08F6" w:rsidRPr="00474920" w:rsidRDefault="00DD08F6" w:rsidP="009E0C43">
            <w:pPr>
              <w:jc w:val="both"/>
              <w:rPr>
                <w:rFonts w:ascii="Cambria" w:hAnsi="Cambria"/>
                <w:lang w:val="sr-Cyrl-BA"/>
              </w:rPr>
            </w:pPr>
            <w:r w:rsidRPr="00474920">
              <w:rPr>
                <w:rFonts w:ascii="Cambria" w:hAnsi="Cambria"/>
                <w:lang w:val="sr-Cyrl-BA"/>
              </w:rPr>
              <w:t>Директива о стаништима</w:t>
            </w:r>
          </w:p>
        </w:tc>
        <w:tc>
          <w:tcPr>
            <w:tcW w:w="1701" w:type="dxa"/>
          </w:tcPr>
          <w:p w14:paraId="66BC9E4D" w14:textId="77777777" w:rsidR="00DD08F6" w:rsidRPr="00474920" w:rsidRDefault="00DD08F6" w:rsidP="009E0C43">
            <w:pPr>
              <w:jc w:val="both"/>
              <w:rPr>
                <w:rFonts w:ascii="Cambria" w:hAnsi="Cambria"/>
                <w:lang w:val="sr-Cyrl-BA"/>
              </w:rPr>
            </w:pPr>
            <w:r w:rsidRPr="00474920">
              <w:rPr>
                <w:rFonts w:ascii="Cambria" w:hAnsi="Cambria"/>
                <w:lang w:val="sr-Cyrl-BA"/>
              </w:rPr>
              <w:t>4</w:t>
            </w:r>
          </w:p>
        </w:tc>
      </w:tr>
    </w:tbl>
    <w:p w14:paraId="267F8A0B" w14:textId="3BD18AD8" w:rsidR="00430C25" w:rsidRPr="00474920" w:rsidRDefault="00430C25" w:rsidP="00430C25">
      <w:pPr>
        <w:pStyle w:val="CommentText"/>
        <w:tabs>
          <w:tab w:val="left" w:pos="709"/>
        </w:tabs>
        <w:ind w:left="708"/>
        <w:rPr>
          <w:rFonts w:ascii="Cambria" w:hAnsi="Cambria"/>
          <w:lang w:val="bs-Latn-BA"/>
        </w:rPr>
      </w:pPr>
      <w:r w:rsidRPr="00474920">
        <w:rPr>
          <w:rFonts w:ascii="Cambria" w:hAnsi="Cambria" w:cs="Times New Roman"/>
          <w:sz w:val="18"/>
          <w:szCs w:val="18"/>
          <w:lang w:val="sr-Latn-BA"/>
        </w:rPr>
        <w:tab/>
      </w:r>
      <w:r w:rsidR="00C24A5E" w:rsidRPr="00474920">
        <w:rPr>
          <w:rFonts w:ascii="Cambria" w:hAnsi="Cambria" w:cs="Times New Roman"/>
          <w:sz w:val="18"/>
          <w:szCs w:val="18"/>
          <w:lang w:val="sr-Cyrl-BA"/>
        </w:rPr>
        <w:t>*</w:t>
      </w:r>
      <w:r w:rsidRPr="00474920">
        <w:rPr>
          <w:rFonts w:ascii="Cambria" w:hAnsi="Cambria"/>
          <w:lang w:val="bs-Latn-BA"/>
        </w:rPr>
        <w:t xml:space="preserve">45 врста није аутохтоно за Национални парк Козара. </w:t>
      </w:r>
      <w:r w:rsidR="0065561C" w:rsidRPr="00474920">
        <w:rPr>
          <w:rFonts w:ascii="Cambria" w:hAnsi="Cambria"/>
          <w:lang w:val="sr-Cyrl-BA"/>
        </w:rPr>
        <w:t>(</w:t>
      </w:r>
      <w:r w:rsidRPr="00474920">
        <w:rPr>
          <w:rFonts w:ascii="Cambria" w:hAnsi="Cambria"/>
          <w:lang w:val="bs-Latn-BA"/>
        </w:rPr>
        <w:t>oд тога је 37 дрвенстих које су сађене као културне или за потребе дрвне масе, а 8 је зељ</w:t>
      </w:r>
      <w:r w:rsidRPr="00474920">
        <w:rPr>
          <w:rFonts w:ascii="Cambria" w:hAnsi="Cambria"/>
          <w:lang w:val="sr-Cyrl-BA"/>
        </w:rPr>
        <w:t>а</w:t>
      </w:r>
      <w:r w:rsidRPr="00474920">
        <w:rPr>
          <w:rFonts w:ascii="Cambria" w:hAnsi="Cambria"/>
          <w:lang w:val="bs-Latn-BA"/>
        </w:rPr>
        <w:t>стих</w:t>
      </w:r>
      <w:r w:rsidR="0065561C" w:rsidRPr="00474920">
        <w:rPr>
          <w:rFonts w:ascii="Cambria" w:hAnsi="Cambria"/>
          <w:lang w:val="sr-Cyrl-BA"/>
        </w:rPr>
        <w:t>)</w:t>
      </w:r>
    </w:p>
    <w:p w14:paraId="6229B7AF" w14:textId="7A3F9483" w:rsidR="00DD08F6" w:rsidRPr="00474920" w:rsidRDefault="00DD08F6" w:rsidP="009E0C43">
      <w:pPr>
        <w:spacing w:after="0"/>
        <w:jc w:val="both"/>
        <w:rPr>
          <w:rFonts w:ascii="Cambria" w:hAnsi="Cambria" w:cs="Times New Roman"/>
          <w:sz w:val="18"/>
          <w:szCs w:val="18"/>
          <w:lang w:val="sr-Cyrl-BA"/>
        </w:rPr>
      </w:pPr>
    </w:p>
    <w:p w14:paraId="7578A749" w14:textId="77777777" w:rsidR="00DD08F6" w:rsidRPr="00474920" w:rsidRDefault="00345A9E" w:rsidP="009E0C43">
      <w:pPr>
        <w:autoSpaceDE w:val="0"/>
        <w:autoSpaceDN w:val="0"/>
        <w:adjustRightInd w:val="0"/>
        <w:spacing w:after="0"/>
        <w:jc w:val="both"/>
        <w:rPr>
          <w:rFonts w:ascii="Cambria" w:hAnsi="Cambria" w:cs="Calibri"/>
          <w:bCs/>
          <w:iCs/>
        </w:rPr>
      </w:pPr>
      <w:r w:rsidRPr="00474920">
        <w:rPr>
          <w:rFonts w:ascii="Cambria" w:hAnsi="Cambria" w:cs="Calibri"/>
          <w:bCs/>
          <w:iCs/>
          <w:lang w:val="bs-Cyrl-BA"/>
        </w:rPr>
        <w:t>Сљедеће врсте су р</w:t>
      </w:r>
      <w:r w:rsidR="00DD08F6" w:rsidRPr="00474920">
        <w:rPr>
          <w:rFonts w:ascii="Cambria" w:hAnsi="Cambria" w:cs="Calibri"/>
          <w:bCs/>
          <w:iCs/>
        </w:rPr>
        <w:t>ијетке на овом подручју, или ограничене на локалитете са ужом еколошком амплитудом:</w:t>
      </w:r>
    </w:p>
    <w:p w14:paraId="30B69F3F" w14:textId="77777777" w:rsidR="00DD08F6" w:rsidRPr="00474920" w:rsidRDefault="00DD08F6" w:rsidP="009E0C43">
      <w:pPr>
        <w:autoSpaceDE w:val="0"/>
        <w:autoSpaceDN w:val="0"/>
        <w:adjustRightInd w:val="0"/>
        <w:spacing w:after="0"/>
        <w:jc w:val="both"/>
        <w:rPr>
          <w:rFonts w:ascii="Cambria" w:hAnsi="Cambria" w:cs="Calibri"/>
          <w:bCs/>
          <w:i/>
          <w:iCs/>
        </w:rPr>
      </w:pPr>
      <w:r w:rsidRPr="00474920">
        <w:rPr>
          <w:rFonts w:ascii="Cambria" w:hAnsi="Cambria" w:cs="Calibri"/>
          <w:bCs/>
          <w:i/>
          <w:iCs/>
        </w:rPr>
        <w:t>Prunus mahaleb, Daphne laureola, Ilex aquifolium, Rhamnus catharticus, Rosa pendulina; Vinca minor; R. tomentosa, Polystichum illyricum, Achillea nobilis, Alopecurus rendlei,Campanula rotundifolia, Carex tomentosa, Centaurea triumfetti, Chaenorhinum minus, Chondrilla juncea,</w:t>
      </w:r>
    </w:p>
    <w:p w14:paraId="6907F3F3" w14:textId="77777777" w:rsidR="00DD08F6" w:rsidRPr="00474920" w:rsidRDefault="00DD08F6" w:rsidP="009E0C43">
      <w:pPr>
        <w:autoSpaceDE w:val="0"/>
        <w:autoSpaceDN w:val="0"/>
        <w:adjustRightInd w:val="0"/>
        <w:spacing w:after="0"/>
        <w:jc w:val="both"/>
        <w:rPr>
          <w:rFonts w:ascii="Cambria" w:hAnsi="Cambria" w:cs="Calibri"/>
          <w:bCs/>
          <w:i/>
          <w:iCs/>
        </w:rPr>
      </w:pPr>
      <w:r w:rsidRPr="00474920">
        <w:rPr>
          <w:rFonts w:ascii="Cambria" w:hAnsi="Cambria" w:cs="Calibri"/>
          <w:bCs/>
          <w:i/>
          <w:iCs/>
        </w:rPr>
        <w:t>Convallaria majalis, Coeloglossum viride, Crepis tectorum,Dianthus barbatus, Dichanthium ischaemum, Dipsacus pilosus, Elymus repens, Epilobium tetragonum, Erigeron acer, Erophila verna, Galium boreale, Helleborus croaticus, Hieracium caesium, H. laevigatum, Hypericum tetrapterum,</w:t>
      </w:r>
    </w:p>
    <w:p w14:paraId="712696BA" w14:textId="77777777" w:rsidR="00DD08F6" w:rsidRPr="00474920" w:rsidRDefault="00DD08F6" w:rsidP="009E0C43">
      <w:pPr>
        <w:autoSpaceDE w:val="0"/>
        <w:autoSpaceDN w:val="0"/>
        <w:adjustRightInd w:val="0"/>
        <w:spacing w:after="0"/>
        <w:jc w:val="both"/>
        <w:rPr>
          <w:rFonts w:ascii="Cambria" w:hAnsi="Cambria" w:cs="Calibri"/>
          <w:bCs/>
          <w:iCs/>
        </w:rPr>
      </w:pPr>
      <w:r w:rsidRPr="00474920">
        <w:rPr>
          <w:rFonts w:ascii="Cambria" w:hAnsi="Cambria" w:cs="Calibri"/>
          <w:bCs/>
          <w:i/>
          <w:iCs/>
        </w:rPr>
        <w:t xml:space="preserve">Impatiens glandulifera, Inula britanica, I. hirta, I. oculus-christi, Juncus atratus, J. compressus, Lactuca serriola, Lathraea squamaria, Taraxacum hoppeanum, Lilium martagon, Lithospermum officinale,  Lotus stenodon, Lychnis coronaria, Monotropa hypopitys, Myosotis sparsiflora, Omalotheca sylvatica, Ornithogalum sphaerocarpum, Paris quadrifolia, Platanthera chlorantha, Phytolacca americana, Polygonum minus, P. rurivagum, Potentilla cinerea, Prunella grandiflora, </w:t>
      </w:r>
      <w:r w:rsidRPr="00474920">
        <w:rPr>
          <w:rFonts w:ascii="Cambria" w:hAnsi="Cambria" w:cs="Calibri"/>
          <w:bCs/>
          <w:i/>
          <w:iCs/>
        </w:rPr>
        <w:lastRenderedPageBreak/>
        <w:t>Rorippa barbareoides, Sagina procumbens, Saponaria officinalis, Scabiosa columbaria, Scrophularia scopoli, Senecio aquaticus, Setaria pumila, Silene gallica, S. italica, Stachys alpina, S. germanica, Veronica austriaca, Vulpia myurus.</w:t>
      </w:r>
    </w:p>
    <w:p w14:paraId="70715B86" w14:textId="4535BD7A" w:rsidR="00DD08F6" w:rsidRPr="00474920" w:rsidRDefault="00DD08F6" w:rsidP="00430C25">
      <w:pPr>
        <w:jc w:val="both"/>
        <w:rPr>
          <w:rFonts w:ascii="Cambria" w:hAnsi="Cambria"/>
        </w:rPr>
      </w:pPr>
      <w:r w:rsidRPr="00474920">
        <w:rPr>
          <w:rFonts w:ascii="Cambria" w:hAnsi="Cambria"/>
          <w:bCs/>
        </w:rPr>
        <w:t xml:space="preserve">Први пут за флору Босне и Херцеговине регистрован је, </w:t>
      </w:r>
      <w:r w:rsidR="00430C25" w:rsidRPr="00474920">
        <w:rPr>
          <w:rFonts w:ascii="Cambria" w:hAnsi="Cambria"/>
          <w:bCs/>
          <w:i/>
        </w:rPr>
        <w:t>Juncus atratus</w:t>
      </w:r>
      <w:r w:rsidR="00430C25" w:rsidRPr="00474920">
        <w:rPr>
          <w:rFonts w:ascii="Cambria" w:hAnsi="Cambria"/>
          <w:bCs/>
        </w:rPr>
        <w:t xml:space="preserve"> Krocker, врста субјужносибирског флорног елемента, </w:t>
      </w:r>
      <w:r w:rsidRPr="00474920">
        <w:rPr>
          <w:rFonts w:ascii="Cambria" w:hAnsi="Cambria"/>
          <w:bCs/>
        </w:rPr>
        <w:t>приликом истраживања</w:t>
      </w:r>
      <w:r w:rsidR="00430C25" w:rsidRPr="00474920">
        <w:rPr>
          <w:rFonts w:ascii="Cambria" w:hAnsi="Cambria"/>
          <w:bCs/>
        </w:rPr>
        <w:t xml:space="preserve"> </w:t>
      </w:r>
      <w:r w:rsidR="00430C25" w:rsidRPr="00474920">
        <w:rPr>
          <w:rFonts w:ascii="Cambria" w:hAnsi="Cambria"/>
        </w:rPr>
        <w:t>Буцало В., Брујић Ј., Травар Ј., Милановић Ð. (2007). Флора Националног парка Козара. Универзитет у Бањој Луци, Шумарски факултет, Бања Лука</w:t>
      </w:r>
      <w:r w:rsidRPr="00474920">
        <w:rPr>
          <w:rFonts w:ascii="Cambria" w:hAnsi="Cambria"/>
          <w:bCs/>
        </w:rPr>
        <w:t xml:space="preserve">, </w:t>
      </w:r>
    </w:p>
    <w:p w14:paraId="47D10A8E" w14:textId="77777777" w:rsidR="00DD08F6" w:rsidRPr="00474920" w:rsidRDefault="00DD08F6" w:rsidP="00187D7A">
      <w:pPr>
        <w:pStyle w:val="NoSpacing"/>
        <w:spacing w:line="276" w:lineRule="auto"/>
        <w:jc w:val="both"/>
        <w:rPr>
          <w:rFonts w:ascii="Cambria" w:hAnsi="Cambria"/>
          <w:lang w:val="ru-RU"/>
        </w:rPr>
      </w:pPr>
      <w:r w:rsidRPr="00474920">
        <w:rPr>
          <w:rFonts w:ascii="Cambria" w:hAnsi="Cambria"/>
          <w:lang w:val="sr-Latn-CS"/>
        </w:rPr>
        <w:t>Од ријетких и угрожених биљака Босне и Херцеговине (према Шилићу, 1992), у току претходног истраживања (2014</w:t>
      </w:r>
      <w:r w:rsidR="00F73254" w:rsidRPr="00474920">
        <w:rPr>
          <w:rFonts w:ascii="Cambria" w:hAnsi="Cambria"/>
          <w:lang w:val="bs-Cyrl-BA"/>
        </w:rPr>
        <w:t>.</w:t>
      </w:r>
      <w:r w:rsidRPr="00474920">
        <w:rPr>
          <w:rFonts w:ascii="Cambria" w:hAnsi="Cambria"/>
          <w:lang w:val="sr-Latn-CS"/>
        </w:rPr>
        <w:t xml:space="preserve">) регистровано је 19 врста: </w:t>
      </w:r>
      <w:r w:rsidRPr="00474920">
        <w:rPr>
          <w:rFonts w:ascii="Cambria" w:hAnsi="Cambria"/>
          <w:i/>
          <w:lang w:val="sr-Latn-CS"/>
        </w:rPr>
        <w:t>Taxus baccata; Cardamine kitaibelii, Cephalanthera longifolia, Convallaria majalis, Cyclamen purpurascens, Daphne laureola, Dianthus giganteus ssp. croaticus, Galanthus nivalis, Galium boreale, Hepatica nobilis, Ilex aquifolium, Lilium martagon, Limodorum abortivum, Orchis purpurea, Ruscus hypoglossum, Scabiosa cinereassp cinerea, Scrophularia scopoli, Telekia speciosa i Vicia oroboides</w:t>
      </w:r>
      <w:r w:rsidRPr="00474920">
        <w:rPr>
          <w:rFonts w:ascii="Cambria" w:hAnsi="Cambria"/>
          <w:lang w:val="sr-Latn-CS"/>
        </w:rPr>
        <w:t xml:space="preserve">. </w:t>
      </w:r>
      <w:r w:rsidRPr="00474920">
        <w:rPr>
          <w:rFonts w:ascii="Cambria" w:hAnsi="Cambria"/>
          <w:lang w:val="ru-RU"/>
        </w:rPr>
        <w:t>Тиса (</w:t>
      </w:r>
      <w:r w:rsidRPr="00474920">
        <w:rPr>
          <w:rFonts w:ascii="Cambria" w:hAnsi="Cambria"/>
          <w:i/>
        </w:rPr>
        <w:t>Taxus</w:t>
      </w:r>
      <w:r w:rsidRPr="00474920">
        <w:rPr>
          <w:rFonts w:ascii="Cambria" w:hAnsi="Cambria"/>
          <w:i/>
          <w:lang w:val="ru-RU"/>
        </w:rPr>
        <w:t xml:space="preserve"> </w:t>
      </w:r>
      <w:r w:rsidRPr="00474920">
        <w:rPr>
          <w:rFonts w:ascii="Cambria" w:hAnsi="Cambria"/>
          <w:i/>
        </w:rPr>
        <w:t>baccata</w:t>
      </w:r>
      <w:r w:rsidRPr="00474920">
        <w:rPr>
          <w:rFonts w:ascii="Cambria" w:hAnsi="Cambria"/>
          <w:lang w:val="ru-RU"/>
        </w:rPr>
        <w:t>) је констатована на само три локалитета, али је извјесно да је, као и на сусједним Динаридима, некад била много распрострањенија.</w:t>
      </w:r>
    </w:p>
    <w:p w14:paraId="4AA6ADF5" w14:textId="77777777" w:rsidR="00187D7A" w:rsidRPr="00474920" w:rsidRDefault="00187D7A" w:rsidP="00187D7A">
      <w:pPr>
        <w:autoSpaceDE w:val="0"/>
        <w:autoSpaceDN w:val="0"/>
        <w:adjustRightInd w:val="0"/>
        <w:spacing w:after="0"/>
        <w:jc w:val="both"/>
        <w:rPr>
          <w:rFonts w:ascii="Cambria" w:hAnsi="Cambria" w:cs="Calibri"/>
          <w:bCs/>
          <w:iCs/>
        </w:rPr>
      </w:pPr>
      <w:r w:rsidRPr="00474920">
        <w:rPr>
          <w:rFonts w:ascii="Cambria" w:hAnsi="Cambria" w:cs="Calibri"/>
          <w:bCs/>
          <w:iCs/>
        </w:rPr>
        <w:t xml:space="preserve">Ријетке су и ацидофилне врсте: </w:t>
      </w:r>
      <w:r w:rsidRPr="00474920">
        <w:rPr>
          <w:rFonts w:ascii="Cambria" w:hAnsi="Cambria" w:cs="Calibri"/>
          <w:bCs/>
          <w:i/>
          <w:iCs/>
        </w:rPr>
        <w:t xml:space="preserve">Betula pendula, Castanea sativa, Calluna vulgaris </w:t>
      </w:r>
      <w:r w:rsidRPr="00474920">
        <w:rPr>
          <w:rFonts w:ascii="Cambria" w:hAnsi="Cambria" w:cs="Calibri"/>
          <w:bCs/>
          <w:i/>
          <w:iCs/>
          <w:lang w:val="sr-Cyrl-BA"/>
        </w:rPr>
        <w:t>и</w:t>
      </w:r>
      <w:r w:rsidRPr="00474920">
        <w:rPr>
          <w:rFonts w:ascii="Cambria" w:hAnsi="Cambria" w:cs="Calibri"/>
          <w:bCs/>
          <w:i/>
          <w:iCs/>
        </w:rPr>
        <w:t xml:space="preserve"> Blechnum spicant</w:t>
      </w:r>
      <w:r w:rsidRPr="00474920">
        <w:rPr>
          <w:rFonts w:ascii="Cambria" w:hAnsi="Cambria" w:cs="Calibri"/>
          <w:bCs/>
          <w:iCs/>
        </w:rPr>
        <w:t xml:space="preserve">, а потпуно изостаје </w:t>
      </w:r>
      <w:r w:rsidRPr="00474920">
        <w:rPr>
          <w:rFonts w:ascii="Cambria" w:hAnsi="Cambria" w:cs="Calibri"/>
          <w:bCs/>
          <w:i/>
          <w:iCs/>
        </w:rPr>
        <w:t>Vaccinium myrtilus</w:t>
      </w:r>
      <w:r w:rsidRPr="00474920">
        <w:rPr>
          <w:rFonts w:ascii="Cambria" w:hAnsi="Cambria" w:cs="Calibri"/>
          <w:bCs/>
          <w:iCs/>
        </w:rPr>
        <w:t>, иначе, доста честа врста ацидофилних шума храста китњака у сјеверозападној Босни.</w:t>
      </w:r>
    </w:p>
    <w:p w14:paraId="776C620C" w14:textId="77777777" w:rsidR="00187D7A" w:rsidRPr="00474920" w:rsidRDefault="00187D7A" w:rsidP="00187D7A">
      <w:pPr>
        <w:autoSpaceDE w:val="0"/>
        <w:autoSpaceDN w:val="0"/>
        <w:adjustRightInd w:val="0"/>
        <w:spacing w:after="0"/>
        <w:jc w:val="both"/>
        <w:rPr>
          <w:rFonts w:ascii="Cambria" w:hAnsi="Cambria" w:cs="Calibri"/>
          <w:bCs/>
          <w:iCs/>
        </w:rPr>
      </w:pPr>
      <w:r w:rsidRPr="00474920">
        <w:rPr>
          <w:rFonts w:ascii="Cambria" w:hAnsi="Cambria" w:cs="Calibri"/>
          <w:bCs/>
          <w:iCs/>
        </w:rPr>
        <w:t>Ово се може објаснити екологијом тих врста и реакцијом земљишта која је и на флишу, најчешће, слабо до умјерено кисела, због присуства карбонатне компоненте у флишним серијама.</w:t>
      </w:r>
    </w:p>
    <w:p w14:paraId="398ED290" w14:textId="77777777" w:rsidR="00DD08F6" w:rsidRPr="00474920" w:rsidRDefault="00DD08F6" w:rsidP="009E0C43">
      <w:pPr>
        <w:autoSpaceDE w:val="0"/>
        <w:autoSpaceDN w:val="0"/>
        <w:adjustRightInd w:val="0"/>
        <w:spacing w:after="0"/>
        <w:jc w:val="both"/>
        <w:rPr>
          <w:rFonts w:ascii="Cambria" w:hAnsi="Cambria" w:cs="Calibri"/>
          <w:bCs/>
          <w:iCs/>
        </w:rPr>
      </w:pPr>
    </w:p>
    <w:p w14:paraId="42D2F28C" w14:textId="365D2CD6" w:rsidR="00D46155" w:rsidRPr="00474920" w:rsidRDefault="00DD08F6" w:rsidP="0067444C">
      <w:pPr>
        <w:autoSpaceDE w:val="0"/>
        <w:autoSpaceDN w:val="0"/>
        <w:adjustRightInd w:val="0"/>
        <w:spacing w:after="0"/>
        <w:jc w:val="both"/>
        <w:rPr>
          <w:rFonts w:ascii="Cambria" w:hAnsi="Cambria" w:cs="Calibri"/>
          <w:bCs/>
          <w:iCs/>
        </w:rPr>
      </w:pPr>
      <w:r w:rsidRPr="00474920">
        <w:rPr>
          <w:rFonts w:ascii="Cambria" w:hAnsi="Cambria" w:cs="Calibri"/>
          <w:bCs/>
          <w:iCs/>
        </w:rPr>
        <w:t xml:space="preserve">          Аутохтону дендрофлору националног парка сачињавају: 33 врсте лишћарског дрвећа (</w:t>
      </w:r>
      <w:r w:rsidRPr="00474920">
        <w:rPr>
          <w:rFonts w:ascii="Cambria" w:hAnsi="Cambria" w:cs="Calibri"/>
          <w:bCs/>
          <w:i/>
          <w:iCs/>
        </w:rPr>
        <w:t xml:space="preserve">Acer campestre, A. obtusatum, A. platanoides, A. pseudoplatanus, A. tataricum, Alnus glutinosa, Betula pendula, Carpinus betulus, C. orientalis, Castanea sativa, Fagus silvatica, Fraxinus excelsior, F. ornus, Juglans regia, Malus silvestris, Ostrya carpinifolia, Populus alba, P. tremula, Prunus avium, P.mahaleb, Pyrus pyraster, Quercus cerris, Q. petraea, Q. pubescens, Salix alba, S. caprea, S. fragilis, Sorbus aucuparia, S. torminalis, Tilia cordata, T. platyphyllos, T. tomentosa </w:t>
      </w:r>
      <w:r w:rsidR="00187D7A" w:rsidRPr="00474920">
        <w:rPr>
          <w:rFonts w:ascii="Cambria" w:hAnsi="Cambria" w:cs="Calibri"/>
          <w:bCs/>
          <w:i/>
          <w:iCs/>
          <w:lang w:val="sr-Cyrl-BA"/>
        </w:rPr>
        <w:t>и</w:t>
      </w:r>
      <w:r w:rsidRPr="00474920">
        <w:rPr>
          <w:rFonts w:ascii="Cambria" w:hAnsi="Cambria" w:cs="Calibri"/>
          <w:bCs/>
          <w:i/>
          <w:iCs/>
        </w:rPr>
        <w:t xml:space="preserve"> Ulmus glabra); 2 врсте четинарског дрвећа (Abies alba </w:t>
      </w:r>
      <w:r w:rsidR="00187D7A" w:rsidRPr="00474920">
        <w:rPr>
          <w:rFonts w:ascii="Cambria" w:hAnsi="Cambria" w:cs="Calibri"/>
          <w:bCs/>
          <w:i/>
          <w:iCs/>
          <w:lang w:val="sr-Cyrl-BA"/>
        </w:rPr>
        <w:t>и</w:t>
      </w:r>
      <w:r w:rsidRPr="00474920">
        <w:rPr>
          <w:rFonts w:ascii="Cambria" w:hAnsi="Cambria" w:cs="Calibri"/>
          <w:bCs/>
          <w:i/>
          <w:iCs/>
        </w:rPr>
        <w:t xml:space="preserve"> Taxus baccata); 30 лишћарских грмова (Calluna vulgaris, Cornus mas, C. sanguinea, Corylus avellana, Cotinus coggygria, Cotoneaster integerrimus, Crataegus laevigata, C. monogyna, Daphne laureola, D. mezereum, Euonymus latifolius, E. verrucosus, Genista tinctoria, Ilex aquifolium, Lembotropis nigricans, Ligustrum vulgare, Prunus spinosa, Rhamnus catharticus, Rosa arvensis, R. canina, R. pendulina, R. tomentosa, Rubus canescens, R. discolor, R. hirtus, Ruscus hypoglossum, Salix cinerea, S. purpurea, Sambucus nigra I Spiraea cana</w:t>
      </w:r>
      <w:r w:rsidRPr="00474920">
        <w:rPr>
          <w:rFonts w:ascii="Cambria" w:hAnsi="Cambria" w:cs="Calibri"/>
          <w:bCs/>
          <w:iCs/>
        </w:rPr>
        <w:t>); 1 четинарски грм (</w:t>
      </w:r>
      <w:r w:rsidRPr="00474920">
        <w:rPr>
          <w:rFonts w:ascii="Cambria" w:hAnsi="Cambria" w:cs="Calibri"/>
          <w:bCs/>
          <w:i/>
          <w:iCs/>
        </w:rPr>
        <w:t>Juniperus communis</w:t>
      </w:r>
      <w:r w:rsidRPr="00474920">
        <w:rPr>
          <w:rFonts w:ascii="Cambria" w:hAnsi="Cambria" w:cs="Calibri"/>
          <w:bCs/>
          <w:iCs/>
        </w:rPr>
        <w:t>); 2 дрвенасте повијуше (</w:t>
      </w:r>
      <w:r w:rsidRPr="00474920">
        <w:rPr>
          <w:rFonts w:ascii="Cambria" w:hAnsi="Cambria" w:cs="Calibri"/>
          <w:bCs/>
          <w:i/>
          <w:iCs/>
        </w:rPr>
        <w:t>Hedera helix, Vitis vinifera</w:t>
      </w:r>
      <w:r w:rsidRPr="00474920">
        <w:rPr>
          <w:rFonts w:ascii="Cambria" w:hAnsi="Cambria" w:cs="Calibri"/>
          <w:bCs/>
          <w:iCs/>
        </w:rPr>
        <w:t>) и 9 полугрмова (</w:t>
      </w:r>
      <w:r w:rsidRPr="00474920">
        <w:rPr>
          <w:rFonts w:ascii="Cambria" w:hAnsi="Cambria" w:cs="Calibri"/>
          <w:bCs/>
          <w:i/>
          <w:iCs/>
        </w:rPr>
        <w:t>Chamaecytisus ciliatus, C. hirsutus, C. supinus, Dorycnium germanicum, Genista germanica, G. januensis, G. ovata, Rubus idaeus, Vinca minor</w:t>
      </w:r>
      <w:r w:rsidRPr="00474920">
        <w:rPr>
          <w:rFonts w:ascii="Cambria" w:hAnsi="Cambria" w:cs="Calibri"/>
          <w:bCs/>
          <w:iCs/>
        </w:rPr>
        <w:t xml:space="preserve">). Први пут за флору Босне и Херцеговине регистрован је, приликом овог истраживања, </w:t>
      </w:r>
      <w:r w:rsidRPr="00474920">
        <w:rPr>
          <w:rFonts w:ascii="Cambria" w:hAnsi="Cambria" w:cs="Calibri"/>
          <w:bCs/>
          <w:i/>
          <w:iCs/>
        </w:rPr>
        <w:t>Juncus atratus</w:t>
      </w:r>
      <w:r w:rsidRPr="00474920">
        <w:rPr>
          <w:rFonts w:ascii="Cambria" w:hAnsi="Cambria" w:cs="Calibri"/>
          <w:bCs/>
          <w:iCs/>
        </w:rPr>
        <w:t xml:space="preserve"> Krocker, врста субј</w:t>
      </w:r>
      <w:r w:rsidR="0067444C" w:rsidRPr="00474920">
        <w:rPr>
          <w:rFonts w:ascii="Cambria" w:hAnsi="Cambria" w:cs="Calibri"/>
          <w:bCs/>
          <w:iCs/>
        </w:rPr>
        <w:t>ужносибирског флорног елемента</w:t>
      </w:r>
    </w:p>
    <w:p w14:paraId="1FD1B805" w14:textId="2FDF66E9" w:rsidR="00DD08F6" w:rsidRPr="00474920" w:rsidRDefault="009F42BC" w:rsidP="005B0E14">
      <w:pPr>
        <w:pStyle w:val="Heading4"/>
      </w:pPr>
      <w:bookmarkStart w:id="31" w:name="_Toc168091735"/>
      <w:r w:rsidRPr="00474920">
        <w:t>2.5.</w:t>
      </w:r>
      <w:r w:rsidR="00BD65B1" w:rsidRPr="00474920">
        <w:rPr>
          <w:lang w:val="sr-Latn-BA"/>
        </w:rPr>
        <w:t>6</w:t>
      </w:r>
      <w:r w:rsidRPr="00474920">
        <w:t xml:space="preserve">.2. </w:t>
      </w:r>
      <w:r w:rsidR="00DD08F6" w:rsidRPr="00474920">
        <w:t>Вегетација</w:t>
      </w:r>
      <w:bookmarkEnd w:id="31"/>
      <w:r w:rsidR="00DD08F6" w:rsidRPr="00474920">
        <w:t xml:space="preserve"> </w:t>
      </w:r>
    </w:p>
    <w:p w14:paraId="4B8D4D17" w14:textId="77777777" w:rsidR="009F42BC" w:rsidRPr="00474920" w:rsidRDefault="009F42BC" w:rsidP="009E0C43">
      <w:pPr>
        <w:spacing w:after="0"/>
        <w:jc w:val="both"/>
        <w:rPr>
          <w:rFonts w:ascii="Cambria" w:hAnsi="Cambria" w:cs="Times New Roman"/>
          <w:b/>
        </w:rPr>
      </w:pPr>
    </w:p>
    <w:p w14:paraId="72E9F722" w14:textId="77777777" w:rsidR="00DD08F6" w:rsidRPr="00474920" w:rsidRDefault="00DD08F6" w:rsidP="009E0C43">
      <w:pPr>
        <w:spacing w:after="0"/>
        <w:jc w:val="both"/>
        <w:rPr>
          <w:rFonts w:ascii="Cambria" w:hAnsi="Cambria" w:cs="Times New Roman"/>
          <w:lang w:val="sr-Cyrl-BA"/>
        </w:rPr>
      </w:pPr>
      <w:r w:rsidRPr="00474920">
        <w:rPr>
          <w:rFonts w:ascii="Cambria" w:hAnsi="Cambria" w:cs="Calibri"/>
          <w:bCs/>
          <w:iCs/>
        </w:rPr>
        <w:t xml:space="preserve">Распоред биљних заједница и на овом простору узрокован је макроклиматским, орографским, геолошко-педолошким и антропогеним </w:t>
      </w:r>
      <w:r w:rsidR="005F1F8D" w:rsidRPr="00474920">
        <w:rPr>
          <w:rFonts w:ascii="Cambria" w:hAnsi="Cambria" w:cs="Calibri"/>
          <w:bCs/>
          <w:iCs/>
          <w:lang w:val="sr-Cyrl-BA"/>
        </w:rPr>
        <w:t>чиниоцима</w:t>
      </w:r>
      <w:r w:rsidRPr="00474920">
        <w:rPr>
          <w:rFonts w:ascii="Cambria" w:hAnsi="Cambria" w:cs="Calibri"/>
          <w:bCs/>
          <w:iCs/>
        </w:rPr>
        <w:t>.</w:t>
      </w:r>
    </w:p>
    <w:p w14:paraId="14BAD0EF" w14:textId="77777777" w:rsidR="00DD08F6" w:rsidRPr="00474920" w:rsidRDefault="00DD08F6" w:rsidP="009E0C43">
      <w:pPr>
        <w:autoSpaceDE w:val="0"/>
        <w:autoSpaceDN w:val="0"/>
        <w:adjustRightInd w:val="0"/>
        <w:spacing w:after="0"/>
        <w:jc w:val="both"/>
        <w:rPr>
          <w:rFonts w:ascii="Cambria" w:hAnsi="Cambria" w:cs="Calibri"/>
          <w:bCs/>
          <w:iCs/>
        </w:rPr>
      </w:pPr>
      <w:r w:rsidRPr="00474920">
        <w:rPr>
          <w:rFonts w:ascii="Cambria" w:hAnsi="Cambria" w:cs="Calibri"/>
          <w:bCs/>
          <w:iCs/>
        </w:rPr>
        <w:t>Малим вертикалним распоном предодређен је доста једноставан вертикални распоред</w:t>
      </w:r>
      <w:r w:rsidR="00F73254" w:rsidRPr="00474920">
        <w:rPr>
          <w:rFonts w:ascii="Cambria" w:hAnsi="Cambria" w:cs="Calibri"/>
          <w:bCs/>
          <w:iCs/>
          <w:lang w:val="bs-Cyrl-BA"/>
        </w:rPr>
        <w:t xml:space="preserve"> </w:t>
      </w:r>
      <w:r w:rsidRPr="00474920">
        <w:rPr>
          <w:rFonts w:ascii="Cambria" w:hAnsi="Cambria" w:cs="Calibri"/>
          <w:bCs/>
          <w:iCs/>
        </w:rPr>
        <w:t>климарегионалних заједница. На блажим нагибима у доњој (субмонтаној) зони</w:t>
      </w:r>
      <w:r w:rsidR="00F73254" w:rsidRPr="00474920">
        <w:rPr>
          <w:rFonts w:ascii="Cambria" w:hAnsi="Cambria" w:cs="Calibri"/>
          <w:bCs/>
          <w:iCs/>
          <w:lang w:val="bs-Cyrl-BA"/>
        </w:rPr>
        <w:t xml:space="preserve"> </w:t>
      </w:r>
      <w:r w:rsidRPr="00474920">
        <w:rPr>
          <w:rFonts w:ascii="Cambria" w:hAnsi="Cambria" w:cs="Calibri"/>
          <w:bCs/>
          <w:iCs/>
        </w:rPr>
        <w:lastRenderedPageBreak/>
        <w:t xml:space="preserve">распрострањена је климатогена шума китњака и обичног граба (Querco-Carpinetum illyricum Ht. et al. 1974.). У вишој (монтаној) зони и на хладнијим положајима субмонтаног појаса доминира климарегионална заједница букве и јеле </w:t>
      </w:r>
      <w:r w:rsidR="00F73254" w:rsidRPr="00474920">
        <w:rPr>
          <w:rFonts w:ascii="Cambria" w:hAnsi="Cambria" w:cs="Calibri"/>
          <w:bCs/>
          <w:iCs/>
          <w:lang w:val="bs-Cyrl-BA"/>
        </w:rPr>
        <w:t>(</w:t>
      </w:r>
      <w:r w:rsidRPr="00474920">
        <w:rPr>
          <w:rFonts w:ascii="Cambria" w:hAnsi="Cambria" w:cs="Calibri"/>
          <w:bCs/>
          <w:iCs/>
        </w:rPr>
        <w:t>Abieti-Fagetum praepannonicum Fab.</w:t>
      </w:r>
      <w:r w:rsidR="00F73254" w:rsidRPr="00474920">
        <w:rPr>
          <w:rFonts w:ascii="Cambria" w:hAnsi="Cambria" w:cs="Calibri"/>
          <w:bCs/>
          <w:iCs/>
          <w:lang w:val="bs-Cyrl-BA"/>
        </w:rPr>
        <w:t>).</w:t>
      </w:r>
      <w:r w:rsidRPr="00474920">
        <w:rPr>
          <w:rFonts w:ascii="Cambria" w:hAnsi="Cambria" w:cs="Calibri"/>
          <w:bCs/>
          <w:iCs/>
        </w:rPr>
        <w:t xml:space="preserve"> Као резултат висинске расподјеле површина, ова </w:t>
      </w:r>
      <w:r w:rsidR="005F1F8D" w:rsidRPr="00474920">
        <w:rPr>
          <w:rFonts w:ascii="Cambria" w:hAnsi="Cambria" w:cs="Calibri"/>
          <w:bCs/>
          <w:iCs/>
          <w:lang w:val="sr-Cyrl-BA"/>
        </w:rPr>
        <w:t>фитоценоза</w:t>
      </w:r>
      <w:r w:rsidRPr="00474920">
        <w:rPr>
          <w:rFonts w:ascii="Cambria" w:hAnsi="Cambria" w:cs="Calibri"/>
          <w:bCs/>
          <w:iCs/>
        </w:rPr>
        <w:t xml:space="preserve"> апсолутно доминира у средишњем и сјеверном дијелу националног парка. Доминантна врста у њој је јела, </w:t>
      </w:r>
      <w:r w:rsidRPr="00474920">
        <w:rPr>
          <w:rFonts w:ascii="Cambria" w:hAnsi="Cambria" w:cs="Calibri"/>
          <w:b/>
          <w:iCs/>
        </w:rPr>
        <w:t>која се на сјеверној страни Козаре спушта врло ниско за ове географске ширине</w:t>
      </w:r>
      <w:r w:rsidR="00F73254" w:rsidRPr="00474920">
        <w:rPr>
          <w:rFonts w:ascii="Cambria" w:hAnsi="Cambria" w:cs="Calibri"/>
          <w:b/>
          <w:iCs/>
          <w:lang w:val="bs-Cyrl-BA"/>
        </w:rPr>
        <w:t xml:space="preserve"> </w:t>
      </w:r>
      <w:r w:rsidRPr="00474920">
        <w:rPr>
          <w:rFonts w:ascii="Cambria" w:hAnsi="Cambria" w:cs="Times New Roman"/>
          <w:b/>
          <w:lang w:val="sr-Cyrl-BA"/>
        </w:rPr>
        <w:t>(до око 200 m н. в.).</w:t>
      </w:r>
      <w:r w:rsidRPr="00474920">
        <w:rPr>
          <w:rFonts w:ascii="Cambria" w:hAnsi="Cambria" w:cs="Calibri"/>
          <w:bCs/>
          <w:iCs/>
        </w:rPr>
        <w:t xml:space="preserve">  </w:t>
      </w:r>
    </w:p>
    <w:p w14:paraId="5DEE24C8" w14:textId="77777777" w:rsidR="00DD08F6" w:rsidRPr="00474920" w:rsidRDefault="00DD08F6" w:rsidP="009E0C43">
      <w:pPr>
        <w:autoSpaceDE w:val="0"/>
        <w:autoSpaceDN w:val="0"/>
        <w:adjustRightInd w:val="0"/>
        <w:spacing w:after="0"/>
        <w:jc w:val="both"/>
        <w:rPr>
          <w:rFonts w:ascii="Cambria" w:hAnsi="Cambria" w:cs="Calibri"/>
          <w:bCs/>
          <w:iCs/>
        </w:rPr>
      </w:pPr>
      <w:r w:rsidRPr="00474920">
        <w:rPr>
          <w:rFonts w:ascii="Cambria" w:hAnsi="Cambria" w:cs="Calibri"/>
          <w:bCs/>
          <w:iCs/>
        </w:rPr>
        <w:t xml:space="preserve">На косама и стрмим падинама југозападног дијела националног парка, претежно на подлози габродолерита, распрострањена је шума китњака </w:t>
      </w:r>
      <w:r w:rsidR="00F73254" w:rsidRPr="00474920">
        <w:rPr>
          <w:rFonts w:ascii="Cambria" w:hAnsi="Cambria" w:cs="Calibri"/>
          <w:bCs/>
          <w:iCs/>
          <w:lang w:val="bs-Cyrl-BA"/>
        </w:rPr>
        <w:t>(</w:t>
      </w:r>
      <w:r w:rsidRPr="00474920">
        <w:rPr>
          <w:rFonts w:ascii="Cambria" w:hAnsi="Cambria" w:cs="Calibri"/>
          <w:bCs/>
          <w:iCs/>
        </w:rPr>
        <w:t>Festuco drymeiae-Quercetum petraeae Jank./Хрушка</w:t>
      </w:r>
      <w:r w:rsidR="00F73254" w:rsidRPr="00474920">
        <w:rPr>
          <w:rFonts w:ascii="Cambria" w:hAnsi="Cambria" w:cs="Calibri"/>
          <w:bCs/>
          <w:iCs/>
          <w:lang w:val="bs-Cyrl-BA"/>
        </w:rPr>
        <w:t>)</w:t>
      </w:r>
      <w:r w:rsidRPr="00474920">
        <w:rPr>
          <w:rFonts w:ascii="Cambria" w:hAnsi="Cambria" w:cs="Calibri"/>
          <w:bCs/>
          <w:iCs/>
        </w:rPr>
        <w:t>, гранична фит</w:t>
      </w:r>
      <w:r w:rsidR="008D1FCD" w:rsidRPr="00474920">
        <w:rPr>
          <w:rFonts w:ascii="Cambria" w:hAnsi="Cambria" w:cs="Calibri"/>
          <w:bCs/>
          <w:iCs/>
        </w:rPr>
        <w:t>о</w:t>
      </w:r>
      <w:r w:rsidR="00C24A5E" w:rsidRPr="00474920">
        <w:rPr>
          <w:rFonts w:ascii="Cambria" w:hAnsi="Cambria" w:cs="Calibri"/>
          <w:bCs/>
          <w:iCs/>
        </w:rPr>
        <w:t>цен</w:t>
      </w:r>
      <w:r w:rsidRPr="00474920">
        <w:rPr>
          <w:rFonts w:ascii="Cambria" w:hAnsi="Cambria" w:cs="Calibri"/>
          <w:bCs/>
          <w:iCs/>
        </w:rPr>
        <w:t xml:space="preserve">оза између ацидофилних шума свезе Quercion robori-petraeae </w:t>
      </w:r>
      <w:r w:rsidR="00F73254" w:rsidRPr="00474920">
        <w:rPr>
          <w:rFonts w:ascii="Cambria" w:hAnsi="Cambria" w:cs="Calibri"/>
          <w:bCs/>
          <w:iCs/>
          <w:lang w:val="bs-Cyrl-BA"/>
        </w:rPr>
        <w:t>и</w:t>
      </w:r>
      <w:r w:rsidRPr="00474920">
        <w:rPr>
          <w:rFonts w:ascii="Cambria" w:hAnsi="Cambria" w:cs="Calibri"/>
          <w:bCs/>
          <w:iCs/>
        </w:rPr>
        <w:t xml:space="preserve"> термофилних базифилних шума свезе Quercion pubescentis-petraeae.</w:t>
      </w:r>
    </w:p>
    <w:p w14:paraId="14060332" w14:textId="77777777" w:rsidR="00DD08F6" w:rsidRPr="00474920" w:rsidRDefault="00DD08F6" w:rsidP="009E0C43">
      <w:pPr>
        <w:spacing w:after="0"/>
        <w:jc w:val="both"/>
        <w:rPr>
          <w:rFonts w:ascii="Cambria" w:hAnsi="Cambria" w:cs="Times New Roman"/>
          <w:b/>
          <w:bCs/>
          <w:lang w:val="sr-Cyrl-BA"/>
        </w:rPr>
      </w:pPr>
      <w:r w:rsidRPr="00474920">
        <w:rPr>
          <w:rFonts w:ascii="Cambria" w:hAnsi="Cambria" w:cs="Times New Roman"/>
          <w:b/>
          <w:bCs/>
          <w:lang w:val="sr-Cyrl-BA"/>
        </w:rPr>
        <w:t>На јужној страни Мраковице један дио површине обрастао је шумом јеле и китњака (</w:t>
      </w:r>
      <w:r w:rsidRPr="00474920">
        <w:rPr>
          <w:rFonts w:ascii="Cambria" w:hAnsi="Cambria" w:cs="Times New Roman"/>
          <w:b/>
          <w:bCs/>
          <w:i/>
          <w:lang w:val="sr-Cyrl-BA"/>
        </w:rPr>
        <w:t>Querco-Abietetum</w:t>
      </w:r>
      <w:r w:rsidRPr="00474920">
        <w:rPr>
          <w:rFonts w:ascii="Cambria" w:hAnsi="Cambria" w:cs="Times New Roman"/>
          <w:b/>
          <w:bCs/>
          <w:lang w:val="sr-Cyrl-BA"/>
        </w:rPr>
        <w:t xml:space="preserve"> n. prov.). Ова шума чини прелаз између заједница </w:t>
      </w:r>
      <w:r w:rsidRPr="00474920">
        <w:rPr>
          <w:rFonts w:ascii="Cambria" w:hAnsi="Cambria" w:cs="Times New Roman"/>
          <w:b/>
          <w:bCs/>
          <w:i/>
          <w:lang w:val="sr-Cyrl-BA"/>
        </w:rPr>
        <w:t>Abieti-Fagetum praepannonicum</w:t>
      </w:r>
      <w:r w:rsidRPr="00474920">
        <w:rPr>
          <w:rFonts w:ascii="Cambria" w:hAnsi="Cambria" w:cs="Times New Roman"/>
          <w:b/>
          <w:bCs/>
          <w:lang w:val="sr-Cyrl-BA"/>
        </w:rPr>
        <w:t xml:space="preserve"> и </w:t>
      </w:r>
      <w:r w:rsidRPr="00474920">
        <w:rPr>
          <w:rFonts w:ascii="Cambria" w:hAnsi="Cambria" w:cs="Times New Roman"/>
          <w:b/>
          <w:bCs/>
          <w:i/>
          <w:lang w:val="sr-Cyrl-BA"/>
        </w:rPr>
        <w:t>Festuco drymeiae-Quercetum petraeae</w:t>
      </w:r>
      <w:r w:rsidRPr="00474920">
        <w:rPr>
          <w:rFonts w:ascii="Cambria" w:hAnsi="Cambria" w:cs="Times New Roman"/>
          <w:b/>
          <w:bCs/>
          <w:lang w:val="sr-Cyrl-BA"/>
        </w:rPr>
        <w:t xml:space="preserve"> и такође специфичност вегетације Козаре. </w:t>
      </w:r>
    </w:p>
    <w:p w14:paraId="45B55647" w14:textId="77777777" w:rsidR="00DD08F6" w:rsidRPr="00474920" w:rsidRDefault="00DD08F6" w:rsidP="009E0C43">
      <w:pPr>
        <w:spacing w:after="0"/>
        <w:jc w:val="both"/>
        <w:rPr>
          <w:rFonts w:ascii="Cambria" w:hAnsi="Cambria" w:cs="Times New Roman"/>
          <w:lang w:val="sr-Cyrl-BA"/>
        </w:rPr>
      </w:pPr>
      <w:r w:rsidRPr="00474920">
        <w:rPr>
          <w:rFonts w:ascii="Cambria" w:hAnsi="Cambria" w:cs="Times New Roman"/>
          <w:lang w:val="sr-Cyrl-BA"/>
        </w:rPr>
        <w:t xml:space="preserve">Деградацијом шума </w:t>
      </w:r>
      <w:r w:rsidRPr="00474920">
        <w:rPr>
          <w:rFonts w:ascii="Cambria" w:hAnsi="Cambria" w:cs="Times New Roman"/>
          <w:i/>
          <w:lang w:val="sr-Cyrl-BA"/>
        </w:rPr>
        <w:t>Abieti-Fagetum praepannonicum</w:t>
      </w:r>
      <w:r w:rsidRPr="00474920">
        <w:rPr>
          <w:rFonts w:ascii="Cambria" w:hAnsi="Cambria" w:cs="Times New Roman"/>
          <w:lang w:val="sr-Cyrl-BA"/>
        </w:rPr>
        <w:t xml:space="preserve"> у монтаној зони, на надморској висини од око 650-750 m формиране су секундарне шуме букве.</w:t>
      </w:r>
      <w:r w:rsidRPr="00474920">
        <w:rPr>
          <w:rFonts w:ascii="Cambria" w:hAnsi="Cambria" w:cs="Calibri"/>
          <w:bCs/>
          <w:iCs/>
        </w:rPr>
        <w:t xml:space="preserve"> Секундарне шуме букве налазе се у појасу од око 650–750 m</w:t>
      </w:r>
      <w:r w:rsidR="00F73254" w:rsidRPr="00474920">
        <w:rPr>
          <w:rFonts w:ascii="Cambria" w:hAnsi="Cambria" w:cs="Times New Roman"/>
          <w:lang w:val="sr-Cyrl-BA"/>
        </w:rPr>
        <w:t xml:space="preserve">. </w:t>
      </w:r>
      <w:r w:rsidRPr="00474920">
        <w:rPr>
          <w:rFonts w:ascii="Cambria" w:hAnsi="Cambria" w:cs="Times New Roman"/>
          <w:lang w:val="sr-Cyrl-BA"/>
        </w:rPr>
        <w:t xml:space="preserve">Ове шуме се протежу лијевом падином потока Бијела вода (испод Голе планине и Криве стране). </w:t>
      </w:r>
      <w:r w:rsidRPr="00474920">
        <w:rPr>
          <w:rFonts w:ascii="Cambria" w:hAnsi="Cambria" w:cs="Calibri"/>
          <w:bCs/>
          <w:iCs/>
        </w:rPr>
        <w:t xml:space="preserve"> </w:t>
      </w:r>
    </w:p>
    <w:p w14:paraId="58BBB5B6" w14:textId="77777777" w:rsidR="00DD08F6" w:rsidRPr="00474920" w:rsidRDefault="00DD08F6" w:rsidP="00F73254">
      <w:pPr>
        <w:autoSpaceDE w:val="0"/>
        <w:autoSpaceDN w:val="0"/>
        <w:adjustRightInd w:val="0"/>
        <w:spacing w:after="0"/>
        <w:jc w:val="both"/>
        <w:rPr>
          <w:rFonts w:ascii="Cambria" w:hAnsi="Cambria" w:cs="Times New Roman"/>
        </w:rPr>
      </w:pPr>
      <w:r w:rsidRPr="00474920">
        <w:rPr>
          <w:rFonts w:ascii="Cambria" w:hAnsi="Cambria" w:cs="Calibri"/>
          <w:bCs/>
          <w:iCs/>
        </w:rPr>
        <w:t>Због орографских услова, шума китњака и граба (Querco-Carpinetum illyricum Ht. et al. 1974.)</w:t>
      </w:r>
      <w:r w:rsidR="00F73254" w:rsidRPr="00474920">
        <w:rPr>
          <w:rFonts w:ascii="Cambria" w:hAnsi="Cambria" w:cs="Calibri"/>
          <w:bCs/>
          <w:iCs/>
          <w:lang w:val="bs-Cyrl-BA"/>
        </w:rPr>
        <w:t xml:space="preserve"> </w:t>
      </w:r>
      <w:r w:rsidRPr="00474920">
        <w:rPr>
          <w:rFonts w:ascii="Cambria" w:hAnsi="Cambria" w:cs="Calibri"/>
          <w:bCs/>
          <w:iCs/>
        </w:rPr>
        <w:t>заступљена је само у оазама у доњим дијеловима падина, на блаже нагнутим положајима.</w:t>
      </w:r>
      <w:r w:rsidRPr="00474920">
        <w:rPr>
          <w:rFonts w:ascii="Cambria" w:hAnsi="Cambria" w:cs="Times New Roman"/>
          <w:lang w:val="sr-Cyrl-BA"/>
        </w:rPr>
        <w:t xml:space="preserve"> У појасу шуме китњака и граба налазе се састојине букве које припадају заједници </w:t>
      </w:r>
      <w:r w:rsidRPr="00474920">
        <w:rPr>
          <w:rFonts w:ascii="Cambria" w:hAnsi="Cambria" w:cs="Times New Roman"/>
          <w:i/>
          <w:lang w:val="sr-Cyrl-BA"/>
        </w:rPr>
        <w:t>Fagetum submontanum</w:t>
      </w:r>
      <w:r w:rsidRPr="00474920">
        <w:rPr>
          <w:rFonts w:ascii="Cambria" w:hAnsi="Cambria" w:cs="Times New Roman"/>
          <w:lang w:val="sr-Cyrl-BA"/>
        </w:rPr>
        <w:t xml:space="preserve"> s. lato. Распрострањене су у југозападном и јужном дијелу подручја Националог парка. Мјестимично се у овом појасу, на кречњачкој подлози, налази и заједница </w:t>
      </w:r>
      <w:r w:rsidRPr="00474920">
        <w:rPr>
          <w:rFonts w:ascii="Cambria" w:hAnsi="Cambria" w:cs="Times New Roman"/>
          <w:i/>
          <w:lang w:val="sr-Cyrl-BA"/>
        </w:rPr>
        <w:t>Rusco hypoglossi-Fagetum submontanum</w:t>
      </w:r>
      <w:r w:rsidRPr="00474920">
        <w:rPr>
          <w:rFonts w:ascii="Cambria" w:hAnsi="Cambria" w:cs="Times New Roman"/>
          <w:lang w:val="sr-Cyrl-BA"/>
        </w:rPr>
        <w:t>.</w:t>
      </w:r>
    </w:p>
    <w:p w14:paraId="3436F1BE" w14:textId="77777777" w:rsidR="00DD08F6" w:rsidRPr="00474920" w:rsidRDefault="00DD08F6" w:rsidP="009E0C43">
      <w:pPr>
        <w:spacing w:after="0"/>
        <w:jc w:val="both"/>
        <w:rPr>
          <w:rFonts w:ascii="Cambria" w:hAnsi="Cambria" w:cs="Times New Roman"/>
          <w:lang w:val="sr-Cyrl-BA"/>
        </w:rPr>
      </w:pPr>
      <w:r w:rsidRPr="00474920">
        <w:rPr>
          <w:rFonts w:ascii="Cambria" w:hAnsi="Cambria" w:cs="Times New Roman"/>
          <w:lang w:val="sr-Cyrl-BA"/>
        </w:rPr>
        <w:t xml:space="preserve">На доњим дијеловима падина, на блаже нагнутим положајима и заравнима заступљена је шума китњака и граба </w:t>
      </w:r>
      <w:r w:rsidR="005D7260" w:rsidRPr="00474920">
        <w:rPr>
          <w:rFonts w:ascii="Cambria" w:hAnsi="Cambria" w:cs="Times New Roman"/>
          <w:lang w:val="sr-Cyrl-BA"/>
        </w:rPr>
        <w:t>(</w:t>
      </w:r>
      <w:r w:rsidRPr="00474920">
        <w:rPr>
          <w:rFonts w:ascii="Cambria" w:hAnsi="Cambria" w:cs="Times New Roman"/>
          <w:i/>
          <w:lang w:val="sr-Cyrl-BA"/>
        </w:rPr>
        <w:t>Querco-Carpinetum croaticum</w:t>
      </w:r>
      <w:r w:rsidR="005D7260" w:rsidRPr="00474920">
        <w:rPr>
          <w:rFonts w:ascii="Cambria" w:hAnsi="Cambria" w:cs="Times New Roman"/>
          <w:i/>
          <w:lang w:val="sr-Cyrl-BA"/>
        </w:rPr>
        <w:t>)</w:t>
      </w:r>
      <w:r w:rsidRPr="00474920">
        <w:rPr>
          <w:rFonts w:ascii="Cambria" w:hAnsi="Cambria" w:cs="Times New Roman"/>
          <w:lang w:val="sr-Cyrl-BA"/>
        </w:rPr>
        <w:t>. Због близине насеља ова шума је  углавном деградирана и фрагментирана. На сјеверној страни шума китњака и граба потиснута</w:t>
      </w:r>
      <w:r w:rsidR="005D7260" w:rsidRPr="00474920">
        <w:rPr>
          <w:rFonts w:ascii="Cambria" w:hAnsi="Cambria" w:cs="Times New Roman"/>
          <w:lang w:val="sr-Cyrl-BA"/>
        </w:rPr>
        <w:t xml:space="preserve"> је</w:t>
      </w:r>
      <w:r w:rsidRPr="00474920">
        <w:rPr>
          <w:rFonts w:ascii="Cambria" w:hAnsi="Cambria" w:cs="Times New Roman"/>
          <w:lang w:val="sr-Cyrl-BA"/>
        </w:rPr>
        <w:t xml:space="preserve"> још ниже јер се шума букве и јеле спушта до самог подножја Националног парка.</w:t>
      </w:r>
    </w:p>
    <w:p w14:paraId="3AE4CBB5" w14:textId="77777777" w:rsidR="00DD08F6" w:rsidRPr="00474920" w:rsidRDefault="00DD08F6" w:rsidP="005D7260">
      <w:pPr>
        <w:autoSpaceDE w:val="0"/>
        <w:autoSpaceDN w:val="0"/>
        <w:adjustRightInd w:val="0"/>
        <w:spacing w:after="0"/>
        <w:jc w:val="both"/>
        <w:rPr>
          <w:rFonts w:ascii="Cambria" w:hAnsi="Cambria" w:cs="Times New Roman"/>
          <w:lang w:val="sr-Cyrl-BA"/>
        </w:rPr>
      </w:pPr>
      <w:r w:rsidRPr="00474920">
        <w:rPr>
          <w:rFonts w:ascii="Cambria" w:hAnsi="Cambria" w:cs="Calibri"/>
          <w:bCs/>
          <w:iCs/>
        </w:rPr>
        <w:t xml:space="preserve">Доњи дио југозападних кречњачких падина Козарачког камена обрастао је заједницом Lathyro-Quercetum petraeae Ht. </w:t>
      </w:r>
      <w:r w:rsidRPr="00474920">
        <w:rPr>
          <w:rFonts w:ascii="Cambria" w:hAnsi="Cambria" w:cs="Times New Roman"/>
          <w:lang w:val="sr-Cyrl-BA"/>
        </w:rPr>
        <w:t>Ова заједница распрострањена је  на стаништима са мањим нагибима и дубљим земљиштем, на еколошком прелазу између шуме китњака и граба и шуме црног граба и медунца (</w:t>
      </w:r>
      <w:r w:rsidRPr="00474920">
        <w:rPr>
          <w:rFonts w:ascii="Cambria" w:hAnsi="Cambria" w:cs="Times New Roman"/>
          <w:i/>
          <w:lang w:val="sr-Cyrl-BA"/>
        </w:rPr>
        <w:t>Querco-Ostryetum carpinifoliae</w:t>
      </w:r>
      <w:r w:rsidRPr="00474920">
        <w:rPr>
          <w:rFonts w:ascii="Cambria" w:hAnsi="Cambria" w:cs="Times New Roman"/>
          <w:lang w:val="sr-Cyrl-BA"/>
        </w:rPr>
        <w:t xml:space="preserve"> Ht. s. lato). </w:t>
      </w:r>
    </w:p>
    <w:p w14:paraId="7667B5BE" w14:textId="77777777" w:rsidR="00DD08F6" w:rsidRPr="00474920" w:rsidRDefault="00DD08F6" w:rsidP="009E0C43">
      <w:pPr>
        <w:spacing w:after="0"/>
        <w:jc w:val="both"/>
        <w:rPr>
          <w:rFonts w:ascii="Cambria" w:hAnsi="Cambria" w:cs="Times New Roman"/>
          <w:lang w:val="sr-Cyrl-BA"/>
        </w:rPr>
      </w:pPr>
      <w:r w:rsidRPr="00474920">
        <w:rPr>
          <w:rFonts w:ascii="Cambria" w:hAnsi="Cambria" w:cs="Times New Roman"/>
          <w:lang w:val="sr-Cyrl-BA"/>
        </w:rPr>
        <w:t>Фрагменти шуме црног граба и медунца или шуме црног граба и црног јасена присутни су у вишим и стрмијим диј</w:t>
      </w:r>
      <w:r w:rsidR="005D7260" w:rsidRPr="00474920">
        <w:rPr>
          <w:rFonts w:ascii="Cambria" w:hAnsi="Cambria" w:cs="Times New Roman"/>
          <w:lang w:val="sr-Cyrl-BA"/>
        </w:rPr>
        <w:t>е</w:t>
      </w:r>
      <w:r w:rsidRPr="00474920">
        <w:rPr>
          <w:rFonts w:ascii="Cambria" w:hAnsi="Cambria" w:cs="Times New Roman"/>
          <w:lang w:val="sr-Cyrl-BA"/>
        </w:rPr>
        <w:t xml:space="preserve">ловима присојних кречњачких падина гдје је стјеновитост површине изражена. </w:t>
      </w:r>
    </w:p>
    <w:p w14:paraId="03B435CF" w14:textId="77777777" w:rsidR="00DD08F6" w:rsidRPr="00474920" w:rsidRDefault="00DD08F6" w:rsidP="009E0C43">
      <w:pPr>
        <w:spacing w:after="0"/>
        <w:jc w:val="both"/>
        <w:rPr>
          <w:rFonts w:ascii="Cambria" w:hAnsi="Cambria" w:cs="Times New Roman"/>
          <w:lang w:val="sr-Cyrl-BA"/>
        </w:rPr>
      </w:pPr>
      <w:r w:rsidRPr="00474920">
        <w:rPr>
          <w:rFonts w:ascii="Cambria" w:hAnsi="Cambria" w:cs="Times New Roman"/>
          <w:lang w:val="sr-Cyrl-BA"/>
        </w:rPr>
        <w:t xml:space="preserve">На стјеновитим кречњачким врховима и хумовима јавља се хазмофитска вегетација у чији састав улазе сљедеће биљне врсте: </w:t>
      </w:r>
      <w:r w:rsidRPr="00474920">
        <w:rPr>
          <w:rFonts w:ascii="Cambria" w:hAnsi="Cambria" w:cs="Times New Roman"/>
          <w:i/>
          <w:lang w:val="sr-Cyrl-BA"/>
        </w:rPr>
        <w:t>Asplenium trichomanes, Phyllitis scolopendriu., Polypodium vulgare, Cystopteris fragilis, Polystichum x illyricum, Geranium robertianum, Mycelis muralis</w:t>
      </w:r>
      <w:r w:rsidRPr="00474920">
        <w:rPr>
          <w:rFonts w:ascii="Cambria" w:hAnsi="Cambria" w:cs="Times New Roman"/>
          <w:lang w:val="sr-Cyrl-BA"/>
        </w:rPr>
        <w:t xml:space="preserve">  итд.). </w:t>
      </w:r>
    </w:p>
    <w:p w14:paraId="3380FC60" w14:textId="77777777" w:rsidR="00DD08F6" w:rsidRPr="00474920" w:rsidRDefault="00DD08F6" w:rsidP="009E0C43">
      <w:pPr>
        <w:spacing w:after="0"/>
        <w:jc w:val="both"/>
        <w:rPr>
          <w:rFonts w:ascii="Cambria" w:hAnsi="Cambria" w:cs="Times New Roman"/>
          <w:lang w:val="sr-Cyrl-BA"/>
        </w:rPr>
      </w:pPr>
      <w:r w:rsidRPr="00474920">
        <w:rPr>
          <w:rFonts w:ascii="Cambria" w:hAnsi="Cambria" w:cs="Times New Roman"/>
          <w:lang w:val="sr-Cyrl-BA"/>
        </w:rPr>
        <w:t xml:space="preserve">На шумским сјечинама и прогалама су присутне биљке карактеристичне за вегетацију класе </w:t>
      </w:r>
      <w:r w:rsidRPr="00474920">
        <w:rPr>
          <w:rFonts w:ascii="Cambria" w:hAnsi="Cambria" w:cs="Times New Roman"/>
          <w:i/>
          <w:lang w:val="sr-Cyrl-BA"/>
        </w:rPr>
        <w:t xml:space="preserve">Epilobietea angustifolii, </w:t>
      </w:r>
      <w:r w:rsidRPr="00474920">
        <w:rPr>
          <w:rFonts w:ascii="Cambria" w:hAnsi="Cambria" w:cs="Times New Roman"/>
          <w:lang w:val="sr-Cyrl-BA"/>
        </w:rPr>
        <w:t xml:space="preserve">као што су: </w:t>
      </w:r>
      <w:r w:rsidRPr="00474920">
        <w:rPr>
          <w:rFonts w:ascii="Cambria" w:hAnsi="Cambria" w:cs="Times New Roman"/>
          <w:i/>
          <w:lang w:val="sr-Cyrl-BA"/>
        </w:rPr>
        <w:t>Salix caprea, Sambucus nigra, Rubus idaeus, Atropa bella-don</w:t>
      </w:r>
      <w:r w:rsidRPr="00474920">
        <w:rPr>
          <w:rFonts w:ascii="Cambria" w:hAnsi="Cambria" w:cs="Times New Roman"/>
          <w:i/>
        </w:rPr>
        <w:t>n</w:t>
      </w:r>
      <w:r w:rsidRPr="00474920">
        <w:rPr>
          <w:rFonts w:ascii="Cambria" w:hAnsi="Cambria" w:cs="Times New Roman"/>
          <w:i/>
          <w:lang w:val="sr-Cyrl-BA"/>
        </w:rPr>
        <w:t>a, Epilobium angustifolium, Eupatorium cannabinum, Fragaria vesca, Omalotheca sylvatica, Tanacetum macrophyllum, Telekia speciosa</w:t>
      </w:r>
      <w:r w:rsidRPr="00474920">
        <w:rPr>
          <w:rFonts w:ascii="Cambria" w:hAnsi="Cambria" w:cs="Times New Roman"/>
          <w:lang w:val="sr-Cyrl-BA"/>
        </w:rPr>
        <w:t xml:space="preserve"> и другим.</w:t>
      </w:r>
    </w:p>
    <w:p w14:paraId="765EAEDC" w14:textId="77777777" w:rsidR="00DD08F6" w:rsidRPr="00474920" w:rsidRDefault="00DD08F6" w:rsidP="009E0C43">
      <w:pPr>
        <w:spacing w:after="0"/>
        <w:jc w:val="both"/>
        <w:rPr>
          <w:rFonts w:ascii="Cambria" w:hAnsi="Cambria" w:cs="Times New Roman"/>
          <w:lang w:val="sr-Cyrl-BA"/>
        </w:rPr>
      </w:pPr>
      <w:r w:rsidRPr="00474920">
        <w:rPr>
          <w:rFonts w:ascii="Cambria" w:hAnsi="Cambria" w:cs="Times New Roman"/>
          <w:lang w:val="sr-Cyrl-BA"/>
        </w:rPr>
        <w:t xml:space="preserve">Вегетација ливада и пашњака је секундарног поријекла и чине је мезоксерофилне заједнице из свезе </w:t>
      </w:r>
      <w:r w:rsidRPr="00474920">
        <w:rPr>
          <w:rFonts w:ascii="Cambria" w:hAnsi="Cambria" w:cs="Times New Roman"/>
          <w:i/>
          <w:lang w:val="sr-Cyrl-BA"/>
        </w:rPr>
        <w:t>Mesobromion</w:t>
      </w:r>
      <w:r w:rsidRPr="00474920">
        <w:rPr>
          <w:rFonts w:ascii="Cambria" w:hAnsi="Cambria" w:cs="Times New Roman"/>
          <w:lang w:val="sr-Cyrl-BA"/>
        </w:rPr>
        <w:t xml:space="preserve">. Највише је распрострањена у предјелу Голе планине. </w:t>
      </w:r>
    </w:p>
    <w:p w14:paraId="296732C5" w14:textId="77777777" w:rsidR="00DD08F6" w:rsidRPr="00474920" w:rsidRDefault="00DD08F6" w:rsidP="009E0C43">
      <w:pPr>
        <w:spacing w:after="0"/>
        <w:jc w:val="both"/>
        <w:rPr>
          <w:rFonts w:ascii="Cambria" w:hAnsi="Cambria" w:cs="Times New Roman"/>
          <w:lang w:val="sr-Cyrl-BA"/>
        </w:rPr>
      </w:pPr>
      <w:r w:rsidRPr="00474920">
        <w:rPr>
          <w:rFonts w:ascii="Cambria" w:hAnsi="Cambria" w:cs="Times New Roman"/>
          <w:lang w:val="sr-Cyrl-BA"/>
        </w:rPr>
        <w:lastRenderedPageBreak/>
        <w:t xml:space="preserve">Фрагменти мезохигрофилних заједница налазе се око извора, потока и бара а у њихов састав улазе сљедеће врсте: </w:t>
      </w:r>
      <w:r w:rsidRPr="00474920">
        <w:rPr>
          <w:rFonts w:ascii="Cambria" w:hAnsi="Cambria" w:cs="Times New Roman"/>
          <w:i/>
          <w:lang w:val="sr-Cyrl-BA"/>
        </w:rPr>
        <w:t xml:space="preserve">Alisma plantago-aquatica, Amblystegium serpens, Bidens tripartita, Caltha palustris, Carex pendula, C. remota, Cratoneuron commutatum, Fegatella conica, Glyceria plicata, Helodium blandowii, Juncus articulatus, J. compressus, J. conglomeratus, Lycopus europaeus, Lysimachia nummularia, Plagiothecium denticulatum, Polytrichum undulatum </w:t>
      </w:r>
      <w:r w:rsidRPr="00474920">
        <w:rPr>
          <w:rFonts w:ascii="Cambria" w:hAnsi="Cambria" w:cs="Times New Roman"/>
          <w:lang w:val="sr-Cyrl-BA"/>
        </w:rPr>
        <w:t>итд.</w:t>
      </w:r>
    </w:p>
    <w:p w14:paraId="77138B5A" w14:textId="77777777" w:rsidR="00DD08F6" w:rsidRPr="00474920" w:rsidRDefault="00DD08F6" w:rsidP="009E0C43">
      <w:pPr>
        <w:spacing w:after="0"/>
        <w:jc w:val="both"/>
        <w:rPr>
          <w:rFonts w:ascii="Cambria" w:hAnsi="Cambria" w:cs="Times New Roman"/>
          <w:lang w:val="sr-Cyrl-BA"/>
        </w:rPr>
      </w:pPr>
      <w:r w:rsidRPr="00474920">
        <w:rPr>
          <w:rFonts w:ascii="Cambria" w:hAnsi="Cambria" w:cs="Times New Roman"/>
          <w:lang w:val="sr-Cyrl-BA"/>
        </w:rPr>
        <w:t xml:space="preserve">У дијеловима Парка под јачим антропогеним утицајем (Бешића пољана, Мраковица, Пашини конаци) развила се рудерална вегетација која припада класама </w:t>
      </w:r>
      <w:r w:rsidRPr="00474920">
        <w:rPr>
          <w:rFonts w:ascii="Cambria" w:hAnsi="Cambria" w:cs="Times New Roman"/>
          <w:i/>
          <w:lang w:val="sr-Cyrl-BA"/>
        </w:rPr>
        <w:t>Molinio-Arrhenatheretea</w:t>
      </w:r>
      <w:r w:rsidRPr="00474920">
        <w:rPr>
          <w:rFonts w:ascii="Cambria" w:hAnsi="Cambria" w:cs="Times New Roman"/>
          <w:lang w:val="sr-Cyrl-BA"/>
        </w:rPr>
        <w:t xml:space="preserve"> и </w:t>
      </w:r>
      <w:r w:rsidRPr="00474920">
        <w:rPr>
          <w:rFonts w:ascii="Cambria" w:hAnsi="Cambria" w:cs="Times New Roman"/>
          <w:i/>
          <w:lang w:val="sr-Cyrl-BA"/>
        </w:rPr>
        <w:t>Artemisietea vulgaris</w:t>
      </w:r>
      <w:r w:rsidRPr="00474920">
        <w:rPr>
          <w:rFonts w:ascii="Cambria" w:hAnsi="Cambria" w:cs="Times New Roman"/>
          <w:lang w:val="sr-Cyrl-BA"/>
        </w:rPr>
        <w:t xml:space="preserve">. </w:t>
      </w:r>
    </w:p>
    <w:p w14:paraId="43D5E917" w14:textId="77777777" w:rsidR="00DD08F6" w:rsidRPr="00474920" w:rsidRDefault="00DD08F6" w:rsidP="009E0C43">
      <w:pPr>
        <w:spacing w:after="0"/>
        <w:jc w:val="both"/>
        <w:rPr>
          <w:rStyle w:val="rynqvb"/>
          <w:rFonts w:ascii="Cambria" w:hAnsi="Cambria" w:cs="Times New Roman"/>
          <w:lang w:val="sr-Cyrl-BA"/>
        </w:rPr>
      </w:pPr>
      <w:r w:rsidRPr="00474920">
        <w:rPr>
          <w:rStyle w:val="rynqvb"/>
          <w:rFonts w:ascii="Cambria" w:hAnsi="Cambria" w:cs="Times New Roman"/>
        </w:rPr>
        <w:t xml:space="preserve">Током истраживања </w:t>
      </w:r>
      <w:r w:rsidRPr="00474920">
        <w:rPr>
          <w:rFonts w:ascii="Cambria" w:hAnsi="Cambria" w:cs="Times New Roman"/>
          <w:lang w:val="sr-Cyrl-BA"/>
        </w:rPr>
        <w:t xml:space="preserve">на подручју Националног парка забиљежено је </w:t>
      </w:r>
      <w:r w:rsidRPr="00474920">
        <w:rPr>
          <w:rFonts w:ascii="Cambria" w:hAnsi="Cambria" w:cs="Times New Roman"/>
        </w:rPr>
        <w:t xml:space="preserve">4 </w:t>
      </w:r>
      <w:r w:rsidRPr="00474920">
        <w:rPr>
          <w:rStyle w:val="rynqvb"/>
          <w:rFonts w:ascii="Cambria" w:hAnsi="Cambria" w:cs="Times New Roman"/>
        </w:rPr>
        <w:t>типa</w:t>
      </w:r>
      <w:r w:rsidR="009F42BC" w:rsidRPr="00474920">
        <w:rPr>
          <w:rStyle w:val="rynqvb"/>
          <w:rFonts w:ascii="Cambria" w:hAnsi="Cambria" w:cs="Times New Roman"/>
        </w:rPr>
        <w:t xml:space="preserve"> </w:t>
      </w:r>
      <w:r w:rsidRPr="00474920">
        <w:rPr>
          <w:rStyle w:val="rynqvb"/>
          <w:rFonts w:ascii="Cambria" w:hAnsi="Cambria" w:cs="Times New Roman"/>
        </w:rPr>
        <w:t xml:space="preserve">станишта </w:t>
      </w:r>
      <w:r w:rsidRPr="00474920">
        <w:rPr>
          <w:rStyle w:val="rynqvb"/>
          <w:rFonts w:ascii="Cambria" w:hAnsi="Cambria" w:cs="Times New Roman"/>
          <w:lang w:val="sr-Cyrl-BA"/>
        </w:rPr>
        <w:t xml:space="preserve">према </w:t>
      </w:r>
      <w:r w:rsidRPr="00474920">
        <w:rPr>
          <w:rStyle w:val="rynqvb"/>
          <w:rFonts w:ascii="Cambria" w:hAnsi="Cambria" w:cs="Times New Roman"/>
          <w:lang w:val="en-US"/>
        </w:rPr>
        <w:t>EUHD</w:t>
      </w:r>
      <w:r w:rsidRPr="00474920">
        <w:rPr>
          <w:rStyle w:val="rynqvb"/>
          <w:rFonts w:ascii="Cambria" w:hAnsi="Cambria" w:cs="Times New Roman"/>
          <w:lang w:val="sr-Cyrl-BA"/>
        </w:rPr>
        <w:t xml:space="preserve">: </w:t>
      </w:r>
    </w:p>
    <w:p w14:paraId="005BF8B1" w14:textId="77777777" w:rsidR="00DD08F6" w:rsidRPr="00474920" w:rsidRDefault="00DD08F6" w:rsidP="00DF78BB">
      <w:pPr>
        <w:pStyle w:val="ListParagraph"/>
        <w:numPr>
          <w:ilvl w:val="0"/>
          <w:numId w:val="7"/>
        </w:numPr>
        <w:spacing w:after="0"/>
        <w:jc w:val="both"/>
        <w:rPr>
          <w:rFonts w:ascii="Cambria" w:hAnsi="Cambria" w:cs="Times New Roman"/>
          <w:lang w:val="sr-Cyrl-BA"/>
        </w:rPr>
      </w:pPr>
      <w:r w:rsidRPr="00474920">
        <w:rPr>
          <w:rFonts w:ascii="Cambria" w:hAnsi="Cambria" w:cs="Times New Roman"/>
          <w:lang w:val="sr-Cyrl-BA"/>
        </w:rPr>
        <w:t xml:space="preserve">Шибљаци клеке на вриштинама или крашким ливадама 5130 </w:t>
      </w:r>
    </w:p>
    <w:p w14:paraId="63604FE7" w14:textId="77777777" w:rsidR="00DD08F6" w:rsidRPr="00474920" w:rsidRDefault="00DD08F6" w:rsidP="00DF78BB">
      <w:pPr>
        <w:pStyle w:val="ListParagraph"/>
        <w:numPr>
          <w:ilvl w:val="0"/>
          <w:numId w:val="7"/>
        </w:numPr>
        <w:spacing w:after="0"/>
        <w:jc w:val="both"/>
        <w:rPr>
          <w:rFonts w:ascii="Cambria" w:hAnsi="Cambria" w:cs="Times New Roman"/>
          <w:lang w:val="sr-Cyrl-BA"/>
        </w:rPr>
      </w:pPr>
      <w:r w:rsidRPr="00474920">
        <w:rPr>
          <w:rFonts w:ascii="Cambria" w:hAnsi="Cambria" w:cs="Times New Roman"/>
        </w:rPr>
        <w:t xml:space="preserve">Илирске букове шуме свезе </w:t>
      </w:r>
      <w:r w:rsidRPr="00474920">
        <w:rPr>
          <w:rFonts w:ascii="Cambria" w:hAnsi="Cambria" w:cs="Times New Roman"/>
          <w:i/>
        </w:rPr>
        <w:t>Aremonio - Fagion</w:t>
      </w:r>
      <w:r w:rsidRPr="00474920">
        <w:rPr>
          <w:rFonts w:ascii="Cambria" w:hAnsi="Cambria" w:cs="Times New Roman"/>
        </w:rPr>
        <w:t xml:space="preserve"> 91K</w:t>
      </w:r>
      <w:r w:rsidRPr="00474920">
        <w:rPr>
          <w:rFonts w:ascii="Cambria" w:hAnsi="Cambria" w:cs="Times New Roman"/>
          <w:lang w:val="sr-Cyrl-BA"/>
        </w:rPr>
        <w:t>0</w:t>
      </w:r>
      <w:r w:rsidRPr="00474920">
        <w:rPr>
          <w:rStyle w:val="rynqvb"/>
          <w:rFonts w:ascii="Cambria" w:hAnsi="Cambria" w:cs="Times New Roman"/>
        </w:rPr>
        <w:t xml:space="preserve"> </w:t>
      </w:r>
    </w:p>
    <w:p w14:paraId="00E63434" w14:textId="77777777" w:rsidR="00DD08F6" w:rsidRPr="00474920" w:rsidRDefault="00DD08F6" w:rsidP="00DF78BB">
      <w:pPr>
        <w:pStyle w:val="ListParagraph"/>
        <w:numPr>
          <w:ilvl w:val="0"/>
          <w:numId w:val="7"/>
        </w:numPr>
        <w:spacing w:after="0"/>
        <w:jc w:val="both"/>
        <w:rPr>
          <w:rFonts w:ascii="Cambria" w:hAnsi="Cambria" w:cs="Times New Roman"/>
        </w:rPr>
      </w:pPr>
      <w:r w:rsidRPr="00474920">
        <w:rPr>
          <w:rFonts w:ascii="Cambria" w:hAnsi="Cambria" w:cs="Times New Roman"/>
        </w:rPr>
        <w:t>Шуме на стално свјежим земљиштима са зрелим хумусом 9180</w:t>
      </w:r>
    </w:p>
    <w:p w14:paraId="1A6D643E" w14:textId="77777777" w:rsidR="00DD08F6" w:rsidRPr="00474920" w:rsidRDefault="00DD08F6" w:rsidP="00DF78BB">
      <w:pPr>
        <w:pStyle w:val="ListParagraph"/>
        <w:numPr>
          <w:ilvl w:val="0"/>
          <w:numId w:val="7"/>
        </w:numPr>
        <w:spacing w:after="0"/>
        <w:jc w:val="both"/>
        <w:rPr>
          <w:rFonts w:ascii="Cambria" w:hAnsi="Cambria" w:cs="Times New Roman"/>
          <w:lang w:val="sr-Cyrl-BA"/>
        </w:rPr>
      </w:pPr>
      <w:r w:rsidRPr="00474920">
        <w:rPr>
          <w:rFonts w:ascii="Cambria" w:hAnsi="Cambria" w:cs="Times New Roman"/>
          <w:lang w:val="sr-Cyrl-BA"/>
        </w:rPr>
        <w:t xml:space="preserve">Илирске храстово-грабове шуме свезе </w:t>
      </w:r>
      <w:r w:rsidRPr="00474920">
        <w:rPr>
          <w:rFonts w:ascii="Cambria" w:hAnsi="Cambria" w:cs="Times New Roman"/>
          <w:i/>
          <w:lang w:val="sr-Cyrl-BA"/>
        </w:rPr>
        <w:t>Erythronio-Carpinion</w:t>
      </w:r>
      <w:r w:rsidRPr="00474920">
        <w:rPr>
          <w:rFonts w:ascii="Cambria" w:hAnsi="Cambria" w:cs="Times New Roman"/>
          <w:lang w:val="sr-Cyrl-BA"/>
        </w:rPr>
        <w:t xml:space="preserve"> 91L0</w:t>
      </w:r>
    </w:p>
    <w:p w14:paraId="71AB5E96" w14:textId="77777777" w:rsidR="00DD08F6" w:rsidRPr="00474920" w:rsidRDefault="00DD08F6" w:rsidP="009E0C43">
      <w:pPr>
        <w:autoSpaceDE w:val="0"/>
        <w:autoSpaceDN w:val="0"/>
        <w:adjustRightInd w:val="0"/>
        <w:spacing w:after="0"/>
        <w:jc w:val="both"/>
        <w:rPr>
          <w:rFonts w:ascii="Cambria" w:hAnsi="Cambria" w:cs="Calibri"/>
          <w:bCs/>
          <w:iCs/>
        </w:rPr>
      </w:pPr>
      <w:r w:rsidRPr="00474920">
        <w:rPr>
          <w:rFonts w:ascii="Cambria" w:hAnsi="Cambria" w:cs="Arial Narrow,Italic"/>
          <w:bCs/>
          <w:iCs/>
          <w:sz w:val="16"/>
          <w:szCs w:val="16"/>
        </w:rPr>
        <w:t xml:space="preserve">      </w:t>
      </w:r>
      <w:r w:rsidRPr="00474920">
        <w:rPr>
          <w:rFonts w:ascii="Cambria" w:hAnsi="Cambria" w:cs="Calibri"/>
          <w:bCs/>
          <w:iCs/>
        </w:rPr>
        <w:t xml:space="preserve"> </w:t>
      </w:r>
    </w:p>
    <w:p w14:paraId="56589172" w14:textId="77777777" w:rsidR="00DD08F6" w:rsidRPr="00474920" w:rsidRDefault="00DD08F6" w:rsidP="009E0C43">
      <w:pPr>
        <w:autoSpaceDE w:val="0"/>
        <w:autoSpaceDN w:val="0"/>
        <w:adjustRightInd w:val="0"/>
        <w:spacing w:after="0"/>
        <w:jc w:val="center"/>
        <w:rPr>
          <w:rFonts w:ascii="Cambria" w:hAnsi="Cambria" w:cs="Calibri"/>
          <w:bCs/>
          <w:iCs/>
        </w:rPr>
      </w:pPr>
      <w:r w:rsidRPr="00474920">
        <w:rPr>
          <w:rFonts w:ascii="Cambria" w:hAnsi="Cambria" w:cs="Calibri"/>
          <w:bCs/>
          <w:iCs/>
          <w:noProof/>
          <w:lang w:val="en-US"/>
        </w:rPr>
        <w:drawing>
          <wp:inline distT="0" distB="0" distL="0" distR="0" wp14:anchorId="631EEFD8" wp14:editId="34E40E88">
            <wp:extent cx="2711450" cy="214192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4" cstate="print"/>
                    <a:srcRect/>
                    <a:stretch>
                      <a:fillRect/>
                    </a:stretch>
                  </pic:blipFill>
                  <pic:spPr bwMode="auto">
                    <a:xfrm>
                      <a:off x="0" y="0"/>
                      <a:ext cx="2716489" cy="2145901"/>
                    </a:xfrm>
                    <a:prstGeom prst="rect">
                      <a:avLst/>
                    </a:prstGeom>
                    <a:noFill/>
                    <a:ln w="9525">
                      <a:noFill/>
                      <a:miter lim="800000"/>
                      <a:headEnd/>
                      <a:tailEnd/>
                    </a:ln>
                  </pic:spPr>
                </pic:pic>
              </a:graphicData>
            </a:graphic>
          </wp:inline>
        </w:drawing>
      </w:r>
      <w:r w:rsidR="009F42BC" w:rsidRPr="00474920">
        <w:rPr>
          <w:rFonts w:ascii="Cambria" w:hAnsi="Cambria" w:cs="Calibri"/>
          <w:bCs/>
          <w:iCs/>
          <w:noProof/>
        </w:rPr>
        <w:t xml:space="preserve">            </w:t>
      </w:r>
      <w:r w:rsidRPr="00474920">
        <w:rPr>
          <w:rFonts w:ascii="Cambria" w:hAnsi="Cambria" w:cs="Calibri"/>
          <w:bCs/>
          <w:iCs/>
          <w:noProof/>
          <w:lang w:val="en-US"/>
        </w:rPr>
        <w:drawing>
          <wp:inline distT="0" distB="0" distL="0" distR="0" wp14:anchorId="2C0E41D0" wp14:editId="39FF8A33">
            <wp:extent cx="1867172" cy="2142657"/>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5" cstate="print"/>
                    <a:srcRect/>
                    <a:stretch>
                      <a:fillRect/>
                    </a:stretch>
                  </pic:blipFill>
                  <pic:spPr bwMode="auto">
                    <a:xfrm>
                      <a:off x="0" y="0"/>
                      <a:ext cx="1870579" cy="2146567"/>
                    </a:xfrm>
                    <a:prstGeom prst="rect">
                      <a:avLst/>
                    </a:prstGeom>
                    <a:noFill/>
                    <a:ln w="9525">
                      <a:noFill/>
                      <a:miter lim="800000"/>
                      <a:headEnd/>
                      <a:tailEnd/>
                    </a:ln>
                  </pic:spPr>
                </pic:pic>
              </a:graphicData>
            </a:graphic>
          </wp:inline>
        </w:drawing>
      </w:r>
    </w:p>
    <w:p w14:paraId="1ED0A8B2" w14:textId="77777777" w:rsidR="00DD08F6" w:rsidRPr="00474920" w:rsidRDefault="009F42BC" w:rsidP="009E0C43">
      <w:pPr>
        <w:autoSpaceDE w:val="0"/>
        <w:autoSpaceDN w:val="0"/>
        <w:adjustRightInd w:val="0"/>
        <w:spacing w:after="0"/>
        <w:jc w:val="both"/>
        <w:rPr>
          <w:rFonts w:ascii="Cambria" w:hAnsi="Cambria" w:cs="Calibri"/>
          <w:bCs/>
          <w:i/>
          <w:iCs/>
        </w:rPr>
      </w:pPr>
      <w:r w:rsidRPr="00474920">
        <w:rPr>
          <w:rFonts w:ascii="Cambria" w:hAnsi="Cambria" w:cs="Calibri"/>
          <w:bCs/>
          <w:iCs/>
        </w:rPr>
        <w:t xml:space="preserve">               </w:t>
      </w:r>
      <w:r w:rsidRPr="00474920">
        <w:rPr>
          <w:rFonts w:ascii="Cambria" w:hAnsi="Cambria" w:cs="Calibri"/>
          <w:bCs/>
          <w:i/>
          <w:iCs/>
        </w:rPr>
        <w:t xml:space="preserve">  </w:t>
      </w:r>
      <w:r w:rsidR="00DD08F6" w:rsidRPr="00474920">
        <w:rPr>
          <w:rFonts w:ascii="Cambria" w:hAnsi="Cambria" w:cs="Calibri"/>
          <w:bCs/>
          <w:i/>
          <w:iCs/>
        </w:rPr>
        <w:t>Слика 1</w:t>
      </w:r>
      <w:r w:rsidRPr="00474920">
        <w:rPr>
          <w:rFonts w:ascii="Cambria" w:hAnsi="Cambria" w:cs="Calibri"/>
          <w:bCs/>
          <w:i/>
          <w:iCs/>
        </w:rPr>
        <w:t>7.</w:t>
      </w:r>
      <w:r w:rsidR="00DD08F6" w:rsidRPr="00474920">
        <w:rPr>
          <w:rFonts w:ascii="Cambria" w:hAnsi="Cambria" w:cs="Calibri"/>
          <w:bCs/>
          <w:i/>
          <w:iCs/>
        </w:rPr>
        <w:t xml:space="preserve"> Prunus mahaleb                               </w:t>
      </w:r>
      <w:r w:rsidRPr="00474920">
        <w:rPr>
          <w:rFonts w:ascii="Cambria" w:hAnsi="Cambria" w:cs="Calibri"/>
          <w:bCs/>
          <w:i/>
          <w:iCs/>
        </w:rPr>
        <w:t xml:space="preserve">              </w:t>
      </w:r>
      <w:r w:rsidR="00DD08F6" w:rsidRPr="00474920">
        <w:rPr>
          <w:rFonts w:ascii="Cambria" w:hAnsi="Cambria" w:cs="Calibri"/>
          <w:bCs/>
          <w:i/>
          <w:iCs/>
        </w:rPr>
        <w:t>Слика 1</w:t>
      </w:r>
      <w:r w:rsidRPr="00474920">
        <w:rPr>
          <w:rFonts w:ascii="Cambria" w:hAnsi="Cambria" w:cs="Calibri"/>
          <w:bCs/>
          <w:i/>
          <w:iCs/>
        </w:rPr>
        <w:t>8.</w:t>
      </w:r>
      <w:r w:rsidR="00DD08F6" w:rsidRPr="00474920">
        <w:rPr>
          <w:rFonts w:ascii="Cambria" w:hAnsi="Cambria" w:cs="Calibri"/>
          <w:bCs/>
          <w:i/>
          <w:iCs/>
        </w:rPr>
        <w:t xml:space="preserve"> Silene gallica</w:t>
      </w:r>
    </w:p>
    <w:p w14:paraId="45E465D1" w14:textId="77777777" w:rsidR="00A36C1F" w:rsidRPr="00474920" w:rsidRDefault="00A36C1F" w:rsidP="009E0C43">
      <w:pPr>
        <w:autoSpaceDE w:val="0"/>
        <w:autoSpaceDN w:val="0"/>
        <w:adjustRightInd w:val="0"/>
        <w:spacing w:after="0"/>
        <w:jc w:val="both"/>
        <w:rPr>
          <w:rFonts w:ascii="Cambria" w:hAnsi="Cambria" w:cs="Cambria,Bold"/>
          <w:bCs/>
          <w:iCs/>
          <w:sz w:val="24"/>
          <w:szCs w:val="24"/>
          <w:lang w:val="sr-Cyrl-BA"/>
        </w:rPr>
      </w:pPr>
    </w:p>
    <w:p w14:paraId="6622E2C2" w14:textId="31AFB52F" w:rsidR="009F42BC" w:rsidRPr="00474920" w:rsidRDefault="006E3A4E" w:rsidP="009E0C43">
      <w:pPr>
        <w:autoSpaceDE w:val="0"/>
        <w:autoSpaceDN w:val="0"/>
        <w:adjustRightInd w:val="0"/>
        <w:spacing w:after="0"/>
        <w:jc w:val="both"/>
        <w:rPr>
          <w:rFonts w:ascii="Cambria" w:hAnsi="Cambria" w:cs="Calibri"/>
          <w:bCs/>
          <w:iCs/>
        </w:rPr>
      </w:pPr>
      <w:r w:rsidRPr="00474920">
        <w:rPr>
          <w:rFonts w:ascii="Cambria" w:hAnsi="Cambria" w:cs="Calibri"/>
          <w:bCs/>
          <w:iCs/>
        </w:rPr>
        <w:t xml:space="preserve">У </w:t>
      </w:r>
      <w:r w:rsidR="0060186E" w:rsidRPr="00474920">
        <w:rPr>
          <w:rFonts w:ascii="Cambria" w:hAnsi="Cambria" w:cs="Calibri"/>
          <w:bCs/>
          <w:iCs/>
        </w:rPr>
        <w:t>ПРИЛОГУ</w:t>
      </w:r>
      <w:r w:rsidRPr="00474920">
        <w:rPr>
          <w:rFonts w:ascii="Cambria" w:hAnsi="Cambria" w:cs="Calibri"/>
          <w:bCs/>
          <w:iCs/>
        </w:rPr>
        <w:t xml:space="preserve"> </w:t>
      </w:r>
      <w:r w:rsidR="0060186E" w:rsidRPr="00474920">
        <w:rPr>
          <w:rFonts w:ascii="Cambria" w:hAnsi="Cambria" w:cs="Calibri"/>
          <w:bCs/>
          <w:iCs/>
          <w:lang w:val="sr-Cyrl-BA"/>
        </w:rPr>
        <w:t>Плана</w:t>
      </w:r>
      <w:r w:rsidR="009F42BC" w:rsidRPr="00474920">
        <w:rPr>
          <w:rFonts w:ascii="Cambria" w:hAnsi="Cambria" w:cs="Calibri"/>
          <w:bCs/>
          <w:iCs/>
        </w:rPr>
        <w:t xml:space="preserve"> налази се списак васкуларне флоре Н</w:t>
      </w:r>
      <w:r w:rsidRPr="00474920">
        <w:rPr>
          <w:rFonts w:ascii="Cambria" w:hAnsi="Cambria" w:cs="Calibri"/>
          <w:bCs/>
          <w:iCs/>
          <w:lang w:val="sr-Cyrl-BA"/>
        </w:rPr>
        <w:t xml:space="preserve">ационалног парка </w:t>
      </w:r>
      <w:r w:rsidR="009F42BC" w:rsidRPr="00474920">
        <w:rPr>
          <w:rFonts w:ascii="Cambria" w:hAnsi="Cambria" w:cs="Calibri"/>
          <w:bCs/>
          <w:iCs/>
        </w:rPr>
        <w:t>„Козара“.</w:t>
      </w:r>
    </w:p>
    <w:p w14:paraId="63621287" w14:textId="77777777" w:rsidR="009F42BC" w:rsidRPr="00474920" w:rsidRDefault="009F42BC" w:rsidP="009E0C43">
      <w:pPr>
        <w:autoSpaceDE w:val="0"/>
        <w:autoSpaceDN w:val="0"/>
        <w:adjustRightInd w:val="0"/>
        <w:spacing w:after="0"/>
        <w:jc w:val="both"/>
        <w:rPr>
          <w:rFonts w:ascii="Cambria" w:hAnsi="Cambria" w:cs="Calibri"/>
          <w:bCs/>
          <w:iCs/>
          <w:sz w:val="24"/>
          <w:szCs w:val="24"/>
          <w:lang w:val="ru-RU"/>
        </w:rPr>
      </w:pPr>
    </w:p>
    <w:p w14:paraId="446DAE04" w14:textId="2CF6E262" w:rsidR="009F42BC" w:rsidRPr="00474920" w:rsidRDefault="009F42BC" w:rsidP="000E235B">
      <w:pPr>
        <w:pStyle w:val="Heading4"/>
      </w:pPr>
      <w:bookmarkStart w:id="32" w:name="_Toc168091736"/>
      <w:r w:rsidRPr="00474920">
        <w:t>2.5.</w:t>
      </w:r>
      <w:r w:rsidR="00BD65B1" w:rsidRPr="00474920">
        <w:rPr>
          <w:lang w:val="sr-Latn-BA"/>
        </w:rPr>
        <w:t>6</w:t>
      </w:r>
      <w:r w:rsidRPr="00474920">
        <w:t>.3.</w:t>
      </w:r>
      <w:r w:rsidR="00761934" w:rsidRPr="00474920">
        <w:t xml:space="preserve"> </w:t>
      </w:r>
      <w:r w:rsidRPr="00474920">
        <w:t>Фауна Парка</w:t>
      </w:r>
      <w:bookmarkEnd w:id="32"/>
    </w:p>
    <w:p w14:paraId="3EB9BBA6" w14:textId="77777777" w:rsidR="009F42BC" w:rsidRPr="00474920" w:rsidRDefault="009F42BC" w:rsidP="009E0C43">
      <w:pPr>
        <w:autoSpaceDE w:val="0"/>
        <w:autoSpaceDN w:val="0"/>
        <w:adjustRightInd w:val="0"/>
        <w:spacing w:after="0"/>
        <w:jc w:val="both"/>
        <w:rPr>
          <w:rFonts w:ascii="Cambria" w:hAnsi="Cambria" w:cs="Calibri"/>
          <w:b/>
          <w:bCs/>
          <w:iCs/>
        </w:rPr>
      </w:pPr>
    </w:p>
    <w:p w14:paraId="7660B43B" w14:textId="77777777" w:rsidR="009F42BC" w:rsidRPr="00474920" w:rsidRDefault="009F42BC" w:rsidP="009E0C43">
      <w:pPr>
        <w:pStyle w:val="NoSpacing"/>
        <w:spacing w:line="276" w:lineRule="auto"/>
        <w:jc w:val="both"/>
        <w:rPr>
          <w:rFonts w:ascii="Cambria" w:hAnsi="Cambria"/>
          <w:lang w:val="ru-RU"/>
        </w:rPr>
      </w:pPr>
      <w:r w:rsidRPr="00474920">
        <w:rPr>
          <w:rFonts w:ascii="Cambria" w:hAnsi="Cambria"/>
          <w:lang w:val="ru-RU"/>
        </w:rPr>
        <w:t xml:space="preserve">Подручје Националног парка „Козара“ је богато фаунистичким представницима сисара, водоземаца, гмизаваца, птица и бескичмењака. </w:t>
      </w:r>
    </w:p>
    <w:p w14:paraId="76EF2EF8" w14:textId="77777777" w:rsidR="009F42BC" w:rsidRPr="00474920" w:rsidRDefault="009F42BC" w:rsidP="009E0C43">
      <w:pPr>
        <w:pStyle w:val="NoSpacing"/>
        <w:spacing w:line="276" w:lineRule="auto"/>
        <w:jc w:val="both"/>
        <w:rPr>
          <w:rFonts w:ascii="Cambria" w:hAnsi="Cambria"/>
          <w:lang w:val="ru-RU"/>
        </w:rPr>
      </w:pPr>
      <w:r w:rsidRPr="00474920">
        <w:rPr>
          <w:rFonts w:ascii="Cambria" w:hAnsi="Cambria"/>
          <w:lang w:val="ru-RU"/>
        </w:rPr>
        <w:t xml:space="preserve">За потребе израде Плана управљања </w:t>
      </w:r>
      <w:r w:rsidR="001E7200" w:rsidRPr="00474920">
        <w:rPr>
          <w:rFonts w:ascii="Cambria" w:hAnsi="Cambria"/>
          <w:lang w:val="ru-RU"/>
        </w:rPr>
        <w:t>Националног парка „Козара“</w:t>
      </w:r>
      <w:r w:rsidRPr="00474920">
        <w:rPr>
          <w:rFonts w:ascii="Cambria" w:hAnsi="Cambria"/>
          <w:lang w:val="ru-RU"/>
        </w:rPr>
        <w:t xml:space="preserve">, урађен је попис до сад откривених представника фауне и из њега су издвојене значајне врсте. </w:t>
      </w:r>
      <w:r w:rsidR="005D7260" w:rsidRPr="00474920">
        <w:rPr>
          <w:rFonts w:ascii="Cambria" w:hAnsi="Cambria"/>
          <w:lang w:val="ru-RU"/>
        </w:rPr>
        <w:t>Иако су</w:t>
      </w:r>
      <w:r w:rsidRPr="00474920">
        <w:rPr>
          <w:rFonts w:ascii="Cambria" w:hAnsi="Cambria"/>
          <w:lang w:val="ru-RU"/>
        </w:rPr>
        <w:t xml:space="preserve"> све аутохтоне врсте флоре и фауне од виталног интереса за Републику Српску и шире, поједине врсте се издвајају као значајне. То су организми који имају важну улогу у екосистему, те често својим дјеловањем одређују судбину осталих организама у подручју у ком егзистирају. Ове врсте су истовремено и од националног значаја, те су препознате у националној легислативи, и као такве, требале би да уживају неки вид заштите. Поред тога</w:t>
      </w:r>
      <w:r w:rsidR="005D7260" w:rsidRPr="00474920">
        <w:rPr>
          <w:rFonts w:ascii="Cambria" w:hAnsi="Cambria"/>
          <w:lang w:val="ru-RU"/>
        </w:rPr>
        <w:t>,</w:t>
      </w:r>
      <w:r w:rsidRPr="00474920">
        <w:rPr>
          <w:rFonts w:ascii="Cambria" w:hAnsi="Cambria"/>
          <w:lang w:val="ru-RU"/>
        </w:rPr>
        <w:t xml:space="preserve"> у ову категорију спадају и врсте које су по </w:t>
      </w:r>
      <w:r w:rsidRPr="00474920">
        <w:rPr>
          <w:rFonts w:ascii="Cambria" w:hAnsi="Cambria"/>
        </w:rPr>
        <w:t>IUCN</w:t>
      </w:r>
      <w:r w:rsidRPr="00474920">
        <w:rPr>
          <w:rFonts w:ascii="Cambria" w:hAnsi="Cambria"/>
          <w:lang w:val="ru-RU"/>
        </w:rPr>
        <w:t xml:space="preserve"> Црвеној листи (</w:t>
      </w:r>
      <w:r w:rsidR="005D7260" w:rsidRPr="00474920">
        <w:rPr>
          <w:rFonts w:ascii="Cambria" w:hAnsi="Cambria"/>
          <w:lang w:val="ru-RU"/>
        </w:rPr>
        <w:t>г</w:t>
      </w:r>
      <w:r w:rsidRPr="00474920">
        <w:rPr>
          <w:rFonts w:ascii="Cambria" w:hAnsi="Cambria"/>
          <w:lang w:val="ru-RU"/>
        </w:rPr>
        <w:t xml:space="preserve">лобалној и </w:t>
      </w:r>
      <w:r w:rsidR="005D7260" w:rsidRPr="00474920">
        <w:rPr>
          <w:rFonts w:ascii="Cambria" w:hAnsi="Cambria"/>
          <w:lang w:val="ru-RU"/>
        </w:rPr>
        <w:t>европској</w:t>
      </w:r>
      <w:r w:rsidRPr="00474920">
        <w:rPr>
          <w:rFonts w:ascii="Cambria" w:hAnsi="Cambria"/>
          <w:lang w:val="ru-RU"/>
        </w:rPr>
        <w:t>) кате</w:t>
      </w:r>
      <w:r w:rsidR="005D7260" w:rsidRPr="00474920">
        <w:rPr>
          <w:rFonts w:ascii="Cambria" w:hAnsi="Cambria"/>
          <w:lang w:val="ru-RU"/>
        </w:rPr>
        <w:t>г</w:t>
      </w:r>
      <w:r w:rsidRPr="00474920">
        <w:rPr>
          <w:rFonts w:ascii="Cambria" w:hAnsi="Cambria"/>
          <w:lang w:val="ru-RU"/>
        </w:rPr>
        <w:t>орисане као угрожене (</w:t>
      </w:r>
      <w:r w:rsidRPr="00474920">
        <w:rPr>
          <w:rFonts w:ascii="Cambria" w:hAnsi="Cambria"/>
          <w:i/>
          <w:iCs/>
        </w:rPr>
        <w:t>Vulnerable</w:t>
      </w:r>
      <w:r w:rsidRPr="00474920">
        <w:rPr>
          <w:rFonts w:ascii="Cambria" w:hAnsi="Cambria"/>
          <w:i/>
          <w:iCs/>
          <w:lang w:val="ru-RU"/>
        </w:rPr>
        <w:t xml:space="preserve"> - </w:t>
      </w:r>
      <w:r w:rsidRPr="00474920">
        <w:rPr>
          <w:rFonts w:ascii="Cambria" w:hAnsi="Cambria"/>
          <w:i/>
          <w:iCs/>
        </w:rPr>
        <w:t>VU</w:t>
      </w:r>
      <w:r w:rsidRPr="00474920">
        <w:rPr>
          <w:rFonts w:ascii="Cambria" w:hAnsi="Cambria"/>
          <w:i/>
          <w:iCs/>
          <w:lang w:val="ru-RU"/>
        </w:rPr>
        <w:t xml:space="preserve">, </w:t>
      </w:r>
      <w:r w:rsidRPr="00474920">
        <w:rPr>
          <w:rFonts w:ascii="Cambria" w:hAnsi="Cambria"/>
          <w:i/>
          <w:iCs/>
        </w:rPr>
        <w:t>Endangered</w:t>
      </w:r>
      <w:r w:rsidRPr="00474920">
        <w:rPr>
          <w:rFonts w:ascii="Cambria" w:hAnsi="Cambria"/>
          <w:i/>
          <w:iCs/>
          <w:lang w:val="ru-RU"/>
        </w:rPr>
        <w:t xml:space="preserve"> - </w:t>
      </w:r>
      <w:r w:rsidRPr="00474920">
        <w:rPr>
          <w:rFonts w:ascii="Cambria" w:hAnsi="Cambria"/>
          <w:i/>
          <w:iCs/>
        </w:rPr>
        <w:t>EN</w:t>
      </w:r>
      <w:r w:rsidRPr="00474920">
        <w:rPr>
          <w:rFonts w:ascii="Cambria" w:hAnsi="Cambria"/>
          <w:i/>
          <w:iCs/>
          <w:lang w:val="ru-RU"/>
        </w:rPr>
        <w:t xml:space="preserve"> и </w:t>
      </w:r>
      <w:r w:rsidRPr="00474920">
        <w:rPr>
          <w:rFonts w:ascii="Cambria" w:hAnsi="Cambria"/>
          <w:i/>
          <w:iCs/>
        </w:rPr>
        <w:t>Critically</w:t>
      </w:r>
      <w:r w:rsidRPr="00474920">
        <w:rPr>
          <w:rFonts w:ascii="Cambria" w:hAnsi="Cambria"/>
          <w:i/>
          <w:iCs/>
          <w:lang w:val="ru-RU"/>
        </w:rPr>
        <w:t xml:space="preserve"> </w:t>
      </w:r>
      <w:r w:rsidRPr="00474920">
        <w:rPr>
          <w:rFonts w:ascii="Cambria" w:hAnsi="Cambria"/>
          <w:i/>
          <w:iCs/>
        </w:rPr>
        <w:t>Endangered</w:t>
      </w:r>
      <w:r w:rsidRPr="00474920">
        <w:rPr>
          <w:rFonts w:ascii="Cambria" w:hAnsi="Cambria"/>
          <w:i/>
          <w:iCs/>
          <w:lang w:val="ru-RU"/>
        </w:rPr>
        <w:t xml:space="preserve"> - </w:t>
      </w:r>
      <w:r w:rsidRPr="00474920">
        <w:rPr>
          <w:rFonts w:ascii="Cambria" w:hAnsi="Cambria"/>
          <w:i/>
          <w:iCs/>
        </w:rPr>
        <w:t>CR</w:t>
      </w:r>
      <w:r w:rsidRPr="00474920">
        <w:rPr>
          <w:rFonts w:ascii="Cambria" w:hAnsi="Cambria"/>
          <w:lang w:val="ru-RU"/>
        </w:rPr>
        <w:t xml:space="preserve">). </w:t>
      </w:r>
    </w:p>
    <w:p w14:paraId="50E9E3E4" w14:textId="77777777" w:rsidR="009F42BC" w:rsidRPr="00474920" w:rsidRDefault="009F42BC" w:rsidP="009E0C43">
      <w:pPr>
        <w:pStyle w:val="NoSpacing"/>
        <w:spacing w:line="276" w:lineRule="auto"/>
        <w:jc w:val="both"/>
        <w:rPr>
          <w:rFonts w:ascii="Cambria" w:hAnsi="Cambria"/>
          <w:lang w:val="ru-RU"/>
        </w:rPr>
      </w:pPr>
      <w:r w:rsidRPr="00474920">
        <w:rPr>
          <w:rFonts w:ascii="Cambria" w:hAnsi="Cambria"/>
          <w:lang w:val="ru-RU"/>
        </w:rPr>
        <w:lastRenderedPageBreak/>
        <w:t xml:space="preserve">Увидом у досад прикупљене податке, регистровано је 430 врста бескичмењака, 24 врсте херпетофауне (12 водоземаца и 12 гмизаваца), 93 врсте орнитофауне (птица) и 37 врста териофауне (сисара). </w:t>
      </w:r>
    </w:p>
    <w:p w14:paraId="37D88F26" w14:textId="77777777" w:rsidR="009F42BC" w:rsidRPr="00474920" w:rsidRDefault="009F42BC" w:rsidP="009E0C43">
      <w:pPr>
        <w:pStyle w:val="NoSpacing"/>
        <w:spacing w:line="276" w:lineRule="auto"/>
        <w:jc w:val="both"/>
        <w:rPr>
          <w:rFonts w:ascii="Cambria" w:hAnsi="Cambria"/>
          <w:lang w:val="ru-RU"/>
        </w:rPr>
      </w:pPr>
    </w:p>
    <w:p w14:paraId="09F87F2C" w14:textId="77777777" w:rsidR="009F42BC" w:rsidRPr="00474920" w:rsidRDefault="009F42BC" w:rsidP="009E0C43">
      <w:pPr>
        <w:pStyle w:val="NoSpacing"/>
        <w:spacing w:line="276" w:lineRule="auto"/>
        <w:jc w:val="both"/>
        <w:rPr>
          <w:rFonts w:ascii="Cambria" w:hAnsi="Cambria"/>
          <w:lang w:val="ru-RU"/>
        </w:rPr>
      </w:pPr>
      <w:r w:rsidRPr="00474920">
        <w:rPr>
          <w:rFonts w:ascii="Cambria" w:hAnsi="Cambria"/>
          <w:b/>
          <w:lang w:val="ru-RU"/>
        </w:rPr>
        <w:t>Херпетофауна</w:t>
      </w:r>
      <w:r w:rsidRPr="00474920">
        <w:rPr>
          <w:rFonts w:ascii="Cambria" w:hAnsi="Cambria"/>
          <w:lang w:val="ru-RU"/>
        </w:rPr>
        <w:t xml:space="preserve"> (водоземци и гмизавци):</w:t>
      </w:r>
    </w:p>
    <w:p w14:paraId="1D3370B6" w14:textId="77777777" w:rsidR="009F42BC" w:rsidRPr="00474920" w:rsidRDefault="009F42BC" w:rsidP="009E0C43">
      <w:pPr>
        <w:pStyle w:val="NoSpacing"/>
        <w:spacing w:line="276" w:lineRule="auto"/>
        <w:jc w:val="both"/>
        <w:rPr>
          <w:rFonts w:ascii="Cambria" w:hAnsi="Cambria"/>
          <w:lang w:val="ru-RU"/>
        </w:rPr>
      </w:pPr>
      <w:r w:rsidRPr="00474920">
        <w:rPr>
          <w:rFonts w:ascii="Cambria" w:hAnsi="Cambria"/>
          <w:i/>
        </w:rPr>
        <w:t>Amphibia</w:t>
      </w:r>
      <w:r w:rsidRPr="00474920">
        <w:rPr>
          <w:rFonts w:ascii="Cambria" w:hAnsi="Cambria"/>
          <w:lang w:val="ru-RU"/>
        </w:rPr>
        <w:t xml:space="preserve"> (водоземци): шарени даждевњак (</w:t>
      </w:r>
      <w:r w:rsidRPr="00474920">
        <w:rPr>
          <w:rFonts w:ascii="Cambria" w:hAnsi="Cambria"/>
          <w:i/>
        </w:rPr>
        <w:t>Salamandra</w:t>
      </w:r>
      <w:r w:rsidRPr="00474920">
        <w:rPr>
          <w:rFonts w:ascii="Cambria" w:hAnsi="Cambria"/>
          <w:i/>
          <w:lang w:val="ru-RU"/>
        </w:rPr>
        <w:t xml:space="preserve"> </w:t>
      </w:r>
      <w:r w:rsidRPr="00474920">
        <w:rPr>
          <w:rFonts w:ascii="Cambria" w:hAnsi="Cambria"/>
          <w:i/>
        </w:rPr>
        <w:t>salamandra</w:t>
      </w:r>
      <w:r w:rsidRPr="00474920">
        <w:rPr>
          <w:rFonts w:ascii="Cambria" w:hAnsi="Cambria"/>
          <w:lang w:val="ru-RU"/>
        </w:rPr>
        <w:t>), Алпски тритон (</w:t>
      </w:r>
      <w:r w:rsidRPr="00474920">
        <w:rPr>
          <w:rFonts w:ascii="Cambria" w:hAnsi="Cambria"/>
          <w:i/>
        </w:rPr>
        <w:t>Ichthyosaura</w:t>
      </w:r>
      <w:r w:rsidRPr="00474920">
        <w:rPr>
          <w:rFonts w:ascii="Cambria" w:hAnsi="Cambria"/>
          <w:i/>
          <w:lang w:val="ru-RU"/>
        </w:rPr>
        <w:t xml:space="preserve"> </w:t>
      </w:r>
      <w:r w:rsidRPr="00474920">
        <w:rPr>
          <w:rFonts w:ascii="Cambria" w:hAnsi="Cambria"/>
          <w:i/>
        </w:rPr>
        <w:t>alpestris</w:t>
      </w:r>
      <w:r w:rsidRPr="00474920">
        <w:rPr>
          <w:rFonts w:ascii="Cambria" w:hAnsi="Cambria"/>
          <w:lang w:val="ru-RU"/>
        </w:rPr>
        <w:t>), обични тритон (</w:t>
      </w:r>
      <w:r w:rsidRPr="00474920">
        <w:rPr>
          <w:rFonts w:ascii="Cambria" w:hAnsi="Cambria"/>
          <w:i/>
        </w:rPr>
        <w:t>Lissotriton</w:t>
      </w:r>
      <w:r w:rsidRPr="00474920">
        <w:rPr>
          <w:rFonts w:ascii="Cambria" w:hAnsi="Cambria"/>
          <w:i/>
          <w:lang w:val="ru-RU"/>
        </w:rPr>
        <w:t xml:space="preserve"> </w:t>
      </w:r>
      <w:r w:rsidRPr="00474920">
        <w:rPr>
          <w:rFonts w:ascii="Cambria" w:hAnsi="Cambria"/>
          <w:i/>
        </w:rPr>
        <w:t>vulgaris</w:t>
      </w:r>
      <w:r w:rsidRPr="00474920">
        <w:rPr>
          <w:rFonts w:ascii="Cambria" w:hAnsi="Cambria"/>
          <w:i/>
          <w:lang w:val="ru-RU"/>
        </w:rPr>
        <w:t xml:space="preserve"> </w:t>
      </w:r>
      <w:r w:rsidRPr="00474920">
        <w:rPr>
          <w:rFonts w:ascii="Cambria" w:hAnsi="Cambria"/>
          <w:i/>
        </w:rPr>
        <w:t>complex</w:t>
      </w:r>
      <w:r w:rsidRPr="00474920">
        <w:rPr>
          <w:rFonts w:ascii="Cambria" w:hAnsi="Cambria"/>
          <w:lang w:val="ru-RU"/>
        </w:rPr>
        <w:t>), жутотрби мукач (</w:t>
      </w:r>
      <w:r w:rsidRPr="00474920">
        <w:rPr>
          <w:rFonts w:ascii="Cambria" w:hAnsi="Cambria"/>
          <w:i/>
        </w:rPr>
        <w:t>Bombina</w:t>
      </w:r>
      <w:r w:rsidRPr="00474920">
        <w:rPr>
          <w:rFonts w:ascii="Cambria" w:hAnsi="Cambria"/>
          <w:i/>
          <w:lang w:val="ru-RU"/>
        </w:rPr>
        <w:t xml:space="preserve"> </w:t>
      </w:r>
      <w:r w:rsidRPr="00474920">
        <w:rPr>
          <w:rFonts w:ascii="Cambria" w:hAnsi="Cambria"/>
          <w:i/>
        </w:rPr>
        <w:t>variegata</w:t>
      </w:r>
      <w:r w:rsidRPr="00474920">
        <w:rPr>
          <w:rFonts w:ascii="Cambria" w:hAnsi="Cambria"/>
          <w:lang w:val="ru-RU"/>
        </w:rPr>
        <w:t>), гаталинка (</w:t>
      </w:r>
      <w:r w:rsidRPr="00474920">
        <w:rPr>
          <w:rFonts w:ascii="Cambria" w:hAnsi="Cambria"/>
          <w:i/>
        </w:rPr>
        <w:t>Hyla</w:t>
      </w:r>
      <w:r w:rsidRPr="00474920">
        <w:rPr>
          <w:rFonts w:ascii="Cambria" w:hAnsi="Cambria"/>
          <w:i/>
          <w:lang w:val="ru-RU"/>
        </w:rPr>
        <w:t xml:space="preserve"> </w:t>
      </w:r>
      <w:r w:rsidRPr="00474920">
        <w:rPr>
          <w:rFonts w:ascii="Cambria" w:hAnsi="Cambria"/>
          <w:i/>
        </w:rPr>
        <w:t>arborea</w:t>
      </w:r>
      <w:r w:rsidRPr="00474920">
        <w:rPr>
          <w:rFonts w:ascii="Cambria" w:hAnsi="Cambria"/>
          <w:lang w:val="ru-RU"/>
        </w:rPr>
        <w:t>), обична крастава жаба (</w:t>
      </w:r>
      <w:r w:rsidRPr="00474920">
        <w:rPr>
          <w:rFonts w:ascii="Cambria" w:hAnsi="Cambria"/>
          <w:i/>
        </w:rPr>
        <w:t>Bufo</w:t>
      </w:r>
      <w:r w:rsidRPr="00474920">
        <w:rPr>
          <w:rFonts w:ascii="Cambria" w:hAnsi="Cambria"/>
          <w:i/>
          <w:lang w:val="ru-RU"/>
        </w:rPr>
        <w:t xml:space="preserve"> </w:t>
      </w:r>
      <w:r w:rsidRPr="00474920">
        <w:rPr>
          <w:rFonts w:ascii="Cambria" w:hAnsi="Cambria"/>
          <w:i/>
        </w:rPr>
        <w:t>bufo</w:t>
      </w:r>
      <w:r w:rsidRPr="00474920">
        <w:rPr>
          <w:rFonts w:ascii="Cambria" w:hAnsi="Cambria"/>
          <w:lang w:val="ru-RU"/>
        </w:rPr>
        <w:t>), зелена крастава жаба (</w:t>
      </w:r>
      <w:r w:rsidRPr="00474920">
        <w:rPr>
          <w:rFonts w:ascii="Cambria" w:hAnsi="Cambria"/>
          <w:i/>
        </w:rPr>
        <w:t>Bufo</w:t>
      </w:r>
      <w:r w:rsidRPr="00474920">
        <w:rPr>
          <w:rFonts w:ascii="Cambria" w:hAnsi="Cambria"/>
          <w:i/>
          <w:lang w:val="ru-RU"/>
        </w:rPr>
        <w:t xml:space="preserve"> </w:t>
      </w:r>
      <w:r w:rsidRPr="00474920">
        <w:rPr>
          <w:rFonts w:ascii="Cambria" w:hAnsi="Cambria"/>
          <w:i/>
        </w:rPr>
        <w:t>viridis</w:t>
      </w:r>
      <w:r w:rsidRPr="00474920">
        <w:rPr>
          <w:rFonts w:ascii="Cambria" w:hAnsi="Cambria"/>
          <w:lang w:val="ru-RU"/>
        </w:rPr>
        <w:t>), грчка жаба (</w:t>
      </w:r>
      <w:r w:rsidRPr="00474920">
        <w:rPr>
          <w:rFonts w:ascii="Cambria" w:hAnsi="Cambria"/>
          <w:i/>
        </w:rPr>
        <w:t>Rana</w:t>
      </w:r>
      <w:r w:rsidRPr="00474920">
        <w:rPr>
          <w:rFonts w:ascii="Cambria" w:hAnsi="Cambria"/>
          <w:i/>
          <w:lang w:val="ru-RU"/>
        </w:rPr>
        <w:t xml:space="preserve"> </w:t>
      </w:r>
      <w:r w:rsidRPr="00474920">
        <w:rPr>
          <w:rFonts w:ascii="Cambria" w:hAnsi="Cambria"/>
          <w:i/>
        </w:rPr>
        <w:t>graeca</w:t>
      </w:r>
      <w:r w:rsidRPr="00474920">
        <w:rPr>
          <w:rFonts w:ascii="Cambria" w:hAnsi="Cambria"/>
          <w:lang w:val="ru-RU"/>
        </w:rPr>
        <w:t>), шумска жаба (</w:t>
      </w:r>
      <w:r w:rsidRPr="00474920">
        <w:rPr>
          <w:rFonts w:ascii="Cambria" w:hAnsi="Cambria"/>
          <w:i/>
        </w:rPr>
        <w:t>Rana</w:t>
      </w:r>
      <w:r w:rsidRPr="00474920">
        <w:rPr>
          <w:rFonts w:ascii="Cambria" w:hAnsi="Cambria"/>
          <w:i/>
          <w:lang w:val="ru-RU"/>
        </w:rPr>
        <w:t xml:space="preserve"> </w:t>
      </w:r>
      <w:r w:rsidRPr="00474920">
        <w:rPr>
          <w:rFonts w:ascii="Cambria" w:hAnsi="Cambria"/>
          <w:i/>
        </w:rPr>
        <w:t>dalmatina</w:t>
      </w:r>
      <w:r w:rsidRPr="00474920">
        <w:rPr>
          <w:rFonts w:ascii="Cambria" w:hAnsi="Cambria"/>
          <w:lang w:val="ru-RU"/>
        </w:rPr>
        <w:t>), ливадска жаба (</w:t>
      </w:r>
      <w:r w:rsidRPr="00474920">
        <w:rPr>
          <w:rFonts w:ascii="Cambria" w:hAnsi="Cambria"/>
          <w:i/>
        </w:rPr>
        <w:t>Rana</w:t>
      </w:r>
      <w:r w:rsidRPr="00474920">
        <w:rPr>
          <w:rFonts w:ascii="Cambria" w:hAnsi="Cambria"/>
          <w:i/>
          <w:lang w:val="ru-RU"/>
        </w:rPr>
        <w:t xml:space="preserve"> </w:t>
      </w:r>
      <w:r w:rsidRPr="00474920">
        <w:rPr>
          <w:rFonts w:ascii="Cambria" w:hAnsi="Cambria"/>
          <w:i/>
        </w:rPr>
        <w:t>temporaria</w:t>
      </w:r>
      <w:r w:rsidRPr="00474920">
        <w:rPr>
          <w:rFonts w:ascii="Cambria" w:hAnsi="Cambria"/>
          <w:lang w:val="ru-RU"/>
        </w:rPr>
        <w:t>), права жаба (</w:t>
      </w:r>
      <w:r w:rsidRPr="00474920">
        <w:rPr>
          <w:rFonts w:ascii="Cambria" w:hAnsi="Cambria"/>
          <w:i/>
        </w:rPr>
        <w:t>Pelophylax</w:t>
      </w:r>
      <w:r w:rsidRPr="00474920">
        <w:rPr>
          <w:rFonts w:ascii="Cambria" w:hAnsi="Cambria"/>
          <w:i/>
          <w:lang w:val="ru-RU"/>
        </w:rPr>
        <w:t xml:space="preserve"> </w:t>
      </w:r>
      <w:r w:rsidRPr="00474920">
        <w:rPr>
          <w:rFonts w:ascii="Cambria" w:hAnsi="Cambria"/>
          <w:i/>
        </w:rPr>
        <w:t>ridubundus</w:t>
      </w:r>
      <w:r w:rsidRPr="00474920">
        <w:rPr>
          <w:rFonts w:ascii="Cambria" w:hAnsi="Cambria"/>
          <w:lang w:val="ru-RU"/>
        </w:rPr>
        <w:t>) и зелена жаба (</w:t>
      </w:r>
      <w:r w:rsidRPr="00474920">
        <w:rPr>
          <w:rFonts w:ascii="Cambria" w:hAnsi="Cambria"/>
          <w:i/>
        </w:rPr>
        <w:t>Rana</w:t>
      </w:r>
      <w:r w:rsidRPr="00474920">
        <w:rPr>
          <w:rFonts w:ascii="Cambria" w:hAnsi="Cambria"/>
          <w:i/>
          <w:lang w:val="ru-RU"/>
        </w:rPr>
        <w:t xml:space="preserve"> </w:t>
      </w:r>
      <w:r w:rsidRPr="00474920">
        <w:rPr>
          <w:rFonts w:ascii="Cambria" w:hAnsi="Cambria"/>
          <w:i/>
        </w:rPr>
        <w:t>esculenta</w:t>
      </w:r>
      <w:r w:rsidRPr="00474920">
        <w:rPr>
          <w:rFonts w:ascii="Cambria" w:hAnsi="Cambria"/>
          <w:i/>
          <w:lang w:val="ru-RU"/>
        </w:rPr>
        <w:t xml:space="preserve"> </w:t>
      </w:r>
      <w:r w:rsidRPr="00474920">
        <w:rPr>
          <w:rFonts w:ascii="Cambria" w:hAnsi="Cambria"/>
          <w:i/>
        </w:rPr>
        <w:t>complex</w:t>
      </w:r>
      <w:r w:rsidRPr="00474920">
        <w:rPr>
          <w:rFonts w:ascii="Cambria" w:hAnsi="Cambria"/>
          <w:i/>
          <w:lang w:val="ru-RU"/>
        </w:rPr>
        <w:t xml:space="preserve"> </w:t>
      </w:r>
      <w:r w:rsidRPr="00474920">
        <w:rPr>
          <w:rFonts w:ascii="Cambria" w:hAnsi="Cambria"/>
          <w:lang w:val="ru-RU"/>
        </w:rPr>
        <w:t>или</w:t>
      </w:r>
      <w:r w:rsidRPr="00474920">
        <w:rPr>
          <w:rFonts w:ascii="Cambria" w:hAnsi="Cambria"/>
          <w:i/>
          <w:lang w:val="ru-RU"/>
        </w:rPr>
        <w:t xml:space="preserve"> </w:t>
      </w:r>
      <w:r w:rsidRPr="00474920">
        <w:rPr>
          <w:rFonts w:ascii="Cambria" w:hAnsi="Cambria"/>
          <w:i/>
        </w:rPr>
        <w:t>Pelophylax</w:t>
      </w:r>
      <w:r w:rsidRPr="00474920">
        <w:rPr>
          <w:rFonts w:ascii="Cambria" w:hAnsi="Cambria"/>
          <w:i/>
          <w:lang w:val="ru-RU"/>
        </w:rPr>
        <w:t xml:space="preserve"> </w:t>
      </w:r>
      <w:r w:rsidRPr="00474920">
        <w:rPr>
          <w:rFonts w:ascii="Cambria" w:hAnsi="Cambria"/>
          <w:i/>
        </w:rPr>
        <w:t>kl</w:t>
      </w:r>
      <w:r w:rsidRPr="00474920">
        <w:rPr>
          <w:rFonts w:ascii="Cambria" w:hAnsi="Cambria"/>
          <w:i/>
          <w:lang w:val="ru-RU"/>
        </w:rPr>
        <w:t xml:space="preserve">. </w:t>
      </w:r>
      <w:r w:rsidRPr="00474920">
        <w:rPr>
          <w:rFonts w:ascii="Cambria" w:hAnsi="Cambria"/>
          <w:i/>
        </w:rPr>
        <w:t>esculenta</w:t>
      </w:r>
      <w:r w:rsidRPr="00474920">
        <w:rPr>
          <w:rFonts w:ascii="Cambria" w:hAnsi="Cambria"/>
          <w:lang w:val="ru-RU"/>
        </w:rPr>
        <w:t>).</w:t>
      </w:r>
    </w:p>
    <w:p w14:paraId="5977B2A8" w14:textId="77777777" w:rsidR="009F42BC" w:rsidRPr="00474920" w:rsidRDefault="009F42BC" w:rsidP="009E0C43">
      <w:pPr>
        <w:pStyle w:val="NoSpacing"/>
        <w:spacing w:line="276" w:lineRule="auto"/>
        <w:jc w:val="both"/>
        <w:rPr>
          <w:rFonts w:ascii="Cambria" w:hAnsi="Cambria"/>
          <w:i/>
          <w:lang w:val="ru-RU"/>
        </w:rPr>
      </w:pPr>
    </w:p>
    <w:p w14:paraId="600DCE3E" w14:textId="77777777" w:rsidR="009F42BC" w:rsidRPr="00474920" w:rsidRDefault="009F42BC" w:rsidP="009E0C43">
      <w:pPr>
        <w:pStyle w:val="NoSpacing"/>
        <w:spacing w:line="276" w:lineRule="auto"/>
        <w:jc w:val="both"/>
        <w:rPr>
          <w:rFonts w:ascii="Cambria" w:hAnsi="Cambria"/>
          <w:lang w:val="ru-RU"/>
        </w:rPr>
      </w:pPr>
      <w:r w:rsidRPr="00474920">
        <w:rPr>
          <w:rFonts w:ascii="Cambria" w:hAnsi="Cambria"/>
          <w:i/>
        </w:rPr>
        <w:t>Reptilia</w:t>
      </w:r>
      <w:r w:rsidRPr="00474920">
        <w:rPr>
          <w:rFonts w:ascii="Cambria" w:hAnsi="Cambria"/>
          <w:b/>
          <w:lang w:val="ru-RU"/>
        </w:rPr>
        <w:t xml:space="preserve"> </w:t>
      </w:r>
      <w:r w:rsidRPr="00474920">
        <w:rPr>
          <w:rFonts w:ascii="Cambria" w:hAnsi="Cambria"/>
          <w:lang w:val="ru-RU"/>
        </w:rPr>
        <w:t>(гмизавци): барска корњача (</w:t>
      </w:r>
      <w:r w:rsidRPr="00474920">
        <w:rPr>
          <w:rFonts w:ascii="Cambria" w:hAnsi="Cambria"/>
          <w:i/>
        </w:rPr>
        <w:t>Emys</w:t>
      </w:r>
      <w:r w:rsidRPr="00474920">
        <w:rPr>
          <w:rFonts w:ascii="Cambria" w:hAnsi="Cambria"/>
          <w:i/>
          <w:lang w:val="ru-RU"/>
        </w:rPr>
        <w:t xml:space="preserve"> </w:t>
      </w:r>
      <w:r w:rsidRPr="00474920">
        <w:rPr>
          <w:rFonts w:ascii="Cambria" w:hAnsi="Cambria"/>
          <w:i/>
        </w:rPr>
        <w:t>orbicularis</w:t>
      </w:r>
      <w:r w:rsidRPr="00474920">
        <w:rPr>
          <w:rFonts w:ascii="Cambria" w:hAnsi="Cambria"/>
          <w:lang w:val="ru-RU"/>
        </w:rPr>
        <w:t>), сљепић (</w:t>
      </w:r>
      <w:r w:rsidRPr="00474920">
        <w:rPr>
          <w:rFonts w:ascii="Cambria" w:hAnsi="Cambria"/>
          <w:i/>
        </w:rPr>
        <w:t>Anguis</w:t>
      </w:r>
      <w:r w:rsidRPr="00474920">
        <w:rPr>
          <w:rFonts w:ascii="Cambria" w:hAnsi="Cambria"/>
          <w:i/>
          <w:lang w:val="ru-RU"/>
        </w:rPr>
        <w:t xml:space="preserve"> </w:t>
      </w:r>
      <w:r w:rsidRPr="00474920">
        <w:rPr>
          <w:rFonts w:ascii="Cambria" w:hAnsi="Cambria"/>
          <w:i/>
        </w:rPr>
        <w:t>fragilis</w:t>
      </w:r>
      <w:r w:rsidRPr="00474920">
        <w:rPr>
          <w:rFonts w:ascii="Cambria" w:hAnsi="Cambria"/>
          <w:lang w:val="ru-RU"/>
        </w:rPr>
        <w:t>), обични зелембаћ (</w:t>
      </w:r>
      <w:r w:rsidRPr="00474920">
        <w:rPr>
          <w:rFonts w:ascii="Cambria" w:hAnsi="Cambria"/>
          <w:i/>
        </w:rPr>
        <w:t>Lacerta</w:t>
      </w:r>
      <w:r w:rsidRPr="00474920">
        <w:rPr>
          <w:rFonts w:ascii="Cambria" w:hAnsi="Cambria"/>
          <w:i/>
          <w:lang w:val="ru-RU"/>
        </w:rPr>
        <w:t xml:space="preserve"> </w:t>
      </w:r>
      <w:r w:rsidRPr="00474920">
        <w:rPr>
          <w:rFonts w:ascii="Cambria" w:hAnsi="Cambria"/>
          <w:i/>
        </w:rPr>
        <w:t>viridis</w:t>
      </w:r>
      <w:r w:rsidRPr="00474920">
        <w:rPr>
          <w:rFonts w:ascii="Cambria" w:hAnsi="Cambria"/>
          <w:lang w:val="ru-RU"/>
        </w:rPr>
        <w:t>), ливадски гуштер (</w:t>
      </w:r>
      <w:r w:rsidRPr="00474920">
        <w:rPr>
          <w:rFonts w:ascii="Cambria" w:hAnsi="Cambria"/>
          <w:i/>
        </w:rPr>
        <w:t>Lacerta</w:t>
      </w:r>
      <w:r w:rsidRPr="00474920">
        <w:rPr>
          <w:rFonts w:ascii="Cambria" w:hAnsi="Cambria"/>
          <w:i/>
          <w:lang w:val="ru-RU"/>
        </w:rPr>
        <w:t xml:space="preserve"> </w:t>
      </w:r>
      <w:r w:rsidRPr="00474920">
        <w:rPr>
          <w:rFonts w:ascii="Cambria" w:hAnsi="Cambria"/>
          <w:i/>
        </w:rPr>
        <w:t>agilis</w:t>
      </w:r>
      <w:r w:rsidRPr="00474920">
        <w:rPr>
          <w:rFonts w:ascii="Cambria" w:hAnsi="Cambria"/>
          <w:lang w:val="ru-RU"/>
        </w:rPr>
        <w:t>), зидни гуштер (</w:t>
      </w:r>
      <w:r w:rsidRPr="00474920">
        <w:rPr>
          <w:rFonts w:ascii="Cambria" w:hAnsi="Cambria"/>
          <w:i/>
        </w:rPr>
        <w:t>Podarcis</w:t>
      </w:r>
      <w:r w:rsidRPr="00474920">
        <w:rPr>
          <w:rFonts w:ascii="Cambria" w:hAnsi="Cambria"/>
          <w:i/>
          <w:lang w:val="ru-RU"/>
        </w:rPr>
        <w:t xml:space="preserve"> </w:t>
      </w:r>
      <w:r w:rsidRPr="00474920">
        <w:rPr>
          <w:rFonts w:ascii="Cambria" w:hAnsi="Cambria"/>
          <w:i/>
        </w:rPr>
        <w:t>muralis</w:t>
      </w:r>
      <w:r w:rsidRPr="00474920">
        <w:rPr>
          <w:rFonts w:ascii="Cambria" w:hAnsi="Cambria"/>
          <w:lang w:val="ru-RU"/>
        </w:rPr>
        <w:t>), кратконоги гуштер (</w:t>
      </w:r>
      <w:r w:rsidRPr="00474920">
        <w:rPr>
          <w:rFonts w:ascii="Cambria" w:hAnsi="Cambria"/>
          <w:i/>
        </w:rPr>
        <w:t>Ablepharus</w:t>
      </w:r>
      <w:r w:rsidRPr="00474920">
        <w:rPr>
          <w:rFonts w:ascii="Cambria" w:hAnsi="Cambria"/>
          <w:i/>
          <w:lang w:val="ru-RU"/>
        </w:rPr>
        <w:t xml:space="preserve"> </w:t>
      </w:r>
      <w:r w:rsidRPr="00474920">
        <w:rPr>
          <w:rFonts w:ascii="Cambria" w:hAnsi="Cambria"/>
          <w:i/>
        </w:rPr>
        <w:t>kitaibeli</w:t>
      </w:r>
      <w:r w:rsidRPr="00474920">
        <w:rPr>
          <w:rFonts w:ascii="Cambria" w:hAnsi="Cambria"/>
          <w:lang w:val="ru-RU"/>
        </w:rPr>
        <w:t>), смукуља (</w:t>
      </w:r>
      <w:r w:rsidRPr="00474920">
        <w:rPr>
          <w:rFonts w:ascii="Cambria" w:hAnsi="Cambria"/>
          <w:i/>
        </w:rPr>
        <w:t>Coronella</w:t>
      </w:r>
      <w:r w:rsidRPr="00474920">
        <w:rPr>
          <w:rFonts w:ascii="Cambria" w:hAnsi="Cambria"/>
          <w:i/>
          <w:lang w:val="ru-RU"/>
        </w:rPr>
        <w:t xml:space="preserve"> </w:t>
      </w:r>
      <w:r w:rsidRPr="00474920">
        <w:rPr>
          <w:rFonts w:ascii="Cambria" w:hAnsi="Cambria"/>
          <w:i/>
        </w:rPr>
        <w:t>austriaca</w:t>
      </w:r>
      <w:r w:rsidRPr="00474920">
        <w:rPr>
          <w:rFonts w:ascii="Cambria" w:hAnsi="Cambria"/>
          <w:lang w:val="ru-RU"/>
        </w:rPr>
        <w:t>), бјелоушка (</w:t>
      </w:r>
      <w:r w:rsidRPr="00474920">
        <w:rPr>
          <w:rFonts w:ascii="Cambria" w:hAnsi="Cambria"/>
          <w:i/>
        </w:rPr>
        <w:t>Natrix</w:t>
      </w:r>
      <w:r w:rsidRPr="00474920">
        <w:rPr>
          <w:rFonts w:ascii="Cambria" w:hAnsi="Cambria"/>
          <w:i/>
          <w:lang w:val="ru-RU"/>
        </w:rPr>
        <w:t xml:space="preserve"> </w:t>
      </w:r>
      <w:r w:rsidRPr="00474920">
        <w:rPr>
          <w:rFonts w:ascii="Cambria" w:hAnsi="Cambria"/>
          <w:i/>
        </w:rPr>
        <w:t>n</w:t>
      </w:r>
      <w:r w:rsidRPr="00474920">
        <w:rPr>
          <w:rFonts w:ascii="Cambria" w:hAnsi="Cambria"/>
          <w:i/>
          <w:lang w:val="ru-RU"/>
        </w:rPr>
        <w:t xml:space="preserve">. </w:t>
      </w:r>
      <w:r w:rsidRPr="00474920">
        <w:rPr>
          <w:rFonts w:ascii="Cambria" w:hAnsi="Cambria"/>
          <w:i/>
        </w:rPr>
        <w:t>natrix</w:t>
      </w:r>
      <w:r w:rsidRPr="00474920">
        <w:rPr>
          <w:rFonts w:ascii="Cambria" w:hAnsi="Cambria"/>
          <w:lang w:val="ru-RU"/>
        </w:rPr>
        <w:t>) и (</w:t>
      </w:r>
      <w:r w:rsidRPr="00474920">
        <w:rPr>
          <w:rFonts w:ascii="Cambria" w:hAnsi="Cambria"/>
          <w:i/>
        </w:rPr>
        <w:t>Natrix</w:t>
      </w:r>
      <w:r w:rsidRPr="00474920">
        <w:rPr>
          <w:rFonts w:ascii="Cambria" w:hAnsi="Cambria"/>
          <w:i/>
          <w:lang w:val="ru-RU"/>
        </w:rPr>
        <w:t xml:space="preserve"> </w:t>
      </w:r>
      <w:r w:rsidRPr="00474920">
        <w:rPr>
          <w:rFonts w:ascii="Cambria" w:hAnsi="Cambria"/>
          <w:i/>
        </w:rPr>
        <w:t>n</w:t>
      </w:r>
      <w:r w:rsidRPr="00474920">
        <w:rPr>
          <w:rFonts w:ascii="Cambria" w:hAnsi="Cambria"/>
          <w:i/>
          <w:lang w:val="ru-RU"/>
        </w:rPr>
        <w:t xml:space="preserve">. </w:t>
      </w:r>
      <w:r w:rsidRPr="00474920">
        <w:rPr>
          <w:rFonts w:ascii="Cambria" w:hAnsi="Cambria"/>
          <w:i/>
        </w:rPr>
        <w:t>persa</w:t>
      </w:r>
      <w:r w:rsidRPr="00474920">
        <w:rPr>
          <w:rFonts w:ascii="Cambria" w:hAnsi="Cambria"/>
          <w:lang w:val="ru-RU"/>
        </w:rPr>
        <w:t>), обични смук (</w:t>
      </w:r>
      <w:r w:rsidRPr="00474920">
        <w:rPr>
          <w:rFonts w:ascii="Cambria" w:hAnsi="Cambria"/>
          <w:i/>
        </w:rPr>
        <w:t>Elaphe</w:t>
      </w:r>
      <w:r w:rsidRPr="00474920">
        <w:rPr>
          <w:rFonts w:ascii="Cambria" w:hAnsi="Cambria"/>
          <w:i/>
          <w:lang w:val="ru-RU"/>
        </w:rPr>
        <w:t xml:space="preserve"> </w:t>
      </w:r>
      <w:r w:rsidRPr="00474920">
        <w:rPr>
          <w:rFonts w:ascii="Cambria" w:hAnsi="Cambria"/>
          <w:i/>
        </w:rPr>
        <w:t>longissima</w:t>
      </w:r>
      <w:r w:rsidRPr="00474920">
        <w:rPr>
          <w:rFonts w:ascii="Cambria" w:hAnsi="Cambria"/>
          <w:lang w:val="ru-RU"/>
        </w:rPr>
        <w:t>), степски смук (</w:t>
      </w:r>
      <w:r w:rsidRPr="00474920">
        <w:rPr>
          <w:rFonts w:ascii="Cambria" w:hAnsi="Cambria"/>
          <w:i/>
        </w:rPr>
        <w:t>Coluber</w:t>
      </w:r>
      <w:r w:rsidRPr="00474920">
        <w:rPr>
          <w:rFonts w:ascii="Cambria" w:hAnsi="Cambria"/>
          <w:i/>
          <w:lang w:val="ru-RU"/>
        </w:rPr>
        <w:t xml:space="preserve"> </w:t>
      </w:r>
      <w:r w:rsidRPr="00474920">
        <w:rPr>
          <w:rFonts w:ascii="Cambria" w:hAnsi="Cambria"/>
          <w:i/>
        </w:rPr>
        <w:t>caspius</w:t>
      </w:r>
      <w:r w:rsidRPr="00474920">
        <w:rPr>
          <w:rFonts w:ascii="Cambria" w:hAnsi="Cambria"/>
          <w:lang w:val="ru-RU"/>
        </w:rPr>
        <w:t>), шарка (</w:t>
      </w:r>
      <w:r w:rsidRPr="00474920">
        <w:rPr>
          <w:rFonts w:ascii="Cambria" w:hAnsi="Cambria"/>
          <w:i/>
        </w:rPr>
        <w:t>Vipera</w:t>
      </w:r>
      <w:r w:rsidRPr="00474920">
        <w:rPr>
          <w:rFonts w:ascii="Cambria" w:hAnsi="Cambria"/>
          <w:i/>
          <w:lang w:val="ru-RU"/>
        </w:rPr>
        <w:t xml:space="preserve"> </w:t>
      </w:r>
      <w:r w:rsidRPr="00474920">
        <w:rPr>
          <w:rFonts w:ascii="Cambria" w:hAnsi="Cambria"/>
          <w:i/>
        </w:rPr>
        <w:t>berus</w:t>
      </w:r>
      <w:r w:rsidRPr="00474920">
        <w:rPr>
          <w:rFonts w:ascii="Cambria" w:hAnsi="Cambria"/>
          <w:lang w:val="ru-RU"/>
        </w:rPr>
        <w:t>) и поскок* (</w:t>
      </w:r>
      <w:r w:rsidRPr="00474920">
        <w:rPr>
          <w:rFonts w:ascii="Cambria" w:hAnsi="Cambria"/>
          <w:i/>
        </w:rPr>
        <w:t>Vipera</w:t>
      </w:r>
      <w:r w:rsidRPr="00474920">
        <w:rPr>
          <w:rFonts w:ascii="Cambria" w:hAnsi="Cambria"/>
          <w:i/>
          <w:lang w:val="ru-RU"/>
        </w:rPr>
        <w:t xml:space="preserve"> </w:t>
      </w:r>
      <w:r w:rsidRPr="00474920">
        <w:rPr>
          <w:rFonts w:ascii="Cambria" w:hAnsi="Cambria"/>
          <w:i/>
        </w:rPr>
        <w:t>ammodytes</w:t>
      </w:r>
      <w:r w:rsidRPr="00474920">
        <w:rPr>
          <w:rFonts w:ascii="Cambria" w:hAnsi="Cambria"/>
          <w:i/>
          <w:lang w:val="ru-RU"/>
        </w:rPr>
        <w:t xml:space="preserve"> - </w:t>
      </w:r>
      <w:r w:rsidRPr="00474920">
        <w:rPr>
          <w:rFonts w:ascii="Cambria" w:hAnsi="Cambria"/>
          <w:lang w:val="ru-RU"/>
        </w:rPr>
        <w:t xml:space="preserve">слика </w:t>
      </w:r>
      <w:r w:rsidR="001E7200" w:rsidRPr="00474920">
        <w:rPr>
          <w:rFonts w:ascii="Cambria" w:hAnsi="Cambria"/>
          <w:lang w:val="ru-RU"/>
        </w:rPr>
        <w:t>19</w:t>
      </w:r>
      <w:r w:rsidRPr="00474920">
        <w:rPr>
          <w:rFonts w:ascii="Cambria" w:hAnsi="Cambria"/>
          <w:lang w:val="ru-RU"/>
        </w:rPr>
        <w:t>).</w:t>
      </w:r>
    </w:p>
    <w:p w14:paraId="0CADF9FE" w14:textId="77777777" w:rsidR="009F42BC" w:rsidRPr="00474920" w:rsidRDefault="009F42BC" w:rsidP="009E0C43">
      <w:pPr>
        <w:pStyle w:val="NoSpacing"/>
        <w:spacing w:line="276" w:lineRule="auto"/>
        <w:jc w:val="both"/>
        <w:rPr>
          <w:rFonts w:ascii="Cambria" w:hAnsi="Cambria"/>
          <w:lang w:val="ru-RU"/>
        </w:rPr>
      </w:pPr>
    </w:p>
    <w:p w14:paraId="095C341B" w14:textId="77777777" w:rsidR="009F42BC" w:rsidRPr="00474920" w:rsidRDefault="009F42BC" w:rsidP="009E0C43">
      <w:pPr>
        <w:pStyle w:val="NoSpacing"/>
        <w:spacing w:line="276" w:lineRule="auto"/>
        <w:jc w:val="both"/>
        <w:rPr>
          <w:rFonts w:ascii="Cambria" w:hAnsi="Cambria"/>
          <w:lang w:val="ru-RU"/>
        </w:rPr>
      </w:pPr>
      <w:r w:rsidRPr="00474920">
        <w:rPr>
          <w:rFonts w:ascii="Cambria" w:hAnsi="Cambria"/>
          <w:b/>
          <w:lang w:val="ru-RU"/>
        </w:rPr>
        <w:t>Орнитофауна</w:t>
      </w:r>
      <w:r w:rsidRPr="00474920">
        <w:rPr>
          <w:rFonts w:ascii="Cambria" w:hAnsi="Cambria"/>
          <w:lang w:val="ru-RU"/>
        </w:rPr>
        <w:t xml:space="preserve"> (птице): сури орао (</w:t>
      </w:r>
      <w:r w:rsidRPr="00474920">
        <w:rPr>
          <w:rFonts w:ascii="Cambria" w:hAnsi="Cambria"/>
          <w:i/>
        </w:rPr>
        <w:t>Aquila</w:t>
      </w:r>
      <w:r w:rsidRPr="00474920">
        <w:rPr>
          <w:rFonts w:ascii="Cambria" w:hAnsi="Cambria"/>
          <w:i/>
          <w:lang w:val="ru-RU"/>
        </w:rPr>
        <w:t xml:space="preserve"> </w:t>
      </w:r>
      <w:r w:rsidRPr="00474920">
        <w:rPr>
          <w:rFonts w:ascii="Cambria" w:hAnsi="Cambria"/>
          <w:i/>
        </w:rPr>
        <w:t>chrysaetos</w:t>
      </w:r>
      <w:r w:rsidRPr="00474920">
        <w:rPr>
          <w:rFonts w:ascii="Cambria" w:hAnsi="Cambria"/>
          <w:lang w:val="ru-RU"/>
        </w:rPr>
        <w:t>) - у прелету, орао крсташ (</w:t>
      </w:r>
      <w:r w:rsidRPr="00474920">
        <w:rPr>
          <w:rFonts w:ascii="Cambria" w:hAnsi="Cambria"/>
          <w:i/>
        </w:rPr>
        <w:t>Aquila</w:t>
      </w:r>
      <w:r w:rsidRPr="00474920">
        <w:rPr>
          <w:rFonts w:ascii="Cambria" w:hAnsi="Cambria"/>
          <w:i/>
          <w:lang w:val="ru-RU"/>
        </w:rPr>
        <w:t xml:space="preserve"> </w:t>
      </w:r>
      <w:r w:rsidRPr="00474920">
        <w:rPr>
          <w:rFonts w:ascii="Cambria" w:hAnsi="Cambria"/>
          <w:i/>
        </w:rPr>
        <w:t>heliaca</w:t>
      </w:r>
      <w:r w:rsidRPr="00474920">
        <w:rPr>
          <w:rFonts w:ascii="Cambria" w:hAnsi="Cambria"/>
          <w:lang w:val="ru-RU"/>
        </w:rPr>
        <w:t>) - више пита у прелету, бјелорепан (</w:t>
      </w:r>
      <w:r w:rsidRPr="00474920">
        <w:rPr>
          <w:rFonts w:ascii="Cambria" w:hAnsi="Cambria"/>
          <w:i/>
        </w:rPr>
        <w:t>Haliaeetus</w:t>
      </w:r>
      <w:r w:rsidRPr="00474920">
        <w:rPr>
          <w:rFonts w:ascii="Cambria" w:hAnsi="Cambria"/>
          <w:i/>
          <w:lang w:val="ru-RU"/>
        </w:rPr>
        <w:t xml:space="preserve"> </w:t>
      </w:r>
      <w:r w:rsidRPr="00474920">
        <w:rPr>
          <w:rFonts w:ascii="Cambria" w:hAnsi="Cambria"/>
          <w:i/>
        </w:rPr>
        <w:t>albicilla</w:t>
      </w:r>
      <w:r w:rsidRPr="00474920">
        <w:rPr>
          <w:rFonts w:ascii="Cambria" w:hAnsi="Cambria"/>
          <w:lang w:val="ru-RU"/>
        </w:rPr>
        <w:t>), орао рибар (</w:t>
      </w:r>
      <w:r w:rsidRPr="00474920">
        <w:rPr>
          <w:rFonts w:ascii="Cambria" w:hAnsi="Cambria"/>
          <w:i/>
        </w:rPr>
        <w:t>Pandion</w:t>
      </w:r>
      <w:r w:rsidRPr="00474920">
        <w:rPr>
          <w:rFonts w:ascii="Cambria" w:hAnsi="Cambria"/>
          <w:i/>
          <w:lang w:val="ru-RU"/>
        </w:rPr>
        <w:t xml:space="preserve"> </w:t>
      </w:r>
      <w:r w:rsidRPr="00474920">
        <w:rPr>
          <w:rFonts w:ascii="Cambria" w:hAnsi="Cambria"/>
          <w:i/>
        </w:rPr>
        <w:t>haliaetus</w:t>
      </w:r>
      <w:r w:rsidRPr="00474920">
        <w:rPr>
          <w:rFonts w:ascii="Cambria" w:hAnsi="Cambria"/>
          <w:lang w:val="ru-RU"/>
        </w:rPr>
        <w:t>), осичар (</w:t>
      </w:r>
      <w:r w:rsidRPr="00474920">
        <w:rPr>
          <w:rFonts w:ascii="Cambria" w:hAnsi="Cambria"/>
          <w:i/>
        </w:rPr>
        <w:t>Pernis</w:t>
      </w:r>
      <w:r w:rsidRPr="00474920">
        <w:rPr>
          <w:rFonts w:ascii="Cambria" w:hAnsi="Cambria"/>
          <w:i/>
          <w:lang w:val="ru-RU"/>
        </w:rPr>
        <w:t xml:space="preserve"> </w:t>
      </w:r>
      <w:r w:rsidRPr="00474920">
        <w:rPr>
          <w:rFonts w:ascii="Cambria" w:hAnsi="Cambria"/>
          <w:i/>
        </w:rPr>
        <w:t>apivorus</w:t>
      </w:r>
      <w:r w:rsidRPr="00474920">
        <w:rPr>
          <w:rFonts w:ascii="Cambria" w:hAnsi="Cambria"/>
          <w:lang w:val="ru-RU"/>
        </w:rPr>
        <w:t>), мишар (</w:t>
      </w:r>
      <w:r w:rsidRPr="00474920">
        <w:rPr>
          <w:rFonts w:ascii="Cambria" w:hAnsi="Cambria"/>
          <w:i/>
        </w:rPr>
        <w:t>Buteo</w:t>
      </w:r>
      <w:r w:rsidRPr="00474920">
        <w:rPr>
          <w:rFonts w:ascii="Cambria" w:hAnsi="Cambria"/>
          <w:i/>
          <w:lang w:val="ru-RU"/>
        </w:rPr>
        <w:t xml:space="preserve"> </w:t>
      </w:r>
      <w:r w:rsidRPr="00474920">
        <w:rPr>
          <w:rFonts w:ascii="Cambria" w:hAnsi="Cambria"/>
          <w:i/>
        </w:rPr>
        <w:t>buteo</w:t>
      </w:r>
      <w:r w:rsidRPr="00474920">
        <w:rPr>
          <w:rFonts w:ascii="Cambria" w:hAnsi="Cambria"/>
          <w:lang w:val="ru-RU"/>
        </w:rPr>
        <w:t>), сиви соко (</w:t>
      </w:r>
      <w:r w:rsidRPr="00474920">
        <w:rPr>
          <w:rFonts w:ascii="Cambria" w:hAnsi="Cambria"/>
          <w:i/>
        </w:rPr>
        <w:t>Falco</w:t>
      </w:r>
      <w:r w:rsidRPr="00474920">
        <w:rPr>
          <w:rFonts w:ascii="Cambria" w:hAnsi="Cambria"/>
          <w:i/>
          <w:lang w:val="ru-RU"/>
        </w:rPr>
        <w:t xml:space="preserve"> </w:t>
      </w:r>
      <w:r w:rsidRPr="00474920">
        <w:rPr>
          <w:rFonts w:ascii="Cambria" w:hAnsi="Cambria"/>
          <w:i/>
        </w:rPr>
        <w:t>peregrinus</w:t>
      </w:r>
      <w:r w:rsidRPr="00474920">
        <w:rPr>
          <w:rFonts w:ascii="Cambria" w:hAnsi="Cambria"/>
          <w:lang w:val="ru-RU"/>
        </w:rPr>
        <w:t>), соко ластавичар (</w:t>
      </w:r>
      <w:r w:rsidRPr="00474920">
        <w:rPr>
          <w:rFonts w:ascii="Cambria" w:hAnsi="Cambria"/>
          <w:i/>
        </w:rPr>
        <w:t>Falco</w:t>
      </w:r>
      <w:r w:rsidRPr="00474920">
        <w:rPr>
          <w:rFonts w:ascii="Cambria" w:hAnsi="Cambria"/>
          <w:i/>
          <w:lang w:val="ru-RU"/>
        </w:rPr>
        <w:t xml:space="preserve"> </w:t>
      </w:r>
      <w:r w:rsidRPr="00474920">
        <w:rPr>
          <w:rFonts w:ascii="Cambria" w:hAnsi="Cambria"/>
          <w:i/>
        </w:rPr>
        <w:t>subbuteo</w:t>
      </w:r>
      <w:r w:rsidRPr="00474920">
        <w:rPr>
          <w:rFonts w:ascii="Cambria" w:hAnsi="Cambria"/>
          <w:lang w:val="ru-RU"/>
        </w:rPr>
        <w:t>), обична вјетрушка (</w:t>
      </w:r>
      <w:r w:rsidRPr="00474920">
        <w:rPr>
          <w:rFonts w:ascii="Cambria" w:hAnsi="Cambria"/>
          <w:i/>
        </w:rPr>
        <w:t>Falco</w:t>
      </w:r>
      <w:r w:rsidRPr="00474920">
        <w:rPr>
          <w:rFonts w:ascii="Cambria" w:hAnsi="Cambria"/>
          <w:i/>
          <w:lang w:val="ru-RU"/>
        </w:rPr>
        <w:t xml:space="preserve"> </w:t>
      </w:r>
      <w:r w:rsidRPr="00474920">
        <w:rPr>
          <w:rFonts w:ascii="Cambria" w:hAnsi="Cambria"/>
          <w:i/>
        </w:rPr>
        <w:t>tinnunculus</w:t>
      </w:r>
      <w:r w:rsidRPr="00474920">
        <w:rPr>
          <w:rFonts w:ascii="Cambria" w:hAnsi="Cambria"/>
          <w:lang w:val="ru-RU"/>
        </w:rPr>
        <w:t>), јастреб* (</w:t>
      </w:r>
      <w:r w:rsidRPr="00474920">
        <w:rPr>
          <w:rFonts w:ascii="Cambria" w:hAnsi="Cambria"/>
          <w:i/>
        </w:rPr>
        <w:t>Accipiter</w:t>
      </w:r>
      <w:r w:rsidRPr="00474920">
        <w:rPr>
          <w:rFonts w:ascii="Cambria" w:hAnsi="Cambria"/>
          <w:i/>
          <w:lang w:val="ru-RU"/>
        </w:rPr>
        <w:t xml:space="preserve"> </w:t>
      </w:r>
      <w:r w:rsidRPr="00474920">
        <w:rPr>
          <w:rFonts w:ascii="Cambria" w:hAnsi="Cambria"/>
          <w:i/>
        </w:rPr>
        <w:t>gentilis</w:t>
      </w:r>
      <w:r w:rsidRPr="00474920">
        <w:rPr>
          <w:rFonts w:ascii="Cambria" w:hAnsi="Cambria"/>
          <w:lang w:val="ru-RU"/>
        </w:rPr>
        <w:t>), змијар (</w:t>
      </w:r>
      <w:r w:rsidRPr="00474920">
        <w:rPr>
          <w:rFonts w:ascii="Cambria" w:hAnsi="Cambria"/>
          <w:i/>
        </w:rPr>
        <w:t>Circaetus</w:t>
      </w:r>
      <w:r w:rsidRPr="00474920">
        <w:rPr>
          <w:rFonts w:ascii="Cambria" w:hAnsi="Cambria"/>
          <w:i/>
          <w:lang w:val="ru-RU"/>
        </w:rPr>
        <w:t xml:space="preserve"> </w:t>
      </w:r>
      <w:r w:rsidRPr="00474920">
        <w:rPr>
          <w:rFonts w:ascii="Cambria" w:hAnsi="Cambria"/>
          <w:i/>
        </w:rPr>
        <w:t>gallicus</w:t>
      </w:r>
      <w:r w:rsidRPr="00474920">
        <w:rPr>
          <w:rFonts w:ascii="Cambria" w:hAnsi="Cambria"/>
          <w:lang w:val="ru-RU"/>
        </w:rPr>
        <w:t>), еја ливадарка (</w:t>
      </w:r>
      <w:r w:rsidRPr="00474920">
        <w:rPr>
          <w:rFonts w:ascii="Cambria" w:hAnsi="Cambria"/>
          <w:i/>
        </w:rPr>
        <w:t>Circus</w:t>
      </w:r>
      <w:r w:rsidRPr="00474920">
        <w:rPr>
          <w:rFonts w:ascii="Cambria" w:hAnsi="Cambria"/>
          <w:i/>
          <w:lang w:val="ru-RU"/>
        </w:rPr>
        <w:t xml:space="preserve"> </w:t>
      </w:r>
      <w:r w:rsidRPr="00474920">
        <w:rPr>
          <w:rFonts w:ascii="Cambria" w:hAnsi="Cambria"/>
          <w:i/>
        </w:rPr>
        <w:t>pygargus</w:t>
      </w:r>
      <w:r w:rsidRPr="00474920">
        <w:rPr>
          <w:rFonts w:ascii="Cambria" w:hAnsi="Cambria"/>
          <w:lang w:val="ru-RU"/>
        </w:rPr>
        <w:t>), шумска сова (</w:t>
      </w:r>
      <w:r w:rsidRPr="00474920">
        <w:rPr>
          <w:rFonts w:ascii="Cambria" w:hAnsi="Cambria"/>
          <w:i/>
        </w:rPr>
        <w:t>Strix</w:t>
      </w:r>
      <w:r w:rsidRPr="00474920">
        <w:rPr>
          <w:rFonts w:ascii="Cambria" w:hAnsi="Cambria"/>
          <w:i/>
          <w:lang w:val="ru-RU"/>
        </w:rPr>
        <w:t xml:space="preserve"> </w:t>
      </w:r>
      <w:r w:rsidRPr="00474920">
        <w:rPr>
          <w:rFonts w:ascii="Cambria" w:hAnsi="Cambria"/>
          <w:i/>
        </w:rPr>
        <w:t>aluco</w:t>
      </w:r>
      <w:r w:rsidRPr="00474920">
        <w:rPr>
          <w:rFonts w:ascii="Cambria" w:hAnsi="Cambria"/>
          <w:lang w:val="ru-RU"/>
        </w:rPr>
        <w:t>), ћук (</w:t>
      </w:r>
      <w:r w:rsidRPr="00474920">
        <w:rPr>
          <w:rFonts w:ascii="Cambria" w:hAnsi="Cambria"/>
          <w:i/>
        </w:rPr>
        <w:t>Otus</w:t>
      </w:r>
      <w:r w:rsidRPr="00474920">
        <w:rPr>
          <w:rFonts w:ascii="Cambria" w:hAnsi="Cambria"/>
          <w:i/>
          <w:lang w:val="ru-RU"/>
        </w:rPr>
        <w:t xml:space="preserve"> </w:t>
      </w:r>
      <w:r w:rsidRPr="00474920">
        <w:rPr>
          <w:rFonts w:ascii="Cambria" w:hAnsi="Cambria"/>
          <w:i/>
        </w:rPr>
        <w:t>scops</w:t>
      </w:r>
      <w:r w:rsidRPr="00474920">
        <w:rPr>
          <w:rFonts w:ascii="Cambria" w:hAnsi="Cambria"/>
          <w:lang w:val="ru-RU"/>
        </w:rPr>
        <w:t>), велика ушара (</w:t>
      </w:r>
      <w:r w:rsidRPr="00474920">
        <w:rPr>
          <w:rFonts w:ascii="Cambria" w:hAnsi="Cambria"/>
          <w:i/>
        </w:rPr>
        <w:t>Bubo</w:t>
      </w:r>
      <w:r w:rsidRPr="00474920">
        <w:rPr>
          <w:rFonts w:ascii="Cambria" w:hAnsi="Cambria"/>
          <w:i/>
          <w:lang w:val="ru-RU"/>
        </w:rPr>
        <w:t xml:space="preserve"> </w:t>
      </w:r>
      <w:r w:rsidRPr="00474920">
        <w:rPr>
          <w:rFonts w:ascii="Cambria" w:hAnsi="Cambria"/>
          <w:i/>
        </w:rPr>
        <w:t>bubo</w:t>
      </w:r>
      <w:r w:rsidRPr="00474920">
        <w:rPr>
          <w:rFonts w:ascii="Cambria" w:hAnsi="Cambria"/>
          <w:lang w:val="ru-RU"/>
        </w:rPr>
        <w:t>), мала ушара (</w:t>
      </w:r>
      <w:r w:rsidRPr="00474920">
        <w:rPr>
          <w:rFonts w:ascii="Cambria" w:hAnsi="Cambria"/>
          <w:i/>
        </w:rPr>
        <w:t>Asio</w:t>
      </w:r>
      <w:r w:rsidRPr="00474920">
        <w:rPr>
          <w:rFonts w:ascii="Cambria" w:hAnsi="Cambria"/>
          <w:i/>
          <w:lang w:val="ru-RU"/>
        </w:rPr>
        <w:t xml:space="preserve"> </w:t>
      </w:r>
      <w:r w:rsidRPr="00474920">
        <w:rPr>
          <w:rFonts w:ascii="Cambria" w:hAnsi="Cambria"/>
          <w:i/>
        </w:rPr>
        <w:t>otus</w:t>
      </w:r>
      <w:r w:rsidRPr="00474920">
        <w:rPr>
          <w:rFonts w:ascii="Cambria" w:hAnsi="Cambria"/>
          <w:lang w:val="ru-RU"/>
        </w:rPr>
        <w:t>), кукувија (</w:t>
      </w:r>
      <w:r w:rsidRPr="00474920">
        <w:rPr>
          <w:rFonts w:ascii="Cambria" w:hAnsi="Cambria"/>
          <w:i/>
        </w:rPr>
        <w:t>Tyto</w:t>
      </w:r>
      <w:r w:rsidRPr="00474920">
        <w:rPr>
          <w:rFonts w:ascii="Cambria" w:hAnsi="Cambria"/>
          <w:i/>
          <w:lang w:val="ru-RU"/>
        </w:rPr>
        <w:t xml:space="preserve"> </w:t>
      </w:r>
      <w:r w:rsidRPr="00474920">
        <w:rPr>
          <w:rFonts w:ascii="Cambria" w:hAnsi="Cambria"/>
          <w:i/>
        </w:rPr>
        <w:t>alba</w:t>
      </w:r>
      <w:r w:rsidRPr="00474920">
        <w:rPr>
          <w:rFonts w:ascii="Cambria" w:hAnsi="Cambria"/>
          <w:lang w:val="ru-RU"/>
        </w:rPr>
        <w:t>), гавран (</w:t>
      </w:r>
      <w:r w:rsidRPr="00474920">
        <w:rPr>
          <w:rFonts w:ascii="Cambria" w:hAnsi="Cambria"/>
          <w:i/>
        </w:rPr>
        <w:t>Corvus</w:t>
      </w:r>
      <w:r w:rsidRPr="00474920">
        <w:rPr>
          <w:rFonts w:ascii="Cambria" w:hAnsi="Cambria"/>
          <w:i/>
          <w:lang w:val="ru-RU"/>
        </w:rPr>
        <w:t xml:space="preserve"> </w:t>
      </w:r>
      <w:r w:rsidRPr="00474920">
        <w:rPr>
          <w:rFonts w:ascii="Cambria" w:hAnsi="Cambria"/>
          <w:i/>
        </w:rPr>
        <w:t>corax</w:t>
      </w:r>
      <w:r w:rsidRPr="00474920">
        <w:rPr>
          <w:rFonts w:ascii="Cambria" w:hAnsi="Cambria"/>
          <w:lang w:val="ru-RU"/>
        </w:rPr>
        <w:t>), сива врана (</w:t>
      </w:r>
      <w:r w:rsidRPr="00474920">
        <w:rPr>
          <w:rFonts w:ascii="Cambria" w:hAnsi="Cambria"/>
          <w:i/>
        </w:rPr>
        <w:t>Corvus</w:t>
      </w:r>
      <w:r w:rsidRPr="00474920">
        <w:rPr>
          <w:rFonts w:ascii="Cambria" w:hAnsi="Cambria"/>
          <w:i/>
          <w:lang w:val="ru-RU"/>
        </w:rPr>
        <w:t xml:space="preserve"> </w:t>
      </w:r>
      <w:r w:rsidRPr="00474920">
        <w:rPr>
          <w:rFonts w:ascii="Cambria" w:hAnsi="Cambria"/>
          <w:i/>
        </w:rPr>
        <w:t>cornix</w:t>
      </w:r>
      <w:r w:rsidRPr="00474920">
        <w:rPr>
          <w:rFonts w:ascii="Cambria" w:hAnsi="Cambria"/>
          <w:lang w:val="ru-RU"/>
        </w:rPr>
        <w:t>), чавка (</w:t>
      </w:r>
      <w:r w:rsidRPr="00474920">
        <w:rPr>
          <w:rFonts w:ascii="Cambria" w:hAnsi="Cambria"/>
          <w:i/>
        </w:rPr>
        <w:t>Corvus</w:t>
      </w:r>
      <w:r w:rsidRPr="00474920">
        <w:rPr>
          <w:rFonts w:ascii="Cambria" w:hAnsi="Cambria"/>
          <w:i/>
          <w:lang w:val="ru-RU"/>
        </w:rPr>
        <w:t xml:space="preserve"> </w:t>
      </w:r>
      <w:r w:rsidRPr="00474920">
        <w:rPr>
          <w:rFonts w:ascii="Cambria" w:hAnsi="Cambria"/>
          <w:i/>
        </w:rPr>
        <w:t>monedula</w:t>
      </w:r>
      <w:r w:rsidRPr="00474920">
        <w:rPr>
          <w:rFonts w:ascii="Cambria" w:hAnsi="Cambria"/>
          <w:lang w:val="ru-RU"/>
        </w:rPr>
        <w:t>), сврака (</w:t>
      </w:r>
      <w:r w:rsidRPr="00474920">
        <w:rPr>
          <w:rFonts w:ascii="Cambria" w:hAnsi="Cambria"/>
          <w:i/>
        </w:rPr>
        <w:t>Pica</w:t>
      </w:r>
      <w:r w:rsidRPr="00474920">
        <w:rPr>
          <w:rFonts w:ascii="Cambria" w:hAnsi="Cambria"/>
          <w:i/>
          <w:lang w:val="ru-RU"/>
        </w:rPr>
        <w:t xml:space="preserve"> </w:t>
      </w:r>
      <w:r w:rsidRPr="00474920">
        <w:rPr>
          <w:rFonts w:ascii="Cambria" w:hAnsi="Cambria"/>
          <w:i/>
        </w:rPr>
        <w:t>pica</w:t>
      </w:r>
      <w:r w:rsidRPr="00474920">
        <w:rPr>
          <w:rFonts w:ascii="Cambria" w:hAnsi="Cambria"/>
          <w:lang w:val="ru-RU"/>
        </w:rPr>
        <w:t>), креја (</w:t>
      </w:r>
      <w:r w:rsidRPr="00474920">
        <w:rPr>
          <w:rFonts w:ascii="Cambria" w:hAnsi="Cambria"/>
          <w:i/>
        </w:rPr>
        <w:t>Garrulus</w:t>
      </w:r>
      <w:r w:rsidRPr="00474920">
        <w:rPr>
          <w:rFonts w:ascii="Cambria" w:hAnsi="Cambria"/>
          <w:i/>
          <w:lang w:val="ru-RU"/>
        </w:rPr>
        <w:t xml:space="preserve"> </w:t>
      </w:r>
      <w:r w:rsidRPr="00474920">
        <w:rPr>
          <w:rFonts w:ascii="Cambria" w:hAnsi="Cambria"/>
          <w:i/>
        </w:rPr>
        <w:t>glandarius</w:t>
      </w:r>
      <w:r w:rsidRPr="00474920">
        <w:rPr>
          <w:rFonts w:ascii="Cambria" w:hAnsi="Cambria"/>
          <w:lang w:val="ru-RU"/>
        </w:rPr>
        <w:t>), обична кукавица (</w:t>
      </w:r>
      <w:r w:rsidRPr="00474920">
        <w:rPr>
          <w:rFonts w:ascii="Cambria" w:hAnsi="Cambria"/>
          <w:i/>
        </w:rPr>
        <w:t>Cuculus</w:t>
      </w:r>
      <w:r w:rsidRPr="00474920">
        <w:rPr>
          <w:rFonts w:ascii="Cambria" w:hAnsi="Cambria"/>
          <w:i/>
          <w:lang w:val="ru-RU"/>
        </w:rPr>
        <w:t xml:space="preserve"> </w:t>
      </w:r>
      <w:r w:rsidRPr="00474920">
        <w:rPr>
          <w:rFonts w:ascii="Cambria" w:hAnsi="Cambria"/>
          <w:i/>
        </w:rPr>
        <w:t>canorus</w:t>
      </w:r>
      <w:r w:rsidRPr="00474920">
        <w:rPr>
          <w:rFonts w:ascii="Cambria" w:hAnsi="Cambria"/>
          <w:lang w:val="ru-RU"/>
        </w:rPr>
        <w:t>), чворак (</w:t>
      </w:r>
      <w:r w:rsidRPr="00474920">
        <w:rPr>
          <w:rFonts w:ascii="Cambria" w:hAnsi="Cambria"/>
          <w:i/>
        </w:rPr>
        <w:t>Sturnus</w:t>
      </w:r>
      <w:r w:rsidRPr="00474920">
        <w:rPr>
          <w:rFonts w:ascii="Cambria" w:hAnsi="Cambria"/>
          <w:i/>
          <w:lang w:val="ru-RU"/>
        </w:rPr>
        <w:t xml:space="preserve"> </w:t>
      </w:r>
      <w:r w:rsidRPr="00474920">
        <w:rPr>
          <w:rFonts w:ascii="Cambria" w:hAnsi="Cambria"/>
          <w:i/>
        </w:rPr>
        <w:t>vulgaris</w:t>
      </w:r>
      <w:r w:rsidRPr="00474920">
        <w:rPr>
          <w:rFonts w:ascii="Cambria" w:hAnsi="Cambria"/>
          <w:lang w:val="ru-RU"/>
        </w:rPr>
        <w:t>), кос (</w:t>
      </w:r>
      <w:r w:rsidRPr="00474920">
        <w:rPr>
          <w:rFonts w:ascii="Cambria" w:hAnsi="Cambria"/>
          <w:i/>
        </w:rPr>
        <w:t>Turdus</w:t>
      </w:r>
      <w:r w:rsidRPr="00474920">
        <w:rPr>
          <w:rFonts w:ascii="Cambria" w:hAnsi="Cambria"/>
          <w:i/>
          <w:lang w:val="ru-RU"/>
        </w:rPr>
        <w:t xml:space="preserve"> </w:t>
      </w:r>
      <w:r w:rsidRPr="00474920">
        <w:rPr>
          <w:rFonts w:ascii="Cambria" w:hAnsi="Cambria"/>
          <w:i/>
        </w:rPr>
        <w:t>merula</w:t>
      </w:r>
      <w:r w:rsidRPr="00474920">
        <w:rPr>
          <w:rFonts w:ascii="Cambria" w:hAnsi="Cambria"/>
          <w:lang w:val="ru-RU"/>
        </w:rPr>
        <w:t>), дрозд пјевач (</w:t>
      </w:r>
      <w:r w:rsidRPr="00474920">
        <w:rPr>
          <w:rFonts w:ascii="Cambria" w:hAnsi="Cambria"/>
          <w:i/>
        </w:rPr>
        <w:t>Turdus</w:t>
      </w:r>
      <w:r w:rsidRPr="00474920">
        <w:rPr>
          <w:rFonts w:ascii="Cambria" w:hAnsi="Cambria"/>
          <w:i/>
          <w:lang w:val="ru-RU"/>
        </w:rPr>
        <w:t xml:space="preserve"> </w:t>
      </w:r>
      <w:r w:rsidRPr="00474920">
        <w:rPr>
          <w:rFonts w:ascii="Cambria" w:hAnsi="Cambria"/>
          <w:i/>
        </w:rPr>
        <w:t>philomelos</w:t>
      </w:r>
      <w:r w:rsidRPr="00474920">
        <w:rPr>
          <w:rFonts w:ascii="Cambria" w:hAnsi="Cambria"/>
          <w:lang w:val="ru-RU"/>
        </w:rPr>
        <w:t>), дрозд боровњак (</w:t>
      </w:r>
      <w:r w:rsidRPr="00474920">
        <w:rPr>
          <w:rFonts w:ascii="Cambria" w:hAnsi="Cambria"/>
          <w:i/>
        </w:rPr>
        <w:t>Turdus</w:t>
      </w:r>
      <w:r w:rsidRPr="00474920">
        <w:rPr>
          <w:rFonts w:ascii="Cambria" w:hAnsi="Cambria"/>
          <w:i/>
          <w:lang w:val="ru-RU"/>
        </w:rPr>
        <w:t xml:space="preserve"> </w:t>
      </w:r>
      <w:r w:rsidRPr="00474920">
        <w:rPr>
          <w:rFonts w:ascii="Cambria" w:hAnsi="Cambria"/>
          <w:i/>
        </w:rPr>
        <w:t>pilaris</w:t>
      </w:r>
      <w:r w:rsidRPr="00474920">
        <w:rPr>
          <w:rFonts w:ascii="Cambria" w:hAnsi="Cambria"/>
          <w:lang w:val="ru-RU"/>
        </w:rPr>
        <w:t>), грлица (</w:t>
      </w:r>
      <w:r w:rsidRPr="00474920">
        <w:rPr>
          <w:rFonts w:ascii="Cambria" w:hAnsi="Cambria"/>
          <w:i/>
        </w:rPr>
        <w:t>Streptopelia</w:t>
      </w:r>
      <w:r w:rsidRPr="00474920">
        <w:rPr>
          <w:rFonts w:ascii="Cambria" w:hAnsi="Cambria"/>
          <w:i/>
          <w:lang w:val="ru-RU"/>
        </w:rPr>
        <w:t xml:space="preserve"> </w:t>
      </w:r>
      <w:r w:rsidRPr="00474920">
        <w:rPr>
          <w:rFonts w:ascii="Cambria" w:hAnsi="Cambria"/>
          <w:i/>
        </w:rPr>
        <w:t>turtur</w:t>
      </w:r>
      <w:r w:rsidRPr="00474920">
        <w:rPr>
          <w:rFonts w:ascii="Cambria" w:hAnsi="Cambria"/>
          <w:lang w:val="ru-RU"/>
        </w:rPr>
        <w:t>), голуб гривњаш (</w:t>
      </w:r>
      <w:r w:rsidRPr="00474920">
        <w:rPr>
          <w:rFonts w:ascii="Cambria" w:hAnsi="Cambria"/>
          <w:i/>
        </w:rPr>
        <w:t>Columba</w:t>
      </w:r>
      <w:r w:rsidRPr="00474920">
        <w:rPr>
          <w:rFonts w:ascii="Cambria" w:hAnsi="Cambria"/>
          <w:i/>
          <w:lang w:val="ru-RU"/>
        </w:rPr>
        <w:t xml:space="preserve"> </w:t>
      </w:r>
      <w:r w:rsidRPr="00474920">
        <w:rPr>
          <w:rFonts w:ascii="Cambria" w:hAnsi="Cambria"/>
          <w:i/>
        </w:rPr>
        <w:t>palumbus</w:t>
      </w:r>
      <w:r w:rsidRPr="00474920">
        <w:rPr>
          <w:rFonts w:ascii="Cambria" w:hAnsi="Cambria"/>
          <w:lang w:val="ru-RU"/>
        </w:rPr>
        <w:t>), голуб пећинар (</w:t>
      </w:r>
      <w:r w:rsidRPr="00474920">
        <w:rPr>
          <w:rFonts w:ascii="Cambria" w:hAnsi="Cambria"/>
          <w:i/>
        </w:rPr>
        <w:t>Columba</w:t>
      </w:r>
      <w:r w:rsidRPr="00474920">
        <w:rPr>
          <w:rFonts w:ascii="Cambria" w:hAnsi="Cambria"/>
          <w:i/>
          <w:lang w:val="ru-RU"/>
        </w:rPr>
        <w:t xml:space="preserve"> </w:t>
      </w:r>
      <w:r w:rsidRPr="00474920">
        <w:rPr>
          <w:rFonts w:ascii="Cambria" w:hAnsi="Cambria"/>
          <w:i/>
        </w:rPr>
        <w:t>livia</w:t>
      </w:r>
      <w:r w:rsidRPr="00474920">
        <w:rPr>
          <w:rFonts w:ascii="Cambria" w:hAnsi="Cambria"/>
          <w:lang w:val="ru-RU"/>
        </w:rPr>
        <w:t>), голуб дупљаш (</w:t>
      </w:r>
      <w:r w:rsidRPr="00474920">
        <w:rPr>
          <w:rFonts w:ascii="Cambria" w:hAnsi="Cambria"/>
          <w:i/>
        </w:rPr>
        <w:t>Columba</w:t>
      </w:r>
      <w:r w:rsidRPr="00474920">
        <w:rPr>
          <w:rFonts w:ascii="Cambria" w:hAnsi="Cambria"/>
          <w:i/>
          <w:lang w:val="ru-RU"/>
        </w:rPr>
        <w:t xml:space="preserve"> </w:t>
      </w:r>
      <w:r w:rsidRPr="00474920">
        <w:rPr>
          <w:rFonts w:ascii="Cambria" w:hAnsi="Cambria"/>
          <w:i/>
        </w:rPr>
        <w:t>oenas</w:t>
      </w:r>
      <w:r w:rsidRPr="00474920">
        <w:rPr>
          <w:rFonts w:ascii="Cambria" w:hAnsi="Cambria"/>
          <w:lang w:val="ru-RU"/>
        </w:rPr>
        <w:t>), планински дјетић (</w:t>
      </w:r>
      <w:r w:rsidRPr="00474920">
        <w:rPr>
          <w:rFonts w:ascii="Cambria" w:hAnsi="Cambria"/>
          <w:i/>
        </w:rPr>
        <w:t>Dendrocopos</w:t>
      </w:r>
      <w:r w:rsidRPr="00474920">
        <w:rPr>
          <w:rFonts w:ascii="Cambria" w:hAnsi="Cambria"/>
          <w:i/>
          <w:lang w:val="ru-RU"/>
        </w:rPr>
        <w:t xml:space="preserve"> </w:t>
      </w:r>
      <w:r w:rsidRPr="00474920">
        <w:rPr>
          <w:rFonts w:ascii="Cambria" w:hAnsi="Cambria"/>
          <w:i/>
        </w:rPr>
        <w:t>leucotos</w:t>
      </w:r>
      <w:r w:rsidRPr="00474920">
        <w:rPr>
          <w:rFonts w:ascii="Cambria" w:hAnsi="Cambria"/>
          <w:lang w:val="ru-RU"/>
        </w:rPr>
        <w:t>), велики дјетлић (</w:t>
      </w:r>
      <w:r w:rsidRPr="00474920">
        <w:rPr>
          <w:rFonts w:ascii="Cambria" w:hAnsi="Cambria"/>
          <w:i/>
        </w:rPr>
        <w:t>Dendrocopos</w:t>
      </w:r>
      <w:r w:rsidRPr="00474920">
        <w:rPr>
          <w:rFonts w:ascii="Cambria" w:hAnsi="Cambria"/>
          <w:i/>
          <w:lang w:val="ru-RU"/>
        </w:rPr>
        <w:t xml:space="preserve"> </w:t>
      </w:r>
      <w:r w:rsidRPr="00474920">
        <w:rPr>
          <w:rFonts w:ascii="Cambria" w:hAnsi="Cambria"/>
          <w:i/>
        </w:rPr>
        <w:t>major</w:t>
      </w:r>
      <w:r w:rsidRPr="00474920">
        <w:rPr>
          <w:rFonts w:ascii="Cambria" w:hAnsi="Cambria"/>
          <w:lang w:val="ru-RU"/>
        </w:rPr>
        <w:t>), тропрсти дјетлић (</w:t>
      </w:r>
      <w:r w:rsidRPr="00474920">
        <w:rPr>
          <w:rFonts w:ascii="Cambria" w:hAnsi="Cambria"/>
          <w:i/>
        </w:rPr>
        <w:t>Picoides</w:t>
      </w:r>
      <w:r w:rsidRPr="00474920">
        <w:rPr>
          <w:rFonts w:ascii="Cambria" w:hAnsi="Cambria"/>
          <w:i/>
          <w:lang w:val="ru-RU"/>
        </w:rPr>
        <w:t xml:space="preserve"> </w:t>
      </w:r>
      <w:r w:rsidRPr="00474920">
        <w:rPr>
          <w:rFonts w:ascii="Cambria" w:hAnsi="Cambria"/>
          <w:i/>
        </w:rPr>
        <w:t>tridactylus</w:t>
      </w:r>
      <w:r w:rsidRPr="00474920">
        <w:rPr>
          <w:rFonts w:ascii="Cambria" w:hAnsi="Cambria"/>
          <w:lang w:val="ru-RU"/>
        </w:rPr>
        <w:t>), црна жуна (</w:t>
      </w:r>
      <w:r w:rsidRPr="00474920">
        <w:rPr>
          <w:rFonts w:ascii="Cambria" w:hAnsi="Cambria"/>
          <w:i/>
        </w:rPr>
        <w:t>Dryocopus</w:t>
      </w:r>
      <w:r w:rsidRPr="00474920">
        <w:rPr>
          <w:rFonts w:ascii="Cambria" w:hAnsi="Cambria"/>
          <w:i/>
          <w:lang w:val="ru-RU"/>
        </w:rPr>
        <w:t xml:space="preserve"> </w:t>
      </w:r>
      <w:r w:rsidRPr="00474920">
        <w:rPr>
          <w:rFonts w:ascii="Cambria" w:hAnsi="Cambria"/>
          <w:i/>
        </w:rPr>
        <w:t>martius</w:t>
      </w:r>
      <w:r w:rsidRPr="00474920">
        <w:rPr>
          <w:rFonts w:ascii="Cambria" w:hAnsi="Cambria"/>
          <w:lang w:val="ru-RU"/>
        </w:rPr>
        <w:t>), сива жуна (</w:t>
      </w:r>
      <w:r w:rsidRPr="00474920">
        <w:rPr>
          <w:rFonts w:ascii="Cambria" w:hAnsi="Cambria"/>
          <w:i/>
        </w:rPr>
        <w:t>Picus</w:t>
      </w:r>
      <w:r w:rsidRPr="00474920">
        <w:rPr>
          <w:rFonts w:ascii="Cambria" w:hAnsi="Cambria"/>
          <w:i/>
          <w:lang w:val="ru-RU"/>
        </w:rPr>
        <w:t xml:space="preserve"> </w:t>
      </w:r>
      <w:r w:rsidRPr="00474920">
        <w:rPr>
          <w:rFonts w:ascii="Cambria" w:hAnsi="Cambria"/>
          <w:i/>
        </w:rPr>
        <w:t>canus</w:t>
      </w:r>
      <w:r w:rsidRPr="00474920">
        <w:rPr>
          <w:rFonts w:ascii="Cambria" w:hAnsi="Cambria"/>
          <w:lang w:val="ru-RU"/>
        </w:rPr>
        <w:t>), зелена жуна (</w:t>
      </w:r>
      <w:r w:rsidRPr="00474920">
        <w:rPr>
          <w:rFonts w:ascii="Cambria" w:hAnsi="Cambria"/>
          <w:i/>
        </w:rPr>
        <w:t>Picus</w:t>
      </w:r>
      <w:r w:rsidRPr="00474920">
        <w:rPr>
          <w:rFonts w:ascii="Cambria" w:hAnsi="Cambria"/>
          <w:i/>
          <w:lang w:val="ru-RU"/>
        </w:rPr>
        <w:t xml:space="preserve"> </w:t>
      </w:r>
      <w:r w:rsidRPr="00474920">
        <w:rPr>
          <w:rFonts w:ascii="Cambria" w:hAnsi="Cambria"/>
          <w:i/>
        </w:rPr>
        <w:t>viridis</w:t>
      </w:r>
      <w:r w:rsidRPr="00474920">
        <w:rPr>
          <w:rFonts w:ascii="Cambria" w:hAnsi="Cambria"/>
          <w:lang w:val="ru-RU"/>
        </w:rPr>
        <w:t>), крстокљун (</w:t>
      </w:r>
      <w:r w:rsidRPr="00474920">
        <w:rPr>
          <w:rFonts w:ascii="Cambria" w:hAnsi="Cambria"/>
          <w:i/>
        </w:rPr>
        <w:t>Loxia</w:t>
      </w:r>
      <w:r w:rsidRPr="00474920">
        <w:rPr>
          <w:rFonts w:ascii="Cambria" w:hAnsi="Cambria"/>
          <w:i/>
          <w:lang w:val="ru-RU"/>
        </w:rPr>
        <w:t xml:space="preserve"> </w:t>
      </w:r>
      <w:r w:rsidRPr="00474920">
        <w:rPr>
          <w:rFonts w:ascii="Cambria" w:hAnsi="Cambria"/>
          <w:i/>
        </w:rPr>
        <w:t>curvirostra</w:t>
      </w:r>
      <w:r w:rsidRPr="00474920">
        <w:rPr>
          <w:rFonts w:ascii="Cambria" w:hAnsi="Cambria"/>
          <w:lang w:val="ru-RU"/>
        </w:rPr>
        <w:t>), батокљун (</w:t>
      </w:r>
      <w:r w:rsidRPr="00474920">
        <w:rPr>
          <w:rFonts w:ascii="Cambria" w:hAnsi="Cambria"/>
          <w:i/>
        </w:rPr>
        <w:t>Coccothraustes</w:t>
      </w:r>
      <w:r w:rsidRPr="00474920">
        <w:rPr>
          <w:rFonts w:ascii="Cambria" w:hAnsi="Cambria"/>
          <w:i/>
          <w:lang w:val="ru-RU"/>
        </w:rPr>
        <w:t xml:space="preserve"> </w:t>
      </w:r>
      <w:r w:rsidRPr="00474920">
        <w:rPr>
          <w:rFonts w:ascii="Cambria" w:hAnsi="Cambria"/>
          <w:i/>
        </w:rPr>
        <w:t>coccothraustes</w:t>
      </w:r>
      <w:r w:rsidRPr="00474920">
        <w:rPr>
          <w:rFonts w:ascii="Cambria" w:hAnsi="Cambria"/>
          <w:lang w:val="ru-RU"/>
        </w:rPr>
        <w:t>), домаћи врабац (</w:t>
      </w:r>
      <w:r w:rsidRPr="00474920">
        <w:rPr>
          <w:rFonts w:ascii="Cambria" w:hAnsi="Cambria"/>
          <w:i/>
        </w:rPr>
        <w:t>Passer</w:t>
      </w:r>
      <w:r w:rsidRPr="00474920">
        <w:rPr>
          <w:rFonts w:ascii="Cambria" w:hAnsi="Cambria"/>
          <w:i/>
          <w:lang w:val="ru-RU"/>
        </w:rPr>
        <w:t xml:space="preserve"> </w:t>
      </w:r>
      <w:r w:rsidRPr="00474920">
        <w:rPr>
          <w:rFonts w:ascii="Cambria" w:hAnsi="Cambria"/>
          <w:i/>
        </w:rPr>
        <w:t>domesticus</w:t>
      </w:r>
      <w:r w:rsidRPr="00474920">
        <w:rPr>
          <w:rFonts w:ascii="Cambria" w:hAnsi="Cambria"/>
          <w:lang w:val="ru-RU"/>
        </w:rPr>
        <w:t>), градска ластавица (</w:t>
      </w:r>
      <w:r w:rsidRPr="00474920">
        <w:rPr>
          <w:rFonts w:ascii="Cambria" w:hAnsi="Cambria"/>
          <w:i/>
        </w:rPr>
        <w:t>Delichon</w:t>
      </w:r>
      <w:r w:rsidRPr="00474920">
        <w:rPr>
          <w:rFonts w:ascii="Cambria" w:hAnsi="Cambria"/>
          <w:i/>
          <w:lang w:val="ru-RU"/>
        </w:rPr>
        <w:t xml:space="preserve"> </w:t>
      </w:r>
      <w:r w:rsidRPr="00474920">
        <w:rPr>
          <w:rFonts w:ascii="Cambria" w:hAnsi="Cambria"/>
          <w:i/>
        </w:rPr>
        <w:t>urbicum</w:t>
      </w:r>
      <w:r w:rsidRPr="00474920">
        <w:rPr>
          <w:rFonts w:ascii="Cambria" w:hAnsi="Cambria"/>
          <w:lang w:val="ru-RU"/>
        </w:rPr>
        <w:t>), сеоска ластавица (</w:t>
      </w:r>
      <w:r w:rsidRPr="00474920">
        <w:rPr>
          <w:rFonts w:ascii="Cambria" w:hAnsi="Cambria"/>
          <w:i/>
        </w:rPr>
        <w:t>Hirundo</w:t>
      </w:r>
      <w:r w:rsidRPr="00474920">
        <w:rPr>
          <w:rFonts w:ascii="Cambria" w:hAnsi="Cambria"/>
          <w:i/>
          <w:lang w:val="ru-RU"/>
        </w:rPr>
        <w:t xml:space="preserve"> </w:t>
      </w:r>
      <w:r w:rsidRPr="00474920">
        <w:rPr>
          <w:rFonts w:ascii="Cambria" w:hAnsi="Cambria"/>
          <w:i/>
        </w:rPr>
        <w:t>rustica</w:t>
      </w:r>
      <w:r w:rsidRPr="00474920">
        <w:rPr>
          <w:rFonts w:ascii="Cambria" w:hAnsi="Cambria"/>
          <w:lang w:val="ru-RU"/>
        </w:rPr>
        <w:t>), црна чиопа (</w:t>
      </w:r>
      <w:r w:rsidRPr="00474920">
        <w:rPr>
          <w:rFonts w:ascii="Cambria" w:hAnsi="Cambria"/>
          <w:i/>
        </w:rPr>
        <w:t>Apus</w:t>
      </w:r>
      <w:r w:rsidRPr="00474920">
        <w:rPr>
          <w:rFonts w:ascii="Cambria" w:hAnsi="Cambria"/>
          <w:i/>
          <w:lang w:val="ru-RU"/>
        </w:rPr>
        <w:t xml:space="preserve"> </w:t>
      </w:r>
      <w:r w:rsidRPr="00474920">
        <w:rPr>
          <w:rFonts w:ascii="Cambria" w:hAnsi="Cambria"/>
          <w:i/>
        </w:rPr>
        <w:t>apus</w:t>
      </w:r>
      <w:r w:rsidRPr="00474920">
        <w:rPr>
          <w:rFonts w:ascii="Cambria" w:hAnsi="Cambria"/>
          <w:lang w:val="ru-RU"/>
        </w:rPr>
        <w:t>), конопљарка (</w:t>
      </w:r>
      <w:r w:rsidRPr="00474920">
        <w:rPr>
          <w:rFonts w:ascii="Cambria" w:hAnsi="Cambria"/>
          <w:i/>
        </w:rPr>
        <w:t>Carduelis</w:t>
      </w:r>
      <w:r w:rsidRPr="00474920">
        <w:rPr>
          <w:rFonts w:ascii="Cambria" w:hAnsi="Cambria"/>
          <w:i/>
          <w:lang w:val="ru-RU"/>
        </w:rPr>
        <w:t xml:space="preserve"> </w:t>
      </w:r>
      <w:r w:rsidRPr="00474920">
        <w:rPr>
          <w:rFonts w:ascii="Cambria" w:hAnsi="Cambria"/>
          <w:i/>
        </w:rPr>
        <w:t>cannabina</w:t>
      </w:r>
      <w:r w:rsidRPr="00474920">
        <w:rPr>
          <w:rFonts w:ascii="Cambria" w:hAnsi="Cambria"/>
          <w:lang w:val="ru-RU"/>
        </w:rPr>
        <w:t>), чешљугар (</w:t>
      </w:r>
      <w:r w:rsidRPr="00474920">
        <w:rPr>
          <w:rFonts w:ascii="Cambria" w:hAnsi="Cambria"/>
          <w:i/>
        </w:rPr>
        <w:t>Carduelis</w:t>
      </w:r>
      <w:r w:rsidRPr="00474920">
        <w:rPr>
          <w:rFonts w:ascii="Cambria" w:hAnsi="Cambria"/>
          <w:i/>
          <w:lang w:val="ru-RU"/>
        </w:rPr>
        <w:t xml:space="preserve"> </w:t>
      </w:r>
      <w:r w:rsidRPr="00474920">
        <w:rPr>
          <w:rFonts w:ascii="Cambria" w:hAnsi="Cambria"/>
          <w:i/>
        </w:rPr>
        <w:t>carduelis</w:t>
      </w:r>
      <w:r w:rsidRPr="00474920">
        <w:rPr>
          <w:rFonts w:ascii="Cambria" w:hAnsi="Cambria"/>
          <w:lang w:val="ru-RU"/>
        </w:rPr>
        <w:t>), стрнадица жутовољка (</w:t>
      </w:r>
      <w:r w:rsidRPr="00474920">
        <w:rPr>
          <w:rFonts w:ascii="Cambria" w:hAnsi="Cambria"/>
          <w:i/>
        </w:rPr>
        <w:t>Emberiza</w:t>
      </w:r>
      <w:r w:rsidRPr="00474920">
        <w:rPr>
          <w:rFonts w:ascii="Cambria" w:hAnsi="Cambria"/>
          <w:i/>
          <w:lang w:val="ru-RU"/>
        </w:rPr>
        <w:t xml:space="preserve"> </w:t>
      </w:r>
      <w:r w:rsidRPr="00474920">
        <w:rPr>
          <w:rFonts w:ascii="Cambria" w:hAnsi="Cambria"/>
          <w:i/>
        </w:rPr>
        <w:t>citrinella</w:t>
      </w:r>
      <w:r w:rsidRPr="00474920">
        <w:rPr>
          <w:rFonts w:ascii="Cambria" w:hAnsi="Cambria"/>
          <w:lang w:val="ru-RU"/>
        </w:rPr>
        <w:t>), ћубаста шева (</w:t>
      </w:r>
      <w:r w:rsidRPr="00474920">
        <w:rPr>
          <w:rFonts w:ascii="Cambria" w:hAnsi="Cambria"/>
          <w:i/>
        </w:rPr>
        <w:t>Galerida</w:t>
      </w:r>
      <w:r w:rsidRPr="00474920">
        <w:rPr>
          <w:rFonts w:ascii="Cambria" w:hAnsi="Cambria"/>
          <w:i/>
          <w:lang w:val="ru-RU"/>
        </w:rPr>
        <w:t xml:space="preserve"> </w:t>
      </w:r>
      <w:r w:rsidRPr="00474920">
        <w:rPr>
          <w:rFonts w:ascii="Cambria" w:hAnsi="Cambria"/>
          <w:i/>
        </w:rPr>
        <w:t>cristata</w:t>
      </w:r>
      <w:r w:rsidRPr="00474920">
        <w:rPr>
          <w:rFonts w:ascii="Cambria" w:hAnsi="Cambria"/>
          <w:lang w:val="ru-RU"/>
        </w:rPr>
        <w:t>), пољска шева (</w:t>
      </w:r>
      <w:r w:rsidRPr="00474920">
        <w:rPr>
          <w:rFonts w:ascii="Cambria" w:hAnsi="Cambria"/>
          <w:i/>
        </w:rPr>
        <w:t>Alauda</w:t>
      </w:r>
      <w:r w:rsidRPr="00474920">
        <w:rPr>
          <w:rFonts w:ascii="Cambria" w:hAnsi="Cambria"/>
          <w:i/>
          <w:lang w:val="ru-RU"/>
        </w:rPr>
        <w:t xml:space="preserve"> </w:t>
      </w:r>
      <w:r w:rsidRPr="00474920">
        <w:rPr>
          <w:rFonts w:ascii="Cambria" w:hAnsi="Cambria"/>
          <w:i/>
        </w:rPr>
        <w:t>arvensis</w:t>
      </w:r>
      <w:r w:rsidRPr="00474920">
        <w:rPr>
          <w:rFonts w:ascii="Cambria" w:hAnsi="Cambria"/>
          <w:lang w:val="ru-RU"/>
        </w:rPr>
        <w:t>), спрутка (</w:t>
      </w:r>
      <w:r w:rsidRPr="00474920">
        <w:rPr>
          <w:rFonts w:ascii="Cambria" w:hAnsi="Cambria"/>
          <w:i/>
        </w:rPr>
        <w:t>Calidris</w:t>
      </w:r>
      <w:r w:rsidRPr="00474920">
        <w:rPr>
          <w:rFonts w:ascii="Cambria" w:hAnsi="Cambria"/>
          <w:i/>
          <w:lang w:val="ru-RU"/>
        </w:rPr>
        <w:t xml:space="preserve"> </w:t>
      </w:r>
      <w:r w:rsidRPr="00474920">
        <w:rPr>
          <w:rFonts w:ascii="Cambria" w:hAnsi="Cambria"/>
          <w:i/>
        </w:rPr>
        <w:t>sp</w:t>
      </w:r>
      <w:r w:rsidRPr="00474920">
        <w:rPr>
          <w:rFonts w:ascii="Cambria" w:hAnsi="Cambria"/>
          <w:i/>
          <w:lang w:val="ru-RU"/>
        </w:rPr>
        <w:t>.</w:t>
      </w:r>
      <w:r w:rsidRPr="00474920">
        <w:rPr>
          <w:rFonts w:ascii="Cambria" w:hAnsi="Cambria"/>
          <w:lang w:val="ru-RU"/>
        </w:rPr>
        <w:t>), шумска шљука (</w:t>
      </w:r>
      <w:r w:rsidRPr="00474920">
        <w:rPr>
          <w:rFonts w:ascii="Cambria" w:hAnsi="Cambria"/>
          <w:i/>
        </w:rPr>
        <w:t>Scolopax</w:t>
      </w:r>
      <w:r w:rsidRPr="00474920">
        <w:rPr>
          <w:rFonts w:ascii="Cambria" w:hAnsi="Cambria"/>
          <w:i/>
          <w:lang w:val="ru-RU"/>
        </w:rPr>
        <w:t xml:space="preserve"> </w:t>
      </w:r>
      <w:r w:rsidRPr="00474920">
        <w:rPr>
          <w:rFonts w:ascii="Cambria" w:hAnsi="Cambria"/>
          <w:i/>
        </w:rPr>
        <w:t>rusticola</w:t>
      </w:r>
      <w:r w:rsidRPr="00474920">
        <w:rPr>
          <w:rFonts w:ascii="Cambria" w:hAnsi="Cambria"/>
          <w:lang w:val="ru-RU"/>
        </w:rPr>
        <w:t>), спрудник (</w:t>
      </w:r>
      <w:r w:rsidRPr="00474920">
        <w:rPr>
          <w:rFonts w:ascii="Cambria" w:hAnsi="Cambria"/>
          <w:i/>
        </w:rPr>
        <w:t>Tringa</w:t>
      </w:r>
      <w:r w:rsidRPr="00474920">
        <w:rPr>
          <w:rFonts w:ascii="Cambria" w:hAnsi="Cambria"/>
          <w:lang w:val="ru-RU"/>
        </w:rPr>
        <w:t xml:space="preserve"> </w:t>
      </w:r>
      <w:r w:rsidRPr="00474920">
        <w:rPr>
          <w:rFonts w:ascii="Cambria" w:hAnsi="Cambria"/>
        </w:rPr>
        <w:t>sp</w:t>
      </w:r>
      <w:r w:rsidRPr="00474920">
        <w:rPr>
          <w:rFonts w:ascii="Cambria" w:hAnsi="Cambria"/>
          <w:lang w:val="ru-RU"/>
        </w:rPr>
        <w:t>.), црвендаћ (</w:t>
      </w:r>
      <w:r w:rsidRPr="00474920">
        <w:rPr>
          <w:rFonts w:ascii="Cambria" w:hAnsi="Cambria"/>
          <w:i/>
        </w:rPr>
        <w:t>Erithacus</w:t>
      </w:r>
      <w:r w:rsidRPr="00474920">
        <w:rPr>
          <w:rFonts w:ascii="Cambria" w:hAnsi="Cambria"/>
          <w:i/>
          <w:lang w:val="ru-RU"/>
        </w:rPr>
        <w:t xml:space="preserve"> </w:t>
      </w:r>
      <w:r w:rsidRPr="00474920">
        <w:rPr>
          <w:rFonts w:ascii="Cambria" w:hAnsi="Cambria"/>
          <w:i/>
        </w:rPr>
        <w:t>rubecula</w:t>
      </w:r>
      <w:r w:rsidRPr="00474920">
        <w:rPr>
          <w:rFonts w:ascii="Cambria" w:hAnsi="Cambria"/>
          <w:lang w:val="ru-RU"/>
        </w:rPr>
        <w:t>), мала мухарица (</w:t>
      </w:r>
      <w:r w:rsidRPr="00474920">
        <w:rPr>
          <w:rFonts w:ascii="Cambria" w:hAnsi="Cambria"/>
          <w:i/>
        </w:rPr>
        <w:t>Ficedula</w:t>
      </w:r>
      <w:r w:rsidRPr="00474920">
        <w:rPr>
          <w:rFonts w:ascii="Cambria" w:hAnsi="Cambria"/>
          <w:i/>
          <w:lang w:val="ru-RU"/>
        </w:rPr>
        <w:t xml:space="preserve"> </w:t>
      </w:r>
      <w:r w:rsidRPr="00474920">
        <w:rPr>
          <w:rFonts w:ascii="Cambria" w:hAnsi="Cambria"/>
          <w:i/>
        </w:rPr>
        <w:t>parva</w:t>
      </w:r>
      <w:r w:rsidRPr="00474920">
        <w:rPr>
          <w:rFonts w:ascii="Cambria" w:hAnsi="Cambria"/>
          <w:lang w:val="ru-RU"/>
        </w:rPr>
        <w:t>), зеба (</w:t>
      </w:r>
      <w:r w:rsidRPr="00474920">
        <w:rPr>
          <w:rFonts w:ascii="Cambria" w:hAnsi="Cambria"/>
          <w:i/>
        </w:rPr>
        <w:t>Fringilla</w:t>
      </w:r>
      <w:r w:rsidRPr="00474920">
        <w:rPr>
          <w:rFonts w:ascii="Cambria" w:hAnsi="Cambria"/>
          <w:i/>
          <w:lang w:val="ru-RU"/>
        </w:rPr>
        <w:t xml:space="preserve"> </w:t>
      </w:r>
      <w:r w:rsidRPr="00474920">
        <w:rPr>
          <w:rFonts w:ascii="Cambria" w:hAnsi="Cambria"/>
          <w:i/>
        </w:rPr>
        <w:t>coelebs</w:t>
      </w:r>
      <w:r w:rsidRPr="00474920">
        <w:rPr>
          <w:rFonts w:ascii="Cambria" w:hAnsi="Cambria"/>
          <w:lang w:val="ru-RU"/>
        </w:rPr>
        <w:t>), жути вољић (</w:t>
      </w:r>
      <w:r w:rsidRPr="00474920">
        <w:rPr>
          <w:rFonts w:ascii="Cambria" w:hAnsi="Cambria"/>
          <w:i/>
        </w:rPr>
        <w:t>Hippolais</w:t>
      </w:r>
      <w:r w:rsidRPr="00474920">
        <w:rPr>
          <w:rFonts w:ascii="Cambria" w:hAnsi="Cambria"/>
          <w:i/>
          <w:lang w:val="ru-RU"/>
        </w:rPr>
        <w:t xml:space="preserve"> </w:t>
      </w:r>
      <w:r w:rsidRPr="00474920">
        <w:rPr>
          <w:rFonts w:ascii="Cambria" w:hAnsi="Cambria"/>
          <w:i/>
        </w:rPr>
        <w:t>icterina</w:t>
      </w:r>
      <w:r w:rsidRPr="00474920">
        <w:rPr>
          <w:rFonts w:ascii="Cambria" w:hAnsi="Cambria"/>
          <w:lang w:val="ru-RU"/>
        </w:rPr>
        <w:t>), вијоглава (</w:t>
      </w:r>
      <w:r w:rsidRPr="00474920">
        <w:rPr>
          <w:rFonts w:ascii="Cambria" w:hAnsi="Cambria"/>
          <w:i/>
        </w:rPr>
        <w:t>Jynx</w:t>
      </w:r>
      <w:r w:rsidRPr="00474920">
        <w:rPr>
          <w:rFonts w:ascii="Cambria" w:hAnsi="Cambria"/>
          <w:i/>
          <w:lang w:val="ru-RU"/>
        </w:rPr>
        <w:t xml:space="preserve"> </w:t>
      </w:r>
      <w:r w:rsidRPr="00474920">
        <w:rPr>
          <w:rFonts w:ascii="Cambria" w:hAnsi="Cambria"/>
          <w:i/>
        </w:rPr>
        <w:t>torquilla</w:t>
      </w:r>
      <w:r w:rsidRPr="00474920">
        <w:rPr>
          <w:rFonts w:ascii="Cambria" w:hAnsi="Cambria"/>
          <w:lang w:val="ru-RU"/>
        </w:rPr>
        <w:t>), црноглави сврачак (</w:t>
      </w:r>
      <w:r w:rsidRPr="00474920">
        <w:rPr>
          <w:rFonts w:ascii="Cambria" w:hAnsi="Cambria"/>
          <w:i/>
        </w:rPr>
        <w:t>Lanius</w:t>
      </w:r>
      <w:r w:rsidRPr="00474920">
        <w:rPr>
          <w:rFonts w:ascii="Cambria" w:hAnsi="Cambria"/>
          <w:i/>
          <w:lang w:val="ru-RU"/>
        </w:rPr>
        <w:t xml:space="preserve"> </w:t>
      </w:r>
      <w:r w:rsidRPr="00474920">
        <w:rPr>
          <w:rFonts w:ascii="Cambria" w:hAnsi="Cambria"/>
          <w:i/>
        </w:rPr>
        <w:t>minor</w:t>
      </w:r>
      <w:r w:rsidRPr="00474920">
        <w:rPr>
          <w:rFonts w:ascii="Cambria" w:hAnsi="Cambria"/>
          <w:lang w:val="ru-RU"/>
        </w:rPr>
        <w:t>), руси сврачак (</w:t>
      </w:r>
      <w:r w:rsidRPr="00474920">
        <w:rPr>
          <w:rFonts w:ascii="Cambria" w:hAnsi="Cambria"/>
          <w:i/>
        </w:rPr>
        <w:t>Lanius</w:t>
      </w:r>
      <w:r w:rsidRPr="00474920">
        <w:rPr>
          <w:rFonts w:ascii="Cambria" w:hAnsi="Cambria"/>
          <w:i/>
          <w:lang w:val="ru-RU"/>
        </w:rPr>
        <w:t xml:space="preserve"> </w:t>
      </w:r>
      <w:r w:rsidRPr="00474920">
        <w:rPr>
          <w:rFonts w:ascii="Cambria" w:hAnsi="Cambria"/>
          <w:i/>
        </w:rPr>
        <w:t>collurio</w:t>
      </w:r>
      <w:r w:rsidRPr="00474920">
        <w:rPr>
          <w:rFonts w:ascii="Cambria" w:hAnsi="Cambria"/>
          <w:lang w:val="ru-RU"/>
        </w:rPr>
        <w:t>),обични славуј (</w:t>
      </w:r>
      <w:r w:rsidRPr="00474920">
        <w:rPr>
          <w:rFonts w:ascii="Cambria" w:hAnsi="Cambria"/>
          <w:i/>
        </w:rPr>
        <w:t>Luscinia</w:t>
      </w:r>
      <w:r w:rsidRPr="00474920">
        <w:rPr>
          <w:rFonts w:ascii="Cambria" w:hAnsi="Cambria"/>
          <w:i/>
          <w:lang w:val="ru-RU"/>
        </w:rPr>
        <w:t xml:space="preserve"> </w:t>
      </w:r>
      <w:r w:rsidRPr="00474920">
        <w:rPr>
          <w:rFonts w:ascii="Cambria" w:hAnsi="Cambria"/>
          <w:i/>
        </w:rPr>
        <w:t>megarhynchos</w:t>
      </w:r>
      <w:r w:rsidRPr="00474920">
        <w:rPr>
          <w:rFonts w:ascii="Cambria" w:hAnsi="Cambria"/>
          <w:lang w:val="ru-RU"/>
        </w:rPr>
        <w:t>), пчеларица (</w:t>
      </w:r>
      <w:r w:rsidRPr="00474920">
        <w:rPr>
          <w:rFonts w:ascii="Cambria" w:hAnsi="Cambria"/>
          <w:i/>
        </w:rPr>
        <w:t>Merops</w:t>
      </w:r>
      <w:r w:rsidRPr="00474920">
        <w:rPr>
          <w:rFonts w:ascii="Cambria" w:hAnsi="Cambria"/>
          <w:i/>
          <w:lang w:val="ru-RU"/>
        </w:rPr>
        <w:t xml:space="preserve"> </w:t>
      </w:r>
      <w:r w:rsidRPr="00474920">
        <w:rPr>
          <w:rFonts w:ascii="Cambria" w:hAnsi="Cambria"/>
          <w:i/>
        </w:rPr>
        <w:t>apiaster</w:t>
      </w:r>
      <w:r w:rsidRPr="00474920">
        <w:rPr>
          <w:rFonts w:ascii="Cambria" w:hAnsi="Cambria"/>
          <w:lang w:val="ru-RU"/>
        </w:rPr>
        <w:t>), бијела плиска (</w:t>
      </w:r>
      <w:r w:rsidRPr="00474920">
        <w:rPr>
          <w:rFonts w:ascii="Cambria" w:hAnsi="Cambria"/>
          <w:i/>
        </w:rPr>
        <w:t>Motacilla</w:t>
      </w:r>
      <w:r w:rsidRPr="00474920">
        <w:rPr>
          <w:rFonts w:ascii="Cambria" w:hAnsi="Cambria"/>
          <w:i/>
          <w:lang w:val="ru-RU"/>
        </w:rPr>
        <w:t xml:space="preserve"> </w:t>
      </w:r>
      <w:r w:rsidRPr="00474920">
        <w:rPr>
          <w:rFonts w:ascii="Cambria" w:hAnsi="Cambria"/>
          <w:i/>
        </w:rPr>
        <w:t>alba</w:t>
      </w:r>
      <w:r w:rsidRPr="00474920">
        <w:rPr>
          <w:rFonts w:ascii="Cambria" w:hAnsi="Cambria"/>
          <w:lang w:val="ru-RU"/>
        </w:rPr>
        <w:t>), поточна плиска (</w:t>
      </w:r>
      <w:r w:rsidRPr="00474920">
        <w:rPr>
          <w:rFonts w:ascii="Cambria" w:hAnsi="Cambria"/>
          <w:i/>
        </w:rPr>
        <w:t>Motacilla</w:t>
      </w:r>
      <w:r w:rsidRPr="00474920">
        <w:rPr>
          <w:rFonts w:ascii="Cambria" w:hAnsi="Cambria"/>
          <w:i/>
          <w:lang w:val="ru-RU"/>
        </w:rPr>
        <w:t xml:space="preserve"> </w:t>
      </w:r>
      <w:r w:rsidRPr="00474920">
        <w:rPr>
          <w:rFonts w:ascii="Cambria" w:hAnsi="Cambria"/>
          <w:i/>
        </w:rPr>
        <w:t>cinerea</w:t>
      </w:r>
      <w:r w:rsidRPr="00474920">
        <w:rPr>
          <w:rFonts w:ascii="Cambria" w:hAnsi="Cambria"/>
          <w:lang w:val="ru-RU"/>
        </w:rPr>
        <w:t>), вуга (</w:t>
      </w:r>
      <w:r w:rsidRPr="00474920">
        <w:rPr>
          <w:rFonts w:ascii="Cambria" w:hAnsi="Cambria"/>
          <w:i/>
        </w:rPr>
        <w:t>Oriolus</w:t>
      </w:r>
      <w:r w:rsidRPr="00474920">
        <w:rPr>
          <w:rFonts w:ascii="Cambria" w:hAnsi="Cambria"/>
          <w:i/>
          <w:lang w:val="ru-RU"/>
        </w:rPr>
        <w:t xml:space="preserve"> </w:t>
      </w:r>
      <w:r w:rsidRPr="00474920">
        <w:rPr>
          <w:rFonts w:ascii="Cambria" w:hAnsi="Cambria"/>
          <w:i/>
        </w:rPr>
        <w:t>oriolus</w:t>
      </w:r>
      <w:r w:rsidRPr="00474920">
        <w:rPr>
          <w:rFonts w:ascii="Cambria" w:hAnsi="Cambria"/>
          <w:lang w:val="ru-RU"/>
        </w:rPr>
        <w:t>), бјелогуза (</w:t>
      </w:r>
      <w:r w:rsidRPr="00474920">
        <w:rPr>
          <w:rFonts w:ascii="Cambria" w:hAnsi="Cambria"/>
          <w:i/>
        </w:rPr>
        <w:t>Oenanthe</w:t>
      </w:r>
      <w:r w:rsidRPr="00474920">
        <w:rPr>
          <w:rFonts w:ascii="Cambria" w:hAnsi="Cambria"/>
          <w:i/>
          <w:lang w:val="ru-RU"/>
        </w:rPr>
        <w:t xml:space="preserve"> </w:t>
      </w:r>
      <w:r w:rsidRPr="00474920">
        <w:rPr>
          <w:rFonts w:ascii="Cambria" w:hAnsi="Cambria"/>
          <w:i/>
        </w:rPr>
        <w:t>oenanthe</w:t>
      </w:r>
      <w:r w:rsidRPr="00474920">
        <w:rPr>
          <w:rFonts w:ascii="Cambria" w:hAnsi="Cambria"/>
          <w:lang w:val="ru-RU"/>
        </w:rPr>
        <w:t>), велика сјеница (</w:t>
      </w:r>
      <w:r w:rsidRPr="00474920">
        <w:rPr>
          <w:rFonts w:ascii="Cambria" w:hAnsi="Cambria"/>
          <w:i/>
        </w:rPr>
        <w:t>Parus</w:t>
      </w:r>
      <w:r w:rsidRPr="00474920">
        <w:rPr>
          <w:rFonts w:ascii="Cambria" w:hAnsi="Cambria"/>
          <w:i/>
          <w:lang w:val="ru-RU"/>
        </w:rPr>
        <w:t xml:space="preserve"> </w:t>
      </w:r>
      <w:r w:rsidRPr="00474920">
        <w:rPr>
          <w:rFonts w:ascii="Cambria" w:hAnsi="Cambria"/>
          <w:i/>
        </w:rPr>
        <w:t>major</w:t>
      </w:r>
      <w:r w:rsidRPr="00474920">
        <w:rPr>
          <w:rFonts w:ascii="Cambria" w:hAnsi="Cambria"/>
          <w:lang w:val="ru-RU"/>
        </w:rPr>
        <w:t>), јелова сјеница (</w:t>
      </w:r>
      <w:r w:rsidRPr="00474920">
        <w:rPr>
          <w:rFonts w:ascii="Cambria" w:hAnsi="Cambria"/>
          <w:i/>
        </w:rPr>
        <w:t>Parus</w:t>
      </w:r>
      <w:r w:rsidRPr="00474920">
        <w:rPr>
          <w:rFonts w:ascii="Cambria" w:hAnsi="Cambria"/>
          <w:i/>
          <w:lang w:val="ru-RU"/>
        </w:rPr>
        <w:t xml:space="preserve"> </w:t>
      </w:r>
      <w:r w:rsidRPr="00474920">
        <w:rPr>
          <w:rFonts w:ascii="Cambria" w:hAnsi="Cambria"/>
          <w:i/>
        </w:rPr>
        <w:t>ater</w:t>
      </w:r>
      <w:r w:rsidRPr="00474920">
        <w:rPr>
          <w:rFonts w:ascii="Cambria" w:hAnsi="Cambria"/>
          <w:lang w:val="ru-RU"/>
        </w:rPr>
        <w:t>), плава сјеница (</w:t>
      </w:r>
      <w:r w:rsidRPr="00474920">
        <w:rPr>
          <w:rFonts w:ascii="Cambria" w:hAnsi="Cambria"/>
          <w:i/>
        </w:rPr>
        <w:t>Parus</w:t>
      </w:r>
      <w:r w:rsidRPr="00474920">
        <w:rPr>
          <w:rFonts w:ascii="Cambria" w:hAnsi="Cambria"/>
          <w:i/>
          <w:lang w:val="ru-RU"/>
        </w:rPr>
        <w:t xml:space="preserve"> </w:t>
      </w:r>
      <w:r w:rsidRPr="00474920">
        <w:rPr>
          <w:rFonts w:ascii="Cambria" w:hAnsi="Cambria"/>
          <w:i/>
        </w:rPr>
        <w:t>caeruleus</w:t>
      </w:r>
      <w:r w:rsidRPr="00474920">
        <w:rPr>
          <w:rFonts w:ascii="Cambria" w:hAnsi="Cambria"/>
          <w:lang w:val="ru-RU"/>
        </w:rPr>
        <w:t>), ћубаста сјеница (</w:t>
      </w:r>
      <w:r w:rsidRPr="00474920">
        <w:rPr>
          <w:rFonts w:ascii="Cambria" w:hAnsi="Cambria"/>
          <w:i/>
        </w:rPr>
        <w:t>Parus</w:t>
      </w:r>
      <w:r w:rsidRPr="00474920">
        <w:rPr>
          <w:rFonts w:ascii="Cambria" w:hAnsi="Cambria"/>
          <w:i/>
          <w:lang w:val="ru-RU"/>
        </w:rPr>
        <w:t xml:space="preserve"> </w:t>
      </w:r>
      <w:r w:rsidRPr="00474920">
        <w:rPr>
          <w:rFonts w:ascii="Cambria" w:hAnsi="Cambria"/>
          <w:i/>
        </w:rPr>
        <w:t>cristatus</w:t>
      </w:r>
      <w:r w:rsidRPr="00474920">
        <w:rPr>
          <w:rFonts w:ascii="Cambria" w:hAnsi="Cambria"/>
          <w:lang w:val="ru-RU"/>
        </w:rPr>
        <w:t>),  сива сјеница (</w:t>
      </w:r>
      <w:r w:rsidRPr="00474920">
        <w:rPr>
          <w:rFonts w:ascii="Cambria" w:hAnsi="Cambria"/>
          <w:i/>
        </w:rPr>
        <w:t>Parus</w:t>
      </w:r>
      <w:r w:rsidRPr="00474920">
        <w:rPr>
          <w:rFonts w:ascii="Cambria" w:hAnsi="Cambria"/>
          <w:i/>
          <w:lang w:val="ru-RU"/>
        </w:rPr>
        <w:t xml:space="preserve"> </w:t>
      </w:r>
      <w:r w:rsidRPr="00474920">
        <w:rPr>
          <w:rFonts w:ascii="Cambria" w:hAnsi="Cambria"/>
          <w:i/>
        </w:rPr>
        <w:t>palustris</w:t>
      </w:r>
      <w:r w:rsidRPr="00474920">
        <w:rPr>
          <w:rFonts w:ascii="Cambria" w:hAnsi="Cambria"/>
          <w:lang w:val="ru-RU"/>
        </w:rPr>
        <w:t>), дугорепа сјеница (</w:t>
      </w:r>
      <w:r w:rsidRPr="00474920">
        <w:rPr>
          <w:rFonts w:ascii="Cambria" w:hAnsi="Cambria"/>
          <w:i/>
        </w:rPr>
        <w:t>Aegithalos</w:t>
      </w:r>
      <w:r w:rsidRPr="00474920">
        <w:rPr>
          <w:rFonts w:ascii="Cambria" w:hAnsi="Cambria"/>
          <w:i/>
          <w:lang w:val="ru-RU"/>
        </w:rPr>
        <w:t xml:space="preserve"> </w:t>
      </w:r>
      <w:r w:rsidRPr="00474920">
        <w:rPr>
          <w:rFonts w:ascii="Cambria" w:hAnsi="Cambria"/>
          <w:i/>
        </w:rPr>
        <w:t>caudatus</w:t>
      </w:r>
      <w:r w:rsidRPr="00474920">
        <w:rPr>
          <w:rFonts w:ascii="Cambria" w:hAnsi="Cambria"/>
          <w:lang w:val="ru-RU"/>
        </w:rPr>
        <w:t>), плојка (</w:t>
      </w:r>
      <w:r w:rsidRPr="00474920">
        <w:rPr>
          <w:rFonts w:ascii="Cambria" w:hAnsi="Cambria"/>
          <w:i/>
        </w:rPr>
        <w:t>Actitis</w:t>
      </w:r>
      <w:r w:rsidRPr="00474920">
        <w:rPr>
          <w:rFonts w:ascii="Cambria" w:hAnsi="Cambria"/>
          <w:i/>
          <w:lang w:val="ru-RU"/>
        </w:rPr>
        <w:t xml:space="preserve"> </w:t>
      </w:r>
      <w:r w:rsidRPr="00474920">
        <w:rPr>
          <w:rFonts w:ascii="Cambria" w:hAnsi="Cambria"/>
          <w:i/>
        </w:rPr>
        <w:t>hypoleucos</w:t>
      </w:r>
      <w:r w:rsidRPr="00474920">
        <w:rPr>
          <w:rFonts w:ascii="Cambria" w:hAnsi="Cambria"/>
          <w:lang w:val="ru-RU"/>
        </w:rPr>
        <w:t>), ливадска трептељка (</w:t>
      </w:r>
      <w:r w:rsidRPr="00474920">
        <w:rPr>
          <w:rFonts w:ascii="Cambria" w:hAnsi="Cambria"/>
          <w:i/>
        </w:rPr>
        <w:t>Anthus</w:t>
      </w:r>
      <w:r w:rsidRPr="00474920">
        <w:rPr>
          <w:rFonts w:ascii="Cambria" w:hAnsi="Cambria"/>
          <w:i/>
          <w:lang w:val="ru-RU"/>
        </w:rPr>
        <w:t xml:space="preserve"> </w:t>
      </w:r>
      <w:r w:rsidRPr="00474920">
        <w:rPr>
          <w:rFonts w:ascii="Cambria" w:hAnsi="Cambria"/>
          <w:i/>
        </w:rPr>
        <w:t>pratensis</w:t>
      </w:r>
      <w:r w:rsidRPr="00474920">
        <w:rPr>
          <w:rFonts w:ascii="Cambria" w:hAnsi="Cambria"/>
          <w:lang w:val="ru-RU"/>
        </w:rPr>
        <w:t>), планинска трептељка (</w:t>
      </w:r>
      <w:r w:rsidRPr="00474920">
        <w:rPr>
          <w:rFonts w:ascii="Cambria" w:hAnsi="Cambria"/>
          <w:i/>
        </w:rPr>
        <w:t>Anthus</w:t>
      </w:r>
      <w:r w:rsidRPr="00474920">
        <w:rPr>
          <w:rFonts w:ascii="Cambria" w:hAnsi="Cambria"/>
          <w:i/>
          <w:lang w:val="ru-RU"/>
        </w:rPr>
        <w:t xml:space="preserve"> </w:t>
      </w:r>
      <w:r w:rsidRPr="00474920">
        <w:rPr>
          <w:rFonts w:ascii="Cambria" w:hAnsi="Cambria"/>
          <w:i/>
        </w:rPr>
        <w:t>spinoletta</w:t>
      </w:r>
      <w:r w:rsidRPr="00474920">
        <w:rPr>
          <w:rFonts w:ascii="Cambria" w:hAnsi="Cambria"/>
          <w:lang w:val="ru-RU"/>
        </w:rPr>
        <w:t>), црна црвеНационални паркерка (</w:t>
      </w:r>
      <w:r w:rsidRPr="00474920">
        <w:rPr>
          <w:rFonts w:ascii="Cambria" w:hAnsi="Cambria"/>
          <w:i/>
        </w:rPr>
        <w:t>Phoenicurus</w:t>
      </w:r>
      <w:r w:rsidRPr="00474920">
        <w:rPr>
          <w:rFonts w:ascii="Cambria" w:hAnsi="Cambria"/>
          <w:i/>
          <w:lang w:val="ru-RU"/>
        </w:rPr>
        <w:t xml:space="preserve"> </w:t>
      </w:r>
      <w:r w:rsidRPr="00474920">
        <w:rPr>
          <w:rFonts w:ascii="Cambria" w:hAnsi="Cambria"/>
          <w:i/>
        </w:rPr>
        <w:t>ochruros</w:t>
      </w:r>
      <w:r w:rsidRPr="00474920">
        <w:rPr>
          <w:rFonts w:ascii="Cambria" w:hAnsi="Cambria"/>
          <w:lang w:val="ru-RU"/>
        </w:rPr>
        <w:t>), обична црвеНационални паркерка (</w:t>
      </w:r>
      <w:r w:rsidRPr="00474920">
        <w:rPr>
          <w:rFonts w:ascii="Cambria" w:hAnsi="Cambria"/>
          <w:i/>
        </w:rPr>
        <w:t>Phoenicurus</w:t>
      </w:r>
      <w:r w:rsidRPr="00474920">
        <w:rPr>
          <w:rFonts w:ascii="Cambria" w:hAnsi="Cambria"/>
          <w:i/>
          <w:lang w:val="ru-RU"/>
        </w:rPr>
        <w:t xml:space="preserve"> </w:t>
      </w:r>
      <w:r w:rsidRPr="00474920">
        <w:rPr>
          <w:rFonts w:ascii="Cambria" w:hAnsi="Cambria"/>
          <w:i/>
        </w:rPr>
        <w:t>phoenicurus</w:t>
      </w:r>
      <w:r w:rsidRPr="00474920">
        <w:rPr>
          <w:rFonts w:ascii="Cambria" w:hAnsi="Cambria"/>
          <w:lang w:val="ru-RU"/>
        </w:rPr>
        <w:t>), шумски звиждак (</w:t>
      </w:r>
      <w:r w:rsidRPr="00474920">
        <w:rPr>
          <w:rFonts w:ascii="Cambria" w:hAnsi="Cambria"/>
          <w:i/>
        </w:rPr>
        <w:t>Phylloscopus</w:t>
      </w:r>
      <w:r w:rsidRPr="00474920">
        <w:rPr>
          <w:rFonts w:ascii="Cambria" w:hAnsi="Cambria"/>
          <w:i/>
          <w:lang w:val="ru-RU"/>
        </w:rPr>
        <w:t xml:space="preserve"> </w:t>
      </w:r>
      <w:r w:rsidRPr="00474920">
        <w:rPr>
          <w:rFonts w:ascii="Cambria" w:hAnsi="Cambria"/>
          <w:i/>
        </w:rPr>
        <w:t>sibilatrix</w:t>
      </w:r>
      <w:r w:rsidRPr="00474920">
        <w:rPr>
          <w:rFonts w:ascii="Cambria" w:hAnsi="Cambria"/>
          <w:lang w:val="ru-RU"/>
        </w:rPr>
        <w:t>), краљић (</w:t>
      </w:r>
      <w:r w:rsidRPr="00474920">
        <w:rPr>
          <w:rFonts w:ascii="Cambria" w:hAnsi="Cambria"/>
          <w:i/>
        </w:rPr>
        <w:t>Regulus</w:t>
      </w:r>
      <w:r w:rsidRPr="00474920">
        <w:rPr>
          <w:rFonts w:ascii="Cambria" w:hAnsi="Cambria"/>
          <w:i/>
          <w:lang w:val="ru-RU"/>
        </w:rPr>
        <w:t xml:space="preserve"> </w:t>
      </w:r>
      <w:r w:rsidRPr="00474920">
        <w:rPr>
          <w:rFonts w:ascii="Cambria" w:hAnsi="Cambria"/>
          <w:i/>
        </w:rPr>
        <w:t>regulus</w:t>
      </w:r>
      <w:r w:rsidRPr="00474920">
        <w:rPr>
          <w:rFonts w:ascii="Cambria" w:hAnsi="Cambria"/>
          <w:lang w:val="ru-RU"/>
        </w:rPr>
        <w:t>), жутарица (</w:t>
      </w:r>
      <w:r w:rsidRPr="00474920">
        <w:rPr>
          <w:rFonts w:ascii="Cambria" w:hAnsi="Cambria"/>
          <w:i/>
        </w:rPr>
        <w:t>Serinus</w:t>
      </w:r>
      <w:r w:rsidRPr="00474920">
        <w:rPr>
          <w:rFonts w:ascii="Cambria" w:hAnsi="Cambria"/>
          <w:i/>
          <w:lang w:val="ru-RU"/>
        </w:rPr>
        <w:t xml:space="preserve"> </w:t>
      </w:r>
      <w:r w:rsidRPr="00474920">
        <w:rPr>
          <w:rFonts w:ascii="Cambria" w:hAnsi="Cambria"/>
          <w:i/>
        </w:rPr>
        <w:t>serinus</w:t>
      </w:r>
      <w:r w:rsidRPr="00474920">
        <w:rPr>
          <w:rFonts w:ascii="Cambria" w:hAnsi="Cambria"/>
          <w:lang w:val="ru-RU"/>
        </w:rPr>
        <w:t>), бргљез (</w:t>
      </w:r>
      <w:r w:rsidRPr="00474920">
        <w:rPr>
          <w:rFonts w:ascii="Cambria" w:hAnsi="Cambria"/>
          <w:i/>
        </w:rPr>
        <w:t>Sitta</w:t>
      </w:r>
      <w:r w:rsidRPr="00474920">
        <w:rPr>
          <w:rFonts w:ascii="Cambria" w:hAnsi="Cambria"/>
          <w:i/>
          <w:lang w:val="ru-RU"/>
        </w:rPr>
        <w:t xml:space="preserve"> </w:t>
      </w:r>
      <w:r w:rsidRPr="00474920">
        <w:rPr>
          <w:rFonts w:ascii="Cambria" w:hAnsi="Cambria"/>
          <w:i/>
        </w:rPr>
        <w:t>europaea</w:t>
      </w:r>
      <w:r w:rsidRPr="00474920">
        <w:rPr>
          <w:rFonts w:ascii="Cambria" w:hAnsi="Cambria"/>
          <w:lang w:val="ru-RU"/>
        </w:rPr>
        <w:t>), обична грмуша (</w:t>
      </w:r>
      <w:r w:rsidRPr="00474920">
        <w:rPr>
          <w:rFonts w:ascii="Cambria" w:hAnsi="Cambria"/>
          <w:i/>
        </w:rPr>
        <w:t>Curruca</w:t>
      </w:r>
      <w:r w:rsidRPr="00474920">
        <w:rPr>
          <w:rFonts w:ascii="Cambria" w:hAnsi="Cambria"/>
          <w:i/>
          <w:lang w:val="ru-RU"/>
        </w:rPr>
        <w:t xml:space="preserve"> </w:t>
      </w:r>
      <w:r w:rsidRPr="00474920">
        <w:rPr>
          <w:rFonts w:ascii="Cambria" w:hAnsi="Cambria"/>
          <w:i/>
        </w:rPr>
        <w:lastRenderedPageBreak/>
        <w:t>communis</w:t>
      </w:r>
      <w:r w:rsidRPr="00474920">
        <w:rPr>
          <w:rFonts w:ascii="Cambria" w:hAnsi="Cambria"/>
          <w:lang w:val="ru-RU"/>
        </w:rPr>
        <w:t xml:space="preserve"> или </w:t>
      </w:r>
      <w:r w:rsidRPr="00474920">
        <w:rPr>
          <w:rFonts w:ascii="Cambria" w:hAnsi="Cambria"/>
          <w:i/>
        </w:rPr>
        <w:t>Sylvia</w:t>
      </w:r>
      <w:r w:rsidRPr="00474920">
        <w:rPr>
          <w:rFonts w:ascii="Cambria" w:hAnsi="Cambria"/>
          <w:i/>
          <w:lang w:val="ru-RU"/>
        </w:rPr>
        <w:t xml:space="preserve"> </w:t>
      </w:r>
      <w:r w:rsidRPr="00474920">
        <w:rPr>
          <w:rFonts w:ascii="Cambria" w:hAnsi="Cambria"/>
          <w:i/>
        </w:rPr>
        <w:t>communis</w:t>
      </w:r>
      <w:r w:rsidRPr="00474920">
        <w:rPr>
          <w:rFonts w:ascii="Cambria" w:hAnsi="Cambria"/>
          <w:lang w:val="ru-RU"/>
        </w:rPr>
        <w:t>), црнокапа грмуша (</w:t>
      </w:r>
      <w:r w:rsidRPr="00474920">
        <w:rPr>
          <w:rFonts w:ascii="Cambria" w:hAnsi="Cambria"/>
          <w:i/>
        </w:rPr>
        <w:t>Sylvia</w:t>
      </w:r>
      <w:r w:rsidRPr="00474920">
        <w:rPr>
          <w:rFonts w:ascii="Cambria" w:hAnsi="Cambria"/>
          <w:i/>
          <w:lang w:val="ru-RU"/>
        </w:rPr>
        <w:t xml:space="preserve"> </w:t>
      </w:r>
      <w:r w:rsidRPr="00474920">
        <w:rPr>
          <w:rFonts w:ascii="Cambria" w:hAnsi="Cambria"/>
          <w:i/>
        </w:rPr>
        <w:t>atricapilla</w:t>
      </w:r>
      <w:r w:rsidRPr="00474920">
        <w:rPr>
          <w:rFonts w:ascii="Cambria" w:hAnsi="Cambria"/>
          <w:lang w:val="ru-RU"/>
        </w:rPr>
        <w:t>), грмуша смокварица (</w:t>
      </w:r>
      <w:r w:rsidRPr="00474920">
        <w:rPr>
          <w:rFonts w:ascii="Cambria" w:hAnsi="Cambria"/>
          <w:i/>
        </w:rPr>
        <w:t>Sylvia</w:t>
      </w:r>
      <w:r w:rsidRPr="00474920">
        <w:rPr>
          <w:rFonts w:ascii="Cambria" w:hAnsi="Cambria"/>
          <w:i/>
          <w:lang w:val="ru-RU"/>
        </w:rPr>
        <w:t xml:space="preserve"> </w:t>
      </w:r>
      <w:r w:rsidRPr="00474920">
        <w:rPr>
          <w:rFonts w:ascii="Cambria" w:hAnsi="Cambria"/>
          <w:i/>
        </w:rPr>
        <w:t>hortensis</w:t>
      </w:r>
      <w:r w:rsidRPr="00474920">
        <w:rPr>
          <w:rFonts w:ascii="Cambria" w:hAnsi="Cambria"/>
          <w:i/>
          <w:lang w:val="ru-RU"/>
        </w:rPr>
        <w:t>)</w:t>
      </w:r>
      <w:r w:rsidRPr="00474920">
        <w:rPr>
          <w:rFonts w:ascii="Cambria" w:hAnsi="Cambria"/>
          <w:lang w:val="ru-RU"/>
        </w:rPr>
        <w:t>, царић (</w:t>
      </w:r>
      <w:r w:rsidRPr="00474920">
        <w:rPr>
          <w:rFonts w:ascii="Cambria" w:hAnsi="Cambria"/>
          <w:i/>
        </w:rPr>
        <w:t>Troglodytes</w:t>
      </w:r>
      <w:r w:rsidRPr="00474920">
        <w:rPr>
          <w:rFonts w:ascii="Cambria" w:hAnsi="Cambria"/>
          <w:i/>
          <w:lang w:val="ru-RU"/>
        </w:rPr>
        <w:t xml:space="preserve"> </w:t>
      </w:r>
      <w:r w:rsidRPr="00474920">
        <w:rPr>
          <w:rFonts w:ascii="Cambria" w:hAnsi="Cambria"/>
          <w:i/>
        </w:rPr>
        <w:t>troglodytes</w:t>
      </w:r>
      <w:r w:rsidRPr="00474920">
        <w:rPr>
          <w:rFonts w:ascii="Cambria" w:hAnsi="Cambria"/>
          <w:lang w:val="ru-RU"/>
        </w:rPr>
        <w:t>), пуповац (</w:t>
      </w:r>
      <w:r w:rsidRPr="00474920">
        <w:rPr>
          <w:rFonts w:ascii="Cambria" w:hAnsi="Cambria"/>
          <w:i/>
        </w:rPr>
        <w:t>Upupa</w:t>
      </w:r>
      <w:r w:rsidRPr="00474920">
        <w:rPr>
          <w:rFonts w:ascii="Cambria" w:hAnsi="Cambria"/>
          <w:i/>
          <w:lang w:val="ru-RU"/>
        </w:rPr>
        <w:t xml:space="preserve"> </w:t>
      </w:r>
      <w:r w:rsidRPr="00474920">
        <w:rPr>
          <w:rFonts w:ascii="Cambria" w:hAnsi="Cambria"/>
          <w:i/>
        </w:rPr>
        <w:t>epops</w:t>
      </w:r>
      <w:r w:rsidRPr="00474920">
        <w:rPr>
          <w:rFonts w:ascii="Cambria" w:hAnsi="Cambria"/>
          <w:lang w:val="ru-RU"/>
        </w:rPr>
        <w:t>), фазан (</w:t>
      </w:r>
      <w:r w:rsidRPr="00474920">
        <w:rPr>
          <w:rFonts w:ascii="Cambria" w:hAnsi="Cambria"/>
          <w:i/>
        </w:rPr>
        <w:t>Phasianus</w:t>
      </w:r>
      <w:r w:rsidRPr="00474920">
        <w:rPr>
          <w:rFonts w:ascii="Cambria" w:hAnsi="Cambria"/>
          <w:i/>
          <w:lang w:val="ru-RU"/>
        </w:rPr>
        <w:t xml:space="preserve"> </w:t>
      </w:r>
      <w:r w:rsidRPr="00474920">
        <w:rPr>
          <w:rFonts w:ascii="Cambria" w:hAnsi="Cambria"/>
          <w:i/>
        </w:rPr>
        <w:t>colchicus</w:t>
      </w:r>
      <w:r w:rsidRPr="00474920">
        <w:rPr>
          <w:rFonts w:ascii="Cambria" w:hAnsi="Cambria"/>
          <w:lang w:val="ru-RU"/>
        </w:rPr>
        <w:t>), бијела рода (</w:t>
      </w:r>
      <w:r w:rsidRPr="00474920">
        <w:rPr>
          <w:rFonts w:ascii="Cambria" w:hAnsi="Cambria"/>
          <w:i/>
        </w:rPr>
        <w:t>Ciconia</w:t>
      </w:r>
      <w:r w:rsidRPr="00474920">
        <w:rPr>
          <w:rFonts w:ascii="Cambria" w:hAnsi="Cambria"/>
          <w:i/>
          <w:lang w:val="ru-RU"/>
        </w:rPr>
        <w:t xml:space="preserve"> </w:t>
      </w:r>
      <w:r w:rsidRPr="00474920">
        <w:rPr>
          <w:rFonts w:ascii="Cambria" w:hAnsi="Cambria"/>
          <w:i/>
        </w:rPr>
        <w:t>ciconia</w:t>
      </w:r>
      <w:r w:rsidRPr="00474920">
        <w:rPr>
          <w:rFonts w:ascii="Cambria" w:hAnsi="Cambria"/>
          <w:lang w:val="ru-RU"/>
        </w:rPr>
        <w:t>), црна рода (</w:t>
      </w:r>
      <w:r w:rsidRPr="00474920">
        <w:rPr>
          <w:rFonts w:ascii="Cambria" w:hAnsi="Cambria"/>
          <w:i/>
        </w:rPr>
        <w:t>Ciconia</w:t>
      </w:r>
      <w:r w:rsidRPr="00474920">
        <w:rPr>
          <w:rFonts w:ascii="Cambria" w:hAnsi="Cambria"/>
          <w:i/>
          <w:lang w:val="ru-RU"/>
        </w:rPr>
        <w:t xml:space="preserve"> </w:t>
      </w:r>
      <w:r w:rsidRPr="00474920">
        <w:rPr>
          <w:rFonts w:ascii="Cambria" w:hAnsi="Cambria"/>
          <w:i/>
        </w:rPr>
        <w:t>nigra</w:t>
      </w:r>
      <w:r w:rsidRPr="00474920">
        <w:rPr>
          <w:rFonts w:ascii="Cambria" w:hAnsi="Cambria"/>
          <w:lang w:val="ru-RU"/>
        </w:rPr>
        <w:t>), црвена чапља (</w:t>
      </w:r>
      <w:r w:rsidRPr="00474920">
        <w:rPr>
          <w:rFonts w:ascii="Cambria" w:hAnsi="Cambria"/>
          <w:i/>
        </w:rPr>
        <w:t>Ardea</w:t>
      </w:r>
      <w:r w:rsidRPr="00474920">
        <w:rPr>
          <w:rFonts w:ascii="Cambria" w:hAnsi="Cambria"/>
          <w:i/>
          <w:lang w:val="ru-RU"/>
        </w:rPr>
        <w:t xml:space="preserve"> </w:t>
      </w:r>
      <w:r w:rsidRPr="00474920">
        <w:rPr>
          <w:rFonts w:ascii="Cambria" w:hAnsi="Cambria"/>
          <w:i/>
        </w:rPr>
        <w:t>purpurea</w:t>
      </w:r>
      <w:r w:rsidRPr="00474920">
        <w:rPr>
          <w:rFonts w:ascii="Cambria" w:hAnsi="Cambria"/>
          <w:lang w:val="ru-RU"/>
        </w:rPr>
        <w:t>), обична чапља (</w:t>
      </w:r>
      <w:r w:rsidRPr="00474920">
        <w:rPr>
          <w:rFonts w:ascii="Cambria" w:hAnsi="Cambria"/>
          <w:i/>
        </w:rPr>
        <w:t>Ardea</w:t>
      </w:r>
      <w:r w:rsidRPr="00474920">
        <w:rPr>
          <w:rFonts w:ascii="Cambria" w:hAnsi="Cambria"/>
          <w:i/>
          <w:lang w:val="ru-RU"/>
        </w:rPr>
        <w:t xml:space="preserve"> </w:t>
      </w:r>
      <w:r w:rsidRPr="00474920">
        <w:rPr>
          <w:rFonts w:ascii="Cambria" w:hAnsi="Cambria"/>
          <w:i/>
        </w:rPr>
        <w:t>cinerea</w:t>
      </w:r>
      <w:r w:rsidRPr="00474920">
        <w:rPr>
          <w:rFonts w:ascii="Cambria" w:hAnsi="Cambria"/>
          <w:lang w:val="ru-RU"/>
        </w:rPr>
        <w:t>), чапљица (</w:t>
      </w:r>
      <w:r w:rsidRPr="00474920">
        <w:rPr>
          <w:rFonts w:ascii="Cambria" w:hAnsi="Cambria"/>
          <w:i/>
        </w:rPr>
        <w:t>Ixobrychus</w:t>
      </w:r>
      <w:r w:rsidRPr="00474920">
        <w:rPr>
          <w:rFonts w:ascii="Cambria" w:hAnsi="Cambria"/>
          <w:i/>
          <w:lang w:val="ru-RU"/>
        </w:rPr>
        <w:t xml:space="preserve"> </w:t>
      </w:r>
      <w:r w:rsidRPr="00474920">
        <w:rPr>
          <w:rFonts w:ascii="Cambria" w:hAnsi="Cambria"/>
          <w:i/>
        </w:rPr>
        <w:t>minutus</w:t>
      </w:r>
      <w:r w:rsidRPr="00474920">
        <w:rPr>
          <w:rFonts w:ascii="Cambria" w:hAnsi="Cambria"/>
          <w:lang w:val="ru-RU"/>
        </w:rPr>
        <w:t>), гак (</w:t>
      </w:r>
      <w:r w:rsidRPr="00474920">
        <w:rPr>
          <w:rFonts w:ascii="Cambria" w:hAnsi="Cambria"/>
          <w:i/>
        </w:rPr>
        <w:t>Nycticorax</w:t>
      </w:r>
      <w:r w:rsidRPr="00474920">
        <w:rPr>
          <w:rFonts w:ascii="Cambria" w:hAnsi="Cambria"/>
          <w:i/>
          <w:lang w:val="ru-RU"/>
        </w:rPr>
        <w:t xml:space="preserve"> </w:t>
      </w:r>
      <w:r w:rsidRPr="00474920">
        <w:rPr>
          <w:rFonts w:ascii="Cambria" w:hAnsi="Cambria"/>
          <w:i/>
        </w:rPr>
        <w:t>nycticorax</w:t>
      </w:r>
      <w:r w:rsidRPr="00474920">
        <w:rPr>
          <w:rFonts w:ascii="Cambria" w:hAnsi="Cambria"/>
          <w:lang w:val="ru-RU"/>
        </w:rPr>
        <w:t>), воденкос (</w:t>
      </w:r>
      <w:r w:rsidRPr="00474920">
        <w:rPr>
          <w:rFonts w:ascii="Cambria" w:hAnsi="Cambria"/>
          <w:i/>
        </w:rPr>
        <w:t>Cinclus</w:t>
      </w:r>
      <w:r w:rsidRPr="00474920">
        <w:rPr>
          <w:rFonts w:ascii="Cambria" w:hAnsi="Cambria"/>
          <w:i/>
          <w:lang w:val="ru-RU"/>
        </w:rPr>
        <w:t xml:space="preserve"> </w:t>
      </w:r>
      <w:r w:rsidRPr="00474920">
        <w:rPr>
          <w:rFonts w:ascii="Cambria" w:hAnsi="Cambria"/>
          <w:i/>
        </w:rPr>
        <w:t>cinclus</w:t>
      </w:r>
      <w:r w:rsidRPr="00474920">
        <w:rPr>
          <w:rFonts w:ascii="Cambria" w:hAnsi="Cambria"/>
          <w:lang w:val="ru-RU"/>
        </w:rPr>
        <w:t>), ријечни галеб (</w:t>
      </w:r>
      <w:r w:rsidRPr="00474920">
        <w:rPr>
          <w:rFonts w:ascii="Cambria" w:hAnsi="Cambria"/>
          <w:i/>
        </w:rPr>
        <w:t>Larus</w:t>
      </w:r>
      <w:r w:rsidRPr="00474920">
        <w:rPr>
          <w:rFonts w:ascii="Cambria" w:hAnsi="Cambria"/>
          <w:i/>
          <w:lang w:val="ru-RU"/>
        </w:rPr>
        <w:t xml:space="preserve"> </w:t>
      </w:r>
      <w:r w:rsidRPr="00474920">
        <w:rPr>
          <w:rFonts w:ascii="Cambria" w:hAnsi="Cambria"/>
          <w:i/>
        </w:rPr>
        <w:t>ridibundus</w:t>
      </w:r>
      <w:r w:rsidRPr="00474920">
        <w:rPr>
          <w:rFonts w:ascii="Cambria" w:hAnsi="Cambria"/>
          <w:lang w:val="ru-RU"/>
        </w:rPr>
        <w:t>) и ждрал (</w:t>
      </w:r>
      <w:r w:rsidRPr="00474920">
        <w:rPr>
          <w:rFonts w:ascii="Cambria" w:hAnsi="Cambria"/>
          <w:i/>
        </w:rPr>
        <w:t>Grus</w:t>
      </w:r>
      <w:r w:rsidRPr="00474920">
        <w:rPr>
          <w:rFonts w:ascii="Cambria" w:hAnsi="Cambria"/>
          <w:i/>
          <w:lang w:val="ru-RU"/>
        </w:rPr>
        <w:t xml:space="preserve"> </w:t>
      </w:r>
      <w:r w:rsidRPr="00474920">
        <w:rPr>
          <w:rFonts w:ascii="Cambria" w:hAnsi="Cambria"/>
          <w:i/>
        </w:rPr>
        <w:t>grus</w:t>
      </w:r>
      <w:r w:rsidRPr="00474920">
        <w:rPr>
          <w:rFonts w:ascii="Cambria" w:hAnsi="Cambria"/>
          <w:lang w:val="ru-RU"/>
        </w:rPr>
        <w:t>) - у прелету.</w:t>
      </w:r>
    </w:p>
    <w:p w14:paraId="3147B771" w14:textId="77777777" w:rsidR="009F42BC" w:rsidRPr="00474920" w:rsidRDefault="009F42BC" w:rsidP="009E0C43">
      <w:pPr>
        <w:pStyle w:val="NoSpacing"/>
        <w:spacing w:line="276" w:lineRule="auto"/>
        <w:jc w:val="both"/>
        <w:rPr>
          <w:rFonts w:ascii="Cambria" w:hAnsi="Cambria"/>
          <w:u w:val="single"/>
          <w:lang w:val="ru-RU"/>
        </w:rPr>
      </w:pPr>
    </w:p>
    <w:p w14:paraId="27553668" w14:textId="77777777" w:rsidR="009F42BC" w:rsidRPr="00474920" w:rsidRDefault="009F42BC" w:rsidP="009E0C43">
      <w:pPr>
        <w:pStyle w:val="NoSpacing"/>
        <w:spacing w:line="276" w:lineRule="auto"/>
        <w:jc w:val="both"/>
        <w:rPr>
          <w:rFonts w:ascii="Cambria" w:hAnsi="Cambria"/>
          <w:lang w:val="ru-RU"/>
        </w:rPr>
      </w:pPr>
      <w:r w:rsidRPr="00474920">
        <w:rPr>
          <w:rFonts w:ascii="Cambria" w:hAnsi="Cambria"/>
          <w:b/>
          <w:lang w:val="ru-RU"/>
        </w:rPr>
        <w:t>Териофауна</w:t>
      </w:r>
      <w:r w:rsidRPr="00474920">
        <w:rPr>
          <w:rFonts w:ascii="Cambria" w:hAnsi="Cambria"/>
          <w:lang w:val="ru-RU"/>
        </w:rPr>
        <w:t xml:space="preserve"> (сисари): мрки медвјед (</w:t>
      </w:r>
      <w:r w:rsidRPr="00474920">
        <w:rPr>
          <w:rFonts w:ascii="Cambria" w:hAnsi="Cambria"/>
          <w:i/>
        </w:rPr>
        <w:t>Ursus</w:t>
      </w:r>
      <w:r w:rsidRPr="00474920">
        <w:rPr>
          <w:rFonts w:ascii="Cambria" w:hAnsi="Cambria"/>
          <w:i/>
          <w:lang w:val="ru-RU"/>
        </w:rPr>
        <w:t xml:space="preserve"> </w:t>
      </w:r>
      <w:r w:rsidRPr="00474920">
        <w:rPr>
          <w:rFonts w:ascii="Cambria" w:hAnsi="Cambria"/>
          <w:i/>
        </w:rPr>
        <w:t>arctos</w:t>
      </w:r>
      <w:r w:rsidRPr="00474920">
        <w:rPr>
          <w:rFonts w:ascii="Cambria" w:hAnsi="Cambria"/>
          <w:lang w:val="ru-RU"/>
        </w:rPr>
        <w:t>), сиви вук (</w:t>
      </w:r>
      <w:r w:rsidRPr="00474920">
        <w:rPr>
          <w:rFonts w:ascii="Cambria" w:hAnsi="Cambria"/>
          <w:i/>
        </w:rPr>
        <w:t>Canis</w:t>
      </w:r>
      <w:r w:rsidRPr="00474920">
        <w:rPr>
          <w:rFonts w:ascii="Cambria" w:hAnsi="Cambria"/>
          <w:i/>
          <w:lang w:val="ru-RU"/>
        </w:rPr>
        <w:t xml:space="preserve"> </w:t>
      </w:r>
      <w:r w:rsidRPr="00474920">
        <w:rPr>
          <w:rFonts w:ascii="Cambria" w:hAnsi="Cambria"/>
          <w:i/>
        </w:rPr>
        <w:t>lupus</w:t>
      </w:r>
      <w:r w:rsidRPr="00474920">
        <w:rPr>
          <w:rFonts w:ascii="Cambria" w:hAnsi="Cambria"/>
          <w:lang w:val="ru-RU"/>
        </w:rPr>
        <w:t>), лисица (</w:t>
      </w:r>
      <w:r w:rsidRPr="00474920">
        <w:rPr>
          <w:rFonts w:ascii="Cambria" w:hAnsi="Cambria"/>
          <w:i/>
        </w:rPr>
        <w:t>Vulpes</w:t>
      </w:r>
      <w:r w:rsidRPr="00474920">
        <w:rPr>
          <w:rFonts w:ascii="Cambria" w:hAnsi="Cambria"/>
          <w:i/>
          <w:lang w:val="ru-RU"/>
        </w:rPr>
        <w:t xml:space="preserve"> </w:t>
      </w:r>
      <w:r w:rsidRPr="00474920">
        <w:rPr>
          <w:rFonts w:ascii="Cambria" w:hAnsi="Cambria"/>
          <w:i/>
        </w:rPr>
        <w:t>vulpes</w:t>
      </w:r>
      <w:r w:rsidRPr="00474920">
        <w:rPr>
          <w:rFonts w:ascii="Cambria" w:hAnsi="Cambria"/>
          <w:lang w:val="ru-RU"/>
        </w:rPr>
        <w:t>), срна (</w:t>
      </w:r>
      <w:r w:rsidRPr="00474920">
        <w:rPr>
          <w:rFonts w:ascii="Cambria" w:hAnsi="Cambria"/>
          <w:i/>
        </w:rPr>
        <w:t>Capreolus</w:t>
      </w:r>
      <w:r w:rsidRPr="00474920">
        <w:rPr>
          <w:rFonts w:ascii="Cambria" w:hAnsi="Cambria"/>
          <w:i/>
          <w:lang w:val="ru-RU"/>
        </w:rPr>
        <w:t xml:space="preserve"> </w:t>
      </w:r>
      <w:r w:rsidRPr="00474920">
        <w:rPr>
          <w:rFonts w:ascii="Cambria" w:hAnsi="Cambria"/>
          <w:i/>
        </w:rPr>
        <w:t>capreolus</w:t>
      </w:r>
      <w:r w:rsidRPr="00474920">
        <w:rPr>
          <w:rFonts w:ascii="Cambria" w:hAnsi="Cambria"/>
          <w:lang w:val="ru-RU"/>
        </w:rPr>
        <w:t xml:space="preserve"> - слика 22), дивља свиња (</w:t>
      </w:r>
      <w:r w:rsidRPr="00474920">
        <w:rPr>
          <w:rFonts w:ascii="Cambria" w:hAnsi="Cambria"/>
          <w:i/>
        </w:rPr>
        <w:t>Sus</w:t>
      </w:r>
      <w:r w:rsidRPr="00474920">
        <w:rPr>
          <w:rFonts w:ascii="Cambria" w:hAnsi="Cambria"/>
          <w:i/>
          <w:lang w:val="ru-RU"/>
        </w:rPr>
        <w:t xml:space="preserve"> </w:t>
      </w:r>
      <w:r w:rsidRPr="00474920">
        <w:rPr>
          <w:rFonts w:ascii="Cambria" w:hAnsi="Cambria"/>
          <w:i/>
        </w:rPr>
        <w:t>scrofa</w:t>
      </w:r>
      <w:r w:rsidRPr="00474920">
        <w:rPr>
          <w:rFonts w:ascii="Cambria" w:hAnsi="Cambria"/>
          <w:lang w:val="ru-RU"/>
        </w:rPr>
        <w:t>), видра (</w:t>
      </w:r>
      <w:r w:rsidRPr="00474920">
        <w:rPr>
          <w:rFonts w:ascii="Cambria" w:hAnsi="Cambria"/>
          <w:i/>
        </w:rPr>
        <w:t>Lutra</w:t>
      </w:r>
      <w:r w:rsidRPr="00474920">
        <w:rPr>
          <w:rFonts w:ascii="Cambria" w:hAnsi="Cambria"/>
          <w:i/>
          <w:lang w:val="ru-RU"/>
        </w:rPr>
        <w:t xml:space="preserve"> </w:t>
      </w:r>
      <w:r w:rsidRPr="00474920">
        <w:rPr>
          <w:rFonts w:ascii="Cambria" w:hAnsi="Cambria"/>
          <w:i/>
        </w:rPr>
        <w:t>lutra</w:t>
      </w:r>
      <w:r w:rsidRPr="00474920">
        <w:rPr>
          <w:rFonts w:ascii="Cambria" w:hAnsi="Cambria"/>
          <w:lang w:val="ru-RU"/>
        </w:rPr>
        <w:t>), јазавац (</w:t>
      </w:r>
      <w:r w:rsidRPr="00474920">
        <w:rPr>
          <w:rFonts w:ascii="Cambria" w:hAnsi="Cambria"/>
          <w:i/>
        </w:rPr>
        <w:t>Meles</w:t>
      </w:r>
      <w:r w:rsidRPr="00474920">
        <w:rPr>
          <w:rFonts w:ascii="Cambria" w:hAnsi="Cambria"/>
          <w:i/>
          <w:lang w:val="ru-RU"/>
        </w:rPr>
        <w:t xml:space="preserve"> </w:t>
      </w:r>
      <w:r w:rsidRPr="00474920">
        <w:rPr>
          <w:rFonts w:ascii="Cambria" w:hAnsi="Cambria"/>
          <w:i/>
        </w:rPr>
        <w:t>meles</w:t>
      </w:r>
      <w:r w:rsidRPr="00474920">
        <w:rPr>
          <w:rFonts w:ascii="Cambria" w:hAnsi="Cambria"/>
          <w:lang w:val="ru-RU"/>
        </w:rPr>
        <w:t>), дивља мачка (</w:t>
      </w:r>
      <w:r w:rsidRPr="00474920">
        <w:rPr>
          <w:rFonts w:ascii="Cambria" w:hAnsi="Cambria"/>
          <w:i/>
        </w:rPr>
        <w:t>Felis</w:t>
      </w:r>
      <w:r w:rsidRPr="00474920">
        <w:rPr>
          <w:rFonts w:ascii="Cambria" w:hAnsi="Cambria"/>
          <w:i/>
          <w:lang w:val="ru-RU"/>
        </w:rPr>
        <w:t xml:space="preserve"> </w:t>
      </w:r>
      <w:r w:rsidRPr="00474920">
        <w:rPr>
          <w:rFonts w:ascii="Cambria" w:hAnsi="Cambria"/>
          <w:i/>
        </w:rPr>
        <w:t>silvestris</w:t>
      </w:r>
      <w:r w:rsidRPr="00474920">
        <w:rPr>
          <w:rFonts w:ascii="Cambria" w:hAnsi="Cambria"/>
          <w:lang w:val="ru-RU"/>
        </w:rPr>
        <w:t>), куна златица (</w:t>
      </w:r>
      <w:r w:rsidRPr="00474920">
        <w:rPr>
          <w:rFonts w:ascii="Cambria" w:hAnsi="Cambria"/>
          <w:i/>
        </w:rPr>
        <w:t>Martes</w:t>
      </w:r>
      <w:r w:rsidRPr="00474920">
        <w:rPr>
          <w:rFonts w:ascii="Cambria" w:hAnsi="Cambria"/>
          <w:i/>
          <w:lang w:val="ru-RU"/>
        </w:rPr>
        <w:t xml:space="preserve"> </w:t>
      </w:r>
      <w:r w:rsidRPr="00474920">
        <w:rPr>
          <w:rFonts w:ascii="Cambria" w:hAnsi="Cambria"/>
          <w:i/>
        </w:rPr>
        <w:t>martes</w:t>
      </w:r>
      <w:r w:rsidRPr="00474920">
        <w:rPr>
          <w:rFonts w:ascii="Cambria" w:hAnsi="Cambria"/>
          <w:lang w:val="ru-RU"/>
        </w:rPr>
        <w:t>), куна бјелица (</w:t>
      </w:r>
      <w:r w:rsidRPr="00474920">
        <w:rPr>
          <w:rFonts w:ascii="Cambria" w:hAnsi="Cambria"/>
          <w:i/>
        </w:rPr>
        <w:t>Martes</w:t>
      </w:r>
      <w:r w:rsidRPr="00474920">
        <w:rPr>
          <w:rFonts w:ascii="Cambria" w:hAnsi="Cambria"/>
          <w:i/>
          <w:lang w:val="ru-RU"/>
        </w:rPr>
        <w:t xml:space="preserve"> </w:t>
      </w:r>
      <w:r w:rsidRPr="00474920">
        <w:rPr>
          <w:rFonts w:ascii="Cambria" w:hAnsi="Cambria"/>
          <w:i/>
        </w:rPr>
        <w:t>foina</w:t>
      </w:r>
      <w:r w:rsidRPr="00474920">
        <w:rPr>
          <w:rFonts w:ascii="Cambria" w:hAnsi="Cambria"/>
          <w:lang w:val="ru-RU"/>
        </w:rPr>
        <w:t>), велика ласица (</w:t>
      </w:r>
      <w:r w:rsidRPr="00474920">
        <w:rPr>
          <w:rFonts w:ascii="Cambria" w:hAnsi="Cambria"/>
          <w:i/>
        </w:rPr>
        <w:t>Mustela</w:t>
      </w:r>
      <w:r w:rsidRPr="00474920">
        <w:rPr>
          <w:rFonts w:ascii="Cambria" w:hAnsi="Cambria"/>
          <w:i/>
          <w:lang w:val="ru-RU"/>
        </w:rPr>
        <w:t xml:space="preserve"> </w:t>
      </w:r>
      <w:r w:rsidRPr="00474920">
        <w:rPr>
          <w:rFonts w:ascii="Cambria" w:hAnsi="Cambria"/>
          <w:i/>
        </w:rPr>
        <w:t>erminea</w:t>
      </w:r>
      <w:r w:rsidRPr="00474920">
        <w:rPr>
          <w:rFonts w:ascii="Cambria" w:hAnsi="Cambria"/>
          <w:lang w:val="ru-RU"/>
        </w:rPr>
        <w:t>), Евроазијски дабар (</w:t>
      </w:r>
      <w:r w:rsidRPr="00474920">
        <w:rPr>
          <w:rFonts w:ascii="Cambria" w:hAnsi="Cambria"/>
          <w:i/>
        </w:rPr>
        <w:t>Castor</w:t>
      </w:r>
      <w:r w:rsidRPr="00474920">
        <w:rPr>
          <w:rFonts w:ascii="Cambria" w:hAnsi="Cambria"/>
          <w:i/>
          <w:lang w:val="ru-RU"/>
        </w:rPr>
        <w:t xml:space="preserve"> </w:t>
      </w:r>
      <w:r w:rsidRPr="00474920">
        <w:rPr>
          <w:rFonts w:ascii="Cambria" w:hAnsi="Cambria"/>
          <w:i/>
        </w:rPr>
        <w:t>fiber</w:t>
      </w:r>
      <w:r w:rsidRPr="00474920">
        <w:rPr>
          <w:rFonts w:ascii="Cambria" w:hAnsi="Cambria"/>
          <w:lang w:val="ru-RU"/>
        </w:rPr>
        <w:t>), бизамски пацов (</w:t>
      </w:r>
      <w:r w:rsidRPr="00474920">
        <w:rPr>
          <w:rFonts w:ascii="Cambria" w:hAnsi="Cambria"/>
          <w:i/>
        </w:rPr>
        <w:t>Ondathra</w:t>
      </w:r>
      <w:r w:rsidRPr="00474920">
        <w:rPr>
          <w:rFonts w:ascii="Cambria" w:hAnsi="Cambria"/>
          <w:i/>
          <w:lang w:val="ru-RU"/>
        </w:rPr>
        <w:t xml:space="preserve"> </w:t>
      </w:r>
      <w:r w:rsidRPr="00474920">
        <w:rPr>
          <w:rFonts w:ascii="Cambria" w:hAnsi="Cambria"/>
          <w:i/>
        </w:rPr>
        <w:t>zibedica</w:t>
      </w:r>
      <w:r w:rsidRPr="00474920">
        <w:rPr>
          <w:rFonts w:ascii="Cambria" w:hAnsi="Cambria"/>
          <w:lang w:val="ru-RU"/>
        </w:rPr>
        <w:t>), зец (</w:t>
      </w:r>
      <w:r w:rsidRPr="00474920">
        <w:rPr>
          <w:rFonts w:ascii="Cambria" w:hAnsi="Cambria"/>
          <w:i/>
        </w:rPr>
        <w:t>Lepus</w:t>
      </w:r>
      <w:r w:rsidRPr="00474920">
        <w:rPr>
          <w:rFonts w:ascii="Cambria" w:hAnsi="Cambria"/>
          <w:i/>
          <w:lang w:val="ru-RU"/>
        </w:rPr>
        <w:t xml:space="preserve"> </w:t>
      </w:r>
      <w:r w:rsidRPr="00474920">
        <w:rPr>
          <w:rFonts w:ascii="Cambria" w:hAnsi="Cambria"/>
          <w:i/>
        </w:rPr>
        <w:t>europaeus</w:t>
      </w:r>
      <w:r w:rsidRPr="00474920">
        <w:rPr>
          <w:rFonts w:ascii="Cambria" w:hAnsi="Cambria"/>
          <w:lang w:val="ru-RU"/>
        </w:rPr>
        <w:t>), сјеверни бјелогруди јеж (</w:t>
      </w:r>
      <w:r w:rsidRPr="00474920">
        <w:rPr>
          <w:rFonts w:ascii="Cambria" w:hAnsi="Cambria"/>
          <w:i/>
        </w:rPr>
        <w:t>Erinaceus</w:t>
      </w:r>
      <w:r w:rsidRPr="00474920">
        <w:rPr>
          <w:rFonts w:ascii="Cambria" w:hAnsi="Cambria"/>
          <w:i/>
          <w:lang w:val="ru-RU"/>
        </w:rPr>
        <w:t xml:space="preserve"> </w:t>
      </w:r>
      <w:r w:rsidRPr="00474920">
        <w:rPr>
          <w:rFonts w:ascii="Cambria" w:hAnsi="Cambria"/>
          <w:i/>
        </w:rPr>
        <w:t>roumanicus</w:t>
      </w:r>
      <w:r w:rsidRPr="00474920">
        <w:rPr>
          <w:rFonts w:ascii="Cambria" w:hAnsi="Cambria"/>
          <w:lang w:val="ru-RU"/>
        </w:rPr>
        <w:t>), сиви пух (</w:t>
      </w:r>
      <w:r w:rsidRPr="00474920">
        <w:rPr>
          <w:rFonts w:ascii="Cambria" w:hAnsi="Cambria"/>
          <w:i/>
        </w:rPr>
        <w:t>Glis</w:t>
      </w:r>
      <w:r w:rsidRPr="00474920">
        <w:rPr>
          <w:rFonts w:ascii="Cambria" w:hAnsi="Cambria"/>
          <w:i/>
          <w:lang w:val="ru-RU"/>
        </w:rPr>
        <w:t xml:space="preserve"> </w:t>
      </w:r>
      <w:r w:rsidRPr="00474920">
        <w:rPr>
          <w:rFonts w:ascii="Cambria" w:hAnsi="Cambria"/>
          <w:i/>
        </w:rPr>
        <w:t>glis</w:t>
      </w:r>
      <w:r w:rsidRPr="00474920">
        <w:rPr>
          <w:rFonts w:ascii="Cambria" w:hAnsi="Cambria"/>
          <w:lang w:val="ru-RU"/>
        </w:rPr>
        <w:t>), вјеверица (</w:t>
      </w:r>
      <w:r w:rsidRPr="00474920">
        <w:rPr>
          <w:rFonts w:ascii="Cambria" w:hAnsi="Cambria"/>
          <w:i/>
        </w:rPr>
        <w:t>Sciurus</w:t>
      </w:r>
      <w:r w:rsidRPr="00474920">
        <w:rPr>
          <w:rFonts w:ascii="Cambria" w:hAnsi="Cambria"/>
          <w:i/>
          <w:lang w:val="ru-RU"/>
        </w:rPr>
        <w:t xml:space="preserve"> </w:t>
      </w:r>
      <w:r w:rsidRPr="00474920">
        <w:rPr>
          <w:rFonts w:ascii="Cambria" w:hAnsi="Cambria"/>
          <w:i/>
        </w:rPr>
        <w:t>vulgaris</w:t>
      </w:r>
      <w:r w:rsidRPr="00474920">
        <w:rPr>
          <w:rFonts w:ascii="Cambria" w:hAnsi="Cambria"/>
          <w:lang w:val="ru-RU"/>
        </w:rPr>
        <w:t>), Европска кртица (</w:t>
      </w:r>
      <w:r w:rsidRPr="00474920">
        <w:rPr>
          <w:rFonts w:ascii="Cambria" w:hAnsi="Cambria"/>
          <w:i/>
        </w:rPr>
        <w:t>Talpa</w:t>
      </w:r>
      <w:r w:rsidRPr="00474920">
        <w:rPr>
          <w:rFonts w:ascii="Cambria" w:hAnsi="Cambria"/>
          <w:i/>
          <w:lang w:val="ru-RU"/>
        </w:rPr>
        <w:t xml:space="preserve"> </w:t>
      </w:r>
      <w:r w:rsidRPr="00474920">
        <w:rPr>
          <w:rFonts w:ascii="Cambria" w:hAnsi="Cambria"/>
          <w:i/>
        </w:rPr>
        <w:t>europaea</w:t>
      </w:r>
      <w:r w:rsidRPr="00474920">
        <w:rPr>
          <w:rFonts w:ascii="Cambria" w:hAnsi="Cambria"/>
          <w:lang w:val="ru-RU"/>
        </w:rPr>
        <w:t>), шумска ровчица (</w:t>
      </w:r>
      <w:r w:rsidRPr="00474920">
        <w:rPr>
          <w:rFonts w:ascii="Cambria" w:hAnsi="Cambria"/>
          <w:i/>
        </w:rPr>
        <w:t>Sorex</w:t>
      </w:r>
      <w:r w:rsidRPr="00474920">
        <w:rPr>
          <w:rFonts w:ascii="Cambria" w:hAnsi="Cambria"/>
          <w:i/>
          <w:lang w:val="ru-RU"/>
        </w:rPr>
        <w:t xml:space="preserve"> </w:t>
      </w:r>
      <w:r w:rsidRPr="00474920">
        <w:rPr>
          <w:rFonts w:ascii="Cambria" w:hAnsi="Cambria"/>
          <w:i/>
        </w:rPr>
        <w:t>araneus</w:t>
      </w:r>
      <w:r w:rsidRPr="00474920">
        <w:rPr>
          <w:rFonts w:ascii="Cambria" w:hAnsi="Cambria"/>
          <w:lang w:val="ru-RU"/>
        </w:rPr>
        <w:t>), пацов (</w:t>
      </w:r>
      <w:r w:rsidRPr="00474920">
        <w:rPr>
          <w:rFonts w:ascii="Cambria" w:hAnsi="Cambria"/>
          <w:i/>
        </w:rPr>
        <w:t>Rattus</w:t>
      </w:r>
      <w:r w:rsidRPr="00474920">
        <w:rPr>
          <w:rFonts w:ascii="Cambria" w:hAnsi="Cambria"/>
          <w:i/>
          <w:lang w:val="ru-RU"/>
        </w:rPr>
        <w:t xml:space="preserve"> </w:t>
      </w:r>
      <w:r w:rsidRPr="00474920">
        <w:rPr>
          <w:rFonts w:ascii="Cambria" w:hAnsi="Cambria"/>
          <w:i/>
        </w:rPr>
        <w:t>norvegicus</w:t>
      </w:r>
      <w:r w:rsidRPr="00474920">
        <w:rPr>
          <w:rFonts w:ascii="Cambria" w:hAnsi="Cambria"/>
          <w:lang w:val="ru-RU"/>
        </w:rPr>
        <w:t>), кућни миш (</w:t>
      </w:r>
      <w:r w:rsidRPr="00474920">
        <w:rPr>
          <w:rFonts w:ascii="Cambria" w:hAnsi="Cambria"/>
          <w:i/>
        </w:rPr>
        <w:t>Mus</w:t>
      </w:r>
      <w:r w:rsidRPr="00474920">
        <w:rPr>
          <w:rFonts w:ascii="Cambria" w:hAnsi="Cambria"/>
          <w:i/>
          <w:lang w:val="ru-RU"/>
        </w:rPr>
        <w:t xml:space="preserve"> </w:t>
      </w:r>
      <w:r w:rsidRPr="00474920">
        <w:rPr>
          <w:rFonts w:ascii="Cambria" w:hAnsi="Cambria"/>
          <w:i/>
        </w:rPr>
        <w:t>musculus</w:t>
      </w:r>
      <w:r w:rsidRPr="00474920">
        <w:rPr>
          <w:rFonts w:ascii="Cambria" w:hAnsi="Cambria"/>
          <w:lang w:val="ru-RU"/>
        </w:rPr>
        <w:t>), патуљасти миш (</w:t>
      </w:r>
      <w:r w:rsidRPr="00474920">
        <w:rPr>
          <w:rFonts w:ascii="Cambria" w:hAnsi="Cambria"/>
          <w:i/>
        </w:rPr>
        <w:t>Micromys</w:t>
      </w:r>
      <w:r w:rsidRPr="00474920">
        <w:rPr>
          <w:rFonts w:ascii="Cambria" w:hAnsi="Cambria"/>
          <w:i/>
          <w:lang w:val="ru-RU"/>
        </w:rPr>
        <w:t xml:space="preserve"> </w:t>
      </w:r>
      <w:r w:rsidRPr="00474920">
        <w:rPr>
          <w:rFonts w:ascii="Cambria" w:hAnsi="Cambria"/>
          <w:i/>
        </w:rPr>
        <w:t>minutus</w:t>
      </w:r>
      <w:r w:rsidRPr="00474920">
        <w:rPr>
          <w:rFonts w:ascii="Cambria" w:hAnsi="Cambria"/>
          <w:lang w:val="ru-RU"/>
        </w:rPr>
        <w:t>), шумски миш (</w:t>
      </w:r>
      <w:r w:rsidRPr="00474920">
        <w:rPr>
          <w:rFonts w:ascii="Cambria" w:hAnsi="Cambria"/>
          <w:i/>
        </w:rPr>
        <w:t>Apodemus</w:t>
      </w:r>
      <w:r w:rsidRPr="00474920">
        <w:rPr>
          <w:rFonts w:ascii="Cambria" w:hAnsi="Cambria"/>
          <w:i/>
          <w:lang w:val="ru-RU"/>
        </w:rPr>
        <w:t xml:space="preserve"> </w:t>
      </w:r>
      <w:r w:rsidRPr="00474920">
        <w:rPr>
          <w:rFonts w:ascii="Cambria" w:hAnsi="Cambria"/>
          <w:i/>
        </w:rPr>
        <w:t>sylvaticus</w:t>
      </w:r>
      <w:r w:rsidRPr="00474920">
        <w:rPr>
          <w:rFonts w:ascii="Cambria" w:hAnsi="Cambria"/>
          <w:lang w:val="ru-RU"/>
        </w:rPr>
        <w:t>), пругасти пољски миш (</w:t>
      </w:r>
      <w:r w:rsidRPr="00474920">
        <w:rPr>
          <w:rFonts w:ascii="Cambria" w:hAnsi="Cambria"/>
          <w:i/>
        </w:rPr>
        <w:t>Apodemus</w:t>
      </w:r>
      <w:r w:rsidRPr="00474920">
        <w:rPr>
          <w:rFonts w:ascii="Cambria" w:hAnsi="Cambria"/>
          <w:i/>
          <w:lang w:val="ru-RU"/>
        </w:rPr>
        <w:t xml:space="preserve"> </w:t>
      </w:r>
      <w:r w:rsidRPr="00474920">
        <w:rPr>
          <w:rFonts w:ascii="Cambria" w:hAnsi="Cambria"/>
          <w:i/>
        </w:rPr>
        <w:t>agrarius</w:t>
      </w:r>
      <w:r w:rsidRPr="00474920">
        <w:rPr>
          <w:rFonts w:ascii="Cambria" w:hAnsi="Cambria"/>
          <w:lang w:val="ru-RU"/>
        </w:rPr>
        <w:t>), пољска волухарица (</w:t>
      </w:r>
      <w:r w:rsidRPr="00474920">
        <w:rPr>
          <w:rFonts w:ascii="Cambria" w:hAnsi="Cambria"/>
          <w:i/>
        </w:rPr>
        <w:t>Microtus</w:t>
      </w:r>
      <w:r w:rsidRPr="00474920">
        <w:rPr>
          <w:rFonts w:ascii="Cambria" w:hAnsi="Cambria"/>
          <w:i/>
          <w:lang w:val="ru-RU"/>
        </w:rPr>
        <w:t xml:space="preserve"> </w:t>
      </w:r>
      <w:r w:rsidRPr="00474920">
        <w:rPr>
          <w:rFonts w:ascii="Cambria" w:hAnsi="Cambria"/>
          <w:i/>
        </w:rPr>
        <w:t>arvalis</w:t>
      </w:r>
      <w:r w:rsidRPr="00474920">
        <w:rPr>
          <w:rFonts w:ascii="Cambria" w:hAnsi="Cambria"/>
          <w:lang w:val="ru-RU"/>
        </w:rPr>
        <w:t>) и шумска волухарица (</w:t>
      </w:r>
      <w:r w:rsidRPr="00474920">
        <w:rPr>
          <w:rFonts w:ascii="Cambria" w:hAnsi="Cambria"/>
          <w:i/>
        </w:rPr>
        <w:t>Clethrionomys</w:t>
      </w:r>
      <w:r w:rsidRPr="00474920">
        <w:rPr>
          <w:rFonts w:ascii="Cambria" w:hAnsi="Cambria"/>
          <w:i/>
          <w:lang w:val="ru-RU"/>
        </w:rPr>
        <w:t xml:space="preserve"> </w:t>
      </w:r>
      <w:r w:rsidRPr="00474920">
        <w:rPr>
          <w:rFonts w:ascii="Cambria" w:hAnsi="Cambria"/>
          <w:i/>
        </w:rPr>
        <w:t>glareolus</w:t>
      </w:r>
      <w:r w:rsidRPr="00474920">
        <w:rPr>
          <w:rFonts w:ascii="Cambria" w:hAnsi="Cambria"/>
          <w:lang w:val="ru-RU"/>
        </w:rPr>
        <w:t>), широкоухи слијепи миш</w:t>
      </w:r>
      <w:r w:rsidRPr="00474920">
        <w:rPr>
          <w:rFonts w:ascii="Cambria" w:hAnsi="Cambria" w:cstheme="minorHAnsi"/>
          <w:lang w:val="ru-RU"/>
        </w:rPr>
        <w:t xml:space="preserve"> </w:t>
      </w:r>
      <w:r w:rsidRPr="00474920">
        <w:rPr>
          <w:rFonts w:ascii="Cambria" w:hAnsi="Cambria"/>
          <w:lang w:val="ru-RU"/>
        </w:rPr>
        <w:t>(</w:t>
      </w:r>
      <w:r w:rsidRPr="00474920">
        <w:rPr>
          <w:rFonts w:ascii="Cambria" w:hAnsi="Cambria"/>
          <w:i/>
        </w:rPr>
        <w:t>Barbastella</w:t>
      </w:r>
      <w:r w:rsidRPr="00474920">
        <w:rPr>
          <w:rFonts w:ascii="Cambria" w:hAnsi="Cambria"/>
          <w:i/>
          <w:lang w:val="ru-RU"/>
        </w:rPr>
        <w:t xml:space="preserve"> </w:t>
      </w:r>
      <w:r w:rsidRPr="00474920">
        <w:rPr>
          <w:rFonts w:ascii="Cambria" w:hAnsi="Cambria"/>
          <w:i/>
        </w:rPr>
        <w:t>barbastellus</w:t>
      </w:r>
      <w:r w:rsidRPr="00474920">
        <w:rPr>
          <w:rFonts w:ascii="Cambria" w:hAnsi="Cambria"/>
          <w:lang w:val="ru-RU"/>
        </w:rPr>
        <w:t>), дугокрили прстењак или Шрајберов слијепи миш (</w:t>
      </w:r>
      <w:r w:rsidRPr="00474920">
        <w:rPr>
          <w:rFonts w:ascii="Cambria" w:hAnsi="Cambria"/>
          <w:i/>
        </w:rPr>
        <w:t>Miniopterus</w:t>
      </w:r>
      <w:r w:rsidRPr="00474920">
        <w:rPr>
          <w:rFonts w:ascii="Cambria" w:hAnsi="Cambria"/>
          <w:i/>
          <w:lang w:val="ru-RU"/>
        </w:rPr>
        <w:t xml:space="preserve"> </w:t>
      </w:r>
      <w:r w:rsidRPr="00474920">
        <w:rPr>
          <w:rFonts w:ascii="Cambria" w:hAnsi="Cambria"/>
          <w:i/>
        </w:rPr>
        <w:t>schreibersii</w:t>
      </w:r>
      <w:r w:rsidRPr="00474920">
        <w:rPr>
          <w:rFonts w:ascii="Cambria" w:hAnsi="Cambria"/>
          <w:lang w:val="ru-RU"/>
        </w:rPr>
        <w:t>), велики потковичар (</w:t>
      </w:r>
      <w:r w:rsidRPr="00474920">
        <w:rPr>
          <w:rFonts w:ascii="Cambria" w:hAnsi="Cambria"/>
          <w:i/>
        </w:rPr>
        <w:t>Rhinolophus</w:t>
      </w:r>
      <w:r w:rsidRPr="00474920">
        <w:rPr>
          <w:rFonts w:ascii="Cambria" w:hAnsi="Cambria"/>
          <w:i/>
          <w:lang w:val="ru-RU"/>
        </w:rPr>
        <w:t xml:space="preserve"> </w:t>
      </w:r>
      <w:r w:rsidRPr="00474920">
        <w:rPr>
          <w:rFonts w:ascii="Cambria" w:hAnsi="Cambria"/>
          <w:i/>
        </w:rPr>
        <w:t>ferrumequinum</w:t>
      </w:r>
      <w:r w:rsidRPr="00474920">
        <w:rPr>
          <w:rFonts w:ascii="Cambria" w:hAnsi="Cambria"/>
          <w:lang w:val="ru-RU"/>
        </w:rPr>
        <w:t>), мали потковичар (</w:t>
      </w:r>
      <w:r w:rsidRPr="00474920">
        <w:rPr>
          <w:rFonts w:ascii="Cambria" w:hAnsi="Cambria"/>
          <w:i/>
        </w:rPr>
        <w:t>Rhinolophus</w:t>
      </w:r>
      <w:r w:rsidRPr="00474920">
        <w:rPr>
          <w:rFonts w:ascii="Cambria" w:hAnsi="Cambria"/>
          <w:i/>
          <w:lang w:val="ru-RU"/>
        </w:rPr>
        <w:t xml:space="preserve"> </w:t>
      </w:r>
      <w:r w:rsidRPr="00474920">
        <w:rPr>
          <w:rFonts w:ascii="Cambria" w:hAnsi="Cambria"/>
          <w:i/>
        </w:rPr>
        <w:t>hipposideros</w:t>
      </w:r>
      <w:r w:rsidRPr="00474920">
        <w:rPr>
          <w:rFonts w:ascii="Cambria" w:hAnsi="Cambria"/>
          <w:lang w:val="ru-RU"/>
        </w:rPr>
        <w:t>), патуљасти слијепи миш (</w:t>
      </w:r>
      <w:r w:rsidRPr="00474920">
        <w:rPr>
          <w:rFonts w:ascii="Cambria" w:hAnsi="Cambria"/>
          <w:i/>
        </w:rPr>
        <w:t>Pipistrellus</w:t>
      </w:r>
      <w:r w:rsidRPr="00474920">
        <w:rPr>
          <w:rFonts w:ascii="Cambria" w:hAnsi="Cambria"/>
          <w:i/>
          <w:lang w:val="ru-RU"/>
        </w:rPr>
        <w:t xml:space="preserve"> </w:t>
      </w:r>
      <w:r w:rsidRPr="00474920">
        <w:rPr>
          <w:rFonts w:ascii="Cambria" w:hAnsi="Cambria"/>
          <w:i/>
        </w:rPr>
        <w:t>pipistrellus</w:t>
      </w:r>
      <w:r w:rsidRPr="00474920">
        <w:rPr>
          <w:rFonts w:ascii="Cambria" w:hAnsi="Cambria"/>
          <w:lang w:val="ru-RU"/>
        </w:rPr>
        <w:t>), сопрано слијепи миш или мали слијепи миш (</w:t>
      </w:r>
      <w:r w:rsidRPr="00474920">
        <w:rPr>
          <w:rFonts w:ascii="Cambria" w:hAnsi="Cambria"/>
          <w:i/>
        </w:rPr>
        <w:t>Pipistrellus</w:t>
      </w:r>
      <w:r w:rsidRPr="00474920">
        <w:rPr>
          <w:rFonts w:ascii="Cambria" w:hAnsi="Cambria"/>
          <w:i/>
          <w:lang w:val="ru-RU"/>
        </w:rPr>
        <w:t xml:space="preserve"> </w:t>
      </w:r>
      <w:r w:rsidRPr="00474920">
        <w:rPr>
          <w:rFonts w:ascii="Cambria" w:hAnsi="Cambria"/>
          <w:i/>
        </w:rPr>
        <w:t>pygmaeus</w:t>
      </w:r>
      <w:r w:rsidRPr="00474920">
        <w:rPr>
          <w:rFonts w:ascii="Cambria" w:hAnsi="Cambria"/>
          <w:lang w:val="ru-RU"/>
        </w:rPr>
        <w:t>), велики поноћњак (</w:t>
      </w:r>
      <w:r w:rsidRPr="00474920">
        <w:rPr>
          <w:rFonts w:ascii="Cambria" w:hAnsi="Cambria"/>
          <w:i/>
        </w:rPr>
        <w:t>Eptesicus</w:t>
      </w:r>
      <w:r w:rsidRPr="00474920">
        <w:rPr>
          <w:rFonts w:ascii="Cambria" w:hAnsi="Cambria"/>
          <w:i/>
          <w:lang w:val="ru-RU"/>
        </w:rPr>
        <w:t xml:space="preserve"> </w:t>
      </w:r>
      <w:r w:rsidRPr="00474920">
        <w:rPr>
          <w:rFonts w:ascii="Cambria" w:hAnsi="Cambria"/>
          <w:i/>
        </w:rPr>
        <w:t>serotinus</w:t>
      </w:r>
      <w:r w:rsidRPr="00474920">
        <w:rPr>
          <w:rFonts w:ascii="Cambria" w:hAnsi="Cambria"/>
          <w:lang w:val="ru-RU"/>
        </w:rPr>
        <w:t>), дугоухи вечерњак или Бехштајнов слијепи миш (</w:t>
      </w:r>
      <w:r w:rsidRPr="00474920">
        <w:rPr>
          <w:rFonts w:ascii="Cambria" w:hAnsi="Cambria"/>
          <w:i/>
        </w:rPr>
        <w:t>Myotis</w:t>
      </w:r>
      <w:r w:rsidRPr="00474920">
        <w:rPr>
          <w:rFonts w:ascii="Cambria" w:hAnsi="Cambria"/>
          <w:i/>
          <w:lang w:val="ru-RU"/>
        </w:rPr>
        <w:t xml:space="preserve"> </w:t>
      </w:r>
      <w:r w:rsidRPr="00474920">
        <w:rPr>
          <w:rFonts w:ascii="Cambria" w:hAnsi="Cambria"/>
          <w:i/>
        </w:rPr>
        <w:t>bechsteinii</w:t>
      </w:r>
      <w:r w:rsidRPr="00474920">
        <w:rPr>
          <w:rFonts w:ascii="Cambria" w:hAnsi="Cambria"/>
          <w:lang w:val="ru-RU"/>
        </w:rPr>
        <w:t>), црни бркати вечерњак (</w:t>
      </w:r>
      <w:r w:rsidRPr="00474920">
        <w:rPr>
          <w:rFonts w:ascii="Cambria" w:hAnsi="Cambria"/>
          <w:i/>
        </w:rPr>
        <w:t>Myotis</w:t>
      </w:r>
      <w:r w:rsidRPr="00474920">
        <w:rPr>
          <w:rFonts w:ascii="Cambria" w:hAnsi="Cambria"/>
          <w:i/>
          <w:lang w:val="ru-RU"/>
        </w:rPr>
        <w:t xml:space="preserve"> </w:t>
      </w:r>
      <w:r w:rsidRPr="00474920">
        <w:rPr>
          <w:rFonts w:ascii="Cambria" w:hAnsi="Cambria"/>
          <w:i/>
        </w:rPr>
        <w:t>mystacinus</w:t>
      </w:r>
      <w:r w:rsidRPr="00474920">
        <w:rPr>
          <w:rFonts w:ascii="Cambria" w:hAnsi="Cambria"/>
          <w:lang w:val="ru-RU"/>
        </w:rPr>
        <w:t>), Брантов слијепи миш (</w:t>
      </w:r>
      <w:r w:rsidRPr="00474920">
        <w:rPr>
          <w:rFonts w:ascii="Cambria" w:hAnsi="Cambria"/>
          <w:i/>
        </w:rPr>
        <w:t>Myotis</w:t>
      </w:r>
      <w:r w:rsidRPr="00474920">
        <w:rPr>
          <w:rFonts w:ascii="Cambria" w:hAnsi="Cambria"/>
          <w:i/>
          <w:lang w:val="ru-RU"/>
        </w:rPr>
        <w:t xml:space="preserve"> </w:t>
      </w:r>
      <w:r w:rsidRPr="00474920">
        <w:rPr>
          <w:rFonts w:ascii="Cambria" w:hAnsi="Cambria"/>
          <w:i/>
        </w:rPr>
        <w:t>brandtii</w:t>
      </w:r>
      <w:r w:rsidRPr="00474920">
        <w:rPr>
          <w:rFonts w:ascii="Cambria" w:hAnsi="Cambria"/>
          <w:lang w:val="ru-RU"/>
        </w:rPr>
        <w:t>), двобојни слијепи миш  (</w:t>
      </w:r>
      <w:r w:rsidRPr="00474920">
        <w:rPr>
          <w:rFonts w:ascii="Cambria" w:hAnsi="Cambria"/>
          <w:i/>
        </w:rPr>
        <w:t>Vespertilio</w:t>
      </w:r>
      <w:r w:rsidRPr="00474920">
        <w:rPr>
          <w:rFonts w:ascii="Cambria" w:hAnsi="Cambria"/>
          <w:i/>
          <w:lang w:val="ru-RU"/>
        </w:rPr>
        <w:t xml:space="preserve"> </w:t>
      </w:r>
      <w:r w:rsidRPr="00474920">
        <w:rPr>
          <w:rFonts w:ascii="Cambria" w:hAnsi="Cambria"/>
          <w:i/>
        </w:rPr>
        <w:t>murinus</w:t>
      </w:r>
      <w:r w:rsidRPr="00474920">
        <w:rPr>
          <w:rFonts w:ascii="Cambria" w:hAnsi="Cambria"/>
          <w:lang w:val="ru-RU"/>
        </w:rPr>
        <w:t>).</w:t>
      </w:r>
    </w:p>
    <w:p w14:paraId="0B14EAC8" w14:textId="77777777" w:rsidR="009F42BC" w:rsidRPr="00474920" w:rsidRDefault="009F42BC" w:rsidP="009E0C43">
      <w:pPr>
        <w:pStyle w:val="NoSpacing"/>
        <w:spacing w:line="276" w:lineRule="auto"/>
        <w:jc w:val="both"/>
        <w:rPr>
          <w:rFonts w:ascii="Cambria" w:hAnsi="Cambria"/>
          <w:lang w:val="ru-RU"/>
        </w:rPr>
      </w:pPr>
    </w:p>
    <w:p w14:paraId="3C7FBA92" w14:textId="77777777" w:rsidR="009F42BC" w:rsidRPr="00474920" w:rsidRDefault="009F42BC" w:rsidP="009E0C43">
      <w:pPr>
        <w:pStyle w:val="NoSpacing"/>
        <w:spacing w:line="276" w:lineRule="auto"/>
        <w:jc w:val="both"/>
        <w:rPr>
          <w:rFonts w:ascii="Cambria" w:hAnsi="Cambria"/>
          <w:lang w:val="ru-RU"/>
        </w:rPr>
      </w:pPr>
      <w:r w:rsidRPr="00474920">
        <w:rPr>
          <w:rFonts w:ascii="Cambria" w:hAnsi="Cambria"/>
          <w:lang w:val="ru-RU"/>
        </w:rPr>
        <w:t xml:space="preserve">Из пописа до сад пронађених врста, истичу се оне које су на списку </w:t>
      </w:r>
      <w:r w:rsidRPr="00474920">
        <w:rPr>
          <w:rFonts w:ascii="Cambria" w:hAnsi="Cambria"/>
        </w:rPr>
        <w:t>IUCN</w:t>
      </w:r>
      <w:r w:rsidRPr="00474920">
        <w:rPr>
          <w:rFonts w:ascii="Cambria" w:hAnsi="Cambria"/>
          <w:lang w:val="ru-RU"/>
        </w:rPr>
        <w:t xml:space="preserve"> Црвене листе (Глобална - </w:t>
      </w:r>
      <w:r w:rsidRPr="00474920">
        <w:rPr>
          <w:rFonts w:ascii="Cambria" w:hAnsi="Cambria"/>
          <w:vertAlign w:val="superscript"/>
        </w:rPr>
        <w:t>G</w:t>
      </w:r>
      <w:r w:rsidRPr="00474920">
        <w:rPr>
          <w:rFonts w:ascii="Cambria" w:hAnsi="Cambria"/>
          <w:lang w:val="ru-RU"/>
        </w:rPr>
        <w:t xml:space="preserve"> и Европска - </w:t>
      </w:r>
      <w:r w:rsidRPr="00474920">
        <w:rPr>
          <w:rFonts w:ascii="Cambria" w:hAnsi="Cambria"/>
          <w:vertAlign w:val="superscript"/>
        </w:rPr>
        <w:t>E</w:t>
      </w:r>
      <w:r w:rsidRPr="00474920">
        <w:rPr>
          <w:rFonts w:ascii="Cambria" w:hAnsi="Cambria"/>
          <w:lang w:val="ru-RU"/>
        </w:rPr>
        <w:t>) категорисане као рањиве (</w:t>
      </w:r>
      <w:r w:rsidRPr="00474920">
        <w:rPr>
          <w:rFonts w:ascii="Cambria" w:hAnsi="Cambria"/>
        </w:rPr>
        <w:t>Vulnerable</w:t>
      </w:r>
      <w:r w:rsidRPr="00474920">
        <w:rPr>
          <w:rFonts w:ascii="Cambria" w:hAnsi="Cambria"/>
          <w:lang w:val="ru-RU"/>
        </w:rPr>
        <w:t xml:space="preserve"> - </w:t>
      </w:r>
      <w:r w:rsidRPr="00474920">
        <w:rPr>
          <w:rFonts w:ascii="Cambria" w:hAnsi="Cambria"/>
        </w:rPr>
        <w:t>VU</w:t>
      </w:r>
      <w:r w:rsidRPr="00474920">
        <w:rPr>
          <w:rFonts w:ascii="Cambria" w:hAnsi="Cambria"/>
          <w:lang w:val="ru-RU"/>
        </w:rPr>
        <w:t>): орао крсташ (</w:t>
      </w:r>
      <w:r w:rsidRPr="00474920">
        <w:rPr>
          <w:rFonts w:ascii="Cambria" w:hAnsi="Cambria"/>
          <w:i/>
        </w:rPr>
        <w:t>Aquila</w:t>
      </w:r>
      <w:r w:rsidRPr="00474920">
        <w:rPr>
          <w:rFonts w:ascii="Cambria" w:hAnsi="Cambria"/>
          <w:i/>
          <w:lang w:val="ru-RU"/>
        </w:rPr>
        <w:t xml:space="preserve"> </w:t>
      </w:r>
      <w:r w:rsidRPr="00474920">
        <w:rPr>
          <w:rFonts w:ascii="Cambria" w:hAnsi="Cambria"/>
          <w:i/>
        </w:rPr>
        <w:t>heliaca</w:t>
      </w:r>
      <w:r w:rsidRPr="00474920">
        <w:rPr>
          <w:rFonts w:ascii="Cambria" w:hAnsi="Cambria"/>
          <w:lang w:val="ru-RU"/>
        </w:rPr>
        <w:t xml:space="preserve"> - </w:t>
      </w:r>
      <w:r w:rsidRPr="00474920">
        <w:rPr>
          <w:rFonts w:ascii="Cambria" w:hAnsi="Cambria"/>
        </w:rPr>
        <w:t>VU</w:t>
      </w:r>
      <w:r w:rsidRPr="00474920">
        <w:rPr>
          <w:rFonts w:ascii="Cambria" w:hAnsi="Cambria"/>
          <w:vertAlign w:val="superscript"/>
        </w:rPr>
        <w:t>G</w:t>
      </w:r>
      <w:r w:rsidRPr="00474920">
        <w:rPr>
          <w:rFonts w:ascii="Cambria" w:hAnsi="Cambria"/>
          <w:lang w:val="ru-RU"/>
        </w:rPr>
        <w:t>), грлица (</w:t>
      </w:r>
      <w:r w:rsidRPr="00474920">
        <w:rPr>
          <w:rFonts w:ascii="Cambria" w:hAnsi="Cambria"/>
          <w:i/>
        </w:rPr>
        <w:t>Streptopelia</w:t>
      </w:r>
      <w:r w:rsidRPr="00474920">
        <w:rPr>
          <w:rFonts w:ascii="Cambria" w:hAnsi="Cambria"/>
          <w:i/>
          <w:lang w:val="ru-RU"/>
        </w:rPr>
        <w:t xml:space="preserve"> </w:t>
      </w:r>
      <w:r w:rsidRPr="00474920">
        <w:rPr>
          <w:rFonts w:ascii="Cambria" w:hAnsi="Cambria"/>
          <w:i/>
        </w:rPr>
        <w:t>turtur</w:t>
      </w:r>
      <w:r w:rsidRPr="00474920">
        <w:rPr>
          <w:rFonts w:ascii="Cambria" w:hAnsi="Cambria"/>
          <w:lang w:val="ru-RU"/>
        </w:rPr>
        <w:t xml:space="preserve"> - </w:t>
      </w:r>
      <w:r w:rsidRPr="00474920">
        <w:rPr>
          <w:rFonts w:ascii="Cambria" w:hAnsi="Cambria"/>
        </w:rPr>
        <w:t>VU</w:t>
      </w:r>
      <w:r w:rsidRPr="00474920">
        <w:rPr>
          <w:rFonts w:ascii="Cambria" w:hAnsi="Cambria"/>
          <w:vertAlign w:val="superscript"/>
        </w:rPr>
        <w:t>G</w:t>
      </w:r>
      <w:r w:rsidRPr="00474920">
        <w:rPr>
          <w:rFonts w:ascii="Cambria" w:hAnsi="Cambria"/>
          <w:lang w:val="ru-RU"/>
        </w:rPr>
        <w:t>), широкоухи слијепи миш (</w:t>
      </w:r>
      <w:r w:rsidRPr="00474920">
        <w:rPr>
          <w:rFonts w:ascii="Cambria" w:hAnsi="Cambria"/>
          <w:i/>
        </w:rPr>
        <w:t>Barbastella</w:t>
      </w:r>
      <w:r w:rsidRPr="00474920">
        <w:rPr>
          <w:rFonts w:ascii="Cambria" w:hAnsi="Cambria"/>
          <w:i/>
          <w:lang w:val="ru-RU"/>
        </w:rPr>
        <w:t xml:space="preserve"> </w:t>
      </w:r>
      <w:r w:rsidRPr="00474920">
        <w:rPr>
          <w:rFonts w:ascii="Cambria" w:hAnsi="Cambria"/>
          <w:i/>
        </w:rPr>
        <w:t>barbastellus</w:t>
      </w:r>
      <w:r w:rsidRPr="00474920">
        <w:rPr>
          <w:rFonts w:ascii="Cambria" w:hAnsi="Cambria"/>
          <w:lang w:val="ru-RU"/>
        </w:rPr>
        <w:t xml:space="preserve"> - </w:t>
      </w:r>
      <w:r w:rsidRPr="00474920">
        <w:rPr>
          <w:rFonts w:ascii="Cambria" w:hAnsi="Cambria"/>
        </w:rPr>
        <w:t>VU</w:t>
      </w:r>
      <w:r w:rsidRPr="00474920">
        <w:rPr>
          <w:rFonts w:ascii="Cambria" w:hAnsi="Cambria"/>
          <w:vertAlign w:val="superscript"/>
        </w:rPr>
        <w:t>E</w:t>
      </w:r>
      <w:r w:rsidRPr="00474920">
        <w:rPr>
          <w:rFonts w:ascii="Cambria" w:hAnsi="Cambria"/>
          <w:lang w:val="ru-RU"/>
        </w:rPr>
        <w:t>), дугокрили прстењак или Шрајберов слијепи миш (</w:t>
      </w:r>
      <w:r w:rsidRPr="00474920">
        <w:rPr>
          <w:rFonts w:ascii="Cambria" w:hAnsi="Cambria"/>
          <w:i/>
        </w:rPr>
        <w:t>Miniopterus</w:t>
      </w:r>
      <w:r w:rsidRPr="00474920">
        <w:rPr>
          <w:rFonts w:ascii="Cambria" w:hAnsi="Cambria"/>
          <w:i/>
          <w:lang w:val="ru-RU"/>
        </w:rPr>
        <w:t xml:space="preserve"> </w:t>
      </w:r>
      <w:r w:rsidRPr="00474920">
        <w:rPr>
          <w:rFonts w:ascii="Cambria" w:hAnsi="Cambria"/>
          <w:i/>
        </w:rPr>
        <w:t>schreibersii</w:t>
      </w:r>
      <w:r w:rsidRPr="00474920">
        <w:rPr>
          <w:rFonts w:ascii="Cambria" w:hAnsi="Cambria"/>
          <w:lang w:val="ru-RU"/>
        </w:rPr>
        <w:t xml:space="preserve"> - </w:t>
      </w:r>
      <w:r w:rsidRPr="00474920">
        <w:rPr>
          <w:rFonts w:ascii="Cambria" w:hAnsi="Cambria"/>
        </w:rPr>
        <w:t>VU</w:t>
      </w:r>
      <w:r w:rsidRPr="00474920">
        <w:rPr>
          <w:rFonts w:ascii="Cambria" w:hAnsi="Cambria"/>
          <w:vertAlign w:val="superscript"/>
        </w:rPr>
        <w:t>G</w:t>
      </w:r>
      <w:r w:rsidRPr="00474920">
        <w:rPr>
          <w:rFonts w:ascii="Cambria" w:hAnsi="Cambria"/>
          <w:lang w:val="ru-RU"/>
        </w:rPr>
        <w:t>), дугоухи вечерњак или Бехштајнов слијепи миш (</w:t>
      </w:r>
      <w:r w:rsidRPr="00474920">
        <w:rPr>
          <w:rFonts w:ascii="Cambria" w:hAnsi="Cambria"/>
          <w:i/>
        </w:rPr>
        <w:t>Myotis</w:t>
      </w:r>
      <w:r w:rsidRPr="00474920">
        <w:rPr>
          <w:rFonts w:ascii="Cambria" w:hAnsi="Cambria"/>
          <w:i/>
          <w:lang w:val="ru-RU"/>
        </w:rPr>
        <w:t xml:space="preserve"> </w:t>
      </w:r>
      <w:r w:rsidRPr="00474920">
        <w:rPr>
          <w:rFonts w:ascii="Cambria" w:hAnsi="Cambria"/>
          <w:i/>
        </w:rPr>
        <w:t>bechsteinii</w:t>
      </w:r>
      <w:r w:rsidRPr="00474920">
        <w:rPr>
          <w:rFonts w:ascii="Cambria" w:hAnsi="Cambria"/>
          <w:lang w:val="ru-RU"/>
        </w:rPr>
        <w:t xml:space="preserve"> - </w:t>
      </w:r>
      <w:r w:rsidRPr="00474920">
        <w:rPr>
          <w:rFonts w:ascii="Cambria" w:hAnsi="Cambria"/>
        </w:rPr>
        <w:t>VU</w:t>
      </w:r>
      <w:r w:rsidRPr="00474920">
        <w:rPr>
          <w:rFonts w:ascii="Cambria" w:hAnsi="Cambria"/>
          <w:vertAlign w:val="superscript"/>
        </w:rPr>
        <w:t>E</w:t>
      </w:r>
      <w:r w:rsidRPr="00474920">
        <w:rPr>
          <w:rFonts w:ascii="Cambria" w:hAnsi="Cambria"/>
          <w:lang w:val="ru-RU"/>
        </w:rPr>
        <w:t xml:space="preserve">). </w:t>
      </w:r>
    </w:p>
    <w:p w14:paraId="0B254A8F" w14:textId="77777777" w:rsidR="009F42BC" w:rsidRPr="00474920" w:rsidRDefault="009F42BC" w:rsidP="009E0C43">
      <w:pPr>
        <w:pStyle w:val="NoSpacing"/>
        <w:spacing w:line="276" w:lineRule="auto"/>
        <w:jc w:val="both"/>
        <w:rPr>
          <w:rFonts w:ascii="Cambria" w:hAnsi="Cambria"/>
          <w:lang w:val="ru-RU"/>
        </w:rPr>
      </w:pPr>
      <w:r w:rsidRPr="00474920">
        <w:rPr>
          <w:rFonts w:ascii="Cambria" w:hAnsi="Cambria"/>
          <w:lang w:val="ru-RU"/>
        </w:rPr>
        <w:t xml:space="preserve">Врсте које су по </w:t>
      </w:r>
      <w:r w:rsidRPr="00474920">
        <w:rPr>
          <w:rFonts w:ascii="Cambria" w:hAnsi="Cambria"/>
        </w:rPr>
        <w:t>IUCN</w:t>
      </w:r>
      <w:r w:rsidRPr="00474920">
        <w:rPr>
          <w:rFonts w:ascii="Cambria" w:hAnsi="Cambria"/>
          <w:lang w:val="ru-RU"/>
        </w:rPr>
        <w:t xml:space="preserve"> Црвеној листи категорисане као скоро угрожене (</w:t>
      </w:r>
      <w:r w:rsidRPr="00474920">
        <w:rPr>
          <w:rFonts w:ascii="Cambria" w:hAnsi="Cambria"/>
        </w:rPr>
        <w:t>Near</w:t>
      </w:r>
      <w:r w:rsidRPr="00474920">
        <w:rPr>
          <w:rFonts w:ascii="Cambria" w:hAnsi="Cambria"/>
          <w:lang w:val="ru-RU"/>
        </w:rPr>
        <w:t xml:space="preserve"> </w:t>
      </w:r>
      <w:r w:rsidRPr="00474920">
        <w:rPr>
          <w:rFonts w:ascii="Cambria" w:hAnsi="Cambria"/>
        </w:rPr>
        <w:t>Threatened</w:t>
      </w:r>
      <w:r w:rsidRPr="00474920">
        <w:rPr>
          <w:rFonts w:ascii="Cambria" w:hAnsi="Cambria"/>
          <w:lang w:val="ru-RU"/>
        </w:rPr>
        <w:t xml:space="preserve"> - </w:t>
      </w:r>
      <w:r w:rsidRPr="00474920">
        <w:rPr>
          <w:rFonts w:ascii="Cambria" w:hAnsi="Cambria"/>
        </w:rPr>
        <w:t>NT</w:t>
      </w:r>
      <w:r w:rsidRPr="00474920">
        <w:rPr>
          <w:rFonts w:ascii="Cambria" w:hAnsi="Cambria"/>
          <w:lang w:val="ru-RU"/>
        </w:rPr>
        <w:t>), нису сврстане као значајне врсте фауне Националног парка „Козара“, али свакако да се и према њима треба посветити стручна пажња: барска корњача (</w:t>
      </w:r>
      <w:r w:rsidRPr="00474920">
        <w:rPr>
          <w:rFonts w:ascii="Cambria" w:hAnsi="Cambria"/>
          <w:i/>
        </w:rPr>
        <w:t>Emys</w:t>
      </w:r>
      <w:r w:rsidRPr="00474920">
        <w:rPr>
          <w:rFonts w:ascii="Cambria" w:hAnsi="Cambria"/>
          <w:i/>
          <w:lang w:val="ru-RU"/>
        </w:rPr>
        <w:t xml:space="preserve"> </w:t>
      </w:r>
      <w:r w:rsidRPr="00474920">
        <w:rPr>
          <w:rFonts w:ascii="Cambria" w:hAnsi="Cambria"/>
          <w:i/>
        </w:rPr>
        <w:t>orbicularis</w:t>
      </w:r>
      <w:r w:rsidRPr="00474920">
        <w:rPr>
          <w:rFonts w:ascii="Cambria" w:hAnsi="Cambria"/>
          <w:i/>
          <w:lang w:val="ru-RU"/>
        </w:rPr>
        <w:t xml:space="preserve"> </w:t>
      </w:r>
      <w:r w:rsidRPr="00474920">
        <w:rPr>
          <w:rFonts w:ascii="Cambria" w:hAnsi="Cambria"/>
          <w:lang w:val="ru-RU"/>
        </w:rPr>
        <w:t xml:space="preserve">– </w:t>
      </w:r>
      <w:r w:rsidRPr="00474920">
        <w:rPr>
          <w:rFonts w:ascii="Cambria" w:hAnsi="Cambria"/>
        </w:rPr>
        <w:t>NT</w:t>
      </w:r>
      <w:r w:rsidRPr="00474920">
        <w:rPr>
          <w:rFonts w:ascii="Cambria" w:hAnsi="Cambria"/>
          <w:vertAlign w:val="superscript"/>
        </w:rPr>
        <w:t>G</w:t>
      </w:r>
      <w:r w:rsidRPr="00474920">
        <w:rPr>
          <w:rFonts w:ascii="Cambria" w:hAnsi="Cambria"/>
          <w:lang w:val="ru-RU"/>
        </w:rPr>
        <w:t>), црна чиопа (</w:t>
      </w:r>
      <w:r w:rsidRPr="00474920">
        <w:rPr>
          <w:rFonts w:ascii="Cambria" w:hAnsi="Cambria"/>
          <w:i/>
        </w:rPr>
        <w:t>Apus</w:t>
      </w:r>
      <w:r w:rsidRPr="00474920">
        <w:rPr>
          <w:rFonts w:ascii="Cambria" w:hAnsi="Cambria"/>
          <w:i/>
          <w:lang w:val="ru-RU"/>
        </w:rPr>
        <w:t xml:space="preserve"> </w:t>
      </w:r>
      <w:r w:rsidRPr="00474920">
        <w:rPr>
          <w:rFonts w:ascii="Cambria" w:hAnsi="Cambria"/>
          <w:i/>
        </w:rPr>
        <w:t>apus</w:t>
      </w:r>
      <w:r w:rsidRPr="00474920">
        <w:rPr>
          <w:rFonts w:ascii="Cambria" w:hAnsi="Cambria"/>
          <w:i/>
          <w:lang w:val="ru-RU"/>
        </w:rPr>
        <w:t xml:space="preserve"> </w:t>
      </w:r>
      <w:r w:rsidRPr="00474920">
        <w:rPr>
          <w:rFonts w:ascii="Cambria" w:hAnsi="Cambria"/>
          <w:lang w:val="ru-RU"/>
        </w:rPr>
        <w:t xml:space="preserve">- </w:t>
      </w:r>
      <w:r w:rsidRPr="00474920">
        <w:rPr>
          <w:rFonts w:ascii="Cambria" w:hAnsi="Cambria"/>
        </w:rPr>
        <w:t>NT</w:t>
      </w:r>
      <w:r w:rsidRPr="00474920">
        <w:rPr>
          <w:rFonts w:ascii="Cambria" w:hAnsi="Cambria"/>
          <w:vertAlign w:val="superscript"/>
        </w:rPr>
        <w:t>E</w:t>
      </w:r>
      <w:r w:rsidRPr="00474920">
        <w:rPr>
          <w:rFonts w:ascii="Cambria" w:hAnsi="Cambria"/>
          <w:lang w:val="ru-RU"/>
        </w:rPr>
        <w:t>), видра (</w:t>
      </w:r>
      <w:r w:rsidRPr="00474920">
        <w:rPr>
          <w:rFonts w:ascii="Cambria" w:hAnsi="Cambria"/>
          <w:i/>
        </w:rPr>
        <w:t>Lutra</w:t>
      </w:r>
      <w:r w:rsidRPr="00474920">
        <w:rPr>
          <w:rFonts w:ascii="Cambria" w:hAnsi="Cambria"/>
          <w:i/>
          <w:lang w:val="ru-RU"/>
        </w:rPr>
        <w:t xml:space="preserve"> </w:t>
      </w:r>
      <w:r w:rsidRPr="00474920">
        <w:rPr>
          <w:rFonts w:ascii="Cambria" w:hAnsi="Cambria"/>
          <w:i/>
        </w:rPr>
        <w:t>lutra</w:t>
      </w:r>
      <w:r w:rsidRPr="00474920">
        <w:rPr>
          <w:rFonts w:ascii="Cambria" w:hAnsi="Cambria"/>
          <w:lang w:val="ru-RU"/>
        </w:rPr>
        <w:t xml:space="preserve"> - </w:t>
      </w:r>
      <w:r w:rsidRPr="00474920">
        <w:rPr>
          <w:rFonts w:ascii="Cambria" w:hAnsi="Cambria"/>
        </w:rPr>
        <w:t>NT</w:t>
      </w:r>
      <w:r w:rsidRPr="00474920">
        <w:rPr>
          <w:rFonts w:ascii="Cambria" w:hAnsi="Cambria"/>
          <w:vertAlign w:val="superscript"/>
        </w:rPr>
        <w:t>G</w:t>
      </w:r>
      <w:r w:rsidRPr="00474920">
        <w:rPr>
          <w:rFonts w:ascii="Cambria" w:hAnsi="Cambria"/>
          <w:lang w:val="ru-RU"/>
        </w:rPr>
        <w:t>), велики потковичар (</w:t>
      </w:r>
      <w:r w:rsidRPr="00474920">
        <w:rPr>
          <w:rFonts w:ascii="Cambria" w:hAnsi="Cambria"/>
          <w:i/>
        </w:rPr>
        <w:t>Rhinolophus</w:t>
      </w:r>
      <w:r w:rsidRPr="00474920">
        <w:rPr>
          <w:rFonts w:ascii="Cambria" w:hAnsi="Cambria"/>
          <w:i/>
          <w:lang w:val="ru-RU"/>
        </w:rPr>
        <w:t xml:space="preserve"> </w:t>
      </w:r>
      <w:r w:rsidRPr="00474920">
        <w:rPr>
          <w:rFonts w:ascii="Cambria" w:hAnsi="Cambria"/>
          <w:i/>
        </w:rPr>
        <w:t>ferrumequinum</w:t>
      </w:r>
      <w:r w:rsidRPr="00474920">
        <w:rPr>
          <w:rFonts w:ascii="Cambria" w:hAnsi="Cambria"/>
          <w:lang w:val="ru-RU"/>
        </w:rPr>
        <w:t xml:space="preserve"> - </w:t>
      </w:r>
      <w:r w:rsidRPr="00474920">
        <w:rPr>
          <w:rFonts w:ascii="Cambria" w:hAnsi="Cambria"/>
        </w:rPr>
        <w:t>NT</w:t>
      </w:r>
      <w:r w:rsidRPr="00474920">
        <w:rPr>
          <w:rFonts w:ascii="Cambria" w:hAnsi="Cambria"/>
          <w:vertAlign w:val="superscript"/>
        </w:rPr>
        <w:t>E</w:t>
      </w:r>
      <w:r w:rsidRPr="00474920">
        <w:rPr>
          <w:rFonts w:ascii="Cambria" w:hAnsi="Cambria"/>
          <w:lang w:val="ru-RU"/>
        </w:rPr>
        <w:t>)</w:t>
      </w:r>
      <w:r w:rsidRPr="00474920">
        <w:rPr>
          <w:rFonts w:ascii="Cambria" w:hAnsi="Cambria" w:cstheme="minorHAnsi"/>
          <w:lang w:val="ru-RU"/>
        </w:rPr>
        <w:t xml:space="preserve"> </w:t>
      </w:r>
      <w:r w:rsidRPr="00474920">
        <w:rPr>
          <w:rFonts w:ascii="Cambria" w:hAnsi="Cambria"/>
          <w:lang w:val="ru-RU"/>
        </w:rPr>
        <w:t>и мали потковичар (</w:t>
      </w:r>
      <w:r w:rsidRPr="00474920">
        <w:rPr>
          <w:rFonts w:ascii="Cambria" w:hAnsi="Cambria"/>
          <w:i/>
        </w:rPr>
        <w:t>Rhinolophus</w:t>
      </w:r>
      <w:r w:rsidRPr="00474920">
        <w:rPr>
          <w:rFonts w:ascii="Cambria" w:hAnsi="Cambria"/>
          <w:i/>
          <w:lang w:val="ru-RU"/>
        </w:rPr>
        <w:t xml:space="preserve"> </w:t>
      </w:r>
      <w:r w:rsidRPr="00474920">
        <w:rPr>
          <w:rFonts w:ascii="Cambria" w:hAnsi="Cambria"/>
          <w:i/>
        </w:rPr>
        <w:t>hipposideros</w:t>
      </w:r>
      <w:r w:rsidRPr="00474920">
        <w:rPr>
          <w:rFonts w:ascii="Cambria" w:hAnsi="Cambria"/>
          <w:lang w:val="ru-RU"/>
        </w:rPr>
        <w:t xml:space="preserve"> - </w:t>
      </w:r>
      <w:r w:rsidRPr="00474920">
        <w:rPr>
          <w:rFonts w:ascii="Cambria" w:hAnsi="Cambria"/>
        </w:rPr>
        <w:t>NT</w:t>
      </w:r>
      <w:r w:rsidRPr="00474920">
        <w:rPr>
          <w:rFonts w:ascii="Cambria" w:hAnsi="Cambria"/>
          <w:vertAlign w:val="superscript"/>
        </w:rPr>
        <w:t>E</w:t>
      </w:r>
      <w:r w:rsidRPr="00474920">
        <w:rPr>
          <w:rFonts w:ascii="Cambria" w:hAnsi="Cambria"/>
          <w:lang w:val="ru-RU"/>
        </w:rPr>
        <w:t>). Поточни рак (</w:t>
      </w:r>
      <w:r w:rsidRPr="00474920">
        <w:rPr>
          <w:rFonts w:ascii="Cambria" w:hAnsi="Cambria"/>
          <w:i/>
        </w:rPr>
        <w:t>Austropotamobius</w:t>
      </w:r>
      <w:r w:rsidRPr="00474920">
        <w:rPr>
          <w:rFonts w:ascii="Cambria" w:hAnsi="Cambria"/>
          <w:i/>
          <w:lang w:val="ru-RU"/>
        </w:rPr>
        <w:t xml:space="preserve"> </w:t>
      </w:r>
      <w:r w:rsidRPr="00474920">
        <w:rPr>
          <w:rFonts w:ascii="Cambria" w:hAnsi="Cambria"/>
          <w:i/>
        </w:rPr>
        <w:t>torrentium</w:t>
      </w:r>
      <w:r w:rsidRPr="00474920">
        <w:rPr>
          <w:rFonts w:ascii="Cambria" w:hAnsi="Cambria"/>
          <w:lang w:val="ru-RU"/>
        </w:rPr>
        <w:t>) је категорисан као врста о којој нема довољно података (</w:t>
      </w:r>
      <w:r w:rsidRPr="00474920">
        <w:rPr>
          <w:rFonts w:ascii="Cambria" w:hAnsi="Cambria"/>
        </w:rPr>
        <w:t>Data</w:t>
      </w:r>
      <w:r w:rsidRPr="00474920">
        <w:rPr>
          <w:rFonts w:ascii="Cambria" w:hAnsi="Cambria"/>
          <w:lang w:val="ru-RU"/>
        </w:rPr>
        <w:t xml:space="preserve"> </w:t>
      </w:r>
      <w:r w:rsidRPr="00474920">
        <w:rPr>
          <w:rFonts w:ascii="Cambria" w:hAnsi="Cambria"/>
        </w:rPr>
        <w:t>Deficient</w:t>
      </w:r>
      <w:r w:rsidRPr="00474920">
        <w:rPr>
          <w:rFonts w:ascii="Cambria" w:hAnsi="Cambria"/>
          <w:lang w:val="ru-RU"/>
        </w:rPr>
        <w:t xml:space="preserve"> - </w:t>
      </w:r>
      <w:r w:rsidRPr="00474920">
        <w:rPr>
          <w:rFonts w:ascii="Cambria" w:hAnsi="Cambria"/>
        </w:rPr>
        <w:t>DD</w:t>
      </w:r>
      <w:r w:rsidRPr="00474920">
        <w:rPr>
          <w:rFonts w:ascii="Cambria" w:hAnsi="Cambria"/>
          <w:vertAlign w:val="superscript"/>
        </w:rPr>
        <w:t>G</w:t>
      </w:r>
      <w:r w:rsidRPr="00474920">
        <w:rPr>
          <w:rFonts w:ascii="Cambria" w:hAnsi="Cambria"/>
          <w:lang w:val="ru-RU"/>
        </w:rPr>
        <w:t>)</w:t>
      </w:r>
      <w:r w:rsidRPr="00474920">
        <w:rPr>
          <w:rFonts w:ascii="Cambria" w:hAnsi="Cambria" w:cstheme="minorHAnsi"/>
          <w:lang w:val="ru-RU"/>
        </w:rPr>
        <w:t>,</w:t>
      </w:r>
      <w:r w:rsidRPr="00474920">
        <w:rPr>
          <w:rFonts w:ascii="Cambria" w:hAnsi="Cambria"/>
          <w:lang w:val="ru-RU"/>
        </w:rPr>
        <w:t xml:space="preserve"> па се у пракси таквим врстама такође обраћа посебна пажња.</w:t>
      </w:r>
    </w:p>
    <w:p w14:paraId="30AA096C" w14:textId="77777777" w:rsidR="009F42BC" w:rsidRPr="00474920" w:rsidRDefault="009F42BC" w:rsidP="009E0C43">
      <w:pPr>
        <w:pStyle w:val="NoSpacing"/>
        <w:spacing w:line="276" w:lineRule="auto"/>
        <w:jc w:val="both"/>
        <w:rPr>
          <w:rFonts w:ascii="Cambria" w:hAnsi="Cambria"/>
          <w:lang w:val="ru-RU"/>
        </w:rPr>
      </w:pPr>
    </w:p>
    <w:p w14:paraId="063833ED" w14:textId="77777777" w:rsidR="001E7200" w:rsidRPr="00474920" w:rsidRDefault="009F42BC" w:rsidP="009E0C43">
      <w:pPr>
        <w:pStyle w:val="NoSpacing"/>
        <w:spacing w:line="276" w:lineRule="auto"/>
        <w:jc w:val="both"/>
        <w:rPr>
          <w:rFonts w:ascii="Cambria" w:hAnsi="Cambria"/>
          <w:lang w:val="ru-RU"/>
        </w:rPr>
      </w:pPr>
      <w:r w:rsidRPr="00474920">
        <w:rPr>
          <w:rFonts w:ascii="Cambria" w:hAnsi="Cambria"/>
          <w:b/>
          <w:lang w:val="ru-RU"/>
        </w:rPr>
        <w:t xml:space="preserve">Издвојене значајне врсте фауне </w:t>
      </w:r>
      <w:r w:rsidR="001E7200" w:rsidRPr="00474920">
        <w:rPr>
          <w:rFonts w:ascii="Cambria" w:hAnsi="Cambria"/>
          <w:lang w:val="ru-RU"/>
        </w:rPr>
        <w:t xml:space="preserve">Националног парка „Козара“: </w:t>
      </w:r>
    </w:p>
    <w:p w14:paraId="352CCDB6" w14:textId="77777777" w:rsidR="009F42BC" w:rsidRPr="00474920" w:rsidRDefault="009F42BC" w:rsidP="009E0C43">
      <w:pPr>
        <w:pStyle w:val="NoSpacing"/>
        <w:spacing w:line="276" w:lineRule="auto"/>
        <w:jc w:val="both"/>
        <w:rPr>
          <w:rFonts w:ascii="Cambria" w:hAnsi="Cambria"/>
          <w:lang w:val="ru-RU"/>
        </w:rPr>
      </w:pPr>
      <w:r w:rsidRPr="00474920">
        <w:rPr>
          <w:rFonts w:ascii="Cambria" w:hAnsi="Cambria"/>
          <w:lang w:val="ru-RU"/>
        </w:rPr>
        <w:t xml:space="preserve">Значајне врсте фауне су подјељене на врсте које стално и повремено бораве у заштићеном подручју. </w:t>
      </w:r>
    </w:p>
    <w:p w14:paraId="12DC84F4" w14:textId="77777777" w:rsidR="009F42BC" w:rsidRPr="00474920" w:rsidRDefault="009F42BC" w:rsidP="009E0C43">
      <w:pPr>
        <w:pStyle w:val="NoSpacing"/>
        <w:spacing w:line="276" w:lineRule="auto"/>
        <w:jc w:val="both"/>
        <w:rPr>
          <w:rFonts w:ascii="Cambria" w:hAnsi="Cambria"/>
          <w:i/>
          <w:lang w:val="ru-RU"/>
        </w:rPr>
      </w:pPr>
    </w:p>
    <w:p w14:paraId="30E54335" w14:textId="77777777" w:rsidR="009F42BC" w:rsidRPr="00474920" w:rsidRDefault="009F42BC" w:rsidP="009E0C43">
      <w:pPr>
        <w:pStyle w:val="NoSpacing"/>
        <w:spacing w:line="276" w:lineRule="auto"/>
        <w:jc w:val="both"/>
        <w:rPr>
          <w:rFonts w:ascii="Cambria" w:hAnsi="Cambria"/>
          <w:i/>
          <w:u w:val="single"/>
          <w:lang w:val="ru-RU"/>
        </w:rPr>
      </w:pPr>
      <w:r w:rsidRPr="00474920">
        <w:rPr>
          <w:rFonts w:ascii="Cambria" w:hAnsi="Cambria"/>
          <w:i/>
          <w:lang w:val="ru-RU"/>
        </w:rPr>
        <w:t xml:space="preserve">Врсте које стално бораве у </w:t>
      </w:r>
      <w:r w:rsidR="001E7200" w:rsidRPr="00474920">
        <w:rPr>
          <w:rFonts w:ascii="Cambria" w:hAnsi="Cambria"/>
          <w:lang w:val="ru-RU"/>
        </w:rPr>
        <w:t>Националном парку „Козара“</w:t>
      </w:r>
      <w:r w:rsidRPr="00474920">
        <w:rPr>
          <w:rFonts w:ascii="Cambria" w:hAnsi="Cambria"/>
          <w:i/>
          <w:lang w:val="ru-RU"/>
        </w:rPr>
        <w:t>:</w:t>
      </w:r>
    </w:p>
    <w:p w14:paraId="6650156E" w14:textId="77777777" w:rsidR="009F42BC" w:rsidRPr="00474920" w:rsidRDefault="009F42BC" w:rsidP="009E0C43">
      <w:pPr>
        <w:pStyle w:val="NoSpacing"/>
        <w:spacing w:line="276" w:lineRule="auto"/>
        <w:jc w:val="both"/>
        <w:rPr>
          <w:rFonts w:ascii="Cambria" w:hAnsi="Cambria"/>
          <w:lang w:val="sr-Latn-CS"/>
        </w:rPr>
      </w:pPr>
      <w:r w:rsidRPr="00474920">
        <w:rPr>
          <w:rFonts w:ascii="Cambria" w:hAnsi="Cambria" w:cs="Calibri Light"/>
          <w:b/>
          <w:lang w:val="ru-RU"/>
        </w:rPr>
        <w:t xml:space="preserve">Грлица </w:t>
      </w:r>
      <w:r w:rsidRPr="00474920">
        <w:rPr>
          <w:rFonts w:ascii="Cambria" w:hAnsi="Cambria"/>
          <w:lang w:val="ru-RU"/>
        </w:rPr>
        <w:t>(</w:t>
      </w:r>
      <w:r w:rsidRPr="00474920">
        <w:rPr>
          <w:rFonts w:ascii="Cambria" w:hAnsi="Cambria"/>
          <w:i/>
        </w:rPr>
        <w:t>Streptopelia</w:t>
      </w:r>
      <w:r w:rsidRPr="00474920">
        <w:rPr>
          <w:rFonts w:ascii="Cambria" w:hAnsi="Cambria"/>
          <w:i/>
          <w:lang w:val="ru-RU"/>
        </w:rPr>
        <w:t xml:space="preserve"> </w:t>
      </w:r>
      <w:r w:rsidRPr="00474920">
        <w:rPr>
          <w:rFonts w:ascii="Cambria" w:hAnsi="Cambria"/>
          <w:i/>
        </w:rPr>
        <w:t>turtur</w:t>
      </w:r>
      <w:r w:rsidRPr="00474920">
        <w:rPr>
          <w:rFonts w:ascii="Cambria" w:hAnsi="Cambria"/>
          <w:lang w:val="ru-RU"/>
        </w:rPr>
        <w:t xml:space="preserve"> - слика 23) - забиљежена је 2012. и 2017. године, на подручју Бенковца и Водица (</w:t>
      </w:r>
      <w:r w:rsidRPr="00474920">
        <w:rPr>
          <w:rFonts w:ascii="Cambria" w:hAnsi="Cambria"/>
        </w:rPr>
        <w:t>Stankovi</w:t>
      </w:r>
      <w:r w:rsidRPr="00474920">
        <w:rPr>
          <w:rFonts w:ascii="Cambria" w:hAnsi="Cambria"/>
          <w:lang w:val="ru-RU"/>
        </w:rPr>
        <w:t xml:space="preserve">ć, 2012; 2017). Сумња се да је глобална популација у опадању због континуираног уништавања станишта и неодрживог искориштавања (лов на првом мјесту). Међународни акциони план за очување грлице пружа свеобухватан предлог </w:t>
      </w:r>
      <w:r w:rsidRPr="00474920">
        <w:rPr>
          <w:rFonts w:ascii="Cambria" w:hAnsi="Cambria"/>
          <w:lang w:val="ru-RU"/>
        </w:rPr>
        <w:lastRenderedPageBreak/>
        <w:t>активности очувања и истраживања које су потребне за очување ове врсте у њеном природном подручју (</w:t>
      </w:r>
      <w:r w:rsidRPr="00474920">
        <w:rPr>
          <w:rFonts w:ascii="Cambria" w:hAnsi="Cambria"/>
        </w:rPr>
        <w:t>Fisher</w:t>
      </w:r>
      <w:r w:rsidRPr="00474920">
        <w:rPr>
          <w:rFonts w:ascii="Cambria" w:hAnsi="Cambria"/>
          <w:lang w:val="ru-RU"/>
        </w:rPr>
        <w:t xml:space="preserve"> </w:t>
      </w:r>
      <w:r w:rsidRPr="00474920">
        <w:rPr>
          <w:rFonts w:ascii="Cambria" w:hAnsi="Cambria"/>
        </w:rPr>
        <w:t>et</w:t>
      </w:r>
      <w:r w:rsidRPr="00474920">
        <w:rPr>
          <w:rFonts w:ascii="Cambria" w:hAnsi="Cambria"/>
          <w:lang w:val="ru-RU"/>
        </w:rPr>
        <w:t xml:space="preserve"> </w:t>
      </w:r>
      <w:r w:rsidRPr="00474920">
        <w:rPr>
          <w:rFonts w:ascii="Cambria" w:hAnsi="Cambria"/>
        </w:rPr>
        <w:t>al</w:t>
      </w:r>
      <w:r w:rsidRPr="00474920">
        <w:rPr>
          <w:rFonts w:ascii="Cambria" w:hAnsi="Cambria"/>
          <w:lang w:val="ru-RU"/>
        </w:rPr>
        <w:t>. 2018).</w:t>
      </w:r>
    </w:p>
    <w:p w14:paraId="2952FA40" w14:textId="77777777" w:rsidR="009F42BC" w:rsidRPr="00474920" w:rsidRDefault="009F42BC" w:rsidP="009E0C43">
      <w:pPr>
        <w:pStyle w:val="NoSpacing"/>
        <w:spacing w:line="276" w:lineRule="auto"/>
        <w:jc w:val="both"/>
        <w:rPr>
          <w:rFonts w:ascii="Cambria" w:hAnsi="Cambria"/>
          <w:lang w:val="ru-RU"/>
        </w:rPr>
      </w:pPr>
      <w:r w:rsidRPr="00474920">
        <w:rPr>
          <w:rFonts w:ascii="Cambria" w:hAnsi="Cambria" w:cs="Calibri Light"/>
          <w:b/>
          <w:lang w:val="sr-Latn-CS"/>
        </w:rPr>
        <w:t>Широкоухи слијепи миш</w:t>
      </w:r>
      <w:r w:rsidRPr="00474920">
        <w:rPr>
          <w:rFonts w:ascii="Cambria" w:hAnsi="Cambria"/>
          <w:lang w:val="sr-Latn-CS"/>
        </w:rPr>
        <w:t xml:space="preserve"> (</w:t>
      </w:r>
      <w:r w:rsidRPr="00474920">
        <w:rPr>
          <w:rFonts w:ascii="Cambria" w:hAnsi="Cambria"/>
          <w:i/>
          <w:lang w:val="sr-Latn-CS"/>
        </w:rPr>
        <w:t>Barbastella barbastellus</w:t>
      </w:r>
      <w:r w:rsidRPr="00474920">
        <w:rPr>
          <w:rFonts w:ascii="Cambria" w:hAnsi="Cambria"/>
          <w:lang w:val="sr-Latn-CS"/>
        </w:rPr>
        <w:t xml:space="preserve">) - врста је везана за зрела мјешовита шумска станишта. </w:t>
      </w:r>
      <w:r w:rsidRPr="00474920">
        <w:rPr>
          <w:rFonts w:ascii="Cambria" w:hAnsi="Cambria"/>
          <w:lang w:val="ru-RU"/>
        </w:rPr>
        <w:t xml:space="preserve">Претње су губитак и фрагментација станишта, уништавање старих стабала са лабавом кором и шупљинама, уништавање подземних станишта и узнемиравање (пећински туризам). </w:t>
      </w:r>
    </w:p>
    <w:p w14:paraId="6F572231" w14:textId="77777777" w:rsidR="009F42BC" w:rsidRPr="00474920" w:rsidRDefault="009F42BC" w:rsidP="009E0C43">
      <w:pPr>
        <w:pStyle w:val="NoSpacing"/>
        <w:spacing w:line="276" w:lineRule="auto"/>
        <w:rPr>
          <w:rFonts w:ascii="Cambria" w:hAnsi="Cambria"/>
          <w:lang w:val="ru-RU"/>
        </w:rPr>
      </w:pPr>
    </w:p>
    <w:p w14:paraId="7CC7B3CC" w14:textId="77777777" w:rsidR="009F42BC" w:rsidRPr="00474920" w:rsidRDefault="009F42BC" w:rsidP="009E0C43">
      <w:pPr>
        <w:pStyle w:val="NoSpacing"/>
        <w:spacing w:line="276" w:lineRule="auto"/>
        <w:jc w:val="both"/>
        <w:rPr>
          <w:rFonts w:ascii="Cambria" w:hAnsi="Cambria"/>
          <w:lang w:val="ru-RU"/>
        </w:rPr>
      </w:pPr>
      <w:r w:rsidRPr="00474920">
        <w:rPr>
          <w:rFonts w:ascii="Cambria" w:hAnsi="Cambria" w:cs="Calibri Light"/>
          <w:b/>
          <w:lang w:val="sr-Latn-CS"/>
        </w:rPr>
        <w:t>Дугокрили прстењак или Шрајберов слијепи миш</w:t>
      </w:r>
      <w:r w:rsidRPr="00474920">
        <w:rPr>
          <w:rFonts w:ascii="Cambria" w:hAnsi="Cambria"/>
          <w:lang w:val="sr-Latn-CS"/>
        </w:rPr>
        <w:t xml:space="preserve"> (</w:t>
      </w:r>
      <w:r w:rsidRPr="00474920">
        <w:rPr>
          <w:rFonts w:ascii="Cambria" w:hAnsi="Cambria"/>
          <w:i/>
          <w:lang w:val="sr-Latn-CS"/>
        </w:rPr>
        <w:t>Miniopterus schreibersii</w:t>
      </w:r>
      <w:r w:rsidRPr="00474920">
        <w:rPr>
          <w:rFonts w:ascii="Cambria" w:hAnsi="Cambria"/>
          <w:lang w:val="sr-Latn-CS"/>
        </w:rPr>
        <w:t xml:space="preserve">) - врста је везана за подземна станишта (пећине, јаме, рудници) низијских и планинских подручја. </w:t>
      </w:r>
      <w:r w:rsidRPr="00474920">
        <w:rPr>
          <w:rFonts w:ascii="Cambria" w:hAnsi="Cambria"/>
          <w:lang w:val="ru-RU"/>
        </w:rPr>
        <w:t>Хибернацијске колоније су забиљежене у Каменој кући, Трновачкој и Гумлинска пећини. Врста је врло осјетљива на узнемиравање, те ако до тога дође често зна да напусти комплетно подручје. Разлог угрожености је узнемиравање, губитак и фрагментација станишта, те прекомјерна употреба пестицида која смањује број инсеката (плијена).</w:t>
      </w:r>
    </w:p>
    <w:p w14:paraId="14499F02" w14:textId="77777777" w:rsidR="009F42BC" w:rsidRPr="00474920" w:rsidRDefault="009F42BC" w:rsidP="009E0C43">
      <w:pPr>
        <w:pStyle w:val="NoSpacing"/>
        <w:spacing w:line="276" w:lineRule="auto"/>
        <w:jc w:val="both"/>
        <w:rPr>
          <w:rFonts w:ascii="Cambria" w:hAnsi="Cambria"/>
          <w:lang w:val="ru-RU"/>
        </w:rPr>
      </w:pPr>
    </w:p>
    <w:p w14:paraId="6765D9FA" w14:textId="77777777" w:rsidR="009F42BC" w:rsidRPr="00474920" w:rsidRDefault="009F42BC" w:rsidP="009E0C43">
      <w:pPr>
        <w:pStyle w:val="NoSpacing"/>
        <w:spacing w:line="276" w:lineRule="auto"/>
        <w:jc w:val="both"/>
        <w:rPr>
          <w:rFonts w:ascii="Cambria" w:hAnsi="Cambria"/>
          <w:lang w:val="ru-RU"/>
        </w:rPr>
      </w:pPr>
      <w:r w:rsidRPr="00474920">
        <w:rPr>
          <w:rFonts w:ascii="Cambria" w:hAnsi="Cambria" w:cs="Calibri Light"/>
          <w:b/>
          <w:lang w:val="ru-RU"/>
        </w:rPr>
        <w:t>Дугоухи вечерњак или Бехштајнов слијепи миш</w:t>
      </w:r>
      <w:r w:rsidRPr="00474920">
        <w:rPr>
          <w:rFonts w:ascii="Cambria" w:hAnsi="Cambria"/>
          <w:lang w:val="ru-RU"/>
        </w:rPr>
        <w:t xml:space="preserve"> (</w:t>
      </w:r>
      <w:r w:rsidRPr="00474920">
        <w:rPr>
          <w:rFonts w:ascii="Cambria" w:hAnsi="Cambria"/>
          <w:i/>
        </w:rPr>
        <w:t>Myotis</w:t>
      </w:r>
      <w:r w:rsidRPr="00474920">
        <w:rPr>
          <w:rFonts w:ascii="Cambria" w:hAnsi="Cambria"/>
          <w:i/>
          <w:lang w:val="ru-RU"/>
        </w:rPr>
        <w:t xml:space="preserve"> </w:t>
      </w:r>
      <w:r w:rsidRPr="00474920">
        <w:rPr>
          <w:rFonts w:ascii="Cambria" w:hAnsi="Cambria"/>
          <w:i/>
        </w:rPr>
        <w:t>bechsteinii</w:t>
      </w:r>
      <w:r w:rsidRPr="00474920">
        <w:rPr>
          <w:rFonts w:ascii="Cambria" w:hAnsi="Cambria"/>
          <w:i/>
          <w:lang w:val="ru-RU"/>
        </w:rPr>
        <w:t xml:space="preserve"> </w:t>
      </w:r>
      <w:r w:rsidRPr="00474920">
        <w:rPr>
          <w:rFonts w:ascii="Cambria" w:hAnsi="Cambria"/>
          <w:lang w:val="ru-RU"/>
        </w:rPr>
        <w:t xml:space="preserve">- слика 24) - врста преферира зреле листопадне шуме с великим удјелом старих стабала (букова - </w:t>
      </w:r>
      <w:r w:rsidRPr="00474920">
        <w:rPr>
          <w:rFonts w:ascii="Cambria" w:hAnsi="Cambria"/>
        </w:rPr>
        <w:t>Pa</w:t>
      </w:r>
      <w:r w:rsidRPr="00474920">
        <w:rPr>
          <w:rFonts w:ascii="Cambria" w:hAnsi="Cambria"/>
          <w:lang w:val="ru-RU"/>
        </w:rPr>
        <w:t>š</w:t>
      </w:r>
      <w:r w:rsidRPr="00474920">
        <w:rPr>
          <w:rFonts w:ascii="Cambria" w:hAnsi="Cambria"/>
        </w:rPr>
        <w:t>i</w:t>
      </w:r>
      <w:r w:rsidRPr="00474920">
        <w:rPr>
          <w:rFonts w:ascii="Cambria" w:hAnsi="Cambria"/>
          <w:lang w:val="ru-RU"/>
        </w:rPr>
        <w:t xml:space="preserve">ć, 2018, храстова или брезова шума; </w:t>
      </w:r>
      <w:r w:rsidRPr="00474920">
        <w:rPr>
          <w:rFonts w:ascii="Cambria" w:hAnsi="Cambria"/>
        </w:rPr>
        <w:t>Dietz</w:t>
      </w:r>
      <w:r w:rsidRPr="00474920">
        <w:rPr>
          <w:rFonts w:ascii="Cambria" w:hAnsi="Cambria"/>
          <w:lang w:val="ru-RU"/>
        </w:rPr>
        <w:t xml:space="preserve"> и </w:t>
      </w:r>
      <w:r w:rsidRPr="00474920">
        <w:rPr>
          <w:rFonts w:ascii="Cambria" w:hAnsi="Cambria"/>
        </w:rPr>
        <w:t>Kiefer</w:t>
      </w:r>
      <w:r w:rsidRPr="00474920">
        <w:rPr>
          <w:rFonts w:ascii="Cambria" w:hAnsi="Cambria"/>
          <w:lang w:val="ru-RU"/>
        </w:rPr>
        <w:t xml:space="preserve">, 2016), али се може наћи и у црногорици (бор и јела, рјеђе </w:t>
      </w:r>
      <w:r w:rsidR="005D7260" w:rsidRPr="00474920">
        <w:rPr>
          <w:rFonts w:ascii="Cambria" w:hAnsi="Cambria"/>
          <w:lang w:val="ru-RU"/>
        </w:rPr>
        <w:t>смрча</w:t>
      </w:r>
      <w:r w:rsidRPr="00474920">
        <w:rPr>
          <w:rFonts w:ascii="Cambria" w:hAnsi="Cambria"/>
          <w:lang w:val="ru-RU"/>
        </w:rPr>
        <w:t xml:space="preserve">). </w:t>
      </w:r>
    </w:p>
    <w:p w14:paraId="49684C3F" w14:textId="77777777" w:rsidR="009F42BC" w:rsidRPr="00474920" w:rsidRDefault="009F42BC" w:rsidP="009E0C43">
      <w:pPr>
        <w:pStyle w:val="NoSpacing"/>
        <w:spacing w:line="276" w:lineRule="auto"/>
        <w:jc w:val="both"/>
        <w:rPr>
          <w:rFonts w:ascii="Cambria" w:hAnsi="Cambria"/>
          <w:lang w:val="ru-RU"/>
        </w:rPr>
      </w:pPr>
      <w:r w:rsidRPr="00474920">
        <w:rPr>
          <w:rFonts w:ascii="Cambria" w:hAnsi="Cambria"/>
          <w:lang w:val="ru-RU"/>
        </w:rPr>
        <w:t>Пријетње по врсти су губитак и фрагментација станишта, употреба пестицида у близини шумског станишта, узнемиравање. Посебан проблем представља уништавање старих шупљих стабала (</w:t>
      </w:r>
      <w:r w:rsidRPr="00474920">
        <w:rPr>
          <w:rFonts w:ascii="Cambria" w:hAnsi="Cambria"/>
        </w:rPr>
        <w:t>Paunovi</w:t>
      </w:r>
      <w:r w:rsidRPr="00474920">
        <w:rPr>
          <w:rFonts w:ascii="Cambria" w:hAnsi="Cambria"/>
          <w:lang w:val="ru-RU"/>
        </w:rPr>
        <w:t>ć, 2016).</w:t>
      </w:r>
    </w:p>
    <w:p w14:paraId="4141F377" w14:textId="77777777" w:rsidR="009F42BC" w:rsidRPr="00474920" w:rsidRDefault="009F42BC" w:rsidP="009E0C43">
      <w:pPr>
        <w:pStyle w:val="NoSpacing"/>
        <w:spacing w:line="276" w:lineRule="auto"/>
        <w:jc w:val="both"/>
        <w:rPr>
          <w:rFonts w:ascii="Cambria" w:hAnsi="Cambria"/>
          <w:lang w:val="ru-RU"/>
        </w:rPr>
      </w:pPr>
    </w:p>
    <w:p w14:paraId="1A25E942" w14:textId="77777777" w:rsidR="009F42BC" w:rsidRPr="00474920" w:rsidRDefault="009F42BC" w:rsidP="009E0C43">
      <w:pPr>
        <w:pStyle w:val="NoSpacing"/>
        <w:spacing w:line="276" w:lineRule="auto"/>
        <w:jc w:val="both"/>
        <w:rPr>
          <w:rFonts w:ascii="Cambria" w:hAnsi="Cambria"/>
          <w:lang w:val="ru-RU"/>
        </w:rPr>
      </w:pPr>
      <w:r w:rsidRPr="00474920">
        <w:rPr>
          <w:rFonts w:ascii="Cambria" w:hAnsi="Cambria" w:cs="Calibri Light"/>
          <w:b/>
          <w:lang w:val="ru-RU"/>
        </w:rPr>
        <w:t>Сиви вук</w:t>
      </w:r>
      <w:r w:rsidRPr="00474920">
        <w:rPr>
          <w:rFonts w:ascii="Cambria" w:hAnsi="Cambria"/>
          <w:lang w:val="ru-RU"/>
        </w:rPr>
        <w:t xml:space="preserve"> (</w:t>
      </w:r>
      <w:r w:rsidRPr="00474920">
        <w:rPr>
          <w:rFonts w:ascii="Cambria" w:hAnsi="Cambria"/>
          <w:i/>
        </w:rPr>
        <w:t>Canis</w:t>
      </w:r>
      <w:r w:rsidRPr="00474920">
        <w:rPr>
          <w:rFonts w:ascii="Cambria" w:hAnsi="Cambria"/>
          <w:i/>
          <w:lang w:val="ru-RU"/>
        </w:rPr>
        <w:t xml:space="preserve"> </w:t>
      </w:r>
      <w:r w:rsidRPr="00474920">
        <w:rPr>
          <w:rFonts w:ascii="Cambria" w:hAnsi="Cambria"/>
          <w:i/>
        </w:rPr>
        <w:t>lupus</w:t>
      </w:r>
      <w:r w:rsidRPr="00474920">
        <w:rPr>
          <w:rFonts w:ascii="Cambria" w:hAnsi="Cambria"/>
          <w:lang w:val="ru-RU"/>
        </w:rPr>
        <w:t xml:space="preserve">) - Врста је уочена више пута на подручју Црне ријеке (слика 21), али се она користи много ширим подручјем (планином Козаром). </w:t>
      </w:r>
      <w:r w:rsidR="00690021" w:rsidRPr="00474920">
        <w:rPr>
          <w:rFonts w:ascii="Cambria" w:hAnsi="Cambria"/>
          <w:lang w:val="ru-RU"/>
        </w:rPr>
        <w:t xml:space="preserve">Процијењена </w:t>
      </w:r>
      <w:r w:rsidRPr="00474920">
        <w:rPr>
          <w:rFonts w:ascii="Cambria" w:hAnsi="Cambria"/>
          <w:lang w:val="ru-RU"/>
        </w:rPr>
        <w:t>бројност је просјечно двије јединке. Мала бројност вукова у станишту може да доведе до повећане предације на домаћим животињама (</w:t>
      </w:r>
      <w:r w:rsidR="005D7260" w:rsidRPr="00474920">
        <w:rPr>
          <w:rFonts w:ascii="Cambria" w:hAnsi="Cambria"/>
          <w:lang w:val="bs-Cyrl-BA"/>
        </w:rPr>
        <w:t>Трбојевић</w:t>
      </w:r>
      <w:r w:rsidRPr="00474920">
        <w:rPr>
          <w:rFonts w:ascii="Cambria" w:hAnsi="Cambria"/>
          <w:lang w:val="ru-RU"/>
        </w:rPr>
        <w:t>, 2016). Вукови имају важну улогу у структуисању екосистема, јер њихов одговор на промјене у животној средини може имати каскадне ефекте на трофичким нивоима (</w:t>
      </w:r>
      <w:r w:rsidRPr="00474920">
        <w:rPr>
          <w:rFonts w:ascii="Cambria" w:hAnsi="Cambria"/>
        </w:rPr>
        <w:t>Estes</w:t>
      </w:r>
      <w:r w:rsidRPr="00474920">
        <w:rPr>
          <w:rFonts w:ascii="Cambria" w:hAnsi="Cambria"/>
          <w:lang w:val="ru-RU"/>
        </w:rPr>
        <w:t xml:space="preserve"> </w:t>
      </w:r>
      <w:r w:rsidRPr="00474920">
        <w:rPr>
          <w:rFonts w:ascii="Cambria" w:hAnsi="Cambria"/>
        </w:rPr>
        <w:t>et</w:t>
      </w:r>
      <w:r w:rsidRPr="00474920">
        <w:rPr>
          <w:rFonts w:ascii="Cambria" w:hAnsi="Cambria"/>
          <w:lang w:val="ru-RU"/>
        </w:rPr>
        <w:t xml:space="preserve"> </w:t>
      </w:r>
      <w:r w:rsidRPr="00474920">
        <w:rPr>
          <w:rFonts w:ascii="Cambria" w:hAnsi="Cambria"/>
        </w:rPr>
        <w:t>al</w:t>
      </w:r>
      <w:r w:rsidRPr="00474920">
        <w:rPr>
          <w:rFonts w:ascii="Cambria" w:hAnsi="Cambria"/>
          <w:lang w:val="ru-RU"/>
        </w:rPr>
        <w:t xml:space="preserve">. 2011). </w:t>
      </w:r>
    </w:p>
    <w:p w14:paraId="3B725854" w14:textId="77777777" w:rsidR="009F42BC" w:rsidRPr="00474920" w:rsidRDefault="009F42BC" w:rsidP="009E0C43">
      <w:pPr>
        <w:pStyle w:val="NoSpacing"/>
        <w:spacing w:line="276" w:lineRule="auto"/>
        <w:jc w:val="both"/>
        <w:rPr>
          <w:rFonts w:ascii="Cambria" w:hAnsi="Cambria"/>
          <w:lang w:val="ru-RU"/>
        </w:rPr>
      </w:pPr>
    </w:p>
    <w:p w14:paraId="2CB34FB4" w14:textId="77777777" w:rsidR="009F42BC" w:rsidRPr="00474920" w:rsidRDefault="009F42BC" w:rsidP="009E0C43">
      <w:pPr>
        <w:pStyle w:val="NoSpacing"/>
        <w:spacing w:line="276" w:lineRule="auto"/>
        <w:jc w:val="both"/>
        <w:rPr>
          <w:rFonts w:ascii="Cambria" w:hAnsi="Cambria"/>
          <w:i/>
          <w:lang w:val="ru-RU"/>
        </w:rPr>
      </w:pPr>
      <w:r w:rsidRPr="00474920">
        <w:rPr>
          <w:rFonts w:ascii="Cambria" w:hAnsi="Cambria"/>
          <w:i/>
          <w:lang w:val="ru-RU"/>
        </w:rPr>
        <w:t xml:space="preserve">Врсте које повремено бораве у </w:t>
      </w:r>
      <w:r w:rsidR="001E7200" w:rsidRPr="00474920">
        <w:rPr>
          <w:rFonts w:ascii="Cambria" w:hAnsi="Cambria"/>
          <w:lang w:val="ru-RU"/>
        </w:rPr>
        <w:t xml:space="preserve">Националном парку „Козара“ </w:t>
      </w:r>
      <w:r w:rsidRPr="00474920">
        <w:rPr>
          <w:rFonts w:ascii="Cambria" w:hAnsi="Cambria"/>
          <w:lang w:val="ru-RU"/>
        </w:rPr>
        <w:t xml:space="preserve">(орао крсташ и мрки медвјед, сврстане су као значајне врсте фауне </w:t>
      </w:r>
      <w:r w:rsidR="001E7200" w:rsidRPr="00474920">
        <w:rPr>
          <w:rFonts w:ascii="Cambria" w:hAnsi="Cambria"/>
          <w:lang w:val="ru-RU"/>
        </w:rPr>
        <w:t xml:space="preserve">Парка </w:t>
      </w:r>
      <w:r w:rsidRPr="00474920">
        <w:rPr>
          <w:rFonts w:ascii="Cambria" w:hAnsi="Cambria"/>
          <w:lang w:val="ru-RU"/>
        </w:rPr>
        <w:t xml:space="preserve"> ради свог међународног статуса и улоге коју имају у екосистему): </w:t>
      </w:r>
    </w:p>
    <w:p w14:paraId="76058747" w14:textId="77777777" w:rsidR="009F42BC" w:rsidRPr="00474920" w:rsidRDefault="009F42BC" w:rsidP="009E0C43">
      <w:pPr>
        <w:pStyle w:val="NoSpacing"/>
        <w:spacing w:line="276" w:lineRule="auto"/>
        <w:rPr>
          <w:rFonts w:ascii="Cambria" w:hAnsi="Cambria" w:cs="Calibri Light"/>
          <w:lang w:val="ru-RU"/>
        </w:rPr>
      </w:pPr>
    </w:p>
    <w:p w14:paraId="4D23954B" w14:textId="77777777" w:rsidR="009F42BC" w:rsidRPr="00474920" w:rsidRDefault="009F42BC" w:rsidP="009E0C43">
      <w:pPr>
        <w:pStyle w:val="NoSpacing"/>
        <w:spacing w:line="276" w:lineRule="auto"/>
        <w:jc w:val="both"/>
        <w:rPr>
          <w:rFonts w:ascii="Cambria" w:hAnsi="Cambria"/>
          <w:lang w:val="ru-RU"/>
        </w:rPr>
      </w:pPr>
      <w:r w:rsidRPr="00474920">
        <w:rPr>
          <w:rFonts w:ascii="Cambria" w:hAnsi="Cambria" w:cs="Calibri Light"/>
          <w:b/>
          <w:lang w:val="ru-RU"/>
        </w:rPr>
        <w:t>Орао крсташ</w:t>
      </w:r>
      <w:r w:rsidRPr="00474920">
        <w:rPr>
          <w:rFonts w:ascii="Cambria" w:hAnsi="Cambria"/>
          <w:lang w:val="ru-RU"/>
        </w:rPr>
        <w:t xml:space="preserve"> (</w:t>
      </w:r>
      <w:r w:rsidRPr="00474920">
        <w:rPr>
          <w:rFonts w:ascii="Cambria" w:hAnsi="Cambria"/>
          <w:i/>
        </w:rPr>
        <w:t>Aquila</w:t>
      </w:r>
      <w:r w:rsidRPr="00474920">
        <w:rPr>
          <w:rFonts w:ascii="Cambria" w:hAnsi="Cambria"/>
          <w:i/>
          <w:lang w:val="ru-RU"/>
        </w:rPr>
        <w:t xml:space="preserve"> </w:t>
      </w:r>
      <w:r w:rsidRPr="00474920">
        <w:rPr>
          <w:rFonts w:ascii="Cambria" w:hAnsi="Cambria"/>
          <w:i/>
        </w:rPr>
        <w:t>heliaca</w:t>
      </w:r>
      <w:r w:rsidRPr="00474920">
        <w:rPr>
          <w:rFonts w:ascii="Cambria" w:hAnsi="Cambria"/>
          <w:lang w:val="ru-RU"/>
        </w:rPr>
        <w:t xml:space="preserve">) - Врста је регистрована у термал лету изнад Мраковца 2012. године и потенцијално 2016. године (несигурна детерминација), те није уочено гнијежђење. </w:t>
      </w:r>
    </w:p>
    <w:p w14:paraId="69234AAA" w14:textId="77777777" w:rsidR="009F42BC" w:rsidRPr="00474920" w:rsidRDefault="009F42BC" w:rsidP="009E0C43">
      <w:pPr>
        <w:pStyle w:val="NoSpacing"/>
        <w:spacing w:line="276" w:lineRule="auto"/>
        <w:jc w:val="both"/>
        <w:rPr>
          <w:rFonts w:ascii="Cambria" w:hAnsi="Cambria"/>
          <w:lang w:val="ru-RU"/>
        </w:rPr>
      </w:pPr>
      <w:r w:rsidRPr="00474920">
        <w:rPr>
          <w:rFonts w:ascii="Cambria" w:hAnsi="Cambria"/>
          <w:lang w:val="ru-RU"/>
        </w:rPr>
        <w:t>Правилно кориштење станишта (очување шума и низија - обрадивих и необрадивих површина) и мјере против тровања су најважније мјере очувања ове врсте. За очекивати је да ће климатске промјене имати негативан утицај на врсту (на јаја и младе).</w:t>
      </w:r>
    </w:p>
    <w:p w14:paraId="09F45598" w14:textId="77777777" w:rsidR="009F42BC" w:rsidRPr="00474920" w:rsidRDefault="009F42BC" w:rsidP="009E0C43">
      <w:pPr>
        <w:pStyle w:val="NoSpacing"/>
        <w:spacing w:line="276" w:lineRule="auto"/>
        <w:jc w:val="both"/>
        <w:rPr>
          <w:rFonts w:ascii="Cambria" w:hAnsi="Cambria"/>
          <w:lang w:val="ru-RU"/>
        </w:rPr>
      </w:pPr>
    </w:p>
    <w:p w14:paraId="7D846907" w14:textId="77777777" w:rsidR="009F42BC" w:rsidRPr="00474920" w:rsidRDefault="009F42BC" w:rsidP="009E0C43">
      <w:pPr>
        <w:pStyle w:val="NoSpacing"/>
        <w:spacing w:line="276" w:lineRule="auto"/>
        <w:jc w:val="both"/>
        <w:rPr>
          <w:rFonts w:ascii="Cambria" w:hAnsi="Cambria"/>
          <w:lang w:val="ru-RU"/>
        </w:rPr>
      </w:pPr>
      <w:r w:rsidRPr="00474920">
        <w:rPr>
          <w:rFonts w:ascii="Cambria" w:hAnsi="Cambria" w:cs="Calibri Light"/>
          <w:b/>
          <w:lang w:val="ru-RU"/>
        </w:rPr>
        <w:t>Мрки медвјед</w:t>
      </w:r>
      <w:r w:rsidRPr="00474920">
        <w:rPr>
          <w:rFonts w:ascii="Cambria" w:hAnsi="Cambria"/>
          <w:lang w:val="ru-RU"/>
        </w:rPr>
        <w:t xml:space="preserve"> (</w:t>
      </w:r>
      <w:r w:rsidRPr="00474920">
        <w:rPr>
          <w:rFonts w:ascii="Cambria" w:hAnsi="Cambria"/>
          <w:i/>
        </w:rPr>
        <w:t>Ursus</w:t>
      </w:r>
      <w:r w:rsidRPr="00474920">
        <w:rPr>
          <w:rFonts w:ascii="Cambria" w:hAnsi="Cambria"/>
          <w:i/>
          <w:lang w:val="ru-RU"/>
        </w:rPr>
        <w:t xml:space="preserve"> </w:t>
      </w:r>
      <w:r w:rsidRPr="00474920">
        <w:rPr>
          <w:rFonts w:ascii="Cambria" w:hAnsi="Cambria"/>
          <w:i/>
        </w:rPr>
        <w:t>arctos</w:t>
      </w:r>
      <w:r w:rsidRPr="00474920">
        <w:rPr>
          <w:rFonts w:ascii="Cambria" w:hAnsi="Cambria"/>
          <w:lang w:val="ru-RU"/>
        </w:rPr>
        <w:t>) - Присуство врсте је први пут забиљежено 2016. године (</w:t>
      </w:r>
      <w:r w:rsidRPr="00474920">
        <w:rPr>
          <w:rFonts w:ascii="Cambria" w:hAnsi="Cambria"/>
        </w:rPr>
        <w:t>Trbojevi</w:t>
      </w:r>
      <w:r w:rsidRPr="00474920">
        <w:rPr>
          <w:rFonts w:ascii="Cambria" w:hAnsi="Cambria"/>
          <w:lang w:val="ru-RU"/>
        </w:rPr>
        <w:t xml:space="preserve">ć, 2017) у подручју Бенковца, али то више није потврђено у наредним годинама. Међутим, 2022. године поново је једна јединка примјећена на истом подручју (слика 19). Највјероватније да се не ради о истој јединци, с обзиром да је јединка с фотографије старости три-четири године.  </w:t>
      </w:r>
    </w:p>
    <w:p w14:paraId="5BBE3651" w14:textId="77777777" w:rsidR="009F42BC" w:rsidRPr="00474920" w:rsidRDefault="009F42BC" w:rsidP="009E0C43">
      <w:pPr>
        <w:pStyle w:val="NoSpacing"/>
        <w:spacing w:line="276" w:lineRule="auto"/>
        <w:jc w:val="both"/>
        <w:rPr>
          <w:rFonts w:ascii="Cambria" w:hAnsi="Cambria"/>
          <w:lang w:val="ru-RU"/>
        </w:rPr>
      </w:pPr>
      <w:r w:rsidRPr="00474920">
        <w:rPr>
          <w:rFonts w:ascii="Cambria" w:hAnsi="Cambria"/>
          <w:lang w:val="ru-RU"/>
        </w:rPr>
        <w:t xml:space="preserve">На врсту негативно утичу антропогени утицаји и ограничавајући станишни услови (количина хране и избора мјеста за брложење). Слично као и са малим чопором вукова, </w:t>
      </w:r>
      <w:r w:rsidRPr="00474920">
        <w:rPr>
          <w:rFonts w:ascii="Cambria" w:hAnsi="Cambria"/>
          <w:lang w:val="ru-RU"/>
        </w:rPr>
        <w:lastRenderedPageBreak/>
        <w:t xml:space="preserve">ова јединка је изолована од остатка популације медвједа у БиХ. Планина Козара би, по квалитету станишта, могла бити станиште за двије јединке медвједа (мужјака и женку), те да се овај број антропогено одржава. </w:t>
      </w:r>
    </w:p>
    <w:p w14:paraId="2B36962C" w14:textId="77777777" w:rsidR="001E7200" w:rsidRPr="00474920" w:rsidRDefault="001E7200" w:rsidP="009E0C43">
      <w:pPr>
        <w:pStyle w:val="NoSpacing"/>
        <w:spacing w:line="276" w:lineRule="auto"/>
        <w:jc w:val="both"/>
        <w:rPr>
          <w:rFonts w:ascii="Cambria" w:hAnsi="Cambria"/>
          <w:lang w:val="ru-RU"/>
        </w:rPr>
      </w:pPr>
    </w:p>
    <w:p w14:paraId="682BDA2B" w14:textId="77777777" w:rsidR="001E7200" w:rsidRPr="00474920" w:rsidRDefault="001E7200" w:rsidP="009E0C43">
      <w:pPr>
        <w:pStyle w:val="NoSpacing"/>
        <w:spacing w:line="276" w:lineRule="auto"/>
        <w:jc w:val="both"/>
        <w:rPr>
          <w:rFonts w:ascii="Cambria" w:hAnsi="Cambria"/>
          <w:lang w:val="ru-RU"/>
        </w:rPr>
      </w:pPr>
      <w:r w:rsidRPr="00474920">
        <w:rPr>
          <w:rFonts w:ascii="Cambria" w:hAnsi="Cambria" w:cstheme="minorHAnsi"/>
          <w:noProof/>
        </w:rPr>
        <w:drawing>
          <wp:inline distT="0" distB="0" distL="0" distR="0" wp14:anchorId="1B65A4DD" wp14:editId="25728010">
            <wp:extent cx="2692400" cy="2187575"/>
            <wp:effectExtent l="0" t="0" r="0" b="3175"/>
            <wp:docPr id="23" name="Picture 1" descr="D:\Igor dokumenta 1_28.07.2023\0.4. OSTALI PROJEKTI\4. Projekat za PMF\NP KOZARA\Slike\viber_slika_2023-08-28_14-26-21-2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gor dokumenta 1_28.07.2023\0.4. OSTALI PROJEKTI\4. Projekat za PMF\NP KOZARA\Slike\viber_slika_2023-08-28_14-26-21-216.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756551" cy="2239698"/>
                    </a:xfrm>
                    <a:prstGeom prst="rect">
                      <a:avLst/>
                    </a:prstGeom>
                    <a:noFill/>
                    <a:ln>
                      <a:noFill/>
                    </a:ln>
                  </pic:spPr>
                </pic:pic>
              </a:graphicData>
            </a:graphic>
          </wp:inline>
        </w:drawing>
      </w:r>
      <w:r w:rsidRPr="00474920">
        <w:rPr>
          <w:rFonts w:ascii="Cambria" w:hAnsi="Cambria"/>
          <w:lang w:val="ru-RU"/>
        </w:rPr>
        <w:t xml:space="preserve">     </w:t>
      </w:r>
      <w:r w:rsidRPr="00474920">
        <w:rPr>
          <w:rFonts w:ascii="Cambria" w:hAnsi="Cambria" w:cstheme="minorHAnsi"/>
          <w:bCs/>
          <w:iCs/>
          <w:noProof/>
          <w:highlight w:val="red"/>
        </w:rPr>
        <w:drawing>
          <wp:inline distT="0" distB="0" distL="0" distR="0" wp14:anchorId="34A7AE1F" wp14:editId="1FCF999B">
            <wp:extent cx="2856099" cy="2182188"/>
            <wp:effectExtent l="0" t="0" r="1905" b="889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rotWithShape="1">
                    <a:blip r:embed="rId37" cstate="print"/>
                    <a:srcRect b="1283"/>
                    <a:stretch/>
                  </pic:blipFill>
                  <pic:spPr bwMode="auto">
                    <a:xfrm>
                      <a:off x="0" y="0"/>
                      <a:ext cx="2856099" cy="2182188"/>
                    </a:xfrm>
                    <a:prstGeom prst="rect">
                      <a:avLst/>
                    </a:prstGeom>
                    <a:noFill/>
                    <a:ln>
                      <a:noFill/>
                    </a:ln>
                    <a:extLst>
                      <a:ext uri="{53640926-AAD7-44D8-BBD7-CCE9431645EC}">
                        <a14:shadowObscured xmlns:a14="http://schemas.microsoft.com/office/drawing/2010/main"/>
                      </a:ext>
                    </a:extLst>
                  </pic:spPr>
                </pic:pic>
              </a:graphicData>
            </a:graphic>
          </wp:inline>
        </w:drawing>
      </w:r>
    </w:p>
    <w:tbl>
      <w:tblPr>
        <w:tblW w:w="0" w:type="auto"/>
        <w:jc w:val="center"/>
        <w:tblLook w:val="04A0" w:firstRow="1" w:lastRow="0" w:firstColumn="1" w:lastColumn="0" w:noHBand="0" w:noVBand="1"/>
      </w:tblPr>
      <w:tblGrid>
        <w:gridCol w:w="4530"/>
        <w:gridCol w:w="4556"/>
        <w:gridCol w:w="112"/>
      </w:tblGrid>
      <w:tr w:rsidR="009F42BC" w:rsidRPr="00474920" w14:paraId="08283820" w14:textId="77777777" w:rsidTr="00605850">
        <w:trPr>
          <w:jc w:val="center"/>
        </w:trPr>
        <w:tc>
          <w:tcPr>
            <w:tcW w:w="4530" w:type="dxa"/>
          </w:tcPr>
          <w:p w14:paraId="755D88B2" w14:textId="77777777" w:rsidR="009F42BC" w:rsidRPr="00474920" w:rsidRDefault="009F42BC" w:rsidP="009E0C43">
            <w:pPr>
              <w:pStyle w:val="NoSpacing"/>
              <w:spacing w:line="276" w:lineRule="auto"/>
              <w:jc w:val="both"/>
              <w:rPr>
                <w:rFonts w:ascii="Cambria" w:hAnsi="Cambria" w:cstheme="minorHAnsi"/>
                <w:i/>
                <w:lang w:val="ru-RU"/>
              </w:rPr>
            </w:pPr>
            <w:r w:rsidRPr="00474920">
              <w:rPr>
                <w:rFonts w:ascii="Cambria" w:hAnsi="Cambria" w:cstheme="minorHAnsi"/>
                <w:i/>
                <w:lang w:val="ru-RU"/>
              </w:rPr>
              <w:t>Слика 19. Мрки медвјед (</w:t>
            </w:r>
            <w:r w:rsidRPr="00474920">
              <w:rPr>
                <w:rFonts w:ascii="Cambria" w:hAnsi="Cambria" w:cstheme="minorHAnsi"/>
                <w:i/>
              </w:rPr>
              <w:t>Ursus</w:t>
            </w:r>
            <w:r w:rsidRPr="00474920">
              <w:rPr>
                <w:rFonts w:ascii="Cambria" w:hAnsi="Cambria" w:cstheme="minorHAnsi"/>
                <w:i/>
                <w:lang w:val="ru-RU"/>
              </w:rPr>
              <w:t xml:space="preserve"> </w:t>
            </w:r>
            <w:r w:rsidRPr="00474920">
              <w:rPr>
                <w:rFonts w:ascii="Cambria" w:hAnsi="Cambria" w:cstheme="minorHAnsi"/>
                <w:i/>
              </w:rPr>
              <w:t>arctos</w:t>
            </w:r>
            <w:r w:rsidRPr="00474920">
              <w:rPr>
                <w:rFonts w:ascii="Cambria" w:hAnsi="Cambria" w:cstheme="minorHAnsi"/>
                <w:i/>
                <w:lang w:val="ru-RU"/>
              </w:rPr>
              <w:t xml:space="preserve">) у </w:t>
            </w:r>
            <w:r w:rsidR="001E7200" w:rsidRPr="00474920">
              <w:rPr>
                <w:rFonts w:ascii="Cambria" w:hAnsi="Cambria"/>
                <w:i/>
                <w:lang w:val="ru-RU"/>
              </w:rPr>
              <w:t>Националном парку „Козара“</w:t>
            </w:r>
            <w:r w:rsidRPr="00474920">
              <w:rPr>
                <w:rFonts w:ascii="Cambria" w:hAnsi="Cambria" w:cstheme="minorHAnsi"/>
                <w:i/>
                <w:lang w:val="ru-RU"/>
              </w:rPr>
              <w:t xml:space="preserve">, </w:t>
            </w:r>
            <w:r w:rsidR="001E7200" w:rsidRPr="00474920">
              <w:rPr>
                <w:rFonts w:ascii="Cambria" w:hAnsi="Cambria" w:cstheme="minorHAnsi"/>
                <w:i/>
                <w:lang w:val="ru-RU"/>
              </w:rPr>
              <w:t>(</w:t>
            </w:r>
            <w:r w:rsidRPr="00474920">
              <w:rPr>
                <w:rFonts w:ascii="Cambria" w:hAnsi="Cambria" w:cstheme="minorHAnsi"/>
                <w:i/>
                <w:lang w:val="ru-RU"/>
              </w:rPr>
              <w:t>усликан фото замком</w:t>
            </w:r>
            <w:r w:rsidR="001E7200" w:rsidRPr="00474920">
              <w:rPr>
                <w:rFonts w:ascii="Cambria" w:hAnsi="Cambria" w:cstheme="minorHAnsi"/>
                <w:i/>
                <w:lang w:val="ru-RU"/>
              </w:rPr>
              <w:t>)</w:t>
            </w:r>
            <w:r w:rsidRPr="00474920">
              <w:rPr>
                <w:rFonts w:ascii="Cambria" w:hAnsi="Cambria" w:cstheme="minorHAnsi"/>
                <w:i/>
                <w:lang w:val="ru-RU"/>
              </w:rPr>
              <w:t xml:space="preserve"> </w:t>
            </w:r>
          </w:p>
        </w:tc>
        <w:tc>
          <w:tcPr>
            <w:tcW w:w="4668" w:type="dxa"/>
            <w:gridSpan w:val="2"/>
          </w:tcPr>
          <w:p w14:paraId="20521624" w14:textId="77777777" w:rsidR="009F42BC" w:rsidRPr="00474920" w:rsidRDefault="009F42BC" w:rsidP="009E0C43">
            <w:pPr>
              <w:pStyle w:val="NoSpacing"/>
              <w:spacing w:line="276" w:lineRule="auto"/>
              <w:jc w:val="both"/>
              <w:rPr>
                <w:rFonts w:ascii="Cambria" w:hAnsi="Cambria" w:cstheme="minorHAnsi"/>
                <w:i/>
                <w:lang w:val="ru-RU"/>
              </w:rPr>
            </w:pPr>
            <w:r w:rsidRPr="00474920">
              <w:rPr>
                <w:rFonts w:ascii="Cambria" w:hAnsi="Cambria" w:cstheme="minorHAnsi"/>
                <w:bCs/>
                <w:i/>
                <w:iCs/>
                <w:lang w:val="ru-RU"/>
              </w:rPr>
              <w:t>Слика 20. Поскок (</w:t>
            </w:r>
            <w:r w:rsidRPr="00474920">
              <w:rPr>
                <w:rFonts w:ascii="Cambria" w:hAnsi="Cambria" w:cstheme="minorHAnsi"/>
                <w:bCs/>
                <w:i/>
                <w:iCs/>
              </w:rPr>
              <w:t>Vipera</w:t>
            </w:r>
            <w:r w:rsidRPr="00474920">
              <w:rPr>
                <w:rFonts w:ascii="Cambria" w:hAnsi="Cambria" w:cstheme="minorHAnsi"/>
                <w:bCs/>
                <w:i/>
                <w:iCs/>
                <w:lang w:val="ru-RU"/>
              </w:rPr>
              <w:t xml:space="preserve"> </w:t>
            </w:r>
            <w:r w:rsidRPr="00474920">
              <w:rPr>
                <w:rFonts w:ascii="Cambria" w:hAnsi="Cambria" w:cstheme="minorHAnsi"/>
                <w:bCs/>
                <w:i/>
                <w:iCs/>
              </w:rPr>
              <w:t>ammodytes</w:t>
            </w:r>
            <w:r w:rsidRPr="00474920">
              <w:rPr>
                <w:rFonts w:ascii="Cambria" w:hAnsi="Cambria" w:cstheme="minorHAnsi"/>
                <w:bCs/>
                <w:i/>
                <w:iCs/>
                <w:lang w:val="ru-RU"/>
              </w:rPr>
              <w:t xml:space="preserve"> </w:t>
            </w:r>
            <w:r w:rsidRPr="00474920">
              <w:rPr>
                <w:rFonts w:ascii="Cambria" w:hAnsi="Cambria" w:cstheme="minorHAnsi"/>
                <w:bCs/>
                <w:i/>
                <w:iCs/>
              </w:rPr>
              <w:t>L</w:t>
            </w:r>
            <w:r w:rsidRPr="00474920">
              <w:rPr>
                <w:rFonts w:ascii="Cambria" w:hAnsi="Cambria" w:cstheme="minorHAnsi"/>
                <w:bCs/>
                <w:i/>
                <w:iCs/>
                <w:lang w:val="ru-RU"/>
              </w:rPr>
              <w:t>.)</w:t>
            </w:r>
          </w:p>
        </w:tc>
      </w:tr>
      <w:tr w:rsidR="009F42BC" w:rsidRPr="00474920" w14:paraId="552AF736" w14:textId="77777777" w:rsidTr="00605850">
        <w:trPr>
          <w:jc w:val="center"/>
        </w:trPr>
        <w:tc>
          <w:tcPr>
            <w:tcW w:w="4530" w:type="dxa"/>
          </w:tcPr>
          <w:p w14:paraId="09FDDD53" w14:textId="77777777" w:rsidR="009F42BC" w:rsidRPr="00474920" w:rsidRDefault="00605850" w:rsidP="009E0C43">
            <w:pPr>
              <w:pStyle w:val="NoSpacing"/>
              <w:spacing w:line="276" w:lineRule="auto"/>
              <w:jc w:val="both"/>
              <w:rPr>
                <w:rFonts w:ascii="Cambria" w:hAnsi="Cambria" w:cstheme="minorHAnsi"/>
                <w:lang w:val="ru-RU"/>
              </w:rPr>
            </w:pPr>
            <w:r w:rsidRPr="00474920">
              <w:rPr>
                <w:rFonts w:ascii="Cambria" w:hAnsi="Cambria" w:cstheme="minorHAnsi"/>
                <w:bCs/>
                <w:iCs/>
                <w:noProof/>
              </w:rPr>
              <w:drawing>
                <wp:inline distT="0" distB="0" distL="0" distR="0" wp14:anchorId="7A448794" wp14:editId="3212226A">
                  <wp:extent cx="2692400" cy="2188585"/>
                  <wp:effectExtent l="0" t="0" r="0" b="2540"/>
                  <wp:docPr id="39" name="Picture 39" descr="D:\Igor dokumenta 1_28.07.2023\1.VUK\VUK trag\20150708_2023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Igor dokumenta 1_28.07.2023\1.VUK\VUK trag\20150708_202325.jpg"/>
                          <pic:cNvPicPr>
                            <a:picLocks noChangeAspect="1" noChangeArrowheads="1"/>
                          </pic:cNvPicPr>
                        </pic:nvPicPr>
                        <pic:blipFill rotWithShape="1">
                          <a:blip r:embed="rId38" cstate="print">
                            <a:extLst>
                              <a:ext uri="{28A0092B-C50C-407E-A947-70E740481C1C}">
                                <a14:useLocalDpi xmlns:a14="http://schemas.microsoft.com/office/drawing/2010/main" val="0"/>
                              </a:ext>
                            </a:extLst>
                          </a:blip>
                          <a:srcRect l="18500" r="12947"/>
                          <a:stretch/>
                        </pic:blipFill>
                        <pic:spPr bwMode="auto">
                          <a:xfrm rot="10800000">
                            <a:off x="0" y="0"/>
                            <a:ext cx="2733636" cy="222210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668" w:type="dxa"/>
            <w:gridSpan w:val="2"/>
          </w:tcPr>
          <w:p w14:paraId="6B206761" w14:textId="77777777" w:rsidR="009F42BC" w:rsidRPr="00474920" w:rsidRDefault="00605850" w:rsidP="009E0C43">
            <w:pPr>
              <w:pStyle w:val="NoSpacing"/>
              <w:spacing w:line="276" w:lineRule="auto"/>
              <w:jc w:val="both"/>
              <w:rPr>
                <w:rFonts w:ascii="Cambria" w:hAnsi="Cambria" w:cstheme="minorHAnsi"/>
                <w:lang w:val="ru-RU"/>
              </w:rPr>
            </w:pPr>
            <w:r w:rsidRPr="00474920">
              <w:rPr>
                <w:rFonts w:ascii="Cambria" w:hAnsi="Cambria" w:cstheme="minorHAnsi"/>
                <w:noProof/>
              </w:rPr>
              <w:drawing>
                <wp:inline distT="0" distB="0" distL="0" distR="0" wp14:anchorId="7CBF1AD7" wp14:editId="3D532C81">
                  <wp:extent cx="2827441" cy="2188845"/>
                  <wp:effectExtent l="0" t="0" r="0" b="1905"/>
                  <wp:docPr id="36" name="Picture 36" descr="D:\Igor dokumenta 1_28.07.2023\0.4. OSTALI PROJEKTI\4. Projekat za PMF\NP KOZARA\Slike\Srna u NPKozara_lovc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Igor dokumenta 1_28.07.2023\0.4. OSTALI PROJEKTI\4. Projekat za PMF\NP KOZARA\Slike\Srna u NPKozara_lovci.jpg"/>
                          <pic:cNvPicPr>
                            <a:picLocks noChangeAspect="1" noChangeArrowheads="1"/>
                          </pic:cNvPicPr>
                        </pic:nvPicPr>
                        <pic:blipFill rotWithShape="1">
                          <a:blip r:embed="rId39" cstate="print">
                            <a:extLst>
                              <a:ext uri="{28A0092B-C50C-407E-A947-70E740481C1C}">
                                <a14:useLocalDpi xmlns:a14="http://schemas.microsoft.com/office/drawing/2010/main" val="0"/>
                              </a:ext>
                            </a:extLst>
                          </a:blip>
                          <a:srcRect r="3974"/>
                          <a:stretch/>
                        </pic:blipFill>
                        <pic:spPr bwMode="auto">
                          <a:xfrm>
                            <a:off x="0" y="0"/>
                            <a:ext cx="2827441" cy="2188845"/>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9F42BC" w:rsidRPr="00474920" w14:paraId="44A4366C" w14:textId="77777777" w:rsidTr="00605850">
        <w:trPr>
          <w:jc w:val="center"/>
        </w:trPr>
        <w:tc>
          <w:tcPr>
            <w:tcW w:w="4530" w:type="dxa"/>
          </w:tcPr>
          <w:p w14:paraId="6C5ABFEF" w14:textId="77777777" w:rsidR="005526CB" w:rsidRPr="00474920" w:rsidRDefault="009F42BC" w:rsidP="009E0C43">
            <w:pPr>
              <w:pStyle w:val="NoSpacing"/>
              <w:spacing w:line="276" w:lineRule="auto"/>
              <w:jc w:val="both"/>
              <w:rPr>
                <w:rFonts w:ascii="Cambria" w:hAnsi="Cambria" w:cstheme="minorHAnsi"/>
                <w:i/>
                <w:lang w:val="sr-Cyrl-BA"/>
              </w:rPr>
            </w:pPr>
            <w:r w:rsidRPr="00474920">
              <w:rPr>
                <w:rFonts w:ascii="Cambria" w:hAnsi="Cambria" w:cstheme="minorHAnsi"/>
                <w:i/>
                <w:lang w:val="sr-Latn-CS"/>
              </w:rPr>
              <w:t xml:space="preserve">Слика 21. Траг вука - Canis lupus </w:t>
            </w:r>
          </w:p>
          <w:p w14:paraId="7082348C" w14:textId="77777777" w:rsidR="009F42BC" w:rsidRPr="00474920" w:rsidRDefault="009F42BC" w:rsidP="009E0C43">
            <w:pPr>
              <w:pStyle w:val="NoSpacing"/>
              <w:spacing w:line="276" w:lineRule="auto"/>
              <w:jc w:val="both"/>
              <w:rPr>
                <w:rFonts w:ascii="Cambria" w:hAnsi="Cambria" w:cstheme="minorHAnsi"/>
                <w:i/>
                <w:lang w:val="sr-Latn-CS"/>
              </w:rPr>
            </w:pPr>
            <w:r w:rsidRPr="00474920">
              <w:rPr>
                <w:rFonts w:ascii="Cambria" w:hAnsi="Cambria" w:cstheme="minorHAnsi"/>
                <w:i/>
                <w:lang w:val="sr-Latn-CS"/>
              </w:rPr>
              <w:t>(фото: Трбојевић И.)</w:t>
            </w:r>
          </w:p>
        </w:tc>
        <w:tc>
          <w:tcPr>
            <w:tcW w:w="4668" w:type="dxa"/>
            <w:gridSpan w:val="2"/>
          </w:tcPr>
          <w:p w14:paraId="4E26E175" w14:textId="77777777" w:rsidR="009F42BC" w:rsidRPr="00474920" w:rsidRDefault="009F42BC" w:rsidP="009E0C43">
            <w:pPr>
              <w:pStyle w:val="NoSpacing"/>
              <w:spacing w:line="276" w:lineRule="auto"/>
              <w:jc w:val="both"/>
              <w:rPr>
                <w:rFonts w:ascii="Cambria" w:hAnsi="Cambria" w:cstheme="minorHAnsi"/>
                <w:i/>
                <w:lang w:val="ru-RU"/>
              </w:rPr>
            </w:pPr>
            <w:r w:rsidRPr="00474920">
              <w:rPr>
                <w:rFonts w:ascii="Cambria" w:hAnsi="Cambria" w:cstheme="minorHAnsi"/>
                <w:i/>
                <w:lang w:val="ru-RU"/>
              </w:rPr>
              <w:t>Слика 22. Срна (</w:t>
            </w:r>
            <w:r w:rsidRPr="00474920">
              <w:rPr>
                <w:rFonts w:ascii="Cambria" w:hAnsi="Cambria" w:cstheme="minorHAnsi"/>
                <w:i/>
              </w:rPr>
              <w:t>Capreolus</w:t>
            </w:r>
            <w:r w:rsidRPr="00474920">
              <w:rPr>
                <w:rFonts w:ascii="Cambria" w:hAnsi="Cambria" w:cstheme="minorHAnsi"/>
                <w:i/>
                <w:lang w:val="ru-RU"/>
              </w:rPr>
              <w:t xml:space="preserve"> </w:t>
            </w:r>
            <w:r w:rsidRPr="00474920">
              <w:rPr>
                <w:rFonts w:ascii="Cambria" w:hAnsi="Cambria" w:cstheme="minorHAnsi"/>
                <w:i/>
              </w:rPr>
              <w:t>capreolus</w:t>
            </w:r>
            <w:r w:rsidRPr="00474920">
              <w:rPr>
                <w:rFonts w:ascii="Cambria" w:hAnsi="Cambria" w:cstheme="minorHAnsi"/>
                <w:i/>
                <w:lang w:val="ru-RU"/>
              </w:rPr>
              <w:t xml:space="preserve">) у </w:t>
            </w:r>
            <w:r w:rsidR="001E7200" w:rsidRPr="00474920">
              <w:rPr>
                <w:rFonts w:ascii="Cambria" w:hAnsi="Cambria"/>
                <w:i/>
                <w:lang w:val="ru-RU"/>
              </w:rPr>
              <w:t>Националном парку „Козара“</w:t>
            </w:r>
          </w:p>
        </w:tc>
      </w:tr>
      <w:tr w:rsidR="00605850" w:rsidRPr="00474920" w14:paraId="533716D8" w14:textId="77777777" w:rsidTr="00605850">
        <w:trPr>
          <w:gridAfter w:val="1"/>
          <w:wAfter w:w="112" w:type="dxa"/>
          <w:jc w:val="center"/>
        </w:trPr>
        <w:tc>
          <w:tcPr>
            <w:tcW w:w="4530" w:type="dxa"/>
          </w:tcPr>
          <w:p w14:paraId="6AC89CCE" w14:textId="77777777" w:rsidR="00605850" w:rsidRPr="00474920" w:rsidRDefault="00605850" w:rsidP="009E0C43">
            <w:pPr>
              <w:pStyle w:val="NoSpacing"/>
              <w:spacing w:line="276" w:lineRule="auto"/>
              <w:ind w:left="-107" w:right="-83"/>
              <w:jc w:val="both"/>
              <w:rPr>
                <w:rFonts w:ascii="Cambria" w:hAnsi="Cambria" w:cstheme="minorHAnsi"/>
              </w:rPr>
            </w:pPr>
            <w:r w:rsidRPr="00474920">
              <w:rPr>
                <w:rFonts w:ascii="Cambria" w:hAnsi="Cambria" w:cs="Calibri"/>
                <w:b/>
                <w:bCs/>
                <w:iCs/>
                <w:noProof/>
              </w:rPr>
              <w:drawing>
                <wp:inline distT="0" distB="0" distL="0" distR="0" wp14:anchorId="1D449F58" wp14:editId="6CA1BF3E">
                  <wp:extent cx="2692400" cy="2155595"/>
                  <wp:effectExtent l="0" t="0" r="0" b="0"/>
                  <wp:docPr id="42" name="Picture 42" descr="D:\Igor dokumenta 1_28.07.2023\0.4. OSTALI PROJEKTI\4. Projekat za PMF\NP KOZARA\Slike\Грлица.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Igor dokumenta 1_28.07.2023\0.4. OSTALI PROJEKTI\4. Projekat za PMF\NP KOZARA\Slike\Грлица.jfif"/>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709109" cy="2168973"/>
                          </a:xfrm>
                          <a:prstGeom prst="rect">
                            <a:avLst/>
                          </a:prstGeom>
                          <a:noFill/>
                          <a:ln>
                            <a:noFill/>
                          </a:ln>
                        </pic:spPr>
                      </pic:pic>
                    </a:graphicData>
                  </a:graphic>
                </wp:inline>
              </w:drawing>
            </w:r>
          </w:p>
        </w:tc>
        <w:tc>
          <w:tcPr>
            <w:tcW w:w="4556" w:type="dxa"/>
          </w:tcPr>
          <w:p w14:paraId="2D34874B" w14:textId="77777777" w:rsidR="00605850" w:rsidRPr="00474920" w:rsidRDefault="00605850" w:rsidP="009E0C43">
            <w:pPr>
              <w:pStyle w:val="NoSpacing"/>
              <w:spacing w:line="276" w:lineRule="auto"/>
              <w:ind w:left="-112" w:right="-112"/>
              <w:jc w:val="center"/>
              <w:rPr>
                <w:rFonts w:ascii="Cambria" w:hAnsi="Cambria" w:cstheme="minorHAnsi"/>
              </w:rPr>
            </w:pPr>
            <w:r w:rsidRPr="00474920">
              <w:rPr>
                <w:rFonts w:ascii="Cambria" w:hAnsi="Cambria" w:cstheme="minorHAnsi"/>
                <w:noProof/>
              </w:rPr>
              <w:drawing>
                <wp:inline distT="0" distB="0" distL="0" distR="0" wp14:anchorId="1432AA48" wp14:editId="5912B268">
                  <wp:extent cx="1794933" cy="2156407"/>
                  <wp:effectExtent l="0" t="0" r="0" b="0"/>
                  <wp:docPr id="40" name="Picture 40" descr="D:\Igor dokumenta 1_28.07.2023\0.4. OSTALI PROJEKTI\4. Projekat za PMF\NP KOZARA\Slike\Vespertilion_bechst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Igor dokumenta 1_28.07.2023\0.4. OSTALI PROJEKTI\4. Projekat za PMF\NP KOZARA\Slike\Vespertilion_bechstein.jp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804301" cy="2167661"/>
                          </a:xfrm>
                          <a:prstGeom prst="rect">
                            <a:avLst/>
                          </a:prstGeom>
                          <a:noFill/>
                          <a:ln>
                            <a:noFill/>
                          </a:ln>
                        </pic:spPr>
                      </pic:pic>
                    </a:graphicData>
                  </a:graphic>
                </wp:inline>
              </w:drawing>
            </w:r>
          </w:p>
        </w:tc>
      </w:tr>
      <w:tr w:rsidR="009F42BC" w:rsidRPr="00474920" w14:paraId="3A8FCB4F" w14:textId="77777777" w:rsidTr="00761934">
        <w:trPr>
          <w:trHeight w:val="535"/>
          <w:jc w:val="center"/>
        </w:trPr>
        <w:tc>
          <w:tcPr>
            <w:tcW w:w="4530" w:type="dxa"/>
          </w:tcPr>
          <w:p w14:paraId="03744B11" w14:textId="77777777" w:rsidR="00761934" w:rsidRPr="00474920" w:rsidRDefault="009F42BC" w:rsidP="009E0C43">
            <w:pPr>
              <w:pStyle w:val="NoSpacing"/>
              <w:spacing w:line="276" w:lineRule="auto"/>
              <w:rPr>
                <w:rFonts w:ascii="Cambria" w:hAnsi="Cambria" w:cstheme="minorHAnsi"/>
                <w:i/>
                <w:lang w:val="sr-Latn-BA"/>
              </w:rPr>
            </w:pPr>
            <w:r w:rsidRPr="00474920">
              <w:rPr>
                <w:rFonts w:ascii="Cambria" w:hAnsi="Cambria" w:cstheme="minorHAnsi"/>
                <w:i/>
                <w:lang w:val="sr-Latn-CS"/>
              </w:rPr>
              <w:t xml:space="preserve">Слика 23. Грлица - Streptopelia turtur </w:t>
            </w:r>
          </w:p>
          <w:p w14:paraId="1F70828D" w14:textId="77777777" w:rsidR="009F42BC" w:rsidRPr="00474920" w:rsidRDefault="00761934" w:rsidP="009E0C43">
            <w:pPr>
              <w:pStyle w:val="NoSpacing"/>
              <w:spacing w:line="276" w:lineRule="auto"/>
              <w:rPr>
                <w:rFonts w:ascii="Cambria" w:hAnsi="Cambria" w:cstheme="minorHAnsi"/>
                <w:i/>
                <w:lang w:val="sr-Latn-CS"/>
              </w:rPr>
            </w:pPr>
            <w:r w:rsidRPr="00474920">
              <w:rPr>
                <w:rFonts w:ascii="Cambria" w:hAnsi="Cambria" w:cstheme="minorHAnsi"/>
                <w:i/>
                <w:lang w:val="sr-Latn-CS"/>
              </w:rPr>
              <w:t>(</w:t>
            </w:r>
            <w:r w:rsidRPr="00474920">
              <w:rPr>
                <w:rFonts w:ascii="Cambria" w:hAnsi="Cambria" w:cstheme="minorHAnsi"/>
                <w:i/>
                <w:lang w:val="sr-Cyrl-BA"/>
              </w:rPr>
              <w:t>Извор:</w:t>
            </w:r>
            <w:r w:rsidRPr="00474920">
              <w:rPr>
                <w:rFonts w:ascii="Cambria" w:hAnsi="Cambria" w:cstheme="minorHAnsi"/>
                <w:i/>
                <w:lang w:val="sr-Latn-CS"/>
              </w:rPr>
              <w:t>W</w:t>
            </w:r>
            <w:r w:rsidR="005526CB" w:rsidRPr="00474920">
              <w:rPr>
                <w:rFonts w:ascii="Cambria" w:hAnsi="Cambria" w:cstheme="minorHAnsi"/>
                <w:i/>
                <w:lang w:val="sr-Latn-CS"/>
              </w:rPr>
              <w:t>ikipedi</w:t>
            </w:r>
            <w:r w:rsidR="005526CB" w:rsidRPr="00474920">
              <w:rPr>
                <w:rFonts w:ascii="Cambria" w:hAnsi="Cambria" w:cstheme="minorHAnsi"/>
                <w:i/>
                <w:lang w:val="sr-Cyrl-BA"/>
              </w:rPr>
              <w:t>а</w:t>
            </w:r>
            <w:r w:rsidR="009F42BC" w:rsidRPr="00474920">
              <w:rPr>
                <w:rFonts w:ascii="Cambria" w:hAnsi="Cambria" w:cstheme="minorHAnsi"/>
                <w:i/>
                <w:lang w:val="sr-Latn-CS"/>
              </w:rPr>
              <w:t>)</w:t>
            </w:r>
          </w:p>
        </w:tc>
        <w:tc>
          <w:tcPr>
            <w:tcW w:w="4668" w:type="dxa"/>
            <w:gridSpan w:val="2"/>
          </w:tcPr>
          <w:p w14:paraId="3A4D179E" w14:textId="77777777" w:rsidR="009F42BC" w:rsidRPr="00474920" w:rsidRDefault="00761934" w:rsidP="009E0C43">
            <w:pPr>
              <w:pStyle w:val="NoSpacing"/>
              <w:spacing w:line="276" w:lineRule="auto"/>
              <w:ind w:left="646" w:hanging="630"/>
              <w:jc w:val="both"/>
              <w:rPr>
                <w:rFonts w:ascii="Cambria" w:hAnsi="Cambria" w:cstheme="minorHAnsi"/>
                <w:i/>
                <w:lang w:val="sr-Latn-BA"/>
              </w:rPr>
            </w:pPr>
            <w:r w:rsidRPr="00474920">
              <w:rPr>
                <w:rFonts w:ascii="Cambria" w:hAnsi="Cambria" w:cstheme="minorHAnsi"/>
                <w:i/>
                <w:lang w:val="sr-Latn-BA"/>
              </w:rPr>
              <w:t xml:space="preserve">            </w:t>
            </w:r>
            <w:r w:rsidR="009F42BC" w:rsidRPr="00474920">
              <w:rPr>
                <w:rFonts w:ascii="Cambria" w:hAnsi="Cambria" w:cstheme="minorHAnsi"/>
                <w:i/>
                <w:lang w:val="sr-Latn-BA"/>
              </w:rPr>
              <w:t xml:space="preserve">Слика 24. Бехштајнов слијепи миш - </w:t>
            </w:r>
            <w:r w:rsidRPr="00474920">
              <w:rPr>
                <w:rFonts w:ascii="Cambria" w:hAnsi="Cambria" w:cstheme="minorHAnsi"/>
                <w:i/>
                <w:lang w:val="sr-Latn-BA"/>
              </w:rPr>
              <w:t xml:space="preserve">                         </w:t>
            </w:r>
            <w:r w:rsidR="009F42BC" w:rsidRPr="00474920">
              <w:rPr>
                <w:rFonts w:ascii="Cambria" w:hAnsi="Cambria" w:cstheme="minorHAnsi"/>
                <w:i/>
                <w:lang w:val="sr-Latn-BA"/>
              </w:rPr>
              <w:t xml:space="preserve">Myotis bechsteinii </w:t>
            </w:r>
            <w:r w:rsidR="005526CB" w:rsidRPr="00474920">
              <w:rPr>
                <w:rFonts w:ascii="Cambria" w:hAnsi="Cambria" w:cstheme="minorHAnsi"/>
                <w:i/>
                <w:lang w:val="sr-Latn-BA"/>
              </w:rPr>
              <w:t>(</w:t>
            </w:r>
            <w:r w:rsidR="005526CB" w:rsidRPr="00474920">
              <w:rPr>
                <w:rFonts w:ascii="Cambria" w:hAnsi="Cambria" w:cstheme="minorHAnsi"/>
                <w:i/>
                <w:lang w:val="sr-Cyrl-BA"/>
              </w:rPr>
              <w:t>Извор:</w:t>
            </w:r>
            <w:r w:rsidR="005526CB" w:rsidRPr="00474920">
              <w:rPr>
                <w:rFonts w:ascii="Cambria" w:hAnsi="Cambria" w:cstheme="minorHAnsi"/>
                <w:i/>
                <w:lang w:val="sr-Latn-BA"/>
              </w:rPr>
              <w:t>Wikipedi</w:t>
            </w:r>
            <w:r w:rsidR="005526CB" w:rsidRPr="00474920">
              <w:rPr>
                <w:rFonts w:ascii="Cambria" w:hAnsi="Cambria" w:cstheme="minorHAnsi"/>
                <w:i/>
                <w:lang w:val="sr-Cyrl-BA"/>
              </w:rPr>
              <w:t>а</w:t>
            </w:r>
            <w:r w:rsidR="005526CB" w:rsidRPr="00474920">
              <w:rPr>
                <w:rFonts w:ascii="Cambria" w:hAnsi="Cambria" w:cstheme="minorHAnsi"/>
                <w:i/>
                <w:lang w:val="sr-Latn-BA"/>
              </w:rPr>
              <w:t>)</w:t>
            </w:r>
          </w:p>
        </w:tc>
      </w:tr>
    </w:tbl>
    <w:p w14:paraId="39777768" w14:textId="77777777" w:rsidR="009F42BC" w:rsidRPr="00474920" w:rsidRDefault="009F42BC" w:rsidP="009E0C43">
      <w:pPr>
        <w:autoSpaceDE w:val="0"/>
        <w:autoSpaceDN w:val="0"/>
        <w:adjustRightInd w:val="0"/>
        <w:spacing w:after="0"/>
        <w:jc w:val="both"/>
        <w:rPr>
          <w:rFonts w:ascii="Cambria" w:hAnsi="Cambria" w:cs="Calibri"/>
          <w:b/>
          <w:bCs/>
          <w:iCs/>
          <w:lang w:val="sr-Cyrl-BA"/>
        </w:rPr>
      </w:pPr>
    </w:p>
    <w:p w14:paraId="76EF3A1A" w14:textId="77777777" w:rsidR="009F42BC" w:rsidRPr="00474920" w:rsidRDefault="009F42BC" w:rsidP="009E0C43">
      <w:pPr>
        <w:autoSpaceDE w:val="0"/>
        <w:autoSpaceDN w:val="0"/>
        <w:adjustRightInd w:val="0"/>
        <w:spacing w:after="0"/>
        <w:jc w:val="both"/>
        <w:rPr>
          <w:rFonts w:ascii="Cambria" w:hAnsi="Cambria" w:cs="Calibri"/>
          <w:b/>
          <w:bCs/>
          <w:iCs/>
        </w:rPr>
      </w:pPr>
      <w:r w:rsidRPr="00474920">
        <w:rPr>
          <w:rFonts w:ascii="Cambria" w:hAnsi="Cambria" w:cs="Calibri"/>
          <w:b/>
          <w:bCs/>
          <w:iCs/>
        </w:rPr>
        <w:lastRenderedPageBreak/>
        <w:t>Посебно ловиште</w:t>
      </w:r>
    </w:p>
    <w:p w14:paraId="529500F0" w14:textId="77777777" w:rsidR="00761934" w:rsidRPr="00474920" w:rsidRDefault="00761934" w:rsidP="009E0C43">
      <w:pPr>
        <w:autoSpaceDE w:val="0"/>
        <w:autoSpaceDN w:val="0"/>
        <w:adjustRightInd w:val="0"/>
        <w:spacing w:after="0"/>
        <w:jc w:val="both"/>
        <w:rPr>
          <w:rFonts w:ascii="Cambria" w:hAnsi="Cambria" w:cs="Calibri"/>
          <w:b/>
          <w:bCs/>
          <w:iCs/>
        </w:rPr>
      </w:pPr>
    </w:p>
    <w:p w14:paraId="3951DD04" w14:textId="77777777" w:rsidR="009F42BC" w:rsidRPr="00474920" w:rsidRDefault="009F42BC" w:rsidP="009E0C43">
      <w:pPr>
        <w:autoSpaceDE w:val="0"/>
        <w:autoSpaceDN w:val="0"/>
        <w:adjustRightInd w:val="0"/>
        <w:spacing w:after="0"/>
        <w:jc w:val="both"/>
        <w:rPr>
          <w:rFonts w:ascii="Cambria" w:hAnsi="Cambria" w:cs="Calibri"/>
          <w:bCs/>
          <w:iCs/>
        </w:rPr>
      </w:pPr>
      <w:r w:rsidRPr="00474920">
        <w:rPr>
          <w:rFonts w:ascii="Cambria" w:hAnsi="Cambria" w:cs="Calibri"/>
          <w:bCs/>
          <w:iCs/>
        </w:rPr>
        <w:t>Укупна површина посебног ловишта „Козара“ износи 16.728 ha</w:t>
      </w:r>
      <w:r w:rsidR="005D7260" w:rsidRPr="00474920">
        <w:rPr>
          <w:rFonts w:ascii="Cambria" w:hAnsi="Cambria" w:cs="Calibri"/>
          <w:bCs/>
          <w:iCs/>
          <w:lang w:val="bs-Cyrl-BA"/>
        </w:rPr>
        <w:t xml:space="preserve"> </w:t>
      </w:r>
      <w:r w:rsidRPr="00474920">
        <w:rPr>
          <w:rFonts w:ascii="Cambria" w:hAnsi="Cambria" w:cs="Calibri"/>
          <w:bCs/>
          <w:iCs/>
        </w:rPr>
        <w:t>(</w:t>
      </w:r>
      <w:r w:rsidRPr="00474920">
        <w:rPr>
          <w:rFonts w:ascii="Cambria" w:hAnsi="Cambria"/>
          <w:shd w:val="clear" w:color="auto" w:fill="FFFFFF"/>
        </w:rPr>
        <w:t>ловна површина је 15.781</w:t>
      </w:r>
      <w:r w:rsidR="005D7260" w:rsidRPr="00474920">
        <w:rPr>
          <w:rFonts w:ascii="Cambria" w:hAnsi="Cambria"/>
          <w:shd w:val="clear" w:color="auto" w:fill="FFFFFF"/>
          <w:lang w:val="bs-Cyrl-BA"/>
        </w:rPr>
        <w:t xml:space="preserve"> </w:t>
      </w:r>
      <w:r w:rsidR="00605850" w:rsidRPr="00474920">
        <w:rPr>
          <w:rFonts w:ascii="Cambria" w:hAnsi="Cambria"/>
          <w:shd w:val="clear" w:color="auto" w:fill="FFFFFF"/>
        </w:rPr>
        <w:t>ha</w:t>
      </w:r>
      <w:r w:rsidRPr="00474920">
        <w:rPr>
          <w:rFonts w:ascii="Cambria" w:hAnsi="Cambria"/>
          <w:shd w:val="clear" w:color="auto" w:fill="FFFFFF"/>
        </w:rPr>
        <w:t>, а неловна 947</w:t>
      </w:r>
      <w:r w:rsidR="005D7260" w:rsidRPr="00474920">
        <w:rPr>
          <w:rFonts w:ascii="Cambria" w:hAnsi="Cambria"/>
          <w:shd w:val="clear" w:color="auto" w:fill="FFFFFF"/>
          <w:lang w:val="bs-Cyrl-BA"/>
        </w:rPr>
        <w:t xml:space="preserve"> </w:t>
      </w:r>
      <w:r w:rsidR="00605850" w:rsidRPr="00474920">
        <w:rPr>
          <w:rFonts w:ascii="Cambria" w:hAnsi="Cambria"/>
          <w:shd w:val="clear" w:color="auto" w:fill="FFFFFF"/>
        </w:rPr>
        <w:t>ha</w:t>
      </w:r>
      <w:r w:rsidRPr="00474920">
        <w:rPr>
          <w:rFonts w:ascii="Cambria" w:hAnsi="Cambria"/>
          <w:shd w:val="clear" w:color="auto" w:fill="FFFFFF"/>
        </w:rPr>
        <w:t>)</w:t>
      </w:r>
      <w:r w:rsidRPr="00474920">
        <w:rPr>
          <w:rFonts w:ascii="Cambria" w:hAnsi="Cambria" w:cs="Calibri"/>
          <w:bCs/>
          <w:iCs/>
        </w:rPr>
        <w:t>. Ова површина је подијељена у четири ревира и то:</w:t>
      </w:r>
    </w:p>
    <w:p w14:paraId="1498B687" w14:textId="77777777" w:rsidR="00761934" w:rsidRPr="00474920" w:rsidRDefault="00761934" w:rsidP="009E0C43">
      <w:pPr>
        <w:autoSpaceDE w:val="0"/>
        <w:autoSpaceDN w:val="0"/>
        <w:adjustRightInd w:val="0"/>
        <w:spacing w:after="0"/>
        <w:jc w:val="both"/>
        <w:rPr>
          <w:rFonts w:ascii="Cambria" w:hAnsi="Cambria" w:cs="Calibri"/>
          <w:bCs/>
          <w:iCs/>
        </w:rPr>
      </w:pPr>
    </w:p>
    <w:p w14:paraId="419F04E0" w14:textId="77777777" w:rsidR="009F42BC" w:rsidRPr="00474920" w:rsidRDefault="009F42BC" w:rsidP="009E0C43">
      <w:pPr>
        <w:autoSpaceDE w:val="0"/>
        <w:autoSpaceDN w:val="0"/>
        <w:adjustRightInd w:val="0"/>
        <w:spacing w:after="0"/>
        <w:jc w:val="both"/>
        <w:rPr>
          <w:rFonts w:ascii="Cambria" w:hAnsi="Cambria" w:cs="Calibri"/>
          <w:bCs/>
          <w:iCs/>
        </w:rPr>
      </w:pPr>
      <w:r w:rsidRPr="00474920">
        <w:rPr>
          <w:rFonts w:ascii="Cambria" w:hAnsi="Cambria" w:cs="Calibri"/>
          <w:bCs/>
          <w:iCs/>
        </w:rPr>
        <w:t>I ревир „Пројса“..................................................................................................</w:t>
      </w:r>
      <w:r w:rsidR="00605850" w:rsidRPr="00474920">
        <w:rPr>
          <w:rFonts w:ascii="Cambria" w:hAnsi="Cambria" w:cs="Calibri"/>
          <w:bCs/>
          <w:iCs/>
        </w:rPr>
        <w:t>....</w:t>
      </w:r>
      <w:r w:rsidRPr="00474920">
        <w:rPr>
          <w:rFonts w:ascii="Cambria" w:hAnsi="Cambria" w:cs="Calibri"/>
          <w:bCs/>
          <w:iCs/>
        </w:rPr>
        <w:t>.</w:t>
      </w:r>
      <w:r w:rsidR="00605850" w:rsidRPr="00474920">
        <w:rPr>
          <w:rFonts w:ascii="Cambria" w:hAnsi="Cambria" w:cs="Calibri"/>
          <w:bCs/>
          <w:iCs/>
        </w:rPr>
        <w:t>.</w:t>
      </w:r>
      <w:r w:rsidRPr="00474920">
        <w:rPr>
          <w:rFonts w:ascii="Cambria" w:hAnsi="Cambria" w:cs="Calibri"/>
          <w:bCs/>
          <w:iCs/>
        </w:rPr>
        <w:t>.... 5.640 ha</w:t>
      </w:r>
    </w:p>
    <w:p w14:paraId="0C8AE92F" w14:textId="77777777" w:rsidR="009F42BC" w:rsidRPr="00474920" w:rsidRDefault="009F42BC" w:rsidP="009E0C43">
      <w:pPr>
        <w:autoSpaceDE w:val="0"/>
        <w:autoSpaceDN w:val="0"/>
        <w:adjustRightInd w:val="0"/>
        <w:spacing w:after="0"/>
        <w:jc w:val="both"/>
        <w:rPr>
          <w:rFonts w:ascii="Cambria" w:hAnsi="Cambria" w:cs="Calibri"/>
          <w:bCs/>
          <w:iCs/>
        </w:rPr>
      </w:pPr>
      <w:r w:rsidRPr="00474920">
        <w:rPr>
          <w:rFonts w:ascii="Cambria" w:hAnsi="Cambria" w:cs="Calibri"/>
          <w:bCs/>
          <w:iCs/>
        </w:rPr>
        <w:t>II ревир „Буковица“ ...........................................................................................</w:t>
      </w:r>
      <w:r w:rsidR="00605850" w:rsidRPr="00474920">
        <w:rPr>
          <w:rFonts w:ascii="Cambria" w:hAnsi="Cambria" w:cs="Calibri"/>
          <w:bCs/>
          <w:iCs/>
        </w:rPr>
        <w:t>.</w:t>
      </w:r>
      <w:r w:rsidRPr="00474920">
        <w:rPr>
          <w:rFonts w:ascii="Cambria" w:hAnsi="Cambria" w:cs="Calibri"/>
          <w:bCs/>
          <w:iCs/>
        </w:rPr>
        <w:t>....... 3.418 ha</w:t>
      </w:r>
    </w:p>
    <w:p w14:paraId="48206174" w14:textId="77777777" w:rsidR="009F42BC" w:rsidRPr="00474920" w:rsidRDefault="009F42BC" w:rsidP="009E0C43">
      <w:pPr>
        <w:autoSpaceDE w:val="0"/>
        <w:autoSpaceDN w:val="0"/>
        <w:adjustRightInd w:val="0"/>
        <w:spacing w:after="0"/>
        <w:jc w:val="both"/>
        <w:rPr>
          <w:rFonts w:ascii="Cambria" w:hAnsi="Cambria" w:cs="Calibri"/>
          <w:bCs/>
          <w:iCs/>
        </w:rPr>
      </w:pPr>
      <w:r w:rsidRPr="00474920">
        <w:rPr>
          <w:rFonts w:ascii="Cambria" w:hAnsi="Cambria" w:cs="Calibri"/>
          <w:bCs/>
          <w:iCs/>
        </w:rPr>
        <w:t>III ревир „Мљечаница“ .............................................................................................. 4.150 ha</w:t>
      </w:r>
    </w:p>
    <w:p w14:paraId="1D476D85" w14:textId="77777777" w:rsidR="009F42BC" w:rsidRPr="00474920" w:rsidRDefault="009F42BC" w:rsidP="009E0C43">
      <w:pPr>
        <w:autoSpaceDE w:val="0"/>
        <w:autoSpaceDN w:val="0"/>
        <w:adjustRightInd w:val="0"/>
        <w:spacing w:after="0"/>
        <w:jc w:val="both"/>
        <w:rPr>
          <w:rFonts w:ascii="Cambria" w:hAnsi="Cambria" w:cs="Calibri"/>
          <w:bCs/>
          <w:iCs/>
        </w:rPr>
      </w:pPr>
      <w:r w:rsidRPr="00474920">
        <w:rPr>
          <w:rFonts w:ascii="Cambria" w:hAnsi="Cambria" w:cs="Calibri"/>
          <w:bCs/>
          <w:iCs/>
        </w:rPr>
        <w:t xml:space="preserve">IV ревир Интензивног газдовања (Национални </w:t>
      </w:r>
      <w:r w:rsidR="00605850" w:rsidRPr="00474920">
        <w:rPr>
          <w:rFonts w:ascii="Cambria" w:hAnsi="Cambria" w:cs="Calibri"/>
          <w:bCs/>
          <w:iCs/>
        </w:rPr>
        <w:t xml:space="preserve">парк „Козара“) </w:t>
      </w:r>
      <w:r w:rsidRPr="00474920">
        <w:rPr>
          <w:rFonts w:ascii="Cambria" w:hAnsi="Cambria" w:cs="Calibri"/>
          <w:bCs/>
          <w:iCs/>
        </w:rPr>
        <w:t>.............. 3.520 ha</w:t>
      </w:r>
    </w:p>
    <w:p w14:paraId="58413AA4" w14:textId="77777777" w:rsidR="00605850" w:rsidRPr="00474920" w:rsidRDefault="00605850" w:rsidP="009E0C43">
      <w:pPr>
        <w:autoSpaceDE w:val="0"/>
        <w:autoSpaceDN w:val="0"/>
        <w:adjustRightInd w:val="0"/>
        <w:spacing w:after="0"/>
        <w:jc w:val="both"/>
        <w:rPr>
          <w:rFonts w:ascii="Cambria" w:hAnsi="Cambria"/>
        </w:rPr>
      </w:pPr>
    </w:p>
    <w:p w14:paraId="415BC17B" w14:textId="77777777" w:rsidR="009F42BC" w:rsidRPr="00474920" w:rsidRDefault="009F42BC" w:rsidP="009E0C43">
      <w:pPr>
        <w:autoSpaceDE w:val="0"/>
        <w:autoSpaceDN w:val="0"/>
        <w:adjustRightInd w:val="0"/>
        <w:spacing w:after="0"/>
        <w:jc w:val="both"/>
        <w:rPr>
          <w:rFonts w:ascii="Cambria" w:hAnsi="Cambria" w:cs="Calibri"/>
          <w:bCs/>
          <w:iCs/>
        </w:rPr>
      </w:pPr>
      <w:r w:rsidRPr="00474920">
        <w:rPr>
          <w:rFonts w:ascii="Cambria" w:hAnsi="Cambria" w:cs="Calibri"/>
          <w:bCs/>
          <w:iCs/>
        </w:rPr>
        <w:t>Велики број разних врста дивљачи стално настањен у Посебном ловишту</w:t>
      </w:r>
      <w:r w:rsidRPr="00474920">
        <w:rPr>
          <w:rFonts w:ascii="Cambria" w:hAnsi="Cambria" w:cs="Cambria,Bold"/>
          <w:b/>
          <w:bCs/>
          <w:i/>
          <w:iCs/>
        </w:rPr>
        <w:t xml:space="preserve"> </w:t>
      </w:r>
      <w:r w:rsidRPr="00474920">
        <w:rPr>
          <w:rFonts w:ascii="Cambria" w:hAnsi="Cambria" w:cs="Cambria,Bold"/>
          <w:bCs/>
          <w:iCs/>
        </w:rPr>
        <w:t>напријед је већ приказан</w:t>
      </w:r>
      <w:r w:rsidRPr="00474920">
        <w:rPr>
          <w:rFonts w:ascii="Cambria" w:hAnsi="Cambria" w:cs="Calibri"/>
          <w:bCs/>
          <w:iCs/>
        </w:rPr>
        <w:t>,  овдје ћемо поменути: срна, зец, дивља свиња, лисица, куна, јазавац, дивља мачка, пух и друге. Од пернате дивљачи најчешће су фазан, јаребица, голуб, јастреб, соко и др.</w:t>
      </w:r>
    </w:p>
    <w:p w14:paraId="781A5928" w14:textId="53F066B7" w:rsidR="00761934" w:rsidRPr="00474920" w:rsidRDefault="009F42BC" w:rsidP="009E0C43">
      <w:pPr>
        <w:autoSpaceDE w:val="0"/>
        <w:autoSpaceDN w:val="0"/>
        <w:adjustRightInd w:val="0"/>
        <w:spacing w:after="0"/>
        <w:jc w:val="both"/>
        <w:rPr>
          <w:rFonts w:ascii="Cambria" w:hAnsi="Cambria"/>
          <w:shd w:val="clear" w:color="auto" w:fill="FFFFFF"/>
          <w:lang w:val="sr-Latn-BA"/>
        </w:rPr>
      </w:pPr>
      <w:r w:rsidRPr="00474920">
        <w:rPr>
          <w:rFonts w:ascii="Cambria" w:hAnsi="Cambria"/>
          <w:shd w:val="clear" w:color="auto" w:fill="FFFFFF"/>
          <w:lang w:val="sr-Cyrl-CS"/>
        </w:rPr>
        <w:t>Надморска висина ловишта је од 192</w:t>
      </w:r>
      <w:r w:rsidR="00166FFD" w:rsidRPr="00474920">
        <w:rPr>
          <w:rFonts w:ascii="Cambria" w:hAnsi="Cambria"/>
          <w:shd w:val="clear" w:color="auto" w:fill="FFFFFF"/>
          <w:lang w:val="sr-Latn-BA"/>
        </w:rPr>
        <w:t>m</w:t>
      </w:r>
      <w:r w:rsidRPr="00474920">
        <w:rPr>
          <w:rFonts w:ascii="Cambria" w:hAnsi="Cambria"/>
          <w:shd w:val="clear" w:color="auto" w:fill="FFFFFF"/>
          <w:lang w:val="sr-Cyrl-CS"/>
        </w:rPr>
        <w:t xml:space="preserve"> до 987</w:t>
      </w:r>
      <w:r w:rsidR="00166FFD" w:rsidRPr="00474920">
        <w:rPr>
          <w:rFonts w:ascii="Cambria" w:hAnsi="Cambria"/>
          <w:shd w:val="clear" w:color="auto" w:fill="FFFFFF"/>
          <w:lang w:val="sr-Latn-BA"/>
        </w:rPr>
        <w:t>m</w:t>
      </w:r>
      <w:r w:rsidRPr="00474920">
        <w:rPr>
          <w:rFonts w:ascii="Cambria" w:hAnsi="Cambria"/>
          <w:shd w:val="clear" w:color="auto" w:fill="FFFFFF"/>
          <w:lang w:val="sr-Cyrl-CS"/>
        </w:rPr>
        <w:t>, а структура површина ловишта је: шуме и шикаре 15</w:t>
      </w:r>
      <w:r w:rsidR="00834736" w:rsidRPr="00474920">
        <w:rPr>
          <w:rFonts w:ascii="Cambria" w:hAnsi="Cambria"/>
          <w:shd w:val="clear" w:color="auto" w:fill="FFFFFF"/>
          <w:lang w:val="sr-Cyrl-CS"/>
        </w:rPr>
        <w:t>.</w:t>
      </w:r>
      <w:r w:rsidRPr="00474920">
        <w:rPr>
          <w:rFonts w:ascii="Cambria" w:hAnsi="Cambria"/>
          <w:shd w:val="clear" w:color="auto" w:fill="FFFFFF"/>
          <w:lang w:val="sr-Cyrl-CS"/>
        </w:rPr>
        <w:t xml:space="preserve">643 </w:t>
      </w:r>
      <w:r w:rsidR="00834736" w:rsidRPr="00474920">
        <w:rPr>
          <w:rFonts w:ascii="Cambria" w:hAnsi="Cambria" w:cs="Calibri"/>
          <w:bCs/>
          <w:iCs/>
        </w:rPr>
        <w:t>ha</w:t>
      </w:r>
      <w:r w:rsidRPr="00474920">
        <w:rPr>
          <w:rFonts w:ascii="Cambria" w:hAnsi="Cambria"/>
          <w:shd w:val="clear" w:color="auto" w:fill="FFFFFF"/>
          <w:lang w:val="sr-Cyrl-CS"/>
        </w:rPr>
        <w:t xml:space="preserve">; ливаде и пашњаци 437 </w:t>
      </w:r>
      <w:r w:rsidR="00761934" w:rsidRPr="00474920">
        <w:rPr>
          <w:rFonts w:ascii="Cambria" w:hAnsi="Cambria" w:cs="Calibri"/>
          <w:bCs/>
          <w:iCs/>
        </w:rPr>
        <w:t>ha</w:t>
      </w:r>
      <w:r w:rsidRPr="00474920">
        <w:rPr>
          <w:rFonts w:ascii="Cambria" w:hAnsi="Cambria"/>
          <w:shd w:val="clear" w:color="auto" w:fill="FFFFFF"/>
          <w:lang w:val="sr-Cyrl-CS"/>
        </w:rPr>
        <w:t xml:space="preserve">; голети и крш 263 </w:t>
      </w:r>
      <w:r w:rsidR="00761934" w:rsidRPr="00474920">
        <w:rPr>
          <w:rFonts w:ascii="Cambria" w:hAnsi="Cambria" w:cs="Calibri"/>
          <w:bCs/>
          <w:iCs/>
        </w:rPr>
        <w:t>ha</w:t>
      </w:r>
      <w:r w:rsidRPr="00474920">
        <w:rPr>
          <w:rFonts w:ascii="Cambria" w:hAnsi="Cambria"/>
          <w:shd w:val="clear" w:color="auto" w:fill="FFFFFF"/>
          <w:lang w:val="sr-Cyrl-CS"/>
        </w:rPr>
        <w:t xml:space="preserve">; оранице 75 </w:t>
      </w:r>
      <w:r w:rsidR="00761934" w:rsidRPr="00474920">
        <w:rPr>
          <w:rFonts w:ascii="Cambria" w:hAnsi="Cambria" w:cs="Calibri"/>
          <w:bCs/>
          <w:iCs/>
        </w:rPr>
        <w:t>ha</w:t>
      </w:r>
      <w:r w:rsidRPr="00474920">
        <w:rPr>
          <w:rFonts w:ascii="Cambria" w:hAnsi="Cambria"/>
          <w:shd w:val="clear" w:color="auto" w:fill="FFFFFF"/>
          <w:lang w:val="sr-Cyrl-CS"/>
        </w:rPr>
        <w:t>; вртови,</w:t>
      </w:r>
      <w:r w:rsidR="00834736" w:rsidRPr="00474920">
        <w:rPr>
          <w:rFonts w:ascii="Cambria" w:hAnsi="Cambria"/>
          <w:shd w:val="clear" w:color="auto" w:fill="FFFFFF"/>
          <w:lang w:val="sr-Cyrl-CS"/>
        </w:rPr>
        <w:t xml:space="preserve"> </w:t>
      </w:r>
      <w:r w:rsidRPr="00474920">
        <w:rPr>
          <w:rFonts w:ascii="Cambria" w:hAnsi="Cambria"/>
          <w:shd w:val="clear" w:color="auto" w:fill="FFFFFF"/>
          <w:lang w:val="sr-Cyrl-CS"/>
        </w:rPr>
        <w:t xml:space="preserve">воћњаци и виногради 10 </w:t>
      </w:r>
      <w:r w:rsidR="00761934" w:rsidRPr="00474920">
        <w:rPr>
          <w:rFonts w:ascii="Cambria" w:hAnsi="Cambria" w:cs="Calibri"/>
          <w:bCs/>
          <w:iCs/>
        </w:rPr>
        <w:t>ha</w:t>
      </w:r>
      <w:r w:rsidRPr="00474920">
        <w:rPr>
          <w:rFonts w:ascii="Cambria" w:hAnsi="Cambria"/>
          <w:shd w:val="clear" w:color="auto" w:fill="FFFFFF"/>
          <w:lang w:val="sr-Cyrl-CS"/>
        </w:rPr>
        <w:t xml:space="preserve">; остале водене површине 100 </w:t>
      </w:r>
      <w:r w:rsidR="00761934" w:rsidRPr="00474920">
        <w:rPr>
          <w:rFonts w:ascii="Cambria" w:hAnsi="Cambria" w:cs="Calibri"/>
          <w:bCs/>
          <w:iCs/>
        </w:rPr>
        <w:t>ha</w:t>
      </w:r>
      <w:r w:rsidRPr="00474920">
        <w:rPr>
          <w:rFonts w:ascii="Cambria" w:hAnsi="Cambria"/>
          <w:shd w:val="clear" w:color="auto" w:fill="FFFFFF"/>
          <w:lang w:val="sr-Cyrl-CS"/>
        </w:rPr>
        <w:t xml:space="preserve"> и остале површине 200</w:t>
      </w:r>
      <w:r w:rsidR="00761934" w:rsidRPr="00474920">
        <w:rPr>
          <w:rFonts w:ascii="Cambria" w:hAnsi="Cambria" w:cs="Calibri"/>
          <w:bCs/>
          <w:iCs/>
        </w:rPr>
        <w:t xml:space="preserve"> ha</w:t>
      </w:r>
      <w:r w:rsidRPr="00474920">
        <w:rPr>
          <w:rFonts w:ascii="Cambria" w:hAnsi="Cambria"/>
          <w:shd w:val="clear" w:color="auto" w:fill="FFFFFF"/>
          <w:lang w:val="sr-Cyrl-CS"/>
        </w:rPr>
        <w:t>.</w:t>
      </w:r>
    </w:p>
    <w:p w14:paraId="25DB4CB1" w14:textId="77777777" w:rsidR="009F42BC" w:rsidRPr="00474920" w:rsidRDefault="009F42BC" w:rsidP="009E0C43">
      <w:pPr>
        <w:autoSpaceDE w:val="0"/>
        <w:autoSpaceDN w:val="0"/>
        <w:adjustRightInd w:val="0"/>
        <w:spacing w:after="0"/>
        <w:jc w:val="both"/>
        <w:rPr>
          <w:rFonts w:ascii="Cambria" w:hAnsi="Cambria" w:cs="Calibri"/>
          <w:bCs/>
          <w:iCs/>
          <w:lang w:val="sr-Cyrl-CS"/>
        </w:rPr>
      </w:pPr>
      <w:r w:rsidRPr="00474920">
        <w:rPr>
          <w:rFonts w:ascii="Cambria" w:hAnsi="Cambria"/>
          <w:shd w:val="clear" w:color="auto" w:fill="FFFFFF"/>
          <w:lang w:val="sr-Cyrl-CS"/>
        </w:rPr>
        <w:t>У ловишту има 25 хранилишта за длакаву дивљач, 199 солила, 3 затворене топле чеке, 1 ловачка колиба, 20 осталих облика чека, а постоје и 2 ловачке стазе.</w:t>
      </w:r>
    </w:p>
    <w:p w14:paraId="6919F133" w14:textId="77777777" w:rsidR="009F42BC" w:rsidRPr="00474920" w:rsidRDefault="009F42BC" w:rsidP="009E0C43">
      <w:pPr>
        <w:autoSpaceDE w:val="0"/>
        <w:autoSpaceDN w:val="0"/>
        <w:adjustRightInd w:val="0"/>
        <w:spacing w:after="0"/>
        <w:jc w:val="both"/>
        <w:rPr>
          <w:rFonts w:ascii="Cambria" w:hAnsi="Cambria" w:cs="Calibri"/>
          <w:b/>
          <w:bCs/>
          <w:i/>
          <w:iCs/>
        </w:rPr>
      </w:pPr>
      <w:r w:rsidRPr="00474920">
        <w:rPr>
          <w:rFonts w:ascii="Cambria" w:hAnsi="Cambria" w:cs="Calibri"/>
          <w:bCs/>
          <w:iCs/>
        </w:rPr>
        <w:t>Сезонски или привремени лов на извјестан број животиња (разне врсте птица, јелена, вукова) дозвољен је у оквиру посебних ловишта</w:t>
      </w:r>
      <w:r w:rsidRPr="00474920">
        <w:rPr>
          <w:rFonts w:ascii="Cambria" w:hAnsi="Cambria" w:cs="Calibri"/>
          <w:b/>
          <w:bCs/>
          <w:i/>
          <w:iCs/>
        </w:rPr>
        <w:t>.</w:t>
      </w:r>
      <w:r w:rsidRPr="00474920">
        <w:rPr>
          <w:rFonts w:ascii="Cambria" w:hAnsi="Cambria"/>
        </w:rPr>
        <w:t xml:space="preserve"> У ревиру у границама Националног парка лов је строго забрањен. Овај ревир служи за узгој и заштиту дивљачи.</w:t>
      </w:r>
    </w:p>
    <w:p w14:paraId="234715A2" w14:textId="77777777" w:rsidR="00A36C1F" w:rsidRPr="00474920" w:rsidRDefault="00A36C1F" w:rsidP="009E0C43">
      <w:pPr>
        <w:autoSpaceDE w:val="0"/>
        <w:autoSpaceDN w:val="0"/>
        <w:adjustRightInd w:val="0"/>
        <w:spacing w:after="0"/>
        <w:jc w:val="both"/>
        <w:rPr>
          <w:rFonts w:ascii="Cambria" w:hAnsi="Cambria" w:cs="Cambria,Bold"/>
          <w:bCs/>
          <w:iCs/>
          <w:sz w:val="24"/>
          <w:szCs w:val="24"/>
          <w:lang w:val="sr-Cyrl-BA"/>
        </w:rPr>
      </w:pPr>
    </w:p>
    <w:p w14:paraId="453075B9" w14:textId="77777777" w:rsidR="00FB6D76" w:rsidRPr="00474920" w:rsidRDefault="00FB6D76" w:rsidP="00FB6D76">
      <w:pPr>
        <w:autoSpaceDE w:val="0"/>
        <w:autoSpaceDN w:val="0"/>
        <w:adjustRightInd w:val="0"/>
        <w:spacing w:after="0"/>
        <w:jc w:val="both"/>
        <w:rPr>
          <w:rFonts w:ascii="Cambria" w:hAnsi="Cambria" w:cs="Calibri"/>
          <w:bCs/>
          <w:iCs/>
        </w:rPr>
      </w:pPr>
      <w:r w:rsidRPr="00474920">
        <w:rPr>
          <w:rFonts w:ascii="Cambria" w:hAnsi="Cambria" w:cs="Calibri"/>
          <w:bCs/>
          <w:iCs/>
        </w:rPr>
        <w:t>Посебно ловиште „Козара“ неће бити у надлежности парка па овај дио треба избрисати.</w:t>
      </w:r>
    </w:p>
    <w:p w14:paraId="63164234" w14:textId="77777777" w:rsidR="00FB6D76" w:rsidRPr="00474920" w:rsidRDefault="00FB6D76" w:rsidP="009E0C43">
      <w:pPr>
        <w:autoSpaceDE w:val="0"/>
        <w:autoSpaceDN w:val="0"/>
        <w:adjustRightInd w:val="0"/>
        <w:spacing w:after="0"/>
        <w:jc w:val="both"/>
        <w:rPr>
          <w:rFonts w:ascii="Cambria" w:hAnsi="Cambria" w:cs="Cambria,Bold"/>
          <w:bCs/>
          <w:iCs/>
          <w:sz w:val="24"/>
          <w:szCs w:val="24"/>
          <w:lang w:val="sr-Cyrl-BA"/>
        </w:rPr>
      </w:pPr>
    </w:p>
    <w:p w14:paraId="7915B519" w14:textId="36C4EA29" w:rsidR="00DF3FC2" w:rsidRPr="00474920" w:rsidRDefault="00DF3FC2" w:rsidP="000E235B">
      <w:pPr>
        <w:pStyle w:val="Heading4"/>
        <w:rPr>
          <w:i/>
          <w:lang w:val="sr-Cyrl-BA"/>
        </w:rPr>
      </w:pPr>
      <w:bookmarkStart w:id="33" w:name="_Toc168091737"/>
      <w:r w:rsidRPr="00474920">
        <w:t>2.5.</w:t>
      </w:r>
      <w:r w:rsidR="00BD65B1" w:rsidRPr="00474920">
        <w:rPr>
          <w:lang w:val="sr-Latn-BA"/>
        </w:rPr>
        <w:t>6</w:t>
      </w:r>
      <w:r w:rsidR="00761934" w:rsidRPr="00474920">
        <w:rPr>
          <w:lang w:val="sr-Latn-BA"/>
        </w:rPr>
        <w:t>.4.</w:t>
      </w:r>
      <w:r w:rsidRPr="00474920">
        <w:t xml:space="preserve"> Водни ресурси</w:t>
      </w:r>
      <w:r w:rsidR="007F5906" w:rsidRPr="00474920">
        <w:rPr>
          <w:lang w:val="sr-Cyrl-BA"/>
        </w:rPr>
        <w:t xml:space="preserve"> са ихтиофауном</w:t>
      </w:r>
      <w:bookmarkEnd w:id="33"/>
    </w:p>
    <w:p w14:paraId="50D18AB3" w14:textId="77777777" w:rsidR="00C1405B" w:rsidRPr="00474920" w:rsidRDefault="00C1405B" w:rsidP="009E0C43">
      <w:pPr>
        <w:autoSpaceDE w:val="0"/>
        <w:autoSpaceDN w:val="0"/>
        <w:adjustRightInd w:val="0"/>
        <w:spacing w:after="0"/>
        <w:jc w:val="both"/>
        <w:rPr>
          <w:rFonts w:ascii="Cambria" w:hAnsi="Cambria" w:cs="Cambria,Bold"/>
          <w:bCs/>
          <w:iCs/>
          <w:sz w:val="24"/>
          <w:szCs w:val="24"/>
        </w:rPr>
      </w:pPr>
    </w:p>
    <w:p w14:paraId="11C2D05E" w14:textId="77777777" w:rsidR="00DF3FC2" w:rsidRPr="00474920" w:rsidRDefault="00DF3FC2" w:rsidP="009E0C43">
      <w:pPr>
        <w:autoSpaceDE w:val="0"/>
        <w:autoSpaceDN w:val="0"/>
        <w:adjustRightInd w:val="0"/>
        <w:spacing w:after="0"/>
        <w:jc w:val="both"/>
        <w:rPr>
          <w:rFonts w:ascii="Cambria" w:hAnsi="Cambria" w:cs="Calibri"/>
          <w:bCs/>
          <w:iCs/>
        </w:rPr>
      </w:pPr>
      <w:r w:rsidRPr="00474920">
        <w:rPr>
          <w:rFonts w:ascii="Cambria" w:hAnsi="Cambria" w:cs="Calibri"/>
          <w:bCs/>
          <w:iCs/>
        </w:rPr>
        <w:t>Национални парк „Козара“ има густу</w:t>
      </w:r>
      <w:r w:rsidR="00C1405B" w:rsidRPr="00474920">
        <w:rPr>
          <w:rFonts w:ascii="Cambria" w:hAnsi="Cambria" w:cs="Calibri"/>
          <w:bCs/>
          <w:iCs/>
        </w:rPr>
        <w:t xml:space="preserve"> </w:t>
      </w:r>
      <w:r w:rsidRPr="00474920">
        <w:rPr>
          <w:rFonts w:ascii="Cambria" w:hAnsi="Cambria" w:cs="Calibri"/>
          <w:bCs/>
          <w:iCs/>
        </w:rPr>
        <w:t>хидрографску мрежу, која се састоји</w:t>
      </w:r>
      <w:r w:rsidR="00761934" w:rsidRPr="00474920">
        <w:rPr>
          <w:rFonts w:ascii="Cambria" w:hAnsi="Cambria" w:cs="Calibri"/>
          <w:bCs/>
          <w:iCs/>
        </w:rPr>
        <w:t xml:space="preserve"> </w:t>
      </w:r>
      <w:r w:rsidRPr="00474920">
        <w:rPr>
          <w:rFonts w:ascii="Cambria" w:hAnsi="Cambria" w:cs="Calibri"/>
          <w:bCs/>
          <w:iCs/>
        </w:rPr>
        <w:t>углавном од сталних и малим дијелом од</w:t>
      </w:r>
      <w:r w:rsidR="00C1405B" w:rsidRPr="00474920">
        <w:rPr>
          <w:rFonts w:ascii="Cambria" w:hAnsi="Cambria" w:cs="Calibri"/>
          <w:bCs/>
          <w:iCs/>
        </w:rPr>
        <w:t xml:space="preserve"> </w:t>
      </w:r>
      <w:r w:rsidRPr="00474920">
        <w:rPr>
          <w:rFonts w:ascii="Cambria" w:hAnsi="Cambria" w:cs="Calibri"/>
          <w:bCs/>
          <w:iCs/>
        </w:rPr>
        <w:t>периоди</w:t>
      </w:r>
      <w:r w:rsidR="00761934" w:rsidRPr="00474920">
        <w:rPr>
          <w:rFonts w:ascii="Cambria" w:hAnsi="Cambria" w:cs="Calibri"/>
          <w:bCs/>
          <w:iCs/>
        </w:rPr>
        <w:t xml:space="preserve">чних водотока. Та мрежа је врло </w:t>
      </w:r>
      <w:r w:rsidRPr="00474920">
        <w:rPr>
          <w:rFonts w:ascii="Cambria" w:hAnsi="Cambria" w:cs="Calibri"/>
          <w:bCs/>
          <w:iCs/>
        </w:rPr>
        <w:t>разграната, радијално</w:t>
      </w:r>
      <w:r w:rsidR="002F7761" w:rsidRPr="00474920">
        <w:rPr>
          <w:rFonts w:ascii="Cambria" w:hAnsi="Cambria" w:cs="Calibri"/>
          <w:bCs/>
          <w:iCs/>
        </w:rPr>
        <w:t xml:space="preserve"> </w:t>
      </w:r>
      <w:r w:rsidRPr="00474920">
        <w:rPr>
          <w:rFonts w:ascii="Cambria" w:hAnsi="Cambria" w:cs="Calibri"/>
          <w:bCs/>
          <w:iCs/>
        </w:rPr>
        <w:t>дендроидног типа. На</w:t>
      </w:r>
      <w:r w:rsidR="00C1405B" w:rsidRPr="00474920">
        <w:rPr>
          <w:rFonts w:ascii="Cambria" w:hAnsi="Cambria" w:cs="Calibri"/>
          <w:bCs/>
          <w:iCs/>
        </w:rPr>
        <w:t xml:space="preserve"> </w:t>
      </w:r>
      <w:r w:rsidRPr="00474920">
        <w:rPr>
          <w:rFonts w:ascii="Cambria" w:hAnsi="Cambria" w:cs="Calibri"/>
          <w:bCs/>
          <w:iCs/>
        </w:rPr>
        <w:t>њен</w:t>
      </w:r>
      <w:r w:rsidR="00761934" w:rsidRPr="00474920">
        <w:rPr>
          <w:rFonts w:ascii="Cambria" w:hAnsi="Cambria" w:cs="Calibri"/>
          <w:bCs/>
          <w:iCs/>
        </w:rPr>
        <w:t xml:space="preserve">о формирање значајно су утицали </w:t>
      </w:r>
      <w:r w:rsidRPr="00474920">
        <w:rPr>
          <w:rFonts w:ascii="Cambria" w:hAnsi="Cambria" w:cs="Calibri"/>
          <w:bCs/>
          <w:iCs/>
        </w:rPr>
        <w:t>рељеф и особине геолошке подлоге.</w:t>
      </w:r>
      <w:r w:rsidR="00C1405B" w:rsidRPr="00474920">
        <w:rPr>
          <w:rFonts w:ascii="Cambria" w:hAnsi="Cambria" w:cs="Calibri"/>
          <w:bCs/>
          <w:iCs/>
        </w:rPr>
        <w:t xml:space="preserve"> </w:t>
      </w:r>
      <w:r w:rsidRPr="00474920">
        <w:rPr>
          <w:rFonts w:ascii="Cambria" w:hAnsi="Cambria" w:cs="Calibri"/>
          <w:bCs/>
          <w:iCs/>
        </w:rPr>
        <w:t>Предјели изграђени од тријаских и</w:t>
      </w:r>
      <w:r w:rsidR="00C1405B" w:rsidRPr="00474920">
        <w:rPr>
          <w:rFonts w:ascii="Cambria" w:hAnsi="Cambria" w:cs="Calibri"/>
          <w:bCs/>
          <w:iCs/>
        </w:rPr>
        <w:t xml:space="preserve"> </w:t>
      </w:r>
      <w:r w:rsidRPr="00474920">
        <w:rPr>
          <w:rFonts w:ascii="Cambria" w:hAnsi="Cambria" w:cs="Calibri"/>
          <w:bCs/>
          <w:iCs/>
        </w:rPr>
        <w:t>лапоровитих кречњака и лапораца су</w:t>
      </w:r>
      <w:r w:rsidR="00C1405B" w:rsidRPr="00474920">
        <w:rPr>
          <w:rFonts w:ascii="Cambria" w:hAnsi="Cambria" w:cs="Calibri"/>
          <w:bCs/>
          <w:iCs/>
        </w:rPr>
        <w:t xml:space="preserve"> </w:t>
      </w:r>
      <w:r w:rsidRPr="00474920">
        <w:rPr>
          <w:rFonts w:ascii="Cambria" w:hAnsi="Cambria" w:cs="Calibri"/>
          <w:bCs/>
          <w:iCs/>
        </w:rPr>
        <w:t>безводни, док су габродолерити и глинци</w:t>
      </w:r>
      <w:r w:rsidR="00C1405B" w:rsidRPr="00474920">
        <w:rPr>
          <w:rFonts w:ascii="Cambria" w:hAnsi="Cambria" w:cs="Calibri"/>
          <w:bCs/>
          <w:iCs/>
        </w:rPr>
        <w:t xml:space="preserve"> </w:t>
      </w:r>
      <w:r w:rsidRPr="00474920">
        <w:rPr>
          <w:rFonts w:ascii="Cambria" w:hAnsi="Cambria" w:cs="Calibri"/>
          <w:bCs/>
          <w:iCs/>
        </w:rPr>
        <w:t>вододрживи. Нарочито сјеверни дио</w:t>
      </w:r>
      <w:r w:rsidR="00C1405B" w:rsidRPr="00474920">
        <w:rPr>
          <w:rFonts w:ascii="Cambria" w:hAnsi="Cambria" w:cs="Calibri"/>
          <w:bCs/>
          <w:iCs/>
        </w:rPr>
        <w:t xml:space="preserve"> </w:t>
      </w:r>
      <w:r w:rsidRPr="00474920">
        <w:rPr>
          <w:rFonts w:ascii="Cambria" w:hAnsi="Cambria" w:cs="Calibri"/>
          <w:bCs/>
          <w:iCs/>
        </w:rPr>
        <w:t>подручја обилује водот</w:t>
      </w:r>
      <w:r w:rsidR="008D1FCD" w:rsidRPr="00474920">
        <w:rPr>
          <w:rFonts w:ascii="Cambria" w:hAnsi="Cambria" w:cs="Calibri"/>
          <w:bCs/>
          <w:iCs/>
        </w:rPr>
        <w:t>оперативни циљ</w:t>
      </w:r>
      <w:r w:rsidRPr="00474920">
        <w:rPr>
          <w:rFonts w:ascii="Cambria" w:hAnsi="Cambria" w:cs="Calibri"/>
          <w:bCs/>
          <w:iCs/>
        </w:rPr>
        <w:t>има и изворима.</w:t>
      </w:r>
    </w:p>
    <w:p w14:paraId="79C069BB" w14:textId="0D3A1B00" w:rsidR="00DF3FC2" w:rsidRPr="00474920" w:rsidRDefault="00DF3FC2" w:rsidP="009E0C43">
      <w:pPr>
        <w:autoSpaceDE w:val="0"/>
        <w:autoSpaceDN w:val="0"/>
        <w:adjustRightInd w:val="0"/>
        <w:spacing w:after="0"/>
        <w:jc w:val="both"/>
        <w:rPr>
          <w:rFonts w:ascii="Cambria" w:hAnsi="Cambria" w:cs="Calibri"/>
          <w:bCs/>
          <w:iCs/>
        </w:rPr>
      </w:pPr>
      <w:r w:rsidRPr="00474920">
        <w:rPr>
          <w:rFonts w:ascii="Cambria" w:hAnsi="Cambria" w:cs="Calibri"/>
          <w:bCs/>
          <w:iCs/>
        </w:rPr>
        <w:t>Густина мреже водотока на цијелом</w:t>
      </w:r>
      <w:r w:rsidR="00C1405B" w:rsidRPr="00474920">
        <w:rPr>
          <w:rFonts w:ascii="Cambria" w:hAnsi="Cambria" w:cs="Calibri"/>
          <w:bCs/>
          <w:iCs/>
        </w:rPr>
        <w:t xml:space="preserve"> </w:t>
      </w:r>
      <w:r w:rsidRPr="00474920">
        <w:rPr>
          <w:rFonts w:ascii="Cambria" w:hAnsi="Cambria" w:cs="Calibri"/>
          <w:bCs/>
          <w:iCs/>
        </w:rPr>
        <w:t>подручју износи око 1 km/km</w:t>
      </w:r>
      <w:r w:rsidRPr="00474920">
        <w:rPr>
          <w:rFonts w:ascii="Cambria" w:hAnsi="Cambria" w:cs="Calibri"/>
          <w:bCs/>
          <w:iCs/>
          <w:vertAlign w:val="superscript"/>
        </w:rPr>
        <w:t>2</w:t>
      </w:r>
      <w:r w:rsidR="00761934" w:rsidRPr="00474920">
        <w:rPr>
          <w:rFonts w:ascii="Cambria" w:hAnsi="Cambria" w:cs="Calibri"/>
          <w:bCs/>
          <w:iCs/>
        </w:rPr>
        <w:t xml:space="preserve">. Воде са </w:t>
      </w:r>
      <w:r w:rsidRPr="00474920">
        <w:rPr>
          <w:rFonts w:ascii="Cambria" w:hAnsi="Cambria" w:cs="Calibri"/>
          <w:bCs/>
          <w:iCs/>
        </w:rPr>
        <w:t xml:space="preserve">сјеверног дијела подручја </w:t>
      </w:r>
      <w:r w:rsidR="00D46155" w:rsidRPr="00474920">
        <w:rPr>
          <w:rFonts w:ascii="Cambria" w:hAnsi="Cambria" w:cs="Calibri"/>
          <w:bCs/>
          <w:iCs/>
          <w:lang w:val="sr-Cyrl-BA"/>
        </w:rPr>
        <w:t>Н</w:t>
      </w:r>
      <w:r w:rsidRPr="00474920">
        <w:rPr>
          <w:rFonts w:ascii="Cambria" w:hAnsi="Cambria" w:cs="Calibri"/>
          <w:bCs/>
          <w:iCs/>
        </w:rPr>
        <w:t>ационалног парка припадају сл</w:t>
      </w:r>
      <w:r w:rsidR="00761934" w:rsidRPr="00474920">
        <w:rPr>
          <w:rFonts w:ascii="Cambria" w:hAnsi="Cambria" w:cs="Calibri"/>
          <w:bCs/>
          <w:iCs/>
        </w:rPr>
        <w:t xml:space="preserve">ивовима ријека Саве и Уне, а са </w:t>
      </w:r>
      <w:r w:rsidRPr="00474920">
        <w:rPr>
          <w:rFonts w:ascii="Cambria" w:hAnsi="Cambria" w:cs="Calibri"/>
          <w:bCs/>
          <w:iCs/>
        </w:rPr>
        <w:t>југозападног дијела сливу Сане.</w:t>
      </w:r>
    </w:p>
    <w:p w14:paraId="65A524FD" w14:textId="77777777" w:rsidR="00DF3FC2" w:rsidRPr="00474920" w:rsidRDefault="00DF3FC2" w:rsidP="009E0C43">
      <w:pPr>
        <w:autoSpaceDE w:val="0"/>
        <w:autoSpaceDN w:val="0"/>
        <w:adjustRightInd w:val="0"/>
        <w:spacing w:after="0"/>
        <w:jc w:val="both"/>
        <w:rPr>
          <w:rFonts w:ascii="Cambria" w:hAnsi="Cambria" w:cs="Calibri"/>
          <w:bCs/>
          <w:iCs/>
        </w:rPr>
      </w:pPr>
      <w:r w:rsidRPr="00474920">
        <w:rPr>
          <w:rFonts w:ascii="Cambria" w:hAnsi="Cambria" w:cs="Calibri"/>
          <w:bCs/>
          <w:iCs/>
        </w:rPr>
        <w:t>Најзначајнији водот</w:t>
      </w:r>
      <w:r w:rsidR="008D1FCD" w:rsidRPr="00474920">
        <w:rPr>
          <w:rFonts w:ascii="Cambria" w:hAnsi="Cambria" w:cs="Calibri"/>
          <w:bCs/>
          <w:iCs/>
        </w:rPr>
        <w:t>о</w:t>
      </w:r>
      <w:r w:rsidR="00690021" w:rsidRPr="00474920">
        <w:rPr>
          <w:rFonts w:ascii="Cambria" w:hAnsi="Cambria" w:cs="Calibri"/>
          <w:bCs/>
          <w:iCs/>
          <w:lang w:val="sr-Cyrl-BA"/>
        </w:rPr>
        <w:t xml:space="preserve">ци </w:t>
      </w:r>
      <w:r w:rsidRPr="00474920">
        <w:rPr>
          <w:rFonts w:ascii="Cambria" w:hAnsi="Cambria" w:cs="Calibri"/>
          <w:bCs/>
          <w:iCs/>
        </w:rPr>
        <w:t>на сјеверној страни су Мљеч</w:t>
      </w:r>
      <w:r w:rsidR="00761934" w:rsidRPr="00474920">
        <w:rPr>
          <w:rFonts w:ascii="Cambria" w:hAnsi="Cambria" w:cs="Calibri"/>
          <w:bCs/>
          <w:iCs/>
        </w:rPr>
        <w:t xml:space="preserve">аница, Црна ријека и Моштаница. </w:t>
      </w:r>
      <w:r w:rsidRPr="00474920">
        <w:rPr>
          <w:rFonts w:ascii="Cambria" w:hAnsi="Cambria" w:cs="Calibri"/>
          <w:bCs/>
          <w:iCs/>
        </w:rPr>
        <w:t>Највећу сливну површину и најдужу мрежу притока</w:t>
      </w:r>
      <w:r w:rsidR="00C1405B" w:rsidRPr="00474920">
        <w:rPr>
          <w:rFonts w:ascii="Cambria" w:hAnsi="Cambria" w:cs="Calibri"/>
          <w:bCs/>
          <w:iCs/>
        </w:rPr>
        <w:t xml:space="preserve"> </w:t>
      </w:r>
      <w:r w:rsidRPr="00474920">
        <w:rPr>
          <w:rFonts w:ascii="Cambria" w:hAnsi="Cambria" w:cs="Calibri"/>
          <w:bCs/>
          <w:iCs/>
        </w:rPr>
        <w:t>има рјечица Мљечаница. Настаје спајањем Велике и</w:t>
      </w:r>
      <w:r w:rsidR="00C1405B" w:rsidRPr="00474920">
        <w:rPr>
          <w:rFonts w:ascii="Cambria" w:hAnsi="Cambria" w:cs="Calibri"/>
          <w:bCs/>
          <w:iCs/>
        </w:rPr>
        <w:t xml:space="preserve"> </w:t>
      </w:r>
      <w:r w:rsidRPr="00474920">
        <w:rPr>
          <w:rFonts w:ascii="Cambria" w:hAnsi="Cambria" w:cs="Calibri"/>
          <w:bCs/>
          <w:iCs/>
        </w:rPr>
        <w:t>Мале Мљечанице, а тече кроз зону неогених</w:t>
      </w:r>
      <w:r w:rsidR="00C1405B" w:rsidRPr="00474920">
        <w:rPr>
          <w:rFonts w:ascii="Cambria" w:hAnsi="Cambria" w:cs="Calibri"/>
          <w:bCs/>
          <w:iCs/>
        </w:rPr>
        <w:t xml:space="preserve"> </w:t>
      </w:r>
      <w:r w:rsidRPr="00474920">
        <w:rPr>
          <w:rFonts w:ascii="Cambria" w:hAnsi="Cambria" w:cs="Calibri"/>
          <w:bCs/>
          <w:iCs/>
        </w:rPr>
        <w:t>седимената: лапора, глине, пјешчара и конгломерата.</w:t>
      </w:r>
    </w:p>
    <w:p w14:paraId="0B88FA12" w14:textId="77777777" w:rsidR="00DF3FC2" w:rsidRPr="00474920" w:rsidRDefault="00DF3FC2" w:rsidP="009E0C43">
      <w:pPr>
        <w:autoSpaceDE w:val="0"/>
        <w:autoSpaceDN w:val="0"/>
        <w:adjustRightInd w:val="0"/>
        <w:spacing w:after="0"/>
        <w:jc w:val="both"/>
        <w:rPr>
          <w:rFonts w:ascii="Cambria" w:hAnsi="Cambria" w:cs="Calibri"/>
          <w:bCs/>
          <w:iCs/>
        </w:rPr>
      </w:pPr>
      <w:r w:rsidRPr="00474920">
        <w:rPr>
          <w:rFonts w:ascii="Cambria" w:hAnsi="Cambria" w:cs="Calibri"/>
          <w:bCs/>
          <w:iCs/>
        </w:rPr>
        <w:t>Велика Мљечаница настаје од неколико извора који</w:t>
      </w:r>
      <w:r w:rsidR="00C1405B" w:rsidRPr="00474920">
        <w:rPr>
          <w:rFonts w:ascii="Cambria" w:hAnsi="Cambria" w:cs="Calibri"/>
          <w:bCs/>
          <w:iCs/>
        </w:rPr>
        <w:t xml:space="preserve"> </w:t>
      </w:r>
      <w:r w:rsidRPr="00474920">
        <w:rPr>
          <w:rFonts w:ascii="Cambria" w:hAnsi="Cambria" w:cs="Calibri"/>
          <w:bCs/>
          <w:iCs/>
        </w:rPr>
        <w:t>се налазе у централном дијелу националног парка, на</w:t>
      </w:r>
      <w:r w:rsidR="00C1405B" w:rsidRPr="00474920">
        <w:rPr>
          <w:rFonts w:ascii="Cambria" w:hAnsi="Cambria" w:cs="Calibri"/>
          <w:bCs/>
          <w:iCs/>
        </w:rPr>
        <w:t xml:space="preserve"> </w:t>
      </w:r>
      <w:r w:rsidRPr="00474920">
        <w:rPr>
          <w:rFonts w:ascii="Cambria" w:hAnsi="Cambria" w:cs="Calibri"/>
          <w:bCs/>
          <w:iCs/>
        </w:rPr>
        <w:t>сјеверној и сјеверозападној страни Мраковице, око</w:t>
      </w:r>
      <w:r w:rsidR="00C1405B" w:rsidRPr="00474920">
        <w:rPr>
          <w:rFonts w:ascii="Cambria" w:hAnsi="Cambria" w:cs="Calibri"/>
          <w:bCs/>
          <w:iCs/>
        </w:rPr>
        <w:t xml:space="preserve"> </w:t>
      </w:r>
      <w:r w:rsidRPr="00474920">
        <w:rPr>
          <w:rFonts w:ascii="Cambria" w:hAnsi="Cambria" w:cs="Calibri"/>
          <w:bCs/>
          <w:iCs/>
        </w:rPr>
        <w:t>800 m.n.v. Мала Мљечаница извире испод косе</w:t>
      </w:r>
      <w:r w:rsidR="00C1405B" w:rsidRPr="00474920">
        <w:rPr>
          <w:rFonts w:ascii="Cambria" w:hAnsi="Cambria" w:cs="Calibri"/>
          <w:bCs/>
          <w:iCs/>
        </w:rPr>
        <w:t xml:space="preserve"> </w:t>
      </w:r>
      <w:r w:rsidRPr="00474920">
        <w:rPr>
          <w:rFonts w:ascii="Cambria" w:hAnsi="Cambria" w:cs="Calibri"/>
          <w:bCs/>
          <w:iCs/>
        </w:rPr>
        <w:t>Шибовац.</w:t>
      </w:r>
      <w:r w:rsidR="00657912" w:rsidRPr="00474920">
        <w:rPr>
          <w:rFonts w:ascii="Cambria" w:hAnsi="Cambria" w:cs="Times New Roman"/>
        </w:rPr>
        <w:t xml:space="preserve"> Мљечаница на надморској висини од 198 m својим коритом избија у широку алувијалну раван, којом тече 15 km до ушћа у Уну.</w:t>
      </w:r>
      <w:r w:rsidR="00761934" w:rsidRPr="00474920">
        <w:rPr>
          <w:rFonts w:ascii="Cambria" w:hAnsi="Cambria" w:cs="Calibri"/>
          <w:bCs/>
          <w:iCs/>
        </w:rPr>
        <w:t xml:space="preserve"> </w:t>
      </w:r>
      <w:r w:rsidRPr="00474920">
        <w:rPr>
          <w:rFonts w:ascii="Cambria" w:hAnsi="Cambria" w:cs="Calibri"/>
          <w:bCs/>
          <w:iCs/>
        </w:rPr>
        <w:t>Моштаница настаје од неколико поточића који полазе</w:t>
      </w:r>
      <w:r w:rsidR="00C1405B" w:rsidRPr="00474920">
        <w:rPr>
          <w:rFonts w:ascii="Cambria" w:hAnsi="Cambria" w:cs="Calibri"/>
          <w:bCs/>
          <w:iCs/>
        </w:rPr>
        <w:t xml:space="preserve"> </w:t>
      </w:r>
      <w:r w:rsidRPr="00474920">
        <w:rPr>
          <w:rFonts w:ascii="Cambria" w:hAnsi="Cambria" w:cs="Calibri"/>
          <w:bCs/>
          <w:iCs/>
        </w:rPr>
        <w:t>из Моштаничких врела. Улијева се у Уну.</w:t>
      </w:r>
    </w:p>
    <w:p w14:paraId="20EE3731" w14:textId="77777777" w:rsidR="00DF3FC2" w:rsidRPr="00474920" w:rsidRDefault="00DF3FC2" w:rsidP="009E0C43">
      <w:pPr>
        <w:autoSpaceDE w:val="0"/>
        <w:autoSpaceDN w:val="0"/>
        <w:adjustRightInd w:val="0"/>
        <w:spacing w:after="0"/>
        <w:jc w:val="both"/>
        <w:rPr>
          <w:rFonts w:ascii="Cambria" w:hAnsi="Cambria" w:cs="Calibri"/>
          <w:bCs/>
          <w:iCs/>
        </w:rPr>
      </w:pPr>
      <w:r w:rsidRPr="00474920">
        <w:rPr>
          <w:rFonts w:ascii="Cambria" w:hAnsi="Cambria" w:cs="Calibri"/>
          <w:bCs/>
          <w:iCs/>
        </w:rPr>
        <w:lastRenderedPageBreak/>
        <w:t>Црна ријека извире на сјевероисточној страни Мраковице, и заједно са Голубачом у близини</w:t>
      </w:r>
      <w:r w:rsidR="00C1405B" w:rsidRPr="00474920">
        <w:rPr>
          <w:rFonts w:ascii="Cambria" w:hAnsi="Cambria" w:cs="Calibri"/>
          <w:bCs/>
          <w:iCs/>
        </w:rPr>
        <w:t xml:space="preserve"> </w:t>
      </w:r>
      <w:r w:rsidRPr="00474920">
        <w:rPr>
          <w:rFonts w:ascii="Cambria" w:hAnsi="Cambria" w:cs="Calibri"/>
          <w:bCs/>
          <w:iCs/>
        </w:rPr>
        <w:t>Горњих Подградаца твори ријеку Врбашку. Њене значајније притоке на подручју националног</w:t>
      </w:r>
      <w:r w:rsidR="00C1405B" w:rsidRPr="00474920">
        <w:rPr>
          <w:rFonts w:ascii="Cambria" w:hAnsi="Cambria" w:cs="Calibri"/>
          <w:bCs/>
          <w:iCs/>
        </w:rPr>
        <w:t xml:space="preserve"> </w:t>
      </w:r>
      <w:r w:rsidRPr="00474920">
        <w:rPr>
          <w:rFonts w:ascii="Cambria" w:hAnsi="Cambria" w:cs="Calibri"/>
          <w:bCs/>
          <w:iCs/>
        </w:rPr>
        <w:t>парка су Олошевица и Водички јарак.</w:t>
      </w:r>
    </w:p>
    <w:p w14:paraId="6DC8248C" w14:textId="6E9A8760" w:rsidR="00DF3FC2" w:rsidRPr="00474920" w:rsidRDefault="00D46155" w:rsidP="009E0C43">
      <w:pPr>
        <w:autoSpaceDE w:val="0"/>
        <w:autoSpaceDN w:val="0"/>
        <w:adjustRightInd w:val="0"/>
        <w:spacing w:after="0"/>
        <w:jc w:val="both"/>
        <w:rPr>
          <w:rFonts w:ascii="Cambria" w:hAnsi="Cambria" w:cs="Calibri"/>
          <w:bCs/>
          <w:iCs/>
        </w:rPr>
      </w:pPr>
      <w:r w:rsidRPr="00474920">
        <w:rPr>
          <w:rFonts w:ascii="Cambria" w:hAnsi="Cambria" w:cs="Calibri"/>
          <w:bCs/>
          <w:iCs/>
        </w:rPr>
        <w:t xml:space="preserve">Кроз </w:t>
      </w:r>
      <w:r w:rsidRPr="00474920">
        <w:rPr>
          <w:rFonts w:ascii="Cambria" w:hAnsi="Cambria" w:cs="Calibri"/>
          <w:bCs/>
          <w:iCs/>
          <w:lang w:val="sr-Cyrl-BA"/>
        </w:rPr>
        <w:t>Н</w:t>
      </w:r>
      <w:r w:rsidR="00DF3FC2" w:rsidRPr="00474920">
        <w:rPr>
          <w:rFonts w:ascii="Cambria" w:hAnsi="Cambria" w:cs="Calibri"/>
          <w:bCs/>
          <w:iCs/>
        </w:rPr>
        <w:t>ационални парк пролази само горњи ток Грачанице, која увире у Мљечаницу ван овог</w:t>
      </w:r>
      <w:r w:rsidR="00C1405B" w:rsidRPr="00474920">
        <w:rPr>
          <w:rFonts w:ascii="Cambria" w:hAnsi="Cambria" w:cs="Calibri"/>
          <w:bCs/>
          <w:iCs/>
        </w:rPr>
        <w:t xml:space="preserve"> </w:t>
      </w:r>
      <w:r w:rsidR="00DF3FC2" w:rsidRPr="00474920">
        <w:rPr>
          <w:rFonts w:ascii="Cambria" w:hAnsi="Cambria" w:cs="Calibri"/>
          <w:bCs/>
          <w:iCs/>
        </w:rPr>
        <w:t>подручја.</w:t>
      </w:r>
    </w:p>
    <w:p w14:paraId="322EEF38" w14:textId="77777777" w:rsidR="00BF4203" w:rsidRPr="00474920" w:rsidRDefault="00BF4203" w:rsidP="009E0C43">
      <w:pPr>
        <w:autoSpaceDE w:val="0"/>
        <w:autoSpaceDN w:val="0"/>
        <w:adjustRightInd w:val="0"/>
        <w:spacing w:after="0"/>
        <w:jc w:val="both"/>
        <w:rPr>
          <w:rFonts w:ascii="Cambria" w:hAnsi="Cambria" w:cs="Calibri"/>
          <w:bCs/>
          <w:iCs/>
        </w:rPr>
      </w:pPr>
    </w:p>
    <w:p w14:paraId="4D9C0199" w14:textId="77777777" w:rsidR="00C1405B" w:rsidRPr="00474920" w:rsidRDefault="00C1405B" w:rsidP="009E0C43">
      <w:pPr>
        <w:autoSpaceDE w:val="0"/>
        <w:autoSpaceDN w:val="0"/>
        <w:adjustRightInd w:val="0"/>
        <w:spacing w:after="0"/>
        <w:jc w:val="center"/>
        <w:rPr>
          <w:rFonts w:ascii="Cambria" w:hAnsi="Cambria" w:cs="Calibri"/>
          <w:bCs/>
          <w:iCs/>
        </w:rPr>
      </w:pPr>
      <w:r w:rsidRPr="00474920">
        <w:rPr>
          <w:rFonts w:ascii="Cambria" w:hAnsi="Cambria" w:cs="Calibri"/>
          <w:bCs/>
          <w:iCs/>
          <w:noProof/>
          <w:lang w:val="en-US"/>
        </w:rPr>
        <w:drawing>
          <wp:inline distT="0" distB="0" distL="0" distR="0" wp14:anchorId="0B031ED1" wp14:editId="11C1F0CD">
            <wp:extent cx="2857500" cy="2019300"/>
            <wp:effectExtent l="1905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2" cstate="print"/>
                    <a:srcRect/>
                    <a:stretch>
                      <a:fillRect/>
                    </a:stretch>
                  </pic:blipFill>
                  <pic:spPr bwMode="auto">
                    <a:xfrm>
                      <a:off x="0" y="0"/>
                      <a:ext cx="2857500" cy="2019300"/>
                    </a:xfrm>
                    <a:prstGeom prst="rect">
                      <a:avLst/>
                    </a:prstGeom>
                    <a:noFill/>
                    <a:ln w="9525">
                      <a:noFill/>
                      <a:miter lim="800000"/>
                      <a:headEnd/>
                      <a:tailEnd/>
                    </a:ln>
                  </pic:spPr>
                </pic:pic>
              </a:graphicData>
            </a:graphic>
          </wp:inline>
        </w:drawing>
      </w:r>
      <w:r w:rsidR="009629AB" w:rsidRPr="00474920">
        <w:rPr>
          <w:rFonts w:ascii="Cambria" w:hAnsi="Cambria" w:cs="Calibri"/>
          <w:bCs/>
          <w:iCs/>
          <w:noProof/>
          <w:lang w:val="ru-RU"/>
        </w:rPr>
        <w:t xml:space="preserve">     </w:t>
      </w:r>
      <w:r w:rsidRPr="00474920">
        <w:rPr>
          <w:rFonts w:ascii="Cambria" w:hAnsi="Cambria" w:cs="Calibri"/>
          <w:bCs/>
          <w:iCs/>
          <w:noProof/>
          <w:lang w:val="en-US"/>
        </w:rPr>
        <w:drawing>
          <wp:inline distT="0" distB="0" distL="0" distR="0" wp14:anchorId="583F96C7" wp14:editId="1A8833E0">
            <wp:extent cx="2526768" cy="2019300"/>
            <wp:effectExtent l="19050" t="0" r="6882"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3" cstate="print"/>
                    <a:srcRect/>
                    <a:stretch>
                      <a:fillRect/>
                    </a:stretch>
                  </pic:blipFill>
                  <pic:spPr bwMode="auto">
                    <a:xfrm>
                      <a:off x="0" y="0"/>
                      <a:ext cx="2526768" cy="2019300"/>
                    </a:xfrm>
                    <a:prstGeom prst="rect">
                      <a:avLst/>
                    </a:prstGeom>
                    <a:noFill/>
                    <a:ln w="9525">
                      <a:noFill/>
                      <a:miter lim="800000"/>
                      <a:headEnd/>
                      <a:tailEnd/>
                    </a:ln>
                  </pic:spPr>
                </pic:pic>
              </a:graphicData>
            </a:graphic>
          </wp:inline>
        </w:drawing>
      </w:r>
    </w:p>
    <w:p w14:paraId="74F624A5" w14:textId="77777777" w:rsidR="00DF3FC2" w:rsidRPr="00474920" w:rsidRDefault="00DF3FC2" w:rsidP="009E0C43">
      <w:pPr>
        <w:autoSpaceDE w:val="0"/>
        <w:autoSpaceDN w:val="0"/>
        <w:adjustRightInd w:val="0"/>
        <w:spacing w:after="0"/>
        <w:jc w:val="center"/>
        <w:rPr>
          <w:rFonts w:ascii="Cambria" w:hAnsi="Cambria" w:cs="Calibri"/>
          <w:bCs/>
          <w:i/>
          <w:iCs/>
        </w:rPr>
      </w:pPr>
      <w:r w:rsidRPr="00474920">
        <w:rPr>
          <w:rFonts w:ascii="Cambria" w:hAnsi="Cambria" w:cs="Calibri"/>
          <w:bCs/>
          <w:i/>
          <w:iCs/>
        </w:rPr>
        <w:t xml:space="preserve">Слика </w:t>
      </w:r>
      <w:r w:rsidR="00761934" w:rsidRPr="00474920">
        <w:rPr>
          <w:rFonts w:ascii="Cambria" w:hAnsi="Cambria" w:cs="Calibri"/>
          <w:bCs/>
          <w:i/>
          <w:iCs/>
        </w:rPr>
        <w:t>25.</w:t>
      </w:r>
      <w:r w:rsidRPr="00474920">
        <w:rPr>
          <w:rFonts w:ascii="Cambria" w:hAnsi="Cambria" w:cs="Calibri"/>
          <w:bCs/>
          <w:i/>
          <w:iCs/>
        </w:rPr>
        <w:t xml:space="preserve"> Бијела вода</w:t>
      </w:r>
      <w:r w:rsidR="00C1405B" w:rsidRPr="00474920">
        <w:rPr>
          <w:rFonts w:ascii="Cambria" w:hAnsi="Cambria" w:cs="Calibri"/>
          <w:bCs/>
          <w:i/>
          <w:iCs/>
        </w:rPr>
        <w:t xml:space="preserve">                                           </w:t>
      </w:r>
      <w:r w:rsidRPr="00474920">
        <w:rPr>
          <w:rFonts w:ascii="Cambria" w:hAnsi="Cambria" w:cs="Calibri"/>
          <w:bCs/>
          <w:i/>
          <w:iCs/>
        </w:rPr>
        <w:t xml:space="preserve">Слика </w:t>
      </w:r>
      <w:r w:rsidR="00761934" w:rsidRPr="00474920">
        <w:rPr>
          <w:rFonts w:ascii="Cambria" w:hAnsi="Cambria" w:cs="Calibri"/>
          <w:bCs/>
          <w:i/>
          <w:iCs/>
        </w:rPr>
        <w:t>26.</w:t>
      </w:r>
      <w:r w:rsidRPr="00474920">
        <w:rPr>
          <w:rFonts w:ascii="Cambria" w:hAnsi="Cambria" w:cs="Calibri"/>
          <w:bCs/>
          <w:i/>
          <w:iCs/>
        </w:rPr>
        <w:t xml:space="preserve"> Мљечаница</w:t>
      </w:r>
    </w:p>
    <w:p w14:paraId="21E8B485" w14:textId="77777777" w:rsidR="00DF3FC2" w:rsidRPr="00474920" w:rsidRDefault="00C1405B" w:rsidP="009E0C43">
      <w:pPr>
        <w:autoSpaceDE w:val="0"/>
        <w:autoSpaceDN w:val="0"/>
        <w:adjustRightInd w:val="0"/>
        <w:spacing w:after="0"/>
        <w:rPr>
          <w:rFonts w:ascii="Cambria" w:hAnsi="Cambria" w:cs="Calibri"/>
          <w:b/>
          <w:bCs/>
          <w:i/>
          <w:iCs/>
        </w:rPr>
      </w:pPr>
      <w:r w:rsidRPr="00474920">
        <w:rPr>
          <w:rFonts w:ascii="Cambria" w:hAnsi="Cambria" w:cs="Arial Narrow,Italic"/>
          <w:b/>
          <w:bCs/>
          <w:i/>
          <w:iCs/>
          <w:sz w:val="16"/>
          <w:szCs w:val="16"/>
        </w:rPr>
        <w:t xml:space="preserve"> </w:t>
      </w:r>
    </w:p>
    <w:p w14:paraId="77621F6A" w14:textId="77777777" w:rsidR="00DF3FC2" w:rsidRPr="00474920" w:rsidRDefault="005526CB" w:rsidP="009E0C43">
      <w:pPr>
        <w:ind w:firstLine="708"/>
        <w:jc w:val="both"/>
        <w:rPr>
          <w:rFonts w:ascii="Cambria" w:hAnsi="Cambria" w:cs="Times New Roman"/>
        </w:rPr>
      </w:pPr>
      <w:r w:rsidRPr="00474920">
        <w:rPr>
          <w:rFonts w:ascii="Cambria" w:hAnsi="Cambria"/>
        </w:rPr>
        <w:t xml:space="preserve">У југозападне падине </w:t>
      </w:r>
      <w:r w:rsidRPr="00474920">
        <w:rPr>
          <w:rFonts w:ascii="Cambria" w:hAnsi="Cambria"/>
          <w:lang w:val="sr-Cyrl-BA"/>
        </w:rPr>
        <w:t>Н</w:t>
      </w:r>
      <w:r w:rsidR="00DF3FC2" w:rsidRPr="00474920">
        <w:rPr>
          <w:rFonts w:ascii="Cambria" w:hAnsi="Cambria"/>
        </w:rPr>
        <w:t>ационалног парка усјекао се поток</w:t>
      </w:r>
      <w:r w:rsidR="00C1405B" w:rsidRPr="00474920">
        <w:rPr>
          <w:rFonts w:ascii="Cambria" w:hAnsi="Cambria"/>
        </w:rPr>
        <w:t xml:space="preserve"> </w:t>
      </w:r>
      <w:r w:rsidR="00DF3FC2" w:rsidRPr="00474920">
        <w:rPr>
          <w:rFonts w:ascii="Cambria" w:hAnsi="Cambria"/>
        </w:rPr>
        <w:t>Стареница (Козарачка ријека) која настаје спајањем Бијеле воде и</w:t>
      </w:r>
      <w:r w:rsidR="00C1405B" w:rsidRPr="00474920">
        <w:rPr>
          <w:rFonts w:ascii="Cambria" w:hAnsi="Cambria"/>
        </w:rPr>
        <w:t xml:space="preserve"> </w:t>
      </w:r>
      <w:r w:rsidR="00DF3FC2" w:rsidRPr="00474920">
        <w:rPr>
          <w:rFonts w:ascii="Cambria" w:hAnsi="Cambria"/>
        </w:rPr>
        <w:t>Јовов</w:t>
      </w:r>
      <w:r w:rsidR="00657912" w:rsidRPr="00474920">
        <w:rPr>
          <w:rFonts w:ascii="Cambria" w:hAnsi="Cambria"/>
        </w:rPr>
        <w:t>ца, испод Гумлина. Нешто узводније</w:t>
      </w:r>
      <w:r w:rsidR="00DF3FC2" w:rsidRPr="00474920">
        <w:rPr>
          <w:rFonts w:ascii="Cambria" w:hAnsi="Cambria"/>
        </w:rPr>
        <w:t xml:space="preserve"> у Бијелу воду се улијева</w:t>
      </w:r>
      <w:r w:rsidR="00C1405B" w:rsidRPr="00474920">
        <w:rPr>
          <w:rFonts w:ascii="Cambria" w:hAnsi="Cambria"/>
        </w:rPr>
        <w:t xml:space="preserve"> </w:t>
      </w:r>
      <w:r w:rsidR="00DF3FC2" w:rsidRPr="00474920">
        <w:rPr>
          <w:rFonts w:ascii="Cambria" w:hAnsi="Cambria"/>
        </w:rPr>
        <w:t>Долинац, који тече између Јуришне косе и Шупљиковца.</w:t>
      </w:r>
      <w:r w:rsidR="00657912" w:rsidRPr="00474920">
        <w:rPr>
          <w:rFonts w:ascii="Cambria" w:hAnsi="Cambria" w:cs="Times New Roman"/>
        </w:rPr>
        <w:t xml:space="preserve">   </w:t>
      </w:r>
      <w:r w:rsidR="00F67FE7" w:rsidRPr="00474920">
        <w:rPr>
          <w:rFonts w:ascii="Cambria" w:hAnsi="Cambria" w:cs="Times New Roman"/>
        </w:rPr>
        <w:t xml:space="preserve"> </w:t>
      </w:r>
    </w:p>
    <w:p w14:paraId="0A5C2231" w14:textId="77777777" w:rsidR="00DF3FC2" w:rsidRPr="00474920" w:rsidRDefault="00DF3FC2" w:rsidP="009E0C43">
      <w:pPr>
        <w:spacing w:after="0"/>
        <w:ind w:firstLine="708"/>
        <w:jc w:val="both"/>
        <w:rPr>
          <w:rFonts w:ascii="Cambria" w:hAnsi="Cambria"/>
        </w:rPr>
      </w:pPr>
      <w:r w:rsidRPr="00474920">
        <w:rPr>
          <w:rFonts w:ascii="Cambria" w:hAnsi="Cambria"/>
        </w:rPr>
        <w:t>Значајније десне притоке Старенице су: Уримовац (</w:t>
      </w:r>
      <w:r w:rsidR="00657912" w:rsidRPr="00474920">
        <w:rPr>
          <w:rFonts w:ascii="Cambria" w:hAnsi="Cambria"/>
        </w:rPr>
        <w:t xml:space="preserve">тече </w:t>
      </w:r>
      <w:r w:rsidRPr="00474920">
        <w:rPr>
          <w:rFonts w:ascii="Cambria" w:hAnsi="Cambria"/>
        </w:rPr>
        <w:t>између</w:t>
      </w:r>
      <w:r w:rsidR="00C1405B" w:rsidRPr="00474920">
        <w:rPr>
          <w:rFonts w:ascii="Cambria" w:hAnsi="Cambria"/>
        </w:rPr>
        <w:t xml:space="preserve"> </w:t>
      </w:r>
      <w:r w:rsidRPr="00474920">
        <w:rPr>
          <w:rFonts w:ascii="Cambria" w:hAnsi="Cambria"/>
        </w:rPr>
        <w:t>Козарачког камена и Врновице), Котловача (између Врновице и</w:t>
      </w:r>
      <w:r w:rsidR="00C1405B" w:rsidRPr="00474920">
        <w:rPr>
          <w:rFonts w:ascii="Cambria" w:hAnsi="Cambria"/>
        </w:rPr>
        <w:t xml:space="preserve"> </w:t>
      </w:r>
      <w:r w:rsidRPr="00474920">
        <w:rPr>
          <w:rFonts w:ascii="Cambria" w:hAnsi="Cambria"/>
        </w:rPr>
        <w:t>Бијеле косе) и Зовик (између Бијеле и Храстове косе). Стареница</w:t>
      </w:r>
      <w:r w:rsidR="00C1405B" w:rsidRPr="00474920">
        <w:rPr>
          <w:rFonts w:ascii="Cambria" w:hAnsi="Cambria"/>
        </w:rPr>
        <w:t xml:space="preserve"> </w:t>
      </w:r>
      <w:r w:rsidRPr="00474920">
        <w:rPr>
          <w:rFonts w:ascii="Cambria" w:hAnsi="Cambria"/>
        </w:rPr>
        <w:t>се у Приједорском пољу улива у Гомјеницу, притоку Сане.</w:t>
      </w:r>
      <w:r w:rsidR="005526CB" w:rsidRPr="00474920">
        <w:rPr>
          <w:rFonts w:ascii="Cambria" w:hAnsi="Cambria"/>
        </w:rPr>
        <w:t xml:space="preserve"> </w:t>
      </w:r>
      <w:r w:rsidR="009F2D4A" w:rsidRPr="00474920">
        <w:rPr>
          <w:rFonts w:ascii="Cambria" w:hAnsi="Cambria"/>
        </w:rPr>
        <w:t xml:space="preserve"> </w:t>
      </w:r>
      <w:r w:rsidR="00F67FE7" w:rsidRPr="00474920">
        <w:rPr>
          <w:rFonts w:ascii="Cambria" w:hAnsi="Cambria" w:cs="Times New Roman"/>
        </w:rPr>
        <w:t xml:space="preserve">Стареница се слива у клисурасту долину ишарану јаругама између узвишења Бенковац (687 m), са десне, а Јарчевице (736 m) и Храстове главе (574m), са лијеве стране клисуре прекривене густом шумом букве, граба, липе и багрема. Поток Зовик извире испод Мраковице, тече преко Бенковца и слива се низ Зечији камен правећи водопад висок 10 m. Вода пада преко три каскаде поређане једна испод друге. </w:t>
      </w:r>
      <w:r w:rsidRPr="00474920">
        <w:rPr>
          <w:rFonts w:ascii="Cambria" w:hAnsi="Cambria" w:cs="Calibri"/>
        </w:rPr>
        <w:t>Значајнији извори, осим Моштаничких врела и извора Црне ријеке</w:t>
      </w:r>
      <w:r w:rsidR="00C1405B" w:rsidRPr="00474920">
        <w:rPr>
          <w:rFonts w:ascii="Cambria" w:hAnsi="Cambria" w:cs="Calibri"/>
        </w:rPr>
        <w:t xml:space="preserve"> </w:t>
      </w:r>
      <w:r w:rsidRPr="00474920">
        <w:rPr>
          <w:rFonts w:ascii="Cambria" w:hAnsi="Cambria" w:cs="Calibri"/>
        </w:rPr>
        <w:t>су: Велика и Мала Мљечаница, Грачаница, Уримовац, Котловача,</w:t>
      </w:r>
      <w:r w:rsidR="00C1405B" w:rsidRPr="00474920">
        <w:rPr>
          <w:rFonts w:ascii="Cambria" w:hAnsi="Cambria" w:cs="Calibri"/>
        </w:rPr>
        <w:t xml:space="preserve"> </w:t>
      </w:r>
      <w:r w:rsidRPr="00474920">
        <w:rPr>
          <w:rFonts w:ascii="Cambria" w:hAnsi="Cambria" w:cs="Calibri"/>
        </w:rPr>
        <w:t>Зовик, Седра, Видова вода, Долинац, Брезовац, Бијела вода,</w:t>
      </w:r>
      <w:r w:rsidR="00C1405B" w:rsidRPr="00474920">
        <w:rPr>
          <w:rFonts w:ascii="Cambria" w:hAnsi="Cambria" w:cs="Calibri"/>
        </w:rPr>
        <w:t xml:space="preserve"> </w:t>
      </w:r>
      <w:r w:rsidRPr="00474920">
        <w:rPr>
          <w:rFonts w:ascii="Cambria" w:hAnsi="Cambria" w:cs="Calibri"/>
        </w:rPr>
        <w:t>Буковачки точак итд. Воде ових извора доброг су квалитета па се</w:t>
      </w:r>
      <w:r w:rsidR="001909DD" w:rsidRPr="00474920">
        <w:rPr>
          <w:rFonts w:ascii="Cambria" w:hAnsi="Cambria" w:cs="Calibri"/>
        </w:rPr>
        <w:t xml:space="preserve"> </w:t>
      </w:r>
      <w:r w:rsidRPr="00474920">
        <w:rPr>
          <w:rFonts w:ascii="Cambria" w:hAnsi="Cambria" w:cs="Calibri"/>
        </w:rPr>
        <w:t>могу користити за снабдијевање питком водом.</w:t>
      </w:r>
    </w:p>
    <w:p w14:paraId="0B986EDF" w14:textId="77777777" w:rsidR="009F2D4A" w:rsidRPr="00474920" w:rsidRDefault="009F2D4A" w:rsidP="009E0C43">
      <w:pPr>
        <w:spacing w:after="0"/>
        <w:jc w:val="both"/>
        <w:rPr>
          <w:rFonts w:ascii="Cambria" w:hAnsi="Cambria" w:cs="Times New Roman"/>
        </w:rPr>
      </w:pPr>
    </w:p>
    <w:p w14:paraId="71E215E9" w14:textId="77777777" w:rsidR="00F67FE7" w:rsidRPr="00474920" w:rsidRDefault="00F67FE7" w:rsidP="009E0C43">
      <w:pPr>
        <w:spacing w:after="0"/>
        <w:ind w:firstLine="708"/>
        <w:jc w:val="both"/>
        <w:rPr>
          <w:rFonts w:ascii="Cambria" w:hAnsi="Cambria" w:cs="Times New Roman"/>
        </w:rPr>
      </w:pPr>
      <w:r w:rsidRPr="00474920">
        <w:rPr>
          <w:rFonts w:ascii="Cambria" w:hAnsi="Cambria" w:cs="Times New Roman"/>
        </w:rPr>
        <w:t>Режим протицаја водених токова на Козари је нивално</w:t>
      </w:r>
      <w:r w:rsidR="00834736" w:rsidRPr="00474920">
        <w:rPr>
          <w:rFonts w:ascii="Cambria" w:hAnsi="Cambria" w:cs="Times New Roman"/>
          <w:lang w:val="bs-Cyrl-BA"/>
        </w:rPr>
        <w:t>-</w:t>
      </w:r>
      <w:r w:rsidRPr="00474920">
        <w:rPr>
          <w:rFonts w:ascii="Cambria" w:hAnsi="Cambria" w:cs="Times New Roman"/>
        </w:rPr>
        <w:t xml:space="preserve">плувијални. Наиме, постоје два максимума протицаја, и то у прољеће и јесен, док је минимум у љетњим мјесецима. Мљечаница, Моштаница, Црна ријека и Стареница имају сталне изворе и воду током цијеле године, а након већих падавина стварају се бујице. </w:t>
      </w:r>
    </w:p>
    <w:p w14:paraId="096F6EA1" w14:textId="77777777" w:rsidR="00F67FE7" w:rsidRPr="00474920" w:rsidRDefault="00F67FE7" w:rsidP="009E0C43">
      <w:pPr>
        <w:spacing w:after="0"/>
        <w:jc w:val="both"/>
        <w:rPr>
          <w:rFonts w:ascii="Cambria" w:hAnsi="Cambria" w:cs="Times New Roman"/>
        </w:rPr>
      </w:pPr>
      <w:r w:rsidRPr="00474920">
        <w:rPr>
          <w:rFonts w:ascii="Cambria" w:hAnsi="Cambria" w:cs="Times New Roman"/>
        </w:rPr>
        <w:t>Изворишна подручја Мљечанице и Врбашке налазе се у централном дијелу Козаре. У централном дијелу Козаре развијена им је и мрежа притока. Ове ријеке преко својих притока одводе воду са највећег дијела Козаре. Токови који теку према југо-западу у Гомјеницу немају тако развијену мрежу. То су знатно краћи токови и имају проточни карактер.</w:t>
      </w:r>
    </w:p>
    <w:p w14:paraId="12F3C805" w14:textId="77777777" w:rsidR="009F2D4A" w:rsidRPr="00474920" w:rsidRDefault="009F2D4A" w:rsidP="009E0C43">
      <w:pPr>
        <w:spacing w:after="0"/>
        <w:jc w:val="both"/>
        <w:rPr>
          <w:rFonts w:ascii="Cambria" w:hAnsi="Cambria" w:cs="Times New Roman"/>
        </w:rPr>
      </w:pPr>
    </w:p>
    <w:p w14:paraId="2D4D1DC4" w14:textId="77777777" w:rsidR="009629AB" w:rsidRPr="00474920" w:rsidRDefault="00F67FE7" w:rsidP="009E0C43">
      <w:pPr>
        <w:spacing w:after="0"/>
        <w:ind w:firstLine="708"/>
        <w:jc w:val="both"/>
        <w:rPr>
          <w:rFonts w:ascii="Cambria" w:hAnsi="Cambria" w:cs="Times New Roman"/>
        </w:rPr>
      </w:pPr>
      <w:r w:rsidRPr="00474920">
        <w:rPr>
          <w:rFonts w:ascii="Cambria" w:hAnsi="Cambria" w:cs="Times New Roman"/>
        </w:rPr>
        <w:lastRenderedPageBreak/>
        <w:t xml:space="preserve">У самом Националном парку не постоји организован редован мониторинг квалитета воде природних водотока. У предметном обухвату не постоје значајни загађивачи који би угрозили квалитет воде овог Националног парка. Када је у питању ихтиофауна водотока </w:t>
      </w:r>
      <w:r w:rsidR="00B800AE" w:rsidRPr="00474920">
        <w:rPr>
          <w:rFonts w:ascii="Cambria" w:hAnsi="Cambria" w:cs="Times New Roman"/>
        </w:rPr>
        <w:t>Н</w:t>
      </w:r>
      <w:r w:rsidR="005526CB" w:rsidRPr="00474920">
        <w:rPr>
          <w:rFonts w:ascii="Cambria" w:hAnsi="Cambria" w:cs="Times New Roman"/>
          <w:lang w:val="sr-Cyrl-BA"/>
        </w:rPr>
        <w:t>ационалног парка „Козара“</w:t>
      </w:r>
      <w:r w:rsidR="002F7761" w:rsidRPr="00474920">
        <w:rPr>
          <w:rFonts w:ascii="Cambria" w:hAnsi="Cambria" w:cs="Times New Roman"/>
        </w:rPr>
        <w:t>, она у постојећи</w:t>
      </w:r>
      <w:r w:rsidRPr="00474920">
        <w:rPr>
          <w:rFonts w:ascii="Cambria" w:hAnsi="Cambria" w:cs="Times New Roman"/>
        </w:rPr>
        <w:t xml:space="preserve">м документима није </w:t>
      </w:r>
      <w:r w:rsidR="003A2E83" w:rsidRPr="00474920">
        <w:rPr>
          <w:rFonts w:ascii="Cambria" w:hAnsi="Cambria" w:cs="Times New Roman"/>
        </w:rPr>
        <w:t>обрађивана</w:t>
      </w:r>
      <w:r w:rsidRPr="00474920">
        <w:rPr>
          <w:rFonts w:ascii="Cambria" w:hAnsi="Cambria" w:cs="Times New Roman"/>
        </w:rPr>
        <w:t xml:space="preserve">, нити је описано присуство неких врста у овим водама. </w:t>
      </w:r>
    </w:p>
    <w:p w14:paraId="027BB9A7" w14:textId="77777777" w:rsidR="009629AB" w:rsidRPr="00474920" w:rsidRDefault="009629AB" w:rsidP="009E0C43">
      <w:pPr>
        <w:spacing w:after="0"/>
        <w:ind w:firstLine="708"/>
        <w:jc w:val="both"/>
        <w:rPr>
          <w:rFonts w:ascii="Cambria" w:hAnsi="Cambria" w:cs="Times New Roman"/>
        </w:rPr>
      </w:pPr>
    </w:p>
    <w:p w14:paraId="5F8E0027" w14:textId="03547ADD" w:rsidR="00F67FE7" w:rsidRPr="00474920" w:rsidRDefault="00F67FE7" w:rsidP="009E0C43">
      <w:pPr>
        <w:spacing w:after="0"/>
        <w:ind w:firstLine="708"/>
        <w:jc w:val="both"/>
        <w:rPr>
          <w:rFonts w:ascii="Cambria" w:hAnsi="Cambria" w:cs="Times New Roman"/>
        </w:rPr>
      </w:pPr>
      <w:r w:rsidRPr="00474920">
        <w:rPr>
          <w:rFonts w:ascii="Cambria" w:hAnsi="Cambria" w:cs="Times New Roman"/>
          <w:b/>
          <w:bCs/>
        </w:rPr>
        <w:t>План управљања</w:t>
      </w:r>
      <w:r w:rsidR="00834736" w:rsidRPr="00474920">
        <w:rPr>
          <w:rFonts w:ascii="Cambria" w:hAnsi="Cambria" w:cs="Times New Roman"/>
          <w:b/>
          <w:bCs/>
          <w:lang w:val="bs-Cyrl-BA"/>
        </w:rPr>
        <w:t xml:space="preserve"> и</w:t>
      </w:r>
      <w:r w:rsidRPr="00474920">
        <w:rPr>
          <w:rFonts w:ascii="Cambria" w:hAnsi="Cambria" w:cs="Times New Roman"/>
          <w:b/>
          <w:bCs/>
        </w:rPr>
        <w:t xml:space="preserve"> </w:t>
      </w:r>
      <w:r w:rsidR="00D46155" w:rsidRPr="00474920">
        <w:rPr>
          <w:rFonts w:ascii="Cambria" w:hAnsi="Cambria" w:cs="Times New Roman"/>
          <w:b/>
          <w:bCs/>
          <w:lang w:val="sr-Cyrl-BA"/>
        </w:rPr>
        <w:t>П</w:t>
      </w:r>
      <w:r w:rsidRPr="00474920">
        <w:rPr>
          <w:rFonts w:ascii="Cambria" w:hAnsi="Cambria" w:cs="Times New Roman"/>
          <w:b/>
          <w:bCs/>
        </w:rPr>
        <w:t xml:space="preserve">росторни план посебне намјене </w:t>
      </w:r>
      <w:r w:rsidR="005526CB" w:rsidRPr="00474920">
        <w:rPr>
          <w:rFonts w:ascii="Cambria" w:hAnsi="Cambria" w:cs="Times New Roman"/>
          <w:b/>
          <w:bCs/>
        </w:rPr>
        <w:t>Н</w:t>
      </w:r>
      <w:r w:rsidR="005526CB" w:rsidRPr="00474920">
        <w:rPr>
          <w:rFonts w:ascii="Cambria" w:hAnsi="Cambria" w:cs="Times New Roman"/>
          <w:b/>
          <w:bCs/>
          <w:lang w:val="sr-Cyrl-BA"/>
        </w:rPr>
        <w:t>ационалног парка „Козара“</w:t>
      </w:r>
      <w:r w:rsidR="00D46155" w:rsidRPr="00474920">
        <w:rPr>
          <w:rFonts w:ascii="Cambria" w:hAnsi="Cambria" w:cs="Times New Roman"/>
          <w:b/>
          <w:bCs/>
          <w:lang w:val="sr-Cyrl-BA"/>
        </w:rPr>
        <w:t xml:space="preserve"> </w:t>
      </w:r>
      <w:r w:rsidR="003A2E83" w:rsidRPr="00474920">
        <w:rPr>
          <w:rFonts w:ascii="Cambria" w:hAnsi="Cambria" w:cs="Times New Roman"/>
          <w:b/>
          <w:bCs/>
        </w:rPr>
        <w:t>не садрже податке о ихтиофауни, нити је овај сегмент фауне обрађен.</w:t>
      </w:r>
      <w:r w:rsidR="003A2E83" w:rsidRPr="00474920">
        <w:rPr>
          <w:rFonts w:ascii="Cambria" w:hAnsi="Cambria" w:cs="Times New Roman"/>
        </w:rPr>
        <w:t xml:space="preserve"> </w:t>
      </w:r>
      <w:r w:rsidRPr="00474920">
        <w:rPr>
          <w:rFonts w:ascii="Cambria" w:hAnsi="Cambria" w:cs="Times New Roman"/>
        </w:rPr>
        <w:t xml:space="preserve"> С обзиром на лимитираност и недостатaк података о ихтиофауни ријека на подручју </w:t>
      </w:r>
      <w:r w:rsidR="005526CB" w:rsidRPr="00474920">
        <w:rPr>
          <w:rFonts w:ascii="Cambria" w:hAnsi="Cambria" w:cs="Times New Roman"/>
        </w:rPr>
        <w:t>Н</w:t>
      </w:r>
      <w:r w:rsidR="005526CB" w:rsidRPr="00474920">
        <w:rPr>
          <w:rFonts w:ascii="Cambria" w:hAnsi="Cambria" w:cs="Times New Roman"/>
          <w:lang w:val="sr-Cyrl-BA"/>
        </w:rPr>
        <w:t>ационалног парка „Козара“</w:t>
      </w:r>
      <w:r w:rsidRPr="00474920">
        <w:rPr>
          <w:rFonts w:ascii="Cambria" w:hAnsi="Cambria" w:cs="Times New Roman"/>
        </w:rPr>
        <w:t xml:space="preserve">, </w:t>
      </w:r>
      <w:r w:rsidR="00834736" w:rsidRPr="00474920">
        <w:rPr>
          <w:rFonts w:ascii="Cambria" w:hAnsi="Cambria" w:cs="Times New Roman"/>
          <w:lang w:val="bs-Cyrl-BA"/>
        </w:rPr>
        <w:t>проведена су</w:t>
      </w:r>
      <w:r w:rsidRPr="00474920">
        <w:rPr>
          <w:rFonts w:ascii="Cambria" w:hAnsi="Cambria" w:cs="Times New Roman"/>
        </w:rPr>
        <w:t xml:space="preserve"> истраживања неколико водотока. </w:t>
      </w:r>
      <w:r w:rsidR="00834736" w:rsidRPr="00474920">
        <w:rPr>
          <w:rFonts w:ascii="Cambria" w:hAnsi="Cambria" w:cs="Times New Roman"/>
        </w:rPr>
        <w:t xml:space="preserve">Ова </w:t>
      </w:r>
      <w:r w:rsidR="00E84983" w:rsidRPr="00474920">
        <w:rPr>
          <w:rFonts w:ascii="Cambria" w:hAnsi="Cambria" w:cs="Times New Roman"/>
        </w:rPr>
        <w:t xml:space="preserve">истраживања ихтиофауне </w:t>
      </w:r>
      <w:r w:rsidR="00834736" w:rsidRPr="00474920">
        <w:rPr>
          <w:rFonts w:ascii="Cambria" w:hAnsi="Cambria" w:cs="Times New Roman"/>
        </w:rPr>
        <w:t xml:space="preserve">су </w:t>
      </w:r>
      <w:r w:rsidR="00E84983" w:rsidRPr="00474920">
        <w:rPr>
          <w:rFonts w:ascii="Cambria" w:hAnsi="Cambria" w:cs="Times New Roman"/>
        </w:rPr>
        <w:t xml:space="preserve">проведена на неколико водотока који се налазе у оквиру </w:t>
      </w:r>
      <w:r w:rsidR="005526CB" w:rsidRPr="00474920">
        <w:rPr>
          <w:rFonts w:ascii="Cambria" w:hAnsi="Cambria" w:cs="Times New Roman"/>
        </w:rPr>
        <w:t>Н</w:t>
      </w:r>
      <w:r w:rsidR="005526CB" w:rsidRPr="00474920">
        <w:rPr>
          <w:rFonts w:ascii="Cambria" w:hAnsi="Cambria" w:cs="Times New Roman"/>
          <w:lang w:val="sr-Cyrl-BA"/>
        </w:rPr>
        <w:t>ационалног парка „Козара“</w:t>
      </w:r>
      <w:r w:rsidR="00E84983" w:rsidRPr="00474920">
        <w:rPr>
          <w:rFonts w:ascii="Cambria" w:hAnsi="Cambria" w:cs="Times New Roman"/>
        </w:rPr>
        <w:t xml:space="preserve">. </w:t>
      </w:r>
    </w:p>
    <w:p w14:paraId="65A8B2C2" w14:textId="77777777" w:rsidR="005526CB" w:rsidRPr="00474920" w:rsidRDefault="005526CB" w:rsidP="009E0C43">
      <w:pPr>
        <w:spacing w:after="0"/>
        <w:jc w:val="both"/>
        <w:rPr>
          <w:rFonts w:ascii="Cambria" w:hAnsi="Cambria" w:cs="Times New Roman"/>
        </w:rPr>
      </w:pPr>
    </w:p>
    <w:p w14:paraId="13DE9E1C" w14:textId="77777777" w:rsidR="00F67FE7" w:rsidRPr="00474920" w:rsidRDefault="005526CB" w:rsidP="009E0C43">
      <w:pPr>
        <w:spacing w:after="0"/>
        <w:ind w:firstLine="360"/>
        <w:jc w:val="both"/>
        <w:rPr>
          <w:rFonts w:ascii="Cambria" w:hAnsi="Cambria" w:cs="Times New Roman"/>
        </w:rPr>
      </w:pPr>
      <w:r w:rsidRPr="00474920">
        <w:rPr>
          <w:rFonts w:ascii="Cambria" w:hAnsi="Cambria" w:cs="Times New Roman"/>
        </w:rPr>
        <w:t>У оквиру теренских и</w:t>
      </w:r>
      <w:r w:rsidR="00F67FE7" w:rsidRPr="00474920">
        <w:rPr>
          <w:rFonts w:ascii="Cambria" w:hAnsi="Cambria" w:cs="Times New Roman"/>
        </w:rPr>
        <w:t xml:space="preserve">страживања </w:t>
      </w:r>
      <w:r w:rsidRPr="00474920">
        <w:rPr>
          <w:rFonts w:ascii="Cambria" w:hAnsi="Cambria" w:cs="Times New Roman"/>
          <w:lang w:val="sr-Cyrl-BA"/>
        </w:rPr>
        <w:t xml:space="preserve">електрориболов је </w:t>
      </w:r>
      <w:r w:rsidRPr="00474920">
        <w:rPr>
          <w:rFonts w:ascii="Cambria" w:hAnsi="Cambria" w:cs="Times New Roman"/>
        </w:rPr>
        <w:t>проведен</w:t>
      </w:r>
      <w:r w:rsidR="00F67FE7" w:rsidRPr="00474920">
        <w:rPr>
          <w:rFonts w:ascii="Cambria" w:hAnsi="Cambria" w:cs="Times New Roman"/>
        </w:rPr>
        <w:t xml:space="preserve"> на сљедећим ријекама:</w:t>
      </w:r>
    </w:p>
    <w:p w14:paraId="5E6465A5" w14:textId="77777777" w:rsidR="00F67FE7" w:rsidRPr="00474920" w:rsidRDefault="00F67FE7" w:rsidP="00CC2236">
      <w:pPr>
        <w:pStyle w:val="ListParagraph"/>
        <w:numPr>
          <w:ilvl w:val="0"/>
          <w:numId w:val="18"/>
        </w:numPr>
        <w:spacing w:after="0"/>
        <w:jc w:val="both"/>
        <w:rPr>
          <w:rFonts w:ascii="Cambria" w:hAnsi="Cambria" w:cs="Times New Roman"/>
        </w:rPr>
      </w:pPr>
      <w:r w:rsidRPr="00474920">
        <w:rPr>
          <w:rFonts w:ascii="Cambria" w:hAnsi="Cambria" w:cs="Times New Roman"/>
        </w:rPr>
        <w:t>Козарачка ријека</w:t>
      </w:r>
    </w:p>
    <w:p w14:paraId="4C9C641A" w14:textId="77777777" w:rsidR="00F67FE7" w:rsidRPr="00474920" w:rsidRDefault="00F67FE7" w:rsidP="00CC2236">
      <w:pPr>
        <w:pStyle w:val="ListParagraph"/>
        <w:numPr>
          <w:ilvl w:val="0"/>
          <w:numId w:val="18"/>
        </w:numPr>
        <w:spacing w:after="0"/>
        <w:jc w:val="both"/>
        <w:rPr>
          <w:rFonts w:ascii="Cambria" w:hAnsi="Cambria" w:cs="Times New Roman"/>
        </w:rPr>
      </w:pPr>
      <w:r w:rsidRPr="00474920">
        <w:rPr>
          <w:rFonts w:ascii="Cambria" w:hAnsi="Cambria" w:cs="Times New Roman"/>
        </w:rPr>
        <w:t>Зовик</w:t>
      </w:r>
    </w:p>
    <w:p w14:paraId="26B90846" w14:textId="77777777" w:rsidR="00F67FE7" w:rsidRPr="00474920" w:rsidRDefault="00F67FE7" w:rsidP="00CC2236">
      <w:pPr>
        <w:pStyle w:val="ListParagraph"/>
        <w:numPr>
          <w:ilvl w:val="0"/>
          <w:numId w:val="18"/>
        </w:numPr>
        <w:spacing w:after="0"/>
        <w:jc w:val="both"/>
        <w:rPr>
          <w:rFonts w:ascii="Cambria" w:hAnsi="Cambria" w:cs="Times New Roman"/>
        </w:rPr>
      </w:pPr>
      <w:r w:rsidRPr="00474920">
        <w:rPr>
          <w:rFonts w:ascii="Cambria" w:hAnsi="Cambria" w:cs="Times New Roman"/>
        </w:rPr>
        <w:t>Мљечаница</w:t>
      </w:r>
    </w:p>
    <w:p w14:paraId="237F1C34" w14:textId="77777777" w:rsidR="00F67FE7" w:rsidRPr="00474920" w:rsidRDefault="00F67FE7" w:rsidP="00CC2236">
      <w:pPr>
        <w:pStyle w:val="ListParagraph"/>
        <w:numPr>
          <w:ilvl w:val="0"/>
          <w:numId w:val="18"/>
        </w:numPr>
        <w:spacing w:after="0"/>
        <w:jc w:val="both"/>
        <w:rPr>
          <w:rFonts w:ascii="Cambria" w:hAnsi="Cambria" w:cs="Times New Roman"/>
        </w:rPr>
      </w:pPr>
      <w:r w:rsidRPr="00474920">
        <w:rPr>
          <w:rFonts w:ascii="Cambria" w:hAnsi="Cambria" w:cs="Times New Roman"/>
        </w:rPr>
        <w:t>Моштаница</w:t>
      </w:r>
    </w:p>
    <w:p w14:paraId="5E69C843" w14:textId="77777777" w:rsidR="00F67FE7" w:rsidRPr="00474920" w:rsidRDefault="00F67FE7" w:rsidP="00CC2236">
      <w:pPr>
        <w:pStyle w:val="ListParagraph"/>
        <w:numPr>
          <w:ilvl w:val="0"/>
          <w:numId w:val="18"/>
        </w:numPr>
        <w:spacing w:after="0"/>
        <w:jc w:val="both"/>
        <w:rPr>
          <w:rFonts w:ascii="Cambria" w:hAnsi="Cambria" w:cs="Times New Roman"/>
        </w:rPr>
      </w:pPr>
      <w:r w:rsidRPr="00474920">
        <w:rPr>
          <w:rFonts w:ascii="Cambria" w:hAnsi="Cambria" w:cs="Times New Roman"/>
        </w:rPr>
        <w:t>Црна ријека</w:t>
      </w:r>
    </w:p>
    <w:p w14:paraId="1B349639" w14:textId="77777777" w:rsidR="00F67FE7" w:rsidRPr="00474920" w:rsidRDefault="00F67FE7" w:rsidP="00CC2236">
      <w:pPr>
        <w:pStyle w:val="ListParagraph"/>
        <w:numPr>
          <w:ilvl w:val="0"/>
          <w:numId w:val="18"/>
        </w:numPr>
        <w:spacing w:after="0"/>
        <w:jc w:val="both"/>
        <w:rPr>
          <w:rFonts w:ascii="Cambria" w:hAnsi="Cambria" w:cs="Times New Roman"/>
        </w:rPr>
      </w:pPr>
      <w:r w:rsidRPr="00474920">
        <w:rPr>
          <w:rFonts w:ascii="Cambria" w:hAnsi="Cambria" w:cs="Times New Roman"/>
        </w:rPr>
        <w:t>Kотловача</w:t>
      </w:r>
    </w:p>
    <w:p w14:paraId="4B73C10E" w14:textId="77777777" w:rsidR="00F67FE7" w:rsidRPr="00474920" w:rsidRDefault="00F67FE7" w:rsidP="00CC2236">
      <w:pPr>
        <w:pStyle w:val="ListParagraph"/>
        <w:numPr>
          <w:ilvl w:val="0"/>
          <w:numId w:val="18"/>
        </w:numPr>
        <w:spacing w:after="0"/>
        <w:jc w:val="both"/>
        <w:rPr>
          <w:rFonts w:ascii="Cambria" w:hAnsi="Cambria" w:cs="Times New Roman"/>
        </w:rPr>
      </w:pPr>
      <w:r w:rsidRPr="00474920">
        <w:rPr>
          <w:rFonts w:ascii="Cambria" w:hAnsi="Cambria" w:cs="Times New Roman"/>
        </w:rPr>
        <w:t xml:space="preserve">Грачаница </w:t>
      </w:r>
    </w:p>
    <w:p w14:paraId="32C20057" w14:textId="77777777" w:rsidR="00F67FE7" w:rsidRPr="00474920" w:rsidRDefault="00F67FE7" w:rsidP="009E0C43">
      <w:pPr>
        <w:spacing w:after="0"/>
        <w:jc w:val="both"/>
        <w:rPr>
          <w:rFonts w:ascii="Cambria" w:hAnsi="Cambria" w:cs="Times New Roman"/>
        </w:rPr>
      </w:pPr>
    </w:p>
    <w:p w14:paraId="5793E3AB" w14:textId="6E2E70BF" w:rsidR="00F67FE7" w:rsidRPr="00474920" w:rsidRDefault="00F67FE7" w:rsidP="009E0C43">
      <w:pPr>
        <w:jc w:val="both"/>
        <w:rPr>
          <w:rFonts w:ascii="Cambria" w:hAnsi="Cambria" w:cs="Times New Roman"/>
        </w:rPr>
      </w:pPr>
      <w:r w:rsidRPr="00474920">
        <w:rPr>
          <w:rFonts w:ascii="Cambria" w:hAnsi="Cambria" w:cs="Times New Roman"/>
        </w:rPr>
        <w:t xml:space="preserve">Овим истраживањима у наведеним </w:t>
      </w:r>
      <w:r w:rsidR="00690021" w:rsidRPr="00474920">
        <w:rPr>
          <w:rFonts w:ascii="Cambria" w:hAnsi="Cambria" w:cs="Times New Roman"/>
          <w:lang w:val="sr-Cyrl-BA"/>
        </w:rPr>
        <w:t>водотоцима</w:t>
      </w:r>
      <w:r w:rsidRPr="00474920">
        <w:rPr>
          <w:rFonts w:ascii="Cambria" w:hAnsi="Cambria" w:cs="Times New Roman"/>
        </w:rPr>
        <w:t xml:space="preserve"> констатовано је 6 врста риба чији је преглед са статусом угрожености наведен у табели </w:t>
      </w:r>
      <w:r w:rsidR="00CF5072" w:rsidRPr="00474920">
        <w:rPr>
          <w:rFonts w:ascii="Cambria" w:hAnsi="Cambria" w:cs="Times New Roman"/>
        </w:rPr>
        <w:t>8</w:t>
      </w:r>
      <w:r w:rsidRPr="00474920">
        <w:rPr>
          <w:rFonts w:ascii="Cambria" w:hAnsi="Cambria" w:cs="Times New Roman"/>
        </w:rPr>
        <w:t>.</w:t>
      </w:r>
    </w:p>
    <w:p w14:paraId="61BB46A0" w14:textId="77777777" w:rsidR="0079343A" w:rsidRPr="00474920" w:rsidRDefault="0079343A" w:rsidP="009E0C43">
      <w:pPr>
        <w:spacing w:after="0"/>
        <w:contextualSpacing/>
        <w:rPr>
          <w:rFonts w:ascii="Cambria" w:eastAsia="Times New Roman" w:hAnsi="Cambria" w:cs="Times New Roman"/>
          <w:i/>
          <w:lang w:val="bs-Latn-BA"/>
        </w:rPr>
      </w:pPr>
    </w:p>
    <w:p w14:paraId="689148DB" w14:textId="77777777" w:rsidR="0079343A" w:rsidRPr="00474920" w:rsidRDefault="0079343A" w:rsidP="009E0C43">
      <w:pPr>
        <w:spacing w:after="0"/>
        <w:contextualSpacing/>
        <w:rPr>
          <w:rFonts w:ascii="Cambria" w:eastAsia="Times New Roman" w:hAnsi="Cambria" w:cs="Times New Roman"/>
          <w:i/>
          <w:lang w:val="bs-Latn-BA"/>
        </w:rPr>
      </w:pPr>
    </w:p>
    <w:p w14:paraId="28A4E682" w14:textId="77777777" w:rsidR="0079343A" w:rsidRPr="00474920" w:rsidRDefault="0079343A" w:rsidP="009E0C43">
      <w:pPr>
        <w:spacing w:after="0"/>
        <w:contextualSpacing/>
        <w:rPr>
          <w:rFonts w:ascii="Cambria" w:eastAsia="Times New Roman" w:hAnsi="Cambria" w:cs="Times New Roman"/>
          <w:i/>
          <w:lang w:val="bs-Latn-BA"/>
        </w:rPr>
      </w:pPr>
    </w:p>
    <w:p w14:paraId="592BC0BF" w14:textId="77777777" w:rsidR="0079343A" w:rsidRPr="00474920" w:rsidRDefault="0079343A" w:rsidP="009E0C43">
      <w:pPr>
        <w:spacing w:after="0"/>
        <w:contextualSpacing/>
        <w:rPr>
          <w:rFonts w:ascii="Cambria" w:eastAsia="Times New Roman" w:hAnsi="Cambria" w:cs="Times New Roman"/>
          <w:i/>
          <w:lang w:val="bs-Latn-BA"/>
        </w:rPr>
      </w:pPr>
    </w:p>
    <w:p w14:paraId="7E8E5013" w14:textId="77777777" w:rsidR="0079343A" w:rsidRPr="00474920" w:rsidRDefault="0079343A" w:rsidP="009E0C43">
      <w:pPr>
        <w:spacing w:after="0"/>
        <w:contextualSpacing/>
        <w:rPr>
          <w:rFonts w:ascii="Cambria" w:eastAsia="Times New Roman" w:hAnsi="Cambria" w:cs="Times New Roman"/>
          <w:i/>
          <w:lang w:val="bs-Latn-BA"/>
        </w:rPr>
      </w:pPr>
    </w:p>
    <w:p w14:paraId="34A2F04C" w14:textId="77777777" w:rsidR="0079343A" w:rsidRPr="00474920" w:rsidRDefault="0079343A" w:rsidP="009E0C43">
      <w:pPr>
        <w:spacing w:after="0"/>
        <w:contextualSpacing/>
        <w:rPr>
          <w:rFonts w:ascii="Cambria" w:eastAsia="Times New Roman" w:hAnsi="Cambria" w:cs="Times New Roman"/>
          <w:i/>
          <w:lang w:val="bs-Latn-BA"/>
        </w:rPr>
      </w:pPr>
    </w:p>
    <w:p w14:paraId="5F91FDB2" w14:textId="775DA026" w:rsidR="00F67FE7" w:rsidRPr="00474920" w:rsidRDefault="00F67FE7" w:rsidP="009E0C43">
      <w:pPr>
        <w:spacing w:after="0"/>
        <w:contextualSpacing/>
        <w:rPr>
          <w:rFonts w:ascii="Cambria" w:eastAsia="Times New Roman" w:hAnsi="Cambria" w:cs="Times New Roman"/>
          <w:i/>
        </w:rPr>
      </w:pPr>
      <w:r w:rsidRPr="00474920">
        <w:rPr>
          <w:rFonts w:ascii="Cambria" w:eastAsia="Times New Roman" w:hAnsi="Cambria" w:cs="Times New Roman"/>
          <w:i/>
          <w:lang w:val="bs-Latn-BA"/>
        </w:rPr>
        <w:t xml:space="preserve">Табела </w:t>
      </w:r>
      <w:r w:rsidR="00CF5072" w:rsidRPr="00474920">
        <w:rPr>
          <w:rFonts w:ascii="Cambria" w:eastAsia="Times New Roman" w:hAnsi="Cambria" w:cs="Times New Roman"/>
          <w:i/>
          <w:lang w:val="bs-Latn-BA"/>
        </w:rPr>
        <w:t>8</w:t>
      </w:r>
      <w:r w:rsidRPr="00474920">
        <w:rPr>
          <w:rFonts w:ascii="Cambria" w:eastAsia="Times New Roman" w:hAnsi="Cambria" w:cs="Times New Roman"/>
          <w:i/>
          <w:lang w:val="bs-Latn-BA"/>
        </w:rPr>
        <w:t xml:space="preserve">. Статус угрожености и заштите ихтиофауне </w:t>
      </w:r>
      <w:r w:rsidR="005526CB" w:rsidRPr="00474920">
        <w:rPr>
          <w:rFonts w:ascii="Cambria" w:hAnsi="Cambria" w:cs="Times New Roman"/>
          <w:i/>
        </w:rPr>
        <w:t>Н</w:t>
      </w:r>
      <w:r w:rsidR="005526CB" w:rsidRPr="00474920">
        <w:rPr>
          <w:rFonts w:ascii="Cambria" w:hAnsi="Cambria" w:cs="Times New Roman"/>
          <w:i/>
          <w:lang w:val="sr-Cyrl-BA"/>
        </w:rPr>
        <w:t>ационалног парка „Козара“</w:t>
      </w:r>
      <w:r w:rsidR="005526CB" w:rsidRPr="00474920">
        <w:rPr>
          <w:rFonts w:ascii="Cambria" w:hAnsi="Cambria" w:cs="Times New Roman"/>
          <w:i/>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2"/>
        <w:gridCol w:w="1215"/>
        <w:gridCol w:w="987"/>
        <w:gridCol w:w="1482"/>
        <w:gridCol w:w="970"/>
        <w:gridCol w:w="1295"/>
        <w:gridCol w:w="1345"/>
        <w:gridCol w:w="1430"/>
      </w:tblGrid>
      <w:tr w:rsidR="001928FC" w:rsidRPr="00474920" w14:paraId="3B578C3F" w14:textId="77777777" w:rsidTr="005526CB">
        <w:trPr>
          <w:cantSplit/>
          <w:trHeight w:val="2235"/>
          <w:jc w:val="center"/>
        </w:trPr>
        <w:tc>
          <w:tcPr>
            <w:tcW w:w="317" w:type="pct"/>
            <w:shd w:val="clear" w:color="000000" w:fill="FFFFFF"/>
            <w:vAlign w:val="center"/>
            <w:hideMark/>
          </w:tcPr>
          <w:p w14:paraId="7EBE890D" w14:textId="77777777" w:rsidR="00F67FE7" w:rsidRPr="00474920" w:rsidRDefault="00F67FE7" w:rsidP="009E0C43">
            <w:pPr>
              <w:spacing w:after="0"/>
              <w:jc w:val="center"/>
              <w:rPr>
                <w:rFonts w:ascii="Cambria" w:eastAsia="Times New Roman" w:hAnsi="Cambria" w:cs="Times New Roman"/>
                <w:b/>
                <w:bCs/>
                <w:sz w:val="16"/>
                <w:szCs w:val="16"/>
                <w:lang w:val="sr-Cyrl-BA"/>
              </w:rPr>
            </w:pPr>
            <w:r w:rsidRPr="00474920">
              <w:rPr>
                <w:rFonts w:ascii="Cambria" w:eastAsia="Times New Roman" w:hAnsi="Cambria" w:cs="Times New Roman"/>
                <w:b/>
                <w:bCs/>
                <w:sz w:val="16"/>
                <w:szCs w:val="16"/>
                <w:lang w:val="sr-Latn-BA"/>
              </w:rPr>
              <w:t>Ред. Бр.</w:t>
            </w:r>
          </w:p>
        </w:tc>
        <w:tc>
          <w:tcPr>
            <w:tcW w:w="656" w:type="pct"/>
            <w:shd w:val="clear" w:color="000000" w:fill="FFFFFF"/>
            <w:vAlign w:val="center"/>
            <w:hideMark/>
          </w:tcPr>
          <w:p w14:paraId="6E9CAD6F" w14:textId="77777777" w:rsidR="00F67FE7" w:rsidRPr="00474920" w:rsidRDefault="00F67FE7" w:rsidP="009E0C43">
            <w:pPr>
              <w:spacing w:after="0"/>
              <w:jc w:val="center"/>
              <w:rPr>
                <w:rFonts w:ascii="Cambria" w:eastAsia="Times New Roman" w:hAnsi="Cambria" w:cs="Times New Roman"/>
                <w:b/>
                <w:bCs/>
                <w:sz w:val="16"/>
                <w:szCs w:val="16"/>
                <w:lang w:val="sr-Latn-BA"/>
              </w:rPr>
            </w:pPr>
            <w:r w:rsidRPr="00474920">
              <w:rPr>
                <w:rFonts w:ascii="Cambria" w:eastAsia="Times New Roman" w:hAnsi="Cambria" w:cs="Times New Roman"/>
                <w:b/>
                <w:bCs/>
                <w:sz w:val="16"/>
                <w:szCs w:val="16"/>
                <w:lang w:val="sr-Latn-BA"/>
              </w:rPr>
              <w:t>Латински назив врсте</w:t>
            </w:r>
          </w:p>
        </w:tc>
        <w:tc>
          <w:tcPr>
            <w:tcW w:w="518" w:type="pct"/>
            <w:shd w:val="clear" w:color="000000" w:fill="FFFFFF"/>
            <w:vAlign w:val="center"/>
            <w:hideMark/>
          </w:tcPr>
          <w:p w14:paraId="0BB662F4" w14:textId="77777777" w:rsidR="00F67FE7" w:rsidRPr="00474920" w:rsidRDefault="00F67FE7" w:rsidP="009E0C43">
            <w:pPr>
              <w:spacing w:after="0"/>
              <w:jc w:val="center"/>
              <w:rPr>
                <w:rFonts w:ascii="Cambria" w:eastAsia="Times New Roman" w:hAnsi="Cambria" w:cs="Times New Roman"/>
                <w:b/>
                <w:bCs/>
                <w:sz w:val="16"/>
                <w:szCs w:val="16"/>
                <w:lang w:val="sr-Latn-BA"/>
              </w:rPr>
            </w:pPr>
            <w:r w:rsidRPr="00474920">
              <w:rPr>
                <w:rFonts w:ascii="Cambria" w:eastAsia="Times New Roman" w:hAnsi="Cambria" w:cs="Times New Roman"/>
                <w:b/>
                <w:bCs/>
                <w:sz w:val="16"/>
                <w:szCs w:val="16"/>
                <w:lang w:val="sr-Latn-BA"/>
              </w:rPr>
              <w:t>Домаћи назив врсте</w:t>
            </w:r>
          </w:p>
        </w:tc>
        <w:tc>
          <w:tcPr>
            <w:tcW w:w="724" w:type="pct"/>
            <w:shd w:val="clear" w:color="000000" w:fill="FFFFFF"/>
            <w:vAlign w:val="center"/>
            <w:hideMark/>
          </w:tcPr>
          <w:p w14:paraId="6EFEE635" w14:textId="77777777" w:rsidR="00F67FE7" w:rsidRPr="00474920" w:rsidRDefault="00F67FE7" w:rsidP="009E0C43">
            <w:pPr>
              <w:spacing w:after="0"/>
              <w:jc w:val="center"/>
              <w:rPr>
                <w:rFonts w:ascii="Cambria" w:eastAsia="Times New Roman" w:hAnsi="Cambria" w:cs="Times New Roman"/>
                <w:b/>
                <w:bCs/>
                <w:sz w:val="16"/>
                <w:szCs w:val="16"/>
                <w:lang w:val="sr-Latn-BA"/>
              </w:rPr>
            </w:pPr>
            <w:r w:rsidRPr="00474920">
              <w:rPr>
                <w:rFonts w:ascii="Cambria" w:eastAsia="Times New Roman" w:hAnsi="Cambria" w:cs="Times New Roman"/>
                <w:b/>
                <w:bCs/>
                <w:sz w:val="16"/>
                <w:szCs w:val="16"/>
                <w:lang w:val="sr-Latn-BA"/>
              </w:rPr>
              <w:t>Фамилија</w:t>
            </w:r>
          </w:p>
        </w:tc>
        <w:tc>
          <w:tcPr>
            <w:tcW w:w="550" w:type="pct"/>
            <w:shd w:val="clear" w:color="000000" w:fill="FFFFFF"/>
            <w:vAlign w:val="center"/>
          </w:tcPr>
          <w:p w14:paraId="43D2689A" w14:textId="77777777" w:rsidR="00F67FE7" w:rsidRPr="00474920" w:rsidRDefault="00F67FE7" w:rsidP="009E0C43">
            <w:pPr>
              <w:spacing w:after="0"/>
              <w:jc w:val="center"/>
              <w:rPr>
                <w:rFonts w:ascii="Cambria" w:hAnsi="Cambria" w:cs="Times New Roman"/>
                <w:b/>
                <w:sz w:val="16"/>
                <w:szCs w:val="16"/>
                <w:lang w:val="sr-Cyrl-BA"/>
              </w:rPr>
            </w:pPr>
            <w:r w:rsidRPr="00474920">
              <w:rPr>
                <w:rFonts w:ascii="Cambria" w:hAnsi="Cambria" w:cs="Times New Roman"/>
                <w:b/>
                <w:sz w:val="16"/>
                <w:szCs w:val="16"/>
                <w:lang w:val="en-US"/>
              </w:rPr>
              <w:t>E</w:t>
            </w:r>
            <w:r w:rsidR="005526CB" w:rsidRPr="00474920">
              <w:rPr>
                <w:rFonts w:ascii="Cambria" w:hAnsi="Cambria" w:cs="Times New Roman"/>
                <w:b/>
                <w:sz w:val="16"/>
                <w:szCs w:val="16"/>
                <w:lang w:val="sr-Cyrl-BA"/>
              </w:rPr>
              <w:t>вропска</w:t>
            </w:r>
          </w:p>
          <w:p w14:paraId="7A03C4C4" w14:textId="77777777" w:rsidR="00F67FE7" w:rsidRPr="00474920" w:rsidRDefault="00F67FE7" w:rsidP="009E0C43">
            <w:pPr>
              <w:spacing w:after="0"/>
              <w:jc w:val="center"/>
              <w:rPr>
                <w:rFonts w:ascii="Cambria" w:eastAsia="Times New Roman" w:hAnsi="Cambria" w:cs="Times New Roman"/>
                <w:b/>
                <w:bCs/>
                <w:sz w:val="16"/>
                <w:szCs w:val="16"/>
                <w:lang w:val="sr-Latn-BA"/>
              </w:rPr>
            </w:pPr>
            <w:r w:rsidRPr="00474920">
              <w:rPr>
                <w:rFonts w:ascii="Cambria" w:hAnsi="Cambria" w:cs="Times New Roman"/>
                <w:b/>
                <w:sz w:val="16"/>
                <w:szCs w:val="16"/>
                <w:lang w:val="en-US"/>
              </w:rPr>
              <w:t xml:space="preserve">IUCN </w:t>
            </w:r>
            <w:r w:rsidR="005526CB" w:rsidRPr="00474920">
              <w:rPr>
                <w:rFonts w:ascii="Cambria" w:hAnsi="Cambria" w:cs="Times New Roman"/>
                <w:b/>
                <w:sz w:val="16"/>
                <w:szCs w:val="16"/>
                <w:lang w:val="sr-Cyrl-BA"/>
              </w:rPr>
              <w:t>Црвена листа</w:t>
            </w:r>
            <w:r w:rsidRPr="00474920">
              <w:rPr>
                <w:rFonts w:ascii="Cambria" w:hAnsi="Cambria" w:cs="Times New Roman"/>
                <w:b/>
                <w:sz w:val="16"/>
                <w:szCs w:val="16"/>
                <w:vertAlign w:val="superscript"/>
                <w:lang w:val="en-US"/>
              </w:rPr>
              <w:footnoteReference w:id="6"/>
            </w:r>
          </w:p>
        </w:tc>
        <w:tc>
          <w:tcPr>
            <w:tcW w:w="712" w:type="pct"/>
            <w:shd w:val="clear" w:color="000000" w:fill="FFFFFF"/>
            <w:textDirection w:val="btLr"/>
            <w:vAlign w:val="center"/>
          </w:tcPr>
          <w:p w14:paraId="7DA097D3" w14:textId="77777777" w:rsidR="00F67FE7" w:rsidRPr="00474920" w:rsidRDefault="00F67FE7" w:rsidP="009E0C43">
            <w:pPr>
              <w:spacing w:after="0"/>
              <w:ind w:left="113" w:right="113"/>
              <w:jc w:val="center"/>
              <w:rPr>
                <w:rFonts w:ascii="Cambria" w:eastAsia="Times New Roman" w:hAnsi="Cambria" w:cs="Times New Roman"/>
                <w:b/>
                <w:bCs/>
                <w:sz w:val="16"/>
                <w:szCs w:val="16"/>
                <w:lang w:val="sr-Latn-BA"/>
              </w:rPr>
            </w:pPr>
            <w:r w:rsidRPr="00474920">
              <w:rPr>
                <w:rFonts w:ascii="Cambria" w:hAnsi="Cambria" w:cs="Arial"/>
                <w:b/>
                <w:bCs/>
                <w:sz w:val="16"/>
                <w:szCs w:val="16"/>
              </w:rPr>
              <w:t>Уредба о Црвеној листи</w:t>
            </w:r>
            <w:r w:rsidRPr="00474920">
              <w:rPr>
                <w:rFonts w:ascii="Cambria" w:hAnsi="Cambria" w:cs="Arial"/>
                <w:b/>
                <w:bCs/>
                <w:sz w:val="16"/>
                <w:szCs w:val="16"/>
                <w:lang w:val="ru-RU"/>
              </w:rPr>
              <w:t xml:space="preserve"> </w:t>
            </w:r>
            <w:r w:rsidRPr="00474920">
              <w:rPr>
                <w:rFonts w:ascii="Cambria" w:hAnsi="Cambria" w:cs="Arial"/>
                <w:b/>
                <w:bCs/>
                <w:sz w:val="16"/>
                <w:szCs w:val="16"/>
              </w:rPr>
              <w:t>заштићених врста Републике Српске</w:t>
            </w:r>
          </w:p>
        </w:tc>
        <w:tc>
          <w:tcPr>
            <w:tcW w:w="739" w:type="pct"/>
            <w:shd w:val="clear" w:color="000000" w:fill="FFFFFF"/>
            <w:textDirection w:val="btLr"/>
            <w:vAlign w:val="center"/>
          </w:tcPr>
          <w:p w14:paraId="14ED66FA" w14:textId="77777777" w:rsidR="00F67FE7" w:rsidRPr="00474920" w:rsidRDefault="00F67FE7" w:rsidP="009E0C43">
            <w:pPr>
              <w:spacing w:after="0"/>
              <w:ind w:left="113" w:right="113"/>
              <w:jc w:val="center"/>
              <w:rPr>
                <w:rFonts w:ascii="Cambria" w:eastAsia="Times New Roman" w:hAnsi="Cambria" w:cs="Times New Roman"/>
                <w:b/>
                <w:bCs/>
                <w:sz w:val="16"/>
                <w:szCs w:val="16"/>
                <w:lang w:val="sr-Latn-BA"/>
              </w:rPr>
            </w:pPr>
            <w:r w:rsidRPr="00474920">
              <w:rPr>
                <w:rFonts w:ascii="Cambria" w:eastAsia="Times New Roman" w:hAnsi="Cambria" w:cs="Times New Roman"/>
                <w:b/>
                <w:bCs/>
                <w:sz w:val="16"/>
                <w:szCs w:val="16"/>
                <w:lang w:val="sr-Latn-BA"/>
              </w:rPr>
              <w:t xml:space="preserve">Уредба о строго заштићеним  и заштићеним дивљим врстама  </w:t>
            </w:r>
          </w:p>
        </w:tc>
        <w:tc>
          <w:tcPr>
            <w:tcW w:w="785" w:type="pct"/>
            <w:shd w:val="clear" w:color="000000" w:fill="FFFFFF"/>
            <w:textDirection w:val="btLr"/>
            <w:vAlign w:val="center"/>
          </w:tcPr>
          <w:p w14:paraId="729438E5" w14:textId="77777777" w:rsidR="00F67FE7" w:rsidRPr="00474920" w:rsidRDefault="00F67FE7" w:rsidP="009E0C43">
            <w:pPr>
              <w:spacing w:after="0"/>
              <w:ind w:left="113" w:right="113"/>
              <w:jc w:val="center"/>
              <w:rPr>
                <w:rFonts w:ascii="Cambria" w:eastAsia="Times New Roman" w:hAnsi="Cambria" w:cs="Times New Roman"/>
                <w:b/>
                <w:bCs/>
                <w:sz w:val="16"/>
                <w:szCs w:val="16"/>
                <w:lang w:val="sr-Latn-BA"/>
              </w:rPr>
            </w:pPr>
            <w:r w:rsidRPr="00474920">
              <w:rPr>
                <w:rFonts w:ascii="Cambria" w:hAnsi="Cambria" w:cs="Arial"/>
                <w:b/>
                <w:bCs/>
                <w:sz w:val="16"/>
                <w:szCs w:val="16"/>
                <w:lang w:val="ru-RU"/>
              </w:rPr>
              <w:t xml:space="preserve">Правилник о средствима и мамцима за вршење риболова, дозвољеном максималном улову, минималним мјерама и ловостајима РС </w:t>
            </w:r>
            <w:r w:rsidRPr="00474920">
              <w:rPr>
                <w:rFonts w:ascii="Cambria" w:hAnsi="Cambria" w:cs="Times New Roman"/>
                <w:b/>
                <w:bCs/>
                <w:sz w:val="16"/>
                <w:szCs w:val="16"/>
                <w:vertAlign w:val="superscript"/>
                <w:lang w:val="en-US"/>
              </w:rPr>
              <w:footnoteReference w:id="7"/>
            </w:r>
          </w:p>
        </w:tc>
      </w:tr>
      <w:tr w:rsidR="001928FC" w:rsidRPr="00474920" w14:paraId="6EFFC673" w14:textId="77777777" w:rsidTr="00F67FE7">
        <w:trPr>
          <w:trHeight w:val="395"/>
          <w:jc w:val="center"/>
        </w:trPr>
        <w:tc>
          <w:tcPr>
            <w:tcW w:w="317" w:type="pct"/>
            <w:shd w:val="clear" w:color="000000" w:fill="FFFFFF"/>
            <w:vAlign w:val="center"/>
          </w:tcPr>
          <w:p w14:paraId="28AC2BD3" w14:textId="77777777" w:rsidR="00F67FE7" w:rsidRPr="00474920" w:rsidRDefault="00F67FE7" w:rsidP="009E0C43">
            <w:pPr>
              <w:spacing w:after="0"/>
              <w:jc w:val="center"/>
              <w:rPr>
                <w:rFonts w:ascii="Cambria" w:eastAsia="Times New Roman" w:hAnsi="Cambria" w:cs="Times New Roman"/>
                <w:bCs/>
                <w:sz w:val="20"/>
                <w:szCs w:val="20"/>
              </w:rPr>
            </w:pPr>
            <w:r w:rsidRPr="00474920">
              <w:rPr>
                <w:rFonts w:ascii="Cambria" w:eastAsia="Times New Roman" w:hAnsi="Cambria" w:cs="Times New Roman"/>
                <w:bCs/>
                <w:sz w:val="20"/>
                <w:szCs w:val="20"/>
              </w:rPr>
              <w:t>1</w:t>
            </w:r>
          </w:p>
        </w:tc>
        <w:tc>
          <w:tcPr>
            <w:tcW w:w="656" w:type="pct"/>
            <w:shd w:val="clear" w:color="000000" w:fill="FFFFFF"/>
          </w:tcPr>
          <w:p w14:paraId="7019F672" w14:textId="77777777" w:rsidR="00F67FE7" w:rsidRPr="00474920" w:rsidRDefault="00F67FE7" w:rsidP="009E0C43">
            <w:pPr>
              <w:spacing w:after="0"/>
              <w:rPr>
                <w:rFonts w:ascii="Cambria" w:hAnsi="Cambria" w:cs="Times New Roman"/>
                <w:i/>
                <w:sz w:val="20"/>
                <w:szCs w:val="20"/>
                <w:lang w:val="sr-Latn-BA"/>
              </w:rPr>
            </w:pPr>
            <w:r w:rsidRPr="00474920">
              <w:rPr>
                <w:rFonts w:ascii="Cambria" w:hAnsi="Cambria" w:cs="Times New Roman"/>
                <w:i/>
                <w:sz w:val="20"/>
                <w:szCs w:val="20"/>
                <w:lang w:val="sr-Latn-BA"/>
              </w:rPr>
              <w:t>Squalius cephalus</w:t>
            </w:r>
          </w:p>
        </w:tc>
        <w:tc>
          <w:tcPr>
            <w:tcW w:w="518" w:type="pct"/>
            <w:shd w:val="clear" w:color="000000" w:fill="FFFFFF"/>
          </w:tcPr>
          <w:p w14:paraId="2F10677B" w14:textId="77777777" w:rsidR="00F67FE7" w:rsidRPr="00474920" w:rsidRDefault="00F67FE7" w:rsidP="009E0C43">
            <w:pPr>
              <w:spacing w:after="0"/>
              <w:jc w:val="center"/>
              <w:rPr>
                <w:rFonts w:ascii="Cambria" w:hAnsi="Cambria" w:cs="Times New Roman"/>
                <w:sz w:val="20"/>
                <w:szCs w:val="20"/>
                <w:lang w:val="sr-Cyrl-BA"/>
              </w:rPr>
            </w:pPr>
            <w:r w:rsidRPr="00474920">
              <w:rPr>
                <w:rFonts w:ascii="Cambria" w:hAnsi="Cambria" w:cs="Times New Roman"/>
                <w:sz w:val="20"/>
                <w:szCs w:val="20"/>
                <w:lang w:val="sr-Cyrl-BA"/>
              </w:rPr>
              <w:t>Клен</w:t>
            </w:r>
          </w:p>
        </w:tc>
        <w:tc>
          <w:tcPr>
            <w:tcW w:w="724" w:type="pct"/>
            <w:shd w:val="clear" w:color="000000" w:fill="FFFFFF"/>
          </w:tcPr>
          <w:p w14:paraId="235E9B19" w14:textId="77777777" w:rsidR="00F67FE7" w:rsidRPr="00474920" w:rsidRDefault="00F67FE7" w:rsidP="009E0C43">
            <w:pPr>
              <w:spacing w:after="0"/>
              <w:jc w:val="center"/>
              <w:rPr>
                <w:rFonts w:ascii="Cambria" w:hAnsi="Cambria" w:cs="Times New Roman"/>
                <w:sz w:val="20"/>
                <w:szCs w:val="20"/>
                <w:lang w:val="sr-Latn-BA"/>
              </w:rPr>
            </w:pPr>
            <w:r w:rsidRPr="00474920">
              <w:rPr>
                <w:rFonts w:ascii="Cambria" w:hAnsi="Cambria" w:cs="Times New Roman"/>
                <w:sz w:val="20"/>
                <w:szCs w:val="20"/>
                <w:lang w:val="sr-Latn-BA"/>
              </w:rPr>
              <w:t>Cyprinidae</w:t>
            </w:r>
          </w:p>
        </w:tc>
        <w:tc>
          <w:tcPr>
            <w:tcW w:w="550" w:type="pct"/>
            <w:shd w:val="clear" w:color="000000" w:fill="FFFFFF"/>
            <w:vAlign w:val="center"/>
          </w:tcPr>
          <w:p w14:paraId="7F70D782" w14:textId="77777777" w:rsidR="00F67FE7" w:rsidRPr="00474920" w:rsidRDefault="00F67FE7" w:rsidP="009E0C43">
            <w:pPr>
              <w:spacing w:after="0"/>
              <w:jc w:val="center"/>
              <w:rPr>
                <w:rFonts w:ascii="Cambria" w:eastAsia="Times New Roman" w:hAnsi="Cambria" w:cs="Times New Roman"/>
                <w:sz w:val="20"/>
                <w:szCs w:val="20"/>
                <w:lang w:val="sr-Latn-BA"/>
              </w:rPr>
            </w:pPr>
            <w:r w:rsidRPr="00474920">
              <w:rPr>
                <w:rFonts w:ascii="Cambria" w:eastAsia="Times New Roman" w:hAnsi="Cambria" w:cs="Times New Roman"/>
                <w:sz w:val="20"/>
                <w:szCs w:val="20"/>
                <w:lang w:val="sr-Latn-BA"/>
              </w:rPr>
              <w:t>LC</w:t>
            </w:r>
          </w:p>
        </w:tc>
        <w:tc>
          <w:tcPr>
            <w:tcW w:w="712" w:type="pct"/>
            <w:shd w:val="clear" w:color="000000" w:fill="FFFFFF"/>
            <w:vAlign w:val="center"/>
          </w:tcPr>
          <w:p w14:paraId="270896BB" w14:textId="77777777" w:rsidR="00F67FE7" w:rsidRPr="00474920" w:rsidRDefault="00F67FE7" w:rsidP="009E0C43">
            <w:pPr>
              <w:pStyle w:val="ListParagraph"/>
              <w:spacing w:after="0"/>
              <w:jc w:val="center"/>
              <w:rPr>
                <w:rFonts w:ascii="Cambria" w:hAnsi="Cambria" w:cs="Times New Roman"/>
                <w:sz w:val="20"/>
                <w:szCs w:val="20"/>
                <w:lang w:val="sr-Latn-BA"/>
              </w:rPr>
            </w:pPr>
          </w:p>
        </w:tc>
        <w:tc>
          <w:tcPr>
            <w:tcW w:w="739" w:type="pct"/>
            <w:shd w:val="clear" w:color="000000" w:fill="FFFFFF"/>
            <w:vAlign w:val="center"/>
          </w:tcPr>
          <w:p w14:paraId="0F8B4B32" w14:textId="77777777" w:rsidR="00F67FE7" w:rsidRPr="00474920" w:rsidRDefault="00F67FE7" w:rsidP="009E0C43">
            <w:pPr>
              <w:spacing w:after="0"/>
              <w:jc w:val="center"/>
              <w:rPr>
                <w:rFonts w:ascii="Cambria" w:hAnsi="Cambria" w:cs="Times New Roman"/>
                <w:sz w:val="20"/>
                <w:szCs w:val="20"/>
                <w:lang w:val="sr-Latn-BA"/>
              </w:rPr>
            </w:pPr>
          </w:p>
        </w:tc>
        <w:tc>
          <w:tcPr>
            <w:tcW w:w="785" w:type="pct"/>
            <w:shd w:val="clear" w:color="000000" w:fill="FFFFFF"/>
            <w:vAlign w:val="center"/>
          </w:tcPr>
          <w:p w14:paraId="6DD066AC" w14:textId="77777777" w:rsidR="00F67FE7" w:rsidRPr="00474920" w:rsidRDefault="00F67FE7" w:rsidP="00DF78BB">
            <w:pPr>
              <w:pStyle w:val="ListParagraph"/>
              <w:numPr>
                <w:ilvl w:val="0"/>
                <w:numId w:val="6"/>
              </w:numPr>
              <w:spacing w:after="0"/>
              <w:jc w:val="center"/>
              <w:rPr>
                <w:rFonts w:ascii="Cambria" w:hAnsi="Cambria" w:cs="Times New Roman"/>
                <w:sz w:val="20"/>
                <w:szCs w:val="20"/>
                <w:lang w:val="sr-Latn-BA"/>
              </w:rPr>
            </w:pPr>
          </w:p>
        </w:tc>
      </w:tr>
      <w:tr w:rsidR="001928FC" w:rsidRPr="00474920" w14:paraId="652C7F14" w14:textId="77777777" w:rsidTr="00F67FE7">
        <w:trPr>
          <w:trHeight w:val="300"/>
          <w:jc w:val="center"/>
        </w:trPr>
        <w:tc>
          <w:tcPr>
            <w:tcW w:w="317" w:type="pct"/>
            <w:shd w:val="clear" w:color="000000" w:fill="FFFFFF"/>
            <w:vAlign w:val="center"/>
          </w:tcPr>
          <w:p w14:paraId="656D0E41" w14:textId="77777777" w:rsidR="00F67FE7" w:rsidRPr="00474920" w:rsidRDefault="00F67FE7" w:rsidP="009E0C43">
            <w:pPr>
              <w:spacing w:after="0"/>
              <w:jc w:val="center"/>
              <w:rPr>
                <w:rFonts w:ascii="Cambria" w:eastAsia="Times New Roman" w:hAnsi="Cambria" w:cs="Times New Roman"/>
                <w:bCs/>
                <w:sz w:val="20"/>
                <w:szCs w:val="20"/>
              </w:rPr>
            </w:pPr>
            <w:r w:rsidRPr="00474920">
              <w:rPr>
                <w:rFonts w:ascii="Cambria" w:eastAsia="Times New Roman" w:hAnsi="Cambria" w:cs="Times New Roman"/>
                <w:bCs/>
                <w:sz w:val="20"/>
                <w:szCs w:val="20"/>
              </w:rPr>
              <w:t>2</w:t>
            </w:r>
          </w:p>
        </w:tc>
        <w:tc>
          <w:tcPr>
            <w:tcW w:w="656" w:type="pct"/>
            <w:shd w:val="clear" w:color="000000" w:fill="FFFFFF"/>
          </w:tcPr>
          <w:p w14:paraId="23C8C3C8" w14:textId="77777777" w:rsidR="00F67FE7" w:rsidRPr="00474920" w:rsidRDefault="00F67FE7" w:rsidP="009E0C43">
            <w:pPr>
              <w:spacing w:after="0"/>
              <w:rPr>
                <w:rFonts w:ascii="Cambria" w:hAnsi="Cambria" w:cs="Times New Roman"/>
                <w:i/>
                <w:sz w:val="20"/>
                <w:szCs w:val="20"/>
                <w:lang w:val="sr-Latn-BA"/>
              </w:rPr>
            </w:pPr>
            <w:r w:rsidRPr="00474920">
              <w:rPr>
                <w:rFonts w:ascii="Cambria" w:hAnsi="Cambria" w:cs="Times New Roman"/>
                <w:i/>
                <w:sz w:val="20"/>
                <w:szCs w:val="20"/>
                <w:lang w:val="sr-Latn-BA"/>
              </w:rPr>
              <w:t>Barbus balcanicus</w:t>
            </w:r>
          </w:p>
        </w:tc>
        <w:tc>
          <w:tcPr>
            <w:tcW w:w="518" w:type="pct"/>
            <w:shd w:val="clear" w:color="000000" w:fill="FFFFFF"/>
          </w:tcPr>
          <w:p w14:paraId="680BA645" w14:textId="77777777" w:rsidR="00F67FE7" w:rsidRPr="00474920" w:rsidRDefault="00F67FE7" w:rsidP="009E0C43">
            <w:pPr>
              <w:spacing w:after="0"/>
              <w:jc w:val="center"/>
              <w:rPr>
                <w:rFonts w:ascii="Cambria" w:hAnsi="Cambria" w:cs="Times New Roman"/>
                <w:sz w:val="20"/>
                <w:szCs w:val="20"/>
                <w:lang w:val="sr-Latn-BA"/>
              </w:rPr>
            </w:pPr>
            <w:r w:rsidRPr="00474920">
              <w:rPr>
                <w:rFonts w:ascii="Cambria" w:hAnsi="Cambria" w:cs="Times New Roman"/>
                <w:sz w:val="20"/>
                <w:szCs w:val="20"/>
                <w:lang w:val="sr-Latn-BA"/>
              </w:rPr>
              <w:t>Поточна мрена</w:t>
            </w:r>
          </w:p>
        </w:tc>
        <w:tc>
          <w:tcPr>
            <w:tcW w:w="724" w:type="pct"/>
            <w:shd w:val="clear" w:color="000000" w:fill="FFFFFF"/>
          </w:tcPr>
          <w:p w14:paraId="21F6A45F" w14:textId="77777777" w:rsidR="00F67FE7" w:rsidRPr="00474920" w:rsidRDefault="00F67FE7" w:rsidP="009E0C43">
            <w:pPr>
              <w:spacing w:after="0"/>
              <w:jc w:val="center"/>
              <w:rPr>
                <w:rFonts w:ascii="Cambria" w:hAnsi="Cambria" w:cs="Times New Roman"/>
                <w:sz w:val="20"/>
                <w:szCs w:val="20"/>
              </w:rPr>
            </w:pPr>
            <w:r w:rsidRPr="00474920">
              <w:rPr>
                <w:rFonts w:ascii="Cambria" w:hAnsi="Cambria" w:cs="Times New Roman"/>
                <w:sz w:val="20"/>
                <w:szCs w:val="20"/>
                <w:lang w:val="sr-Latn-BA"/>
              </w:rPr>
              <w:t>Cyprinidae</w:t>
            </w:r>
          </w:p>
        </w:tc>
        <w:tc>
          <w:tcPr>
            <w:tcW w:w="550" w:type="pct"/>
            <w:shd w:val="clear" w:color="000000" w:fill="FFFFFF"/>
            <w:vAlign w:val="center"/>
          </w:tcPr>
          <w:p w14:paraId="0E0C9B4B" w14:textId="77777777" w:rsidR="00F67FE7" w:rsidRPr="00474920" w:rsidRDefault="00F67FE7" w:rsidP="009E0C43">
            <w:pPr>
              <w:spacing w:after="0"/>
              <w:jc w:val="center"/>
              <w:rPr>
                <w:rFonts w:ascii="Cambria" w:eastAsia="Times New Roman" w:hAnsi="Cambria" w:cs="Times New Roman"/>
                <w:sz w:val="20"/>
                <w:szCs w:val="20"/>
                <w:lang w:val="sr-Latn-BA"/>
              </w:rPr>
            </w:pPr>
            <w:r w:rsidRPr="00474920">
              <w:rPr>
                <w:rFonts w:ascii="Cambria" w:eastAsia="Times New Roman" w:hAnsi="Cambria" w:cs="Times New Roman"/>
                <w:sz w:val="20"/>
                <w:szCs w:val="20"/>
                <w:lang w:val="sr-Latn-BA"/>
              </w:rPr>
              <w:t>LC</w:t>
            </w:r>
          </w:p>
        </w:tc>
        <w:tc>
          <w:tcPr>
            <w:tcW w:w="712" w:type="pct"/>
            <w:shd w:val="clear" w:color="000000" w:fill="FFFFFF"/>
            <w:vAlign w:val="center"/>
          </w:tcPr>
          <w:p w14:paraId="14AE4A5D" w14:textId="77777777" w:rsidR="00F67FE7" w:rsidRPr="00474920" w:rsidRDefault="00F67FE7" w:rsidP="00DF78BB">
            <w:pPr>
              <w:pStyle w:val="ListParagraph"/>
              <w:numPr>
                <w:ilvl w:val="0"/>
                <w:numId w:val="6"/>
              </w:numPr>
              <w:spacing w:after="0"/>
              <w:jc w:val="center"/>
              <w:rPr>
                <w:rFonts w:ascii="Cambria" w:hAnsi="Cambria" w:cs="Times New Roman"/>
                <w:sz w:val="20"/>
                <w:szCs w:val="20"/>
                <w:lang w:val="sr-Latn-BA"/>
              </w:rPr>
            </w:pPr>
          </w:p>
        </w:tc>
        <w:tc>
          <w:tcPr>
            <w:tcW w:w="739" w:type="pct"/>
            <w:shd w:val="clear" w:color="000000" w:fill="FFFFFF"/>
            <w:vAlign w:val="center"/>
          </w:tcPr>
          <w:p w14:paraId="7D679B83" w14:textId="77777777" w:rsidR="00F67FE7" w:rsidRPr="00474920" w:rsidRDefault="00F67FE7" w:rsidP="009E0C43">
            <w:pPr>
              <w:spacing w:after="0"/>
              <w:ind w:left="360"/>
              <w:jc w:val="center"/>
              <w:rPr>
                <w:rFonts w:ascii="Cambria" w:hAnsi="Cambria" w:cs="Times New Roman"/>
                <w:sz w:val="20"/>
                <w:szCs w:val="20"/>
                <w:lang w:val="sr-Latn-BA"/>
              </w:rPr>
            </w:pPr>
          </w:p>
        </w:tc>
        <w:tc>
          <w:tcPr>
            <w:tcW w:w="785" w:type="pct"/>
            <w:shd w:val="clear" w:color="000000" w:fill="FFFFFF"/>
            <w:vAlign w:val="center"/>
          </w:tcPr>
          <w:p w14:paraId="0AC5E69B" w14:textId="77777777" w:rsidR="00F67FE7" w:rsidRPr="00474920" w:rsidRDefault="00F67FE7" w:rsidP="009E0C43">
            <w:pPr>
              <w:spacing w:after="0"/>
              <w:jc w:val="center"/>
              <w:rPr>
                <w:rFonts w:ascii="Cambria" w:hAnsi="Cambria" w:cs="Times New Roman"/>
                <w:sz w:val="20"/>
                <w:szCs w:val="20"/>
                <w:lang w:val="sr-Latn-BA"/>
              </w:rPr>
            </w:pPr>
          </w:p>
        </w:tc>
      </w:tr>
      <w:tr w:rsidR="001928FC" w:rsidRPr="00474920" w14:paraId="0FE15319" w14:textId="77777777" w:rsidTr="00F67FE7">
        <w:trPr>
          <w:trHeight w:val="300"/>
          <w:jc w:val="center"/>
        </w:trPr>
        <w:tc>
          <w:tcPr>
            <w:tcW w:w="317" w:type="pct"/>
            <w:shd w:val="clear" w:color="000000" w:fill="FFFFFF"/>
            <w:vAlign w:val="center"/>
          </w:tcPr>
          <w:p w14:paraId="771419FF" w14:textId="77777777" w:rsidR="00F67FE7" w:rsidRPr="00474920" w:rsidRDefault="00F67FE7" w:rsidP="009E0C43">
            <w:pPr>
              <w:spacing w:after="0"/>
              <w:jc w:val="center"/>
              <w:rPr>
                <w:rFonts w:ascii="Cambria" w:eastAsia="Times New Roman" w:hAnsi="Cambria" w:cs="Times New Roman"/>
                <w:bCs/>
                <w:sz w:val="20"/>
                <w:szCs w:val="20"/>
              </w:rPr>
            </w:pPr>
            <w:r w:rsidRPr="00474920">
              <w:rPr>
                <w:rFonts w:ascii="Cambria" w:eastAsia="Times New Roman" w:hAnsi="Cambria" w:cs="Times New Roman"/>
                <w:bCs/>
                <w:sz w:val="20"/>
                <w:szCs w:val="20"/>
              </w:rPr>
              <w:lastRenderedPageBreak/>
              <w:t>3</w:t>
            </w:r>
          </w:p>
        </w:tc>
        <w:tc>
          <w:tcPr>
            <w:tcW w:w="656" w:type="pct"/>
            <w:shd w:val="clear" w:color="000000" w:fill="FFFFFF"/>
          </w:tcPr>
          <w:p w14:paraId="593655E1" w14:textId="77777777" w:rsidR="00F67FE7" w:rsidRPr="00474920" w:rsidRDefault="00F67FE7" w:rsidP="009E0C43">
            <w:pPr>
              <w:spacing w:before="100" w:beforeAutospacing="1" w:after="100" w:afterAutospacing="1"/>
              <w:rPr>
                <w:rFonts w:ascii="Cambria" w:hAnsi="Cambria" w:cs="Times New Roman"/>
                <w:i/>
                <w:sz w:val="20"/>
                <w:szCs w:val="20"/>
                <w:lang w:val="sr-Latn-BA"/>
              </w:rPr>
            </w:pPr>
            <w:r w:rsidRPr="00474920">
              <w:rPr>
                <w:rFonts w:ascii="Cambria" w:hAnsi="Cambria" w:cs="Times New Roman"/>
                <w:i/>
                <w:sz w:val="20"/>
                <w:szCs w:val="20"/>
                <w:lang w:val="sr-Latn-BA"/>
              </w:rPr>
              <w:t>Alburnoides bipunctatus</w:t>
            </w:r>
          </w:p>
        </w:tc>
        <w:tc>
          <w:tcPr>
            <w:tcW w:w="518" w:type="pct"/>
            <w:shd w:val="clear" w:color="000000" w:fill="FFFFFF"/>
          </w:tcPr>
          <w:p w14:paraId="14897787" w14:textId="77777777" w:rsidR="00F67FE7" w:rsidRPr="00474920" w:rsidRDefault="00F67FE7" w:rsidP="009E0C43">
            <w:pPr>
              <w:spacing w:before="100" w:beforeAutospacing="1" w:after="100" w:afterAutospacing="1"/>
              <w:jc w:val="center"/>
              <w:rPr>
                <w:rFonts w:ascii="Cambria" w:hAnsi="Cambria" w:cs="Times New Roman"/>
                <w:sz w:val="20"/>
                <w:szCs w:val="20"/>
                <w:lang w:val="sr-Latn-BA"/>
              </w:rPr>
            </w:pPr>
            <w:r w:rsidRPr="00474920">
              <w:rPr>
                <w:rFonts w:ascii="Cambria" w:hAnsi="Cambria" w:cs="Times New Roman"/>
                <w:sz w:val="20"/>
                <w:szCs w:val="20"/>
                <w:lang w:val="sr-Latn-BA"/>
              </w:rPr>
              <w:t>Плиска</w:t>
            </w:r>
          </w:p>
        </w:tc>
        <w:tc>
          <w:tcPr>
            <w:tcW w:w="724" w:type="pct"/>
            <w:shd w:val="clear" w:color="000000" w:fill="FFFFFF"/>
          </w:tcPr>
          <w:p w14:paraId="78BB20E6" w14:textId="77777777" w:rsidR="00F67FE7" w:rsidRPr="00474920" w:rsidRDefault="00F67FE7" w:rsidP="009E0C43">
            <w:pPr>
              <w:jc w:val="center"/>
              <w:rPr>
                <w:rFonts w:ascii="Cambria" w:hAnsi="Cambria" w:cs="Times New Roman"/>
                <w:sz w:val="20"/>
                <w:szCs w:val="20"/>
              </w:rPr>
            </w:pPr>
            <w:r w:rsidRPr="00474920">
              <w:rPr>
                <w:rFonts w:ascii="Cambria" w:hAnsi="Cambria" w:cs="Times New Roman"/>
                <w:sz w:val="20"/>
                <w:szCs w:val="20"/>
              </w:rPr>
              <w:t>Cyprinidae</w:t>
            </w:r>
          </w:p>
        </w:tc>
        <w:tc>
          <w:tcPr>
            <w:tcW w:w="550" w:type="pct"/>
            <w:shd w:val="clear" w:color="000000" w:fill="FFFFFF"/>
            <w:vAlign w:val="center"/>
          </w:tcPr>
          <w:p w14:paraId="3DEA13DC" w14:textId="77777777" w:rsidR="00F67FE7" w:rsidRPr="00474920" w:rsidRDefault="00F67FE7" w:rsidP="009E0C43">
            <w:pPr>
              <w:spacing w:before="100" w:beforeAutospacing="1" w:after="100" w:afterAutospacing="1"/>
              <w:jc w:val="center"/>
              <w:rPr>
                <w:rFonts w:ascii="Cambria" w:eastAsia="Times New Roman" w:hAnsi="Cambria" w:cs="Times New Roman"/>
                <w:sz w:val="20"/>
                <w:szCs w:val="20"/>
              </w:rPr>
            </w:pPr>
            <w:r w:rsidRPr="00474920">
              <w:rPr>
                <w:rFonts w:ascii="Cambria" w:eastAsia="Times New Roman" w:hAnsi="Cambria" w:cs="Times New Roman"/>
                <w:sz w:val="20"/>
                <w:szCs w:val="20"/>
                <w:lang w:val="sr-Latn-BA"/>
              </w:rPr>
              <w:t>L</w:t>
            </w:r>
            <w:r w:rsidRPr="00474920">
              <w:rPr>
                <w:rFonts w:ascii="Cambria" w:eastAsia="Times New Roman" w:hAnsi="Cambria" w:cs="Times New Roman"/>
                <w:sz w:val="20"/>
                <w:szCs w:val="20"/>
              </w:rPr>
              <w:t>C</w:t>
            </w:r>
          </w:p>
        </w:tc>
        <w:tc>
          <w:tcPr>
            <w:tcW w:w="712" w:type="pct"/>
            <w:shd w:val="clear" w:color="000000" w:fill="FFFFFF"/>
            <w:vAlign w:val="center"/>
          </w:tcPr>
          <w:p w14:paraId="5808C5F2" w14:textId="77777777" w:rsidR="00F67FE7" w:rsidRPr="00474920" w:rsidRDefault="00F67FE7" w:rsidP="00DF78BB">
            <w:pPr>
              <w:pStyle w:val="ListParagraph"/>
              <w:numPr>
                <w:ilvl w:val="0"/>
                <w:numId w:val="6"/>
              </w:numPr>
              <w:spacing w:after="0"/>
              <w:jc w:val="center"/>
              <w:rPr>
                <w:rFonts w:ascii="Cambria" w:hAnsi="Cambria" w:cs="Times New Roman"/>
                <w:sz w:val="20"/>
                <w:szCs w:val="20"/>
                <w:lang w:val="sr-Latn-BA"/>
              </w:rPr>
            </w:pPr>
          </w:p>
        </w:tc>
        <w:tc>
          <w:tcPr>
            <w:tcW w:w="739" w:type="pct"/>
            <w:shd w:val="clear" w:color="000000" w:fill="FFFFFF"/>
            <w:vAlign w:val="center"/>
          </w:tcPr>
          <w:p w14:paraId="639ECBC0" w14:textId="77777777" w:rsidR="00F67FE7" w:rsidRPr="00474920" w:rsidRDefault="00F67FE7" w:rsidP="009E0C43">
            <w:pPr>
              <w:spacing w:after="0"/>
              <w:jc w:val="center"/>
              <w:rPr>
                <w:rFonts w:ascii="Cambria" w:hAnsi="Cambria" w:cs="Times New Roman"/>
                <w:sz w:val="20"/>
                <w:szCs w:val="20"/>
                <w:lang w:val="sr-Latn-BA"/>
              </w:rPr>
            </w:pPr>
          </w:p>
        </w:tc>
        <w:tc>
          <w:tcPr>
            <w:tcW w:w="785" w:type="pct"/>
            <w:shd w:val="clear" w:color="000000" w:fill="FFFFFF"/>
            <w:vAlign w:val="center"/>
          </w:tcPr>
          <w:p w14:paraId="5DFB61BC" w14:textId="77777777" w:rsidR="00F67FE7" w:rsidRPr="00474920" w:rsidRDefault="00F67FE7" w:rsidP="009E0C43">
            <w:pPr>
              <w:spacing w:after="0"/>
              <w:jc w:val="center"/>
              <w:rPr>
                <w:rFonts w:ascii="Cambria" w:hAnsi="Cambria" w:cs="Times New Roman"/>
                <w:sz w:val="20"/>
                <w:szCs w:val="20"/>
                <w:lang w:val="sr-Latn-BA"/>
              </w:rPr>
            </w:pPr>
          </w:p>
        </w:tc>
      </w:tr>
      <w:tr w:rsidR="001928FC" w:rsidRPr="00474920" w14:paraId="0FED15FA" w14:textId="77777777" w:rsidTr="00F67FE7">
        <w:trPr>
          <w:trHeight w:val="300"/>
          <w:jc w:val="center"/>
        </w:trPr>
        <w:tc>
          <w:tcPr>
            <w:tcW w:w="317" w:type="pct"/>
            <w:shd w:val="clear" w:color="000000" w:fill="FFFFFF"/>
            <w:vAlign w:val="center"/>
          </w:tcPr>
          <w:p w14:paraId="523DABD7" w14:textId="77777777" w:rsidR="00F67FE7" w:rsidRPr="00474920" w:rsidRDefault="00F67FE7" w:rsidP="009E0C43">
            <w:pPr>
              <w:spacing w:after="0"/>
              <w:jc w:val="center"/>
              <w:rPr>
                <w:rFonts w:ascii="Cambria" w:eastAsia="Times New Roman" w:hAnsi="Cambria" w:cs="Times New Roman"/>
                <w:bCs/>
                <w:sz w:val="20"/>
                <w:szCs w:val="20"/>
                <w:lang w:val="sr-Latn-BA"/>
              </w:rPr>
            </w:pPr>
            <w:r w:rsidRPr="00474920">
              <w:rPr>
                <w:rFonts w:ascii="Cambria" w:eastAsia="Times New Roman" w:hAnsi="Cambria" w:cs="Times New Roman"/>
                <w:bCs/>
                <w:sz w:val="20"/>
                <w:szCs w:val="20"/>
                <w:lang w:val="sr-Latn-BA"/>
              </w:rPr>
              <w:t>4</w:t>
            </w:r>
          </w:p>
        </w:tc>
        <w:tc>
          <w:tcPr>
            <w:tcW w:w="656" w:type="pct"/>
            <w:shd w:val="clear" w:color="000000" w:fill="FFFFFF"/>
          </w:tcPr>
          <w:p w14:paraId="22F63511" w14:textId="77777777" w:rsidR="00F67FE7" w:rsidRPr="00474920" w:rsidRDefault="00F67FE7" w:rsidP="009E0C43">
            <w:pPr>
              <w:spacing w:after="0"/>
              <w:rPr>
                <w:rFonts w:ascii="Cambria" w:hAnsi="Cambria" w:cs="Times New Roman"/>
                <w:i/>
                <w:sz w:val="20"/>
                <w:szCs w:val="20"/>
                <w:lang w:val="sr-Latn-BA"/>
              </w:rPr>
            </w:pPr>
            <w:r w:rsidRPr="00474920">
              <w:rPr>
                <w:rFonts w:ascii="Cambria" w:hAnsi="Cambria" w:cs="Times New Roman"/>
                <w:i/>
                <w:sz w:val="20"/>
                <w:szCs w:val="20"/>
                <w:lang w:val="sr-Latn-BA"/>
              </w:rPr>
              <w:t>Phoxinus phoxinus</w:t>
            </w:r>
          </w:p>
        </w:tc>
        <w:tc>
          <w:tcPr>
            <w:tcW w:w="518" w:type="pct"/>
            <w:shd w:val="clear" w:color="000000" w:fill="FFFFFF"/>
          </w:tcPr>
          <w:p w14:paraId="5A5E9E79" w14:textId="77777777" w:rsidR="00F67FE7" w:rsidRPr="00474920" w:rsidRDefault="00F67FE7" w:rsidP="009E0C43">
            <w:pPr>
              <w:spacing w:after="0"/>
              <w:jc w:val="center"/>
              <w:rPr>
                <w:rFonts w:ascii="Cambria" w:hAnsi="Cambria" w:cs="Times New Roman"/>
                <w:sz w:val="20"/>
                <w:szCs w:val="20"/>
              </w:rPr>
            </w:pPr>
            <w:r w:rsidRPr="00474920">
              <w:rPr>
                <w:rFonts w:ascii="Cambria" w:hAnsi="Cambria" w:cs="Times New Roman"/>
                <w:sz w:val="20"/>
                <w:szCs w:val="20"/>
              </w:rPr>
              <w:t>Гагица</w:t>
            </w:r>
          </w:p>
        </w:tc>
        <w:tc>
          <w:tcPr>
            <w:tcW w:w="724" w:type="pct"/>
            <w:shd w:val="clear" w:color="000000" w:fill="FFFFFF"/>
          </w:tcPr>
          <w:p w14:paraId="7AF264DD" w14:textId="77777777" w:rsidR="00F67FE7" w:rsidRPr="00474920" w:rsidRDefault="00F67FE7" w:rsidP="009E0C43">
            <w:pPr>
              <w:spacing w:after="0"/>
              <w:jc w:val="center"/>
              <w:rPr>
                <w:rFonts w:ascii="Cambria" w:hAnsi="Cambria" w:cs="Times New Roman"/>
                <w:sz w:val="20"/>
                <w:szCs w:val="20"/>
                <w:lang w:val="sr-Latn-BA"/>
              </w:rPr>
            </w:pPr>
            <w:r w:rsidRPr="00474920">
              <w:rPr>
                <w:rFonts w:ascii="Cambria" w:hAnsi="Cambria" w:cs="Times New Roman"/>
                <w:sz w:val="20"/>
                <w:szCs w:val="20"/>
              </w:rPr>
              <w:t>Cyprinidae</w:t>
            </w:r>
          </w:p>
        </w:tc>
        <w:tc>
          <w:tcPr>
            <w:tcW w:w="550" w:type="pct"/>
            <w:shd w:val="clear" w:color="000000" w:fill="FFFFFF"/>
            <w:vAlign w:val="center"/>
          </w:tcPr>
          <w:p w14:paraId="40147B7B" w14:textId="77777777" w:rsidR="00F67FE7" w:rsidRPr="00474920" w:rsidRDefault="00F67FE7" w:rsidP="009E0C43">
            <w:pPr>
              <w:spacing w:after="0"/>
              <w:jc w:val="center"/>
              <w:rPr>
                <w:rFonts w:ascii="Cambria" w:eastAsia="Times New Roman" w:hAnsi="Cambria" w:cs="Times New Roman"/>
                <w:sz w:val="20"/>
                <w:szCs w:val="20"/>
                <w:lang w:val="sr-Latn-BA"/>
              </w:rPr>
            </w:pPr>
            <w:r w:rsidRPr="00474920">
              <w:rPr>
                <w:rFonts w:ascii="Cambria" w:eastAsia="Times New Roman" w:hAnsi="Cambria" w:cs="Times New Roman"/>
                <w:sz w:val="20"/>
                <w:szCs w:val="20"/>
                <w:lang w:val="sr-Latn-BA"/>
              </w:rPr>
              <w:t>LC</w:t>
            </w:r>
          </w:p>
        </w:tc>
        <w:tc>
          <w:tcPr>
            <w:tcW w:w="712" w:type="pct"/>
            <w:shd w:val="clear" w:color="000000" w:fill="FFFFFF"/>
            <w:vAlign w:val="center"/>
          </w:tcPr>
          <w:p w14:paraId="6CD1E7A3" w14:textId="77777777" w:rsidR="00F67FE7" w:rsidRPr="00474920" w:rsidRDefault="00F67FE7" w:rsidP="009E0C43">
            <w:pPr>
              <w:spacing w:after="0"/>
              <w:jc w:val="center"/>
              <w:rPr>
                <w:rFonts w:ascii="Cambria" w:hAnsi="Cambria" w:cs="Times New Roman"/>
                <w:sz w:val="20"/>
                <w:szCs w:val="20"/>
                <w:lang w:val="sr-Latn-BA"/>
              </w:rPr>
            </w:pPr>
          </w:p>
        </w:tc>
        <w:tc>
          <w:tcPr>
            <w:tcW w:w="739" w:type="pct"/>
            <w:shd w:val="clear" w:color="000000" w:fill="FFFFFF"/>
            <w:vAlign w:val="center"/>
          </w:tcPr>
          <w:p w14:paraId="4BB03CC5" w14:textId="77777777" w:rsidR="00F67FE7" w:rsidRPr="00474920" w:rsidRDefault="00F67FE7" w:rsidP="009E0C43">
            <w:pPr>
              <w:spacing w:after="0"/>
              <w:jc w:val="center"/>
              <w:rPr>
                <w:rFonts w:ascii="Cambria" w:hAnsi="Cambria" w:cs="Times New Roman"/>
                <w:sz w:val="20"/>
                <w:szCs w:val="20"/>
                <w:lang w:val="sr-Latn-BA"/>
              </w:rPr>
            </w:pPr>
          </w:p>
        </w:tc>
        <w:tc>
          <w:tcPr>
            <w:tcW w:w="785" w:type="pct"/>
            <w:shd w:val="clear" w:color="000000" w:fill="FFFFFF"/>
            <w:vAlign w:val="center"/>
          </w:tcPr>
          <w:p w14:paraId="4318226A" w14:textId="77777777" w:rsidR="00F67FE7" w:rsidRPr="00474920" w:rsidRDefault="00F67FE7" w:rsidP="009E0C43">
            <w:pPr>
              <w:spacing w:after="0"/>
              <w:jc w:val="center"/>
              <w:rPr>
                <w:rFonts w:ascii="Cambria" w:hAnsi="Cambria" w:cs="Times New Roman"/>
                <w:sz w:val="20"/>
                <w:szCs w:val="20"/>
                <w:lang w:val="sr-Latn-BA"/>
              </w:rPr>
            </w:pPr>
          </w:p>
        </w:tc>
      </w:tr>
      <w:tr w:rsidR="001928FC" w:rsidRPr="00474920" w14:paraId="1071F7A1" w14:textId="77777777" w:rsidTr="00F67FE7">
        <w:trPr>
          <w:trHeight w:val="449"/>
          <w:jc w:val="center"/>
        </w:trPr>
        <w:tc>
          <w:tcPr>
            <w:tcW w:w="317" w:type="pct"/>
            <w:shd w:val="clear" w:color="000000" w:fill="FFFFFF"/>
            <w:vAlign w:val="center"/>
          </w:tcPr>
          <w:p w14:paraId="1570C6A7" w14:textId="77777777" w:rsidR="00F67FE7" w:rsidRPr="00474920" w:rsidRDefault="00F67FE7" w:rsidP="009E0C43">
            <w:pPr>
              <w:spacing w:after="0"/>
              <w:jc w:val="center"/>
              <w:rPr>
                <w:rFonts w:ascii="Cambria" w:eastAsia="Times New Roman" w:hAnsi="Cambria" w:cs="Times New Roman"/>
                <w:bCs/>
                <w:sz w:val="20"/>
                <w:szCs w:val="20"/>
              </w:rPr>
            </w:pPr>
            <w:r w:rsidRPr="00474920">
              <w:rPr>
                <w:rFonts w:ascii="Cambria" w:eastAsia="Times New Roman" w:hAnsi="Cambria" w:cs="Times New Roman"/>
                <w:bCs/>
                <w:sz w:val="20"/>
                <w:szCs w:val="20"/>
              </w:rPr>
              <w:t>5</w:t>
            </w:r>
          </w:p>
        </w:tc>
        <w:tc>
          <w:tcPr>
            <w:tcW w:w="656" w:type="pct"/>
            <w:shd w:val="clear" w:color="000000" w:fill="FFFFFF"/>
          </w:tcPr>
          <w:p w14:paraId="2281BC4D" w14:textId="77777777" w:rsidR="00F67FE7" w:rsidRPr="00474920" w:rsidRDefault="00F67FE7" w:rsidP="009E0C43">
            <w:pPr>
              <w:spacing w:after="0"/>
              <w:rPr>
                <w:rFonts w:ascii="Cambria" w:hAnsi="Cambria" w:cs="Times New Roman"/>
                <w:i/>
                <w:sz w:val="20"/>
                <w:szCs w:val="20"/>
              </w:rPr>
            </w:pPr>
            <w:r w:rsidRPr="00474920">
              <w:rPr>
                <w:rFonts w:ascii="Cambria" w:hAnsi="Cambria" w:cs="Times New Roman"/>
                <w:i/>
                <w:sz w:val="20"/>
                <w:szCs w:val="20"/>
              </w:rPr>
              <w:t>Barbatula barbatula</w:t>
            </w:r>
          </w:p>
        </w:tc>
        <w:tc>
          <w:tcPr>
            <w:tcW w:w="518" w:type="pct"/>
            <w:shd w:val="clear" w:color="000000" w:fill="FFFFFF"/>
          </w:tcPr>
          <w:p w14:paraId="6621A253" w14:textId="77777777" w:rsidR="00F67FE7" w:rsidRPr="00474920" w:rsidRDefault="00F67FE7" w:rsidP="009E0C43">
            <w:pPr>
              <w:spacing w:after="0"/>
              <w:jc w:val="center"/>
              <w:rPr>
                <w:rFonts w:ascii="Cambria" w:hAnsi="Cambria" w:cs="Times New Roman"/>
                <w:sz w:val="20"/>
                <w:szCs w:val="20"/>
              </w:rPr>
            </w:pPr>
            <w:r w:rsidRPr="00474920">
              <w:rPr>
                <w:rFonts w:ascii="Cambria" w:hAnsi="Cambria" w:cs="Times New Roman"/>
                <w:sz w:val="20"/>
                <w:szCs w:val="20"/>
              </w:rPr>
              <w:t>Бркица</w:t>
            </w:r>
          </w:p>
        </w:tc>
        <w:tc>
          <w:tcPr>
            <w:tcW w:w="724" w:type="pct"/>
            <w:shd w:val="clear" w:color="000000" w:fill="FFFFFF"/>
          </w:tcPr>
          <w:p w14:paraId="335D2784" w14:textId="77777777" w:rsidR="00F67FE7" w:rsidRPr="00474920" w:rsidRDefault="00F67FE7" w:rsidP="009E0C43">
            <w:pPr>
              <w:spacing w:after="0"/>
              <w:jc w:val="center"/>
              <w:rPr>
                <w:rFonts w:ascii="Cambria" w:hAnsi="Cambria" w:cs="Times New Roman"/>
                <w:sz w:val="20"/>
                <w:szCs w:val="20"/>
              </w:rPr>
            </w:pPr>
            <w:r w:rsidRPr="00474920">
              <w:rPr>
                <w:rFonts w:ascii="Cambria" w:hAnsi="Cambria" w:cs="Times New Roman"/>
                <w:sz w:val="20"/>
                <w:szCs w:val="20"/>
              </w:rPr>
              <w:t>Nemacheilidae</w:t>
            </w:r>
          </w:p>
        </w:tc>
        <w:tc>
          <w:tcPr>
            <w:tcW w:w="550" w:type="pct"/>
            <w:shd w:val="clear" w:color="000000" w:fill="FFFFFF"/>
            <w:vAlign w:val="center"/>
          </w:tcPr>
          <w:p w14:paraId="17C1B2DF" w14:textId="77777777" w:rsidR="00F67FE7" w:rsidRPr="00474920" w:rsidRDefault="00F67FE7" w:rsidP="009E0C43">
            <w:pPr>
              <w:spacing w:after="0"/>
              <w:jc w:val="center"/>
              <w:rPr>
                <w:rFonts w:ascii="Cambria" w:eastAsia="Times New Roman" w:hAnsi="Cambria" w:cs="Times New Roman"/>
                <w:sz w:val="20"/>
                <w:szCs w:val="20"/>
                <w:lang w:val="sr-Latn-BA"/>
              </w:rPr>
            </w:pPr>
            <w:r w:rsidRPr="00474920">
              <w:rPr>
                <w:rFonts w:ascii="Cambria" w:eastAsia="Times New Roman" w:hAnsi="Cambria" w:cs="Times New Roman"/>
                <w:sz w:val="20"/>
                <w:szCs w:val="20"/>
                <w:lang w:val="sr-Latn-BA"/>
              </w:rPr>
              <w:t>LC</w:t>
            </w:r>
          </w:p>
        </w:tc>
        <w:tc>
          <w:tcPr>
            <w:tcW w:w="712" w:type="pct"/>
            <w:shd w:val="clear" w:color="000000" w:fill="FFFFFF"/>
            <w:vAlign w:val="center"/>
          </w:tcPr>
          <w:p w14:paraId="7CF7C629" w14:textId="77777777" w:rsidR="00F67FE7" w:rsidRPr="00474920" w:rsidRDefault="00F67FE7" w:rsidP="009E0C43">
            <w:pPr>
              <w:pStyle w:val="ListParagraph"/>
              <w:spacing w:after="0"/>
              <w:jc w:val="center"/>
              <w:rPr>
                <w:rFonts w:ascii="Cambria" w:eastAsia="Times New Roman" w:hAnsi="Cambria" w:cs="Times New Roman"/>
                <w:sz w:val="20"/>
                <w:szCs w:val="20"/>
                <w:lang w:val="sr-Latn-BA"/>
              </w:rPr>
            </w:pPr>
          </w:p>
        </w:tc>
        <w:tc>
          <w:tcPr>
            <w:tcW w:w="739" w:type="pct"/>
            <w:shd w:val="clear" w:color="000000" w:fill="FFFFFF"/>
            <w:vAlign w:val="center"/>
          </w:tcPr>
          <w:p w14:paraId="487A1917" w14:textId="77777777" w:rsidR="00F67FE7" w:rsidRPr="00474920" w:rsidRDefault="00F67FE7" w:rsidP="009E0C43">
            <w:pPr>
              <w:spacing w:after="0"/>
              <w:jc w:val="center"/>
              <w:rPr>
                <w:rFonts w:ascii="Cambria" w:eastAsia="Times New Roman" w:hAnsi="Cambria" w:cs="Times New Roman"/>
                <w:sz w:val="20"/>
                <w:szCs w:val="20"/>
                <w:lang w:val="sr-Latn-BA"/>
              </w:rPr>
            </w:pPr>
          </w:p>
        </w:tc>
        <w:tc>
          <w:tcPr>
            <w:tcW w:w="785" w:type="pct"/>
            <w:shd w:val="clear" w:color="000000" w:fill="FFFFFF"/>
            <w:vAlign w:val="center"/>
          </w:tcPr>
          <w:p w14:paraId="0F216D7C" w14:textId="77777777" w:rsidR="00F67FE7" w:rsidRPr="00474920" w:rsidRDefault="00F67FE7" w:rsidP="009E0C43">
            <w:pPr>
              <w:spacing w:after="0"/>
              <w:jc w:val="center"/>
              <w:rPr>
                <w:rFonts w:ascii="Cambria" w:eastAsia="Times New Roman" w:hAnsi="Cambria" w:cs="Times New Roman"/>
                <w:sz w:val="20"/>
                <w:szCs w:val="20"/>
                <w:lang w:val="sr-Latn-BA"/>
              </w:rPr>
            </w:pPr>
          </w:p>
        </w:tc>
      </w:tr>
      <w:tr w:rsidR="001928FC" w:rsidRPr="00474920" w14:paraId="512BA35A" w14:textId="77777777" w:rsidTr="00F67FE7">
        <w:trPr>
          <w:trHeight w:val="300"/>
          <w:jc w:val="center"/>
        </w:trPr>
        <w:tc>
          <w:tcPr>
            <w:tcW w:w="317" w:type="pct"/>
            <w:shd w:val="clear" w:color="000000" w:fill="FFFFFF"/>
            <w:vAlign w:val="center"/>
          </w:tcPr>
          <w:p w14:paraId="7F359D32" w14:textId="77777777" w:rsidR="00F67FE7" w:rsidRPr="00474920" w:rsidRDefault="00F67FE7" w:rsidP="009E0C43">
            <w:pPr>
              <w:spacing w:after="0"/>
              <w:jc w:val="center"/>
              <w:rPr>
                <w:rFonts w:ascii="Cambria" w:eastAsia="Times New Roman" w:hAnsi="Cambria" w:cs="Times New Roman"/>
                <w:bCs/>
                <w:sz w:val="20"/>
                <w:szCs w:val="20"/>
              </w:rPr>
            </w:pPr>
            <w:r w:rsidRPr="00474920">
              <w:rPr>
                <w:rFonts w:ascii="Cambria" w:eastAsia="Times New Roman" w:hAnsi="Cambria" w:cs="Times New Roman"/>
                <w:bCs/>
                <w:sz w:val="20"/>
                <w:szCs w:val="20"/>
              </w:rPr>
              <w:t>6</w:t>
            </w:r>
          </w:p>
        </w:tc>
        <w:tc>
          <w:tcPr>
            <w:tcW w:w="656" w:type="pct"/>
            <w:shd w:val="clear" w:color="000000" w:fill="FFFFFF"/>
          </w:tcPr>
          <w:p w14:paraId="46DC92D5" w14:textId="77777777" w:rsidR="00F67FE7" w:rsidRPr="00474920" w:rsidRDefault="00F67FE7" w:rsidP="009E0C43">
            <w:pPr>
              <w:spacing w:after="0"/>
              <w:rPr>
                <w:rFonts w:ascii="Cambria" w:hAnsi="Cambria" w:cs="Times New Roman"/>
                <w:i/>
                <w:sz w:val="20"/>
                <w:szCs w:val="20"/>
              </w:rPr>
            </w:pPr>
            <w:r w:rsidRPr="00474920">
              <w:rPr>
                <w:rFonts w:ascii="Cambria" w:hAnsi="Cambria" w:cs="Times New Roman"/>
                <w:i/>
                <w:sz w:val="20"/>
                <w:szCs w:val="20"/>
              </w:rPr>
              <w:t>Cottus gobio</w:t>
            </w:r>
          </w:p>
        </w:tc>
        <w:tc>
          <w:tcPr>
            <w:tcW w:w="518" w:type="pct"/>
            <w:shd w:val="clear" w:color="000000" w:fill="FFFFFF"/>
          </w:tcPr>
          <w:p w14:paraId="16F9BF09" w14:textId="77777777" w:rsidR="00F67FE7" w:rsidRPr="00474920" w:rsidRDefault="00F67FE7" w:rsidP="009E0C43">
            <w:pPr>
              <w:spacing w:after="0"/>
              <w:jc w:val="center"/>
              <w:rPr>
                <w:rFonts w:ascii="Cambria" w:hAnsi="Cambria" w:cs="Times New Roman"/>
                <w:sz w:val="20"/>
                <w:szCs w:val="20"/>
              </w:rPr>
            </w:pPr>
            <w:r w:rsidRPr="00474920">
              <w:rPr>
                <w:rFonts w:ascii="Cambria" w:hAnsi="Cambria" w:cs="Times New Roman"/>
                <w:sz w:val="20"/>
                <w:szCs w:val="20"/>
              </w:rPr>
              <w:t>Пеш</w:t>
            </w:r>
          </w:p>
        </w:tc>
        <w:tc>
          <w:tcPr>
            <w:tcW w:w="724" w:type="pct"/>
            <w:shd w:val="clear" w:color="000000" w:fill="FFFFFF"/>
          </w:tcPr>
          <w:p w14:paraId="062284F4" w14:textId="77777777" w:rsidR="00F67FE7" w:rsidRPr="00474920" w:rsidRDefault="00F67FE7" w:rsidP="009E0C43">
            <w:pPr>
              <w:rPr>
                <w:rFonts w:ascii="Cambria" w:hAnsi="Cambria" w:cs="Times New Roman"/>
                <w:sz w:val="20"/>
                <w:szCs w:val="20"/>
              </w:rPr>
            </w:pPr>
            <w:r w:rsidRPr="00474920">
              <w:rPr>
                <w:rFonts w:ascii="Cambria" w:hAnsi="Cambria" w:cs="Times New Roman"/>
                <w:sz w:val="20"/>
                <w:szCs w:val="20"/>
              </w:rPr>
              <w:t>Cotidae</w:t>
            </w:r>
          </w:p>
        </w:tc>
        <w:tc>
          <w:tcPr>
            <w:tcW w:w="550" w:type="pct"/>
            <w:shd w:val="clear" w:color="000000" w:fill="FFFFFF"/>
          </w:tcPr>
          <w:p w14:paraId="75533F75" w14:textId="77777777" w:rsidR="00F67FE7" w:rsidRPr="00474920" w:rsidRDefault="00F67FE7" w:rsidP="009E0C43">
            <w:pPr>
              <w:jc w:val="center"/>
              <w:rPr>
                <w:rFonts w:ascii="Cambria" w:hAnsi="Cambria" w:cs="Times New Roman"/>
                <w:sz w:val="20"/>
                <w:szCs w:val="20"/>
              </w:rPr>
            </w:pPr>
            <w:r w:rsidRPr="00474920">
              <w:rPr>
                <w:rFonts w:ascii="Cambria" w:hAnsi="Cambria" w:cs="Times New Roman"/>
                <w:sz w:val="20"/>
                <w:szCs w:val="20"/>
              </w:rPr>
              <w:t>LC</w:t>
            </w:r>
          </w:p>
        </w:tc>
        <w:tc>
          <w:tcPr>
            <w:tcW w:w="712" w:type="pct"/>
            <w:shd w:val="clear" w:color="000000" w:fill="FFFFFF"/>
            <w:vAlign w:val="center"/>
          </w:tcPr>
          <w:p w14:paraId="15B65BE6" w14:textId="77777777" w:rsidR="00F67FE7" w:rsidRPr="00474920" w:rsidRDefault="00F67FE7" w:rsidP="009E0C43">
            <w:pPr>
              <w:pStyle w:val="ListParagraph"/>
              <w:spacing w:after="0"/>
              <w:rPr>
                <w:rFonts w:ascii="Cambria" w:eastAsia="Times New Roman" w:hAnsi="Cambria" w:cs="Times New Roman"/>
                <w:sz w:val="20"/>
                <w:szCs w:val="20"/>
                <w:lang w:val="sr-Latn-BA"/>
              </w:rPr>
            </w:pPr>
          </w:p>
        </w:tc>
        <w:tc>
          <w:tcPr>
            <w:tcW w:w="739" w:type="pct"/>
            <w:shd w:val="clear" w:color="000000" w:fill="FFFFFF"/>
            <w:vAlign w:val="center"/>
          </w:tcPr>
          <w:p w14:paraId="0FF04BB7" w14:textId="77777777" w:rsidR="00F67FE7" w:rsidRPr="00474920" w:rsidRDefault="00F67FE7" w:rsidP="009E0C43">
            <w:pPr>
              <w:spacing w:after="0"/>
              <w:jc w:val="center"/>
              <w:rPr>
                <w:rFonts w:ascii="Cambria" w:eastAsia="Times New Roman" w:hAnsi="Cambria" w:cs="Times New Roman"/>
                <w:sz w:val="20"/>
                <w:szCs w:val="20"/>
                <w:lang w:val="sr-Latn-BA"/>
              </w:rPr>
            </w:pPr>
          </w:p>
        </w:tc>
        <w:tc>
          <w:tcPr>
            <w:tcW w:w="785" w:type="pct"/>
            <w:shd w:val="clear" w:color="000000" w:fill="FFFFFF"/>
            <w:vAlign w:val="center"/>
          </w:tcPr>
          <w:p w14:paraId="1095780F" w14:textId="77777777" w:rsidR="00F67FE7" w:rsidRPr="00474920" w:rsidRDefault="00F67FE7" w:rsidP="009E0C43">
            <w:pPr>
              <w:spacing w:after="0"/>
              <w:rPr>
                <w:rFonts w:ascii="Cambria" w:eastAsia="Times New Roman" w:hAnsi="Cambria" w:cs="Times New Roman"/>
                <w:sz w:val="20"/>
                <w:szCs w:val="20"/>
                <w:lang w:val="sr-Latn-BA"/>
              </w:rPr>
            </w:pPr>
          </w:p>
        </w:tc>
      </w:tr>
    </w:tbl>
    <w:p w14:paraId="12268D9D" w14:textId="77777777" w:rsidR="00F67FE7" w:rsidRPr="00474920" w:rsidRDefault="00F67FE7" w:rsidP="009E0C43">
      <w:pPr>
        <w:spacing w:after="0"/>
        <w:jc w:val="both"/>
        <w:rPr>
          <w:rFonts w:ascii="Cambria" w:hAnsi="Cambria" w:cs="Times New Roman"/>
        </w:rPr>
      </w:pPr>
    </w:p>
    <w:tbl>
      <w:tblPr>
        <w:tblW w:w="0" w:type="auto"/>
        <w:jc w:val="center"/>
        <w:tblLook w:val="04A0" w:firstRow="1" w:lastRow="0" w:firstColumn="1" w:lastColumn="0" w:noHBand="0" w:noVBand="1"/>
      </w:tblPr>
      <w:tblGrid>
        <w:gridCol w:w="5442"/>
        <w:gridCol w:w="3844"/>
      </w:tblGrid>
      <w:tr w:rsidR="001928FC" w:rsidRPr="00474920" w14:paraId="4A986C4E" w14:textId="77777777" w:rsidTr="0041645F">
        <w:trPr>
          <w:jc w:val="center"/>
        </w:trPr>
        <w:tc>
          <w:tcPr>
            <w:tcW w:w="5442" w:type="dxa"/>
            <w:vAlign w:val="center"/>
          </w:tcPr>
          <w:p w14:paraId="6C13724F" w14:textId="77777777" w:rsidR="00C9577E" w:rsidRPr="00474920" w:rsidRDefault="00C9577E" w:rsidP="0041645F">
            <w:pPr>
              <w:pStyle w:val="Default"/>
              <w:spacing w:line="276" w:lineRule="auto"/>
              <w:jc w:val="center"/>
              <w:rPr>
                <w:rFonts w:ascii="Cambria" w:hAnsi="Cambria"/>
                <w:bCs/>
                <w:i/>
                <w:iCs/>
                <w:noProof/>
                <w:color w:val="auto"/>
                <w:sz w:val="22"/>
                <w:szCs w:val="22"/>
              </w:rPr>
            </w:pPr>
            <w:r w:rsidRPr="00474920">
              <w:rPr>
                <w:rFonts w:ascii="Cambria" w:hAnsi="Cambria" w:cs="Times New Roman"/>
                <w:noProof/>
                <w:color w:val="auto"/>
                <w:lang w:val="en-US"/>
              </w:rPr>
              <w:drawing>
                <wp:inline distT="0" distB="0" distL="0" distR="0" wp14:anchorId="763ADB35" wp14:editId="2266E149">
                  <wp:extent cx="3251200" cy="1791635"/>
                  <wp:effectExtent l="0" t="0" r="6350" b="0"/>
                  <wp:docPr id="45" name="Picture 45" descr="C:\Users\lab04\Downloads\Phoxinus phoxin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lab04\Downloads\Phoxinus phoxinus.jpg"/>
                          <pic:cNvPicPr>
                            <a:picLocks noChangeAspect="1" noChangeArrowheads="1"/>
                          </pic:cNvPicPr>
                        </pic:nvPicPr>
                        <pic:blipFill rotWithShape="1">
                          <a:blip r:embed="rId44" cstate="print">
                            <a:extLst>
                              <a:ext uri="{28A0092B-C50C-407E-A947-70E740481C1C}">
                                <a14:useLocalDpi xmlns:a14="http://schemas.microsoft.com/office/drawing/2010/main" val="0"/>
                              </a:ext>
                            </a:extLst>
                          </a:blip>
                          <a:srcRect t="13608" b="12916"/>
                          <a:stretch/>
                        </pic:blipFill>
                        <pic:spPr bwMode="auto">
                          <a:xfrm>
                            <a:off x="0" y="0"/>
                            <a:ext cx="3260523" cy="1796772"/>
                          </a:xfrm>
                          <a:prstGeom prst="rect">
                            <a:avLst/>
                          </a:prstGeom>
                          <a:noFill/>
                          <a:ln>
                            <a:noFill/>
                          </a:ln>
                          <a:extLst>
                            <a:ext uri="{53640926-AAD7-44D8-BBD7-CCE9431645EC}">
                              <a14:shadowObscured xmlns:a14="http://schemas.microsoft.com/office/drawing/2010/main"/>
                            </a:ext>
                          </a:extLst>
                        </pic:spPr>
                      </pic:pic>
                    </a:graphicData>
                  </a:graphic>
                </wp:inline>
              </w:drawing>
            </w:r>
          </w:p>
          <w:p w14:paraId="41153C55" w14:textId="77777777" w:rsidR="00C9577E" w:rsidRPr="00474920" w:rsidRDefault="00C9577E" w:rsidP="0041645F">
            <w:pPr>
              <w:pStyle w:val="Default"/>
              <w:spacing w:line="276" w:lineRule="auto"/>
              <w:jc w:val="center"/>
              <w:rPr>
                <w:rFonts w:ascii="Cambria" w:hAnsi="Cambria" w:cs="Times New Roman"/>
                <w:color w:val="auto"/>
                <w:lang w:val="sr-Cyrl-BA"/>
              </w:rPr>
            </w:pPr>
            <w:r w:rsidRPr="00474920">
              <w:rPr>
                <w:rFonts w:ascii="Cambria" w:hAnsi="Cambria"/>
                <w:bCs/>
                <w:i/>
                <w:iCs/>
                <w:noProof/>
                <w:color w:val="auto"/>
                <w:sz w:val="22"/>
                <w:szCs w:val="22"/>
              </w:rPr>
              <w:t>Слика 27.</w:t>
            </w:r>
            <w:r w:rsidRPr="00474920">
              <w:rPr>
                <w:rFonts w:ascii="Cambria" w:hAnsi="Cambria" w:cs="Times New Roman"/>
                <w:i/>
                <w:color w:val="auto"/>
                <w:sz w:val="22"/>
                <w:szCs w:val="22"/>
                <w:lang w:val="sr-Latn-BA"/>
              </w:rPr>
              <w:t xml:space="preserve"> Phoxinus phoxinus</w:t>
            </w:r>
          </w:p>
          <w:p w14:paraId="66B857A0" w14:textId="77777777" w:rsidR="00C9577E" w:rsidRPr="00474920" w:rsidRDefault="00C9577E" w:rsidP="0041645F">
            <w:pPr>
              <w:pStyle w:val="Default"/>
              <w:spacing w:line="276" w:lineRule="auto"/>
              <w:jc w:val="center"/>
              <w:rPr>
                <w:rFonts w:ascii="Cambria" w:hAnsi="Cambria" w:cs="Times New Roman"/>
                <w:color w:val="auto"/>
                <w:lang w:val="sr-Cyrl-BA"/>
              </w:rPr>
            </w:pPr>
          </w:p>
        </w:tc>
        <w:tc>
          <w:tcPr>
            <w:tcW w:w="3844" w:type="dxa"/>
            <w:vAlign w:val="bottom"/>
          </w:tcPr>
          <w:p w14:paraId="490691A8" w14:textId="77777777" w:rsidR="00C9577E" w:rsidRPr="00474920" w:rsidRDefault="00C9577E" w:rsidP="009E0C43">
            <w:pPr>
              <w:pStyle w:val="Default"/>
              <w:spacing w:line="276" w:lineRule="auto"/>
              <w:rPr>
                <w:rFonts w:ascii="Cambria" w:hAnsi="Cambria" w:cs="Times New Roman"/>
                <w:color w:val="auto"/>
                <w:lang w:val="sr-Cyrl-BA"/>
              </w:rPr>
            </w:pPr>
            <w:r w:rsidRPr="00474920">
              <w:rPr>
                <w:rFonts w:ascii="Cambria" w:hAnsi="Cambria" w:cs="Times New Roman"/>
                <w:noProof/>
                <w:color w:val="auto"/>
                <w:lang w:val="en-US"/>
              </w:rPr>
              <w:drawing>
                <wp:inline distT="0" distB="0" distL="0" distR="0" wp14:anchorId="3A8758B3" wp14:editId="0BF98E91">
                  <wp:extent cx="2433640" cy="1825230"/>
                  <wp:effectExtent l="0" t="635" r="4445" b="4445"/>
                  <wp:docPr id="46" name="Picture 46" descr="C:\Users\lab04\Downloads\Mostanic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lab04\Downloads\Mostanica.jp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rot="5400000">
                            <a:off x="0" y="0"/>
                            <a:ext cx="2435342" cy="1826507"/>
                          </a:xfrm>
                          <a:prstGeom prst="rect">
                            <a:avLst/>
                          </a:prstGeom>
                          <a:noFill/>
                          <a:ln>
                            <a:noFill/>
                          </a:ln>
                        </pic:spPr>
                      </pic:pic>
                    </a:graphicData>
                  </a:graphic>
                </wp:inline>
              </w:drawing>
            </w:r>
          </w:p>
          <w:p w14:paraId="7A708B2E" w14:textId="5DB80046" w:rsidR="00C9577E" w:rsidRPr="00474920" w:rsidRDefault="0041645F" w:rsidP="0041645F">
            <w:pPr>
              <w:autoSpaceDE w:val="0"/>
              <w:autoSpaceDN w:val="0"/>
              <w:adjustRightInd w:val="0"/>
              <w:jc w:val="both"/>
              <w:rPr>
                <w:rFonts w:ascii="Cambria" w:hAnsi="Cambria" w:cs="Calibri"/>
                <w:bCs/>
                <w:i/>
                <w:iCs/>
                <w:noProof/>
              </w:rPr>
            </w:pPr>
            <w:r w:rsidRPr="00474920">
              <w:rPr>
                <w:rFonts w:ascii="Cambria" w:hAnsi="Cambria" w:cs="Calibri"/>
                <w:bCs/>
                <w:i/>
                <w:iCs/>
                <w:noProof/>
              </w:rPr>
              <w:t>Слика 28. Моштаница</w:t>
            </w:r>
          </w:p>
        </w:tc>
      </w:tr>
    </w:tbl>
    <w:p w14:paraId="547FCB45" w14:textId="77777777" w:rsidR="00BD7A5D" w:rsidRPr="00474920" w:rsidRDefault="003A2E83" w:rsidP="009E0C43">
      <w:pPr>
        <w:shd w:val="clear" w:color="auto" w:fill="FFFFFF"/>
        <w:ind w:firstLine="567"/>
        <w:jc w:val="both"/>
        <w:rPr>
          <w:rFonts w:ascii="Cambria" w:eastAsia="Calibri" w:hAnsi="Cambria" w:cs="Times New Roman"/>
        </w:rPr>
      </w:pPr>
      <w:r w:rsidRPr="00474920">
        <w:rPr>
          <w:rFonts w:ascii="Cambria" w:hAnsi="Cambria" w:cs="Calibri"/>
          <w:bCs/>
          <w:iCs/>
        </w:rPr>
        <w:t>Истраживања показују присуство 6 врста риба у испитиваним водама, п</w:t>
      </w:r>
      <w:r w:rsidR="00BD7A5D" w:rsidRPr="00474920">
        <w:rPr>
          <w:rFonts w:ascii="Cambria" w:hAnsi="Cambria" w:cs="Calibri"/>
          <w:bCs/>
          <w:iCs/>
        </w:rPr>
        <w:t>ри чему највећи број врста прип</w:t>
      </w:r>
      <w:r w:rsidRPr="00474920">
        <w:rPr>
          <w:rFonts w:ascii="Cambria" w:hAnsi="Cambria" w:cs="Calibri"/>
          <w:bCs/>
          <w:iCs/>
        </w:rPr>
        <w:t xml:space="preserve">ада фамилији </w:t>
      </w:r>
      <w:r w:rsidRPr="00474920">
        <w:rPr>
          <w:rFonts w:ascii="Cambria" w:hAnsi="Cambria" w:cs="Times New Roman"/>
          <w:iCs/>
        </w:rPr>
        <w:t>Cyprinidae</w:t>
      </w:r>
      <w:r w:rsidRPr="00474920">
        <w:rPr>
          <w:rFonts w:ascii="Cambria" w:hAnsi="Cambria" w:cs="Times New Roman"/>
        </w:rPr>
        <w:t xml:space="preserve">. За очекивати је да је број врста које су заступљене у водама на подручју Националног парка Козара већи имајући у виду да су доњи токови неких ријека богатији са становишта ихтиофауне. </w:t>
      </w:r>
      <w:r w:rsidR="00BD7A5D" w:rsidRPr="00474920">
        <w:rPr>
          <w:rFonts w:ascii="Cambria" w:hAnsi="Cambria" w:cs="Times New Roman"/>
        </w:rPr>
        <w:t xml:space="preserve">Тако су код ријеке Мљечанице у доњем току </w:t>
      </w:r>
      <w:r w:rsidR="00351491" w:rsidRPr="00474920">
        <w:rPr>
          <w:rFonts w:ascii="Cambria" w:hAnsi="Cambria" w:cs="Times New Roman"/>
        </w:rPr>
        <w:t>најзаступљеније бил</w:t>
      </w:r>
      <w:r w:rsidR="00BD7A5D" w:rsidRPr="00474920">
        <w:rPr>
          <w:rFonts w:ascii="Cambria" w:hAnsi="Cambria" w:cs="Times New Roman"/>
        </w:rPr>
        <w:t>е јединке кле</w:t>
      </w:r>
      <w:r w:rsidR="00351491" w:rsidRPr="00474920">
        <w:rPr>
          <w:rFonts w:ascii="Cambria" w:hAnsi="Cambria" w:cs="Times New Roman"/>
        </w:rPr>
        <w:t>н</w:t>
      </w:r>
      <w:r w:rsidR="00BD7A5D" w:rsidRPr="00474920">
        <w:rPr>
          <w:rFonts w:ascii="Cambria" w:hAnsi="Cambria" w:cs="Times New Roman"/>
        </w:rPr>
        <w:t xml:space="preserve">а, а потом гавчице и двопругасте уклије. </w:t>
      </w:r>
      <w:r w:rsidR="00351491" w:rsidRPr="00474920">
        <w:rPr>
          <w:rFonts w:ascii="Cambria" w:hAnsi="Cambria" w:cs="Times New Roman"/>
        </w:rPr>
        <w:t xml:space="preserve">Подаци за доњи ток ријеке Моштанице показују да је најбројнија </w:t>
      </w:r>
      <w:r w:rsidR="00BD7A5D" w:rsidRPr="00474920">
        <w:rPr>
          <w:rFonts w:ascii="Cambria" w:eastAsia="Calibri" w:hAnsi="Cambria" w:cs="Times New Roman"/>
        </w:rPr>
        <w:t>двопругаста укли</w:t>
      </w:r>
      <w:r w:rsidR="00351491" w:rsidRPr="00474920">
        <w:rPr>
          <w:rFonts w:ascii="Cambria" w:eastAsia="Calibri" w:hAnsi="Cambria" w:cs="Times New Roman"/>
        </w:rPr>
        <w:t>ја</w:t>
      </w:r>
      <w:r w:rsidR="00BD7A5D" w:rsidRPr="00474920">
        <w:rPr>
          <w:rFonts w:ascii="Cambria" w:eastAsia="Calibri" w:hAnsi="Cambria" w:cs="Times New Roman"/>
        </w:rPr>
        <w:t>,</w:t>
      </w:r>
      <w:r w:rsidR="00351491" w:rsidRPr="00474920">
        <w:rPr>
          <w:rFonts w:ascii="Cambria" w:eastAsia="Calibri" w:hAnsi="Cambria" w:cs="Times New Roman"/>
        </w:rPr>
        <w:t xml:space="preserve"> а  потом уклија, </w:t>
      </w:r>
      <w:r w:rsidR="00BD7A5D" w:rsidRPr="00474920">
        <w:rPr>
          <w:rFonts w:ascii="Cambria" w:eastAsia="Calibri" w:hAnsi="Cambria" w:cs="Times New Roman"/>
        </w:rPr>
        <w:t xml:space="preserve">поточна мрена </w:t>
      </w:r>
      <w:r w:rsidR="00351491" w:rsidRPr="00474920">
        <w:rPr>
          <w:rFonts w:ascii="Cambria" w:eastAsia="Calibri" w:hAnsi="Cambria" w:cs="Times New Roman"/>
        </w:rPr>
        <w:t xml:space="preserve">и кркуша. </w:t>
      </w:r>
      <w:r w:rsidR="00BD7A5D" w:rsidRPr="00474920">
        <w:rPr>
          <w:rFonts w:ascii="Cambria" w:eastAsia="Calibri" w:hAnsi="Cambria" w:cs="Times New Roman"/>
        </w:rPr>
        <w:t>Када је у питању биомаса, најзаступљенији су бил</w:t>
      </w:r>
      <w:r w:rsidR="00351491" w:rsidRPr="00474920">
        <w:rPr>
          <w:rFonts w:ascii="Cambria" w:eastAsia="Calibri" w:hAnsi="Cambria" w:cs="Times New Roman"/>
        </w:rPr>
        <w:t>е јединке</w:t>
      </w:r>
      <w:r w:rsidR="00BD7A5D" w:rsidRPr="00474920">
        <w:rPr>
          <w:rFonts w:ascii="Cambria" w:eastAsia="Calibri" w:hAnsi="Cambria" w:cs="Times New Roman"/>
        </w:rPr>
        <w:t xml:space="preserve"> клен</w:t>
      </w:r>
      <w:r w:rsidR="00351491" w:rsidRPr="00474920">
        <w:rPr>
          <w:rFonts w:ascii="Cambria" w:eastAsia="Calibri" w:hAnsi="Cambria" w:cs="Times New Roman"/>
        </w:rPr>
        <w:t xml:space="preserve">а и </w:t>
      </w:r>
      <w:r w:rsidR="00BD7A5D" w:rsidRPr="00474920">
        <w:rPr>
          <w:rFonts w:ascii="Cambria" w:eastAsia="Calibri" w:hAnsi="Cambria" w:cs="Times New Roman"/>
        </w:rPr>
        <w:t>двопругаст</w:t>
      </w:r>
      <w:r w:rsidR="00351491" w:rsidRPr="00474920">
        <w:rPr>
          <w:rFonts w:ascii="Cambria" w:eastAsia="Calibri" w:hAnsi="Cambria" w:cs="Times New Roman"/>
        </w:rPr>
        <w:t>е</w:t>
      </w:r>
      <w:r w:rsidR="00BD7A5D" w:rsidRPr="00474920">
        <w:rPr>
          <w:rFonts w:ascii="Cambria" w:eastAsia="Calibri" w:hAnsi="Cambria" w:cs="Times New Roman"/>
        </w:rPr>
        <w:t xml:space="preserve"> уклиј</w:t>
      </w:r>
      <w:r w:rsidR="00351491" w:rsidRPr="00474920">
        <w:rPr>
          <w:rFonts w:ascii="Cambria" w:eastAsia="Calibri" w:hAnsi="Cambria" w:cs="Times New Roman"/>
        </w:rPr>
        <w:t>е.</w:t>
      </w:r>
      <w:r w:rsidR="00BD7A5D" w:rsidRPr="00474920">
        <w:rPr>
          <w:rFonts w:ascii="Cambria" w:eastAsia="Calibri" w:hAnsi="Cambria" w:cs="Times New Roman"/>
        </w:rPr>
        <w:t xml:space="preserve"> </w:t>
      </w:r>
    </w:p>
    <w:p w14:paraId="45A5F53A" w14:textId="77777777" w:rsidR="00603AE2" w:rsidRPr="00474920" w:rsidRDefault="00DF3FC2" w:rsidP="009E0C43">
      <w:pPr>
        <w:shd w:val="clear" w:color="auto" w:fill="FFFFFF"/>
        <w:ind w:firstLine="567"/>
        <w:jc w:val="both"/>
        <w:rPr>
          <w:rFonts w:ascii="Cambria" w:eastAsia="Times New Roman" w:hAnsi="Cambria" w:cs="Times New Roman"/>
          <w:noProof/>
        </w:rPr>
      </w:pPr>
      <w:r w:rsidRPr="00474920">
        <w:rPr>
          <w:rFonts w:ascii="Cambria" w:hAnsi="Cambria" w:cs="Calibri"/>
          <w:bCs/>
          <w:iCs/>
        </w:rPr>
        <w:t>Водни ресурси на подручју националног парка врло су значајни за</w:t>
      </w:r>
      <w:r w:rsidR="00C1405B" w:rsidRPr="00474920">
        <w:rPr>
          <w:rFonts w:ascii="Cambria" w:hAnsi="Cambria" w:cs="Calibri"/>
          <w:bCs/>
          <w:iCs/>
        </w:rPr>
        <w:t xml:space="preserve"> живот и укупне </w:t>
      </w:r>
      <w:r w:rsidRPr="00474920">
        <w:rPr>
          <w:rFonts w:ascii="Cambria" w:hAnsi="Cambria" w:cs="Calibri"/>
          <w:bCs/>
          <w:iCs/>
        </w:rPr>
        <w:t>активности у</w:t>
      </w:r>
      <w:r w:rsidR="00C1405B" w:rsidRPr="00474920">
        <w:rPr>
          <w:rFonts w:ascii="Cambria" w:hAnsi="Cambria" w:cs="Calibri"/>
          <w:bCs/>
          <w:iCs/>
        </w:rPr>
        <w:t xml:space="preserve"> </w:t>
      </w:r>
      <w:r w:rsidRPr="00474920">
        <w:rPr>
          <w:rFonts w:ascii="Cambria" w:hAnsi="Cambria" w:cs="Calibri"/>
          <w:bCs/>
          <w:iCs/>
        </w:rPr>
        <w:t>овој организацији и насељима у нижој зони. Неке дионице долина водотока су врло</w:t>
      </w:r>
      <w:r w:rsidR="00C1405B" w:rsidRPr="00474920">
        <w:rPr>
          <w:rFonts w:ascii="Cambria" w:hAnsi="Cambria" w:cs="Calibri"/>
          <w:bCs/>
          <w:iCs/>
        </w:rPr>
        <w:t xml:space="preserve"> </w:t>
      </w:r>
      <w:r w:rsidRPr="00474920">
        <w:rPr>
          <w:rFonts w:ascii="Cambria" w:hAnsi="Cambria" w:cs="Calibri"/>
          <w:bCs/>
          <w:iCs/>
        </w:rPr>
        <w:t>живописне, сужене у виду кањона и клисура, те остављају упечатљив естетски утисак на</w:t>
      </w:r>
      <w:r w:rsidR="00C1405B" w:rsidRPr="00474920">
        <w:rPr>
          <w:rFonts w:ascii="Cambria" w:hAnsi="Cambria" w:cs="Calibri"/>
          <w:bCs/>
          <w:iCs/>
        </w:rPr>
        <w:t xml:space="preserve"> </w:t>
      </w:r>
      <w:r w:rsidRPr="00474920">
        <w:rPr>
          <w:rFonts w:ascii="Cambria" w:hAnsi="Cambria" w:cs="Calibri"/>
          <w:bCs/>
          <w:iCs/>
        </w:rPr>
        <w:t>пролазника (</w:t>
      </w:r>
      <w:r w:rsidR="00C6298E" w:rsidRPr="00474920">
        <w:rPr>
          <w:rFonts w:ascii="Cambria" w:hAnsi="Cambria" w:cs="Calibri"/>
          <w:bCs/>
          <w:iCs/>
          <w:lang w:val="sr-Cyrl-BA"/>
        </w:rPr>
        <w:t>нпр.</w:t>
      </w:r>
      <w:r w:rsidRPr="00474920">
        <w:rPr>
          <w:rFonts w:ascii="Cambria" w:hAnsi="Cambria" w:cs="Calibri"/>
          <w:bCs/>
          <w:iCs/>
        </w:rPr>
        <w:t xml:space="preserve"> слап на Стареници узводно од Рајковића, тјеснац у подножју Гумлина, итд.).</w:t>
      </w:r>
      <w:r w:rsidR="00603AE2" w:rsidRPr="00474920">
        <w:rPr>
          <w:rFonts w:ascii="Cambria" w:eastAsia="Times New Roman" w:hAnsi="Cambria" w:cs="Times New Roman"/>
          <w:noProof/>
          <w:highlight w:val="yellow"/>
        </w:rPr>
        <w:t xml:space="preserve"> </w:t>
      </w:r>
    </w:p>
    <w:p w14:paraId="0ABD7FC6" w14:textId="77777777" w:rsidR="008E46DE" w:rsidRPr="00474920" w:rsidRDefault="008E46DE" w:rsidP="009E0C43">
      <w:pPr>
        <w:shd w:val="clear" w:color="auto" w:fill="FFFFFF"/>
        <w:ind w:firstLine="567"/>
        <w:jc w:val="both"/>
        <w:rPr>
          <w:rFonts w:ascii="Cambria" w:eastAsia="Times New Roman" w:hAnsi="Cambria" w:cs="Times New Roman"/>
        </w:rPr>
      </w:pPr>
      <w:r w:rsidRPr="00474920">
        <w:rPr>
          <w:rFonts w:ascii="Cambria" w:hAnsi="Cambria" w:cs="Times New Roman"/>
          <w:noProof/>
          <w:lang w:val="sr-Cyrl-BA"/>
        </w:rPr>
        <w:t>Заштићена подручја која су обухваћена Оквирном директивом о водама и Законом о водама</w:t>
      </w:r>
      <w:r w:rsidRPr="00474920">
        <w:rPr>
          <w:rFonts w:ascii="Cambria" w:hAnsi="Cambria" w:cs="Times New Roman"/>
          <w:noProof/>
        </w:rPr>
        <w:t xml:space="preserve"> Републике Српске</w:t>
      </w:r>
      <w:r w:rsidRPr="00474920">
        <w:rPr>
          <w:rFonts w:ascii="Cambria" w:hAnsi="Cambria" w:cs="Times New Roman"/>
          <w:noProof/>
          <w:lang w:val="sr-Cyrl-BA"/>
        </w:rPr>
        <w:t xml:space="preserve"> дијеле се на: подручја намијењена за захватање воде за пиће; подручја водних тијела намијењених заштити привреди важних водених врста; воде намијењене рекреацији, укључујући и подручја одређена за купање; подручја подложна еутрофикацији и подручја осјетљива на нитрате; подручја намијењена заштити станишта или врста гдје је одржавање или побољшање стања вода битан услов за њихов опстанак и репродукцију</w:t>
      </w:r>
      <w:r w:rsidRPr="00474920">
        <w:rPr>
          <w:rFonts w:ascii="Cambria" w:eastAsia="Times New Roman" w:hAnsi="Cambria" w:cs="Times New Roman"/>
        </w:rPr>
        <w:t>.</w:t>
      </w:r>
    </w:p>
    <w:p w14:paraId="22DB9045" w14:textId="77777777" w:rsidR="008E46DE" w:rsidRPr="00474920" w:rsidRDefault="00603AE2" w:rsidP="009E0C43">
      <w:pPr>
        <w:shd w:val="clear" w:color="auto" w:fill="FFFFFF"/>
        <w:ind w:firstLine="567"/>
        <w:jc w:val="both"/>
        <w:rPr>
          <w:rFonts w:ascii="Cambria" w:eastAsia="Calibri" w:hAnsi="Cambria" w:cs="Arial"/>
          <w:noProof/>
        </w:rPr>
      </w:pPr>
      <w:r w:rsidRPr="00474920">
        <w:rPr>
          <w:rFonts w:ascii="Cambria" w:eastAsia="Times New Roman" w:hAnsi="Cambria" w:cs="Times New Roman"/>
          <w:noProof/>
        </w:rPr>
        <w:t xml:space="preserve">У оквирима Националног парка Козара нису издвојена заштићена подручја </w:t>
      </w:r>
      <w:r w:rsidRPr="00474920">
        <w:rPr>
          <w:rFonts w:ascii="Cambria" w:eastAsia="Calibri" w:hAnsi="Cambria" w:cs="Arial"/>
        </w:rPr>
        <w:t>(изворишта вода)</w:t>
      </w:r>
      <w:r w:rsidRPr="00474920">
        <w:rPr>
          <w:rFonts w:ascii="Cambria" w:eastAsia="Calibri" w:hAnsi="Cambria" w:cs="Arial"/>
          <w:lang w:val="sr-Cyrl-BA"/>
        </w:rPr>
        <w:t xml:space="preserve"> </w:t>
      </w:r>
      <w:r w:rsidRPr="00474920">
        <w:rPr>
          <w:rFonts w:ascii="Cambria" w:eastAsia="Times New Roman" w:hAnsi="Cambria" w:cs="Times New Roman"/>
          <w:noProof/>
        </w:rPr>
        <w:t xml:space="preserve">које су дефинисана Законом о водама Републике Српске, односно </w:t>
      </w:r>
      <w:r w:rsidRPr="00474920">
        <w:rPr>
          <w:rFonts w:ascii="Cambria" w:eastAsia="Calibri" w:hAnsi="Cambria" w:cs="Arial"/>
        </w:rPr>
        <w:lastRenderedPageBreak/>
        <w:t>з</w:t>
      </w:r>
      <w:r w:rsidRPr="00474920">
        <w:rPr>
          <w:rFonts w:ascii="Cambria" w:eastAsia="Calibri" w:hAnsi="Cambria" w:cs="Arial"/>
          <w:lang w:val="sr-Cyrl-BA"/>
        </w:rPr>
        <w:t xml:space="preserve">аштићена подручја намијењена захватању воде </w:t>
      </w:r>
      <w:r w:rsidRPr="00474920">
        <w:rPr>
          <w:rFonts w:ascii="Cambria" w:eastAsia="Calibri" w:hAnsi="Cambria" w:cs="Arial"/>
        </w:rPr>
        <w:t>или</w:t>
      </w:r>
      <w:r w:rsidRPr="00474920">
        <w:rPr>
          <w:rFonts w:ascii="Cambria" w:eastAsia="Calibri" w:hAnsi="Cambria" w:cs="Arial"/>
          <w:lang w:val="sr-Cyrl-BA"/>
        </w:rPr>
        <w:t xml:space="preserve"> </w:t>
      </w:r>
      <w:r w:rsidRPr="00474920">
        <w:rPr>
          <w:rFonts w:ascii="Cambria" w:eastAsia="Calibri" w:hAnsi="Cambria" w:cs="Arial"/>
        </w:rPr>
        <w:t>в</w:t>
      </w:r>
      <w:r w:rsidRPr="00474920">
        <w:rPr>
          <w:rFonts w:ascii="Cambria" w:eastAsia="Calibri" w:hAnsi="Cambria" w:cs="Arial"/>
          <w:lang w:val="sr-Cyrl-BA"/>
        </w:rPr>
        <w:t>ода нам</w:t>
      </w:r>
      <w:r w:rsidRPr="00474920">
        <w:rPr>
          <w:rFonts w:ascii="Cambria" w:eastAsia="Calibri" w:hAnsi="Cambria" w:cs="Arial"/>
        </w:rPr>
        <w:t>и</w:t>
      </w:r>
      <w:r w:rsidRPr="00474920">
        <w:rPr>
          <w:rFonts w:ascii="Cambria" w:eastAsia="Calibri" w:hAnsi="Cambria" w:cs="Arial"/>
          <w:lang w:val="sr-Cyrl-BA"/>
        </w:rPr>
        <w:t>јењена за људску употребу</w:t>
      </w:r>
      <w:r w:rsidRPr="00474920">
        <w:rPr>
          <w:rFonts w:ascii="Cambria" w:eastAsia="Calibri" w:hAnsi="Cambria" w:cs="Arial"/>
        </w:rPr>
        <w:t xml:space="preserve"> која </w:t>
      </w:r>
      <w:r w:rsidRPr="00474920">
        <w:rPr>
          <w:rFonts w:ascii="Cambria" w:eastAsia="Calibri" w:hAnsi="Cambria" w:cs="Arial"/>
          <w:lang w:val="sr-Cyrl-BA"/>
        </w:rPr>
        <w:t>подразумијева све воде коришћене у ту сврху, било у њиховом ор</w:t>
      </w:r>
      <w:r w:rsidRPr="00474920">
        <w:rPr>
          <w:rFonts w:ascii="Cambria" w:eastAsia="Calibri" w:hAnsi="Cambria" w:cs="Arial"/>
        </w:rPr>
        <w:t>и</w:t>
      </w:r>
      <w:r w:rsidRPr="00474920">
        <w:rPr>
          <w:rFonts w:ascii="Cambria" w:eastAsia="Calibri" w:hAnsi="Cambria" w:cs="Arial"/>
          <w:lang w:val="sr-Cyrl-BA"/>
        </w:rPr>
        <w:t>гиналном стању или након третмана</w:t>
      </w:r>
      <w:r w:rsidRPr="00474920">
        <w:rPr>
          <w:rFonts w:ascii="Cambria" w:eastAsia="Calibri" w:hAnsi="Cambria" w:cs="Arial"/>
        </w:rPr>
        <w:t xml:space="preserve"> </w:t>
      </w:r>
      <w:r w:rsidRPr="00474920">
        <w:rPr>
          <w:rFonts w:ascii="Cambria" w:eastAsia="Calibri" w:hAnsi="Cambria" w:cs="Arial"/>
          <w:lang w:val="sr-Cyrl-BA"/>
        </w:rPr>
        <w:t xml:space="preserve">("Службени гласник Републике Српске" број </w:t>
      </w:r>
      <w:r w:rsidR="006879E2" w:rsidRPr="00474920">
        <w:rPr>
          <w:rFonts w:ascii="Cambria" w:eastAsia="Calibri" w:hAnsi="Cambria" w:cs="Arial"/>
          <w:lang w:val="ru-RU"/>
        </w:rPr>
        <w:t>50/06, 92/09, 121/12, 74/17</w:t>
      </w:r>
      <w:r w:rsidRPr="00474920">
        <w:rPr>
          <w:rFonts w:ascii="Cambria" w:eastAsia="Calibri" w:hAnsi="Cambria" w:cs="Arial"/>
          <w:lang w:val="sr-Cyrl-BA"/>
        </w:rPr>
        <w:t>).</w:t>
      </w:r>
      <w:r w:rsidRPr="00474920">
        <w:rPr>
          <w:rFonts w:ascii="Cambria" w:eastAsia="Calibri" w:hAnsi="Cambria" w:cs="Arial"/>
        </w:rPr>
        <w:t xml:space="preserve"> </w:t>
      </w:r>
      <w:r w:rsidR="008E46DE" w:rsidRPr="00474920">
        <w:rPr>
          <w:rFonts w:ascii="Cambria" w:eastAsia="Calibri" w:hAnsi="Cambria" w:cs="Arial"/>
          <w:b/>
          <w:bCs/>
          <w:noProof/>
          <w:lang w:val="sr-Cyrl-BA"/>
        </w:rPr>
        <w:t>Сходно Оквирној директиви о водама</w:t>
      </w:r>
      <w:r w:rsidR="008E46DE" w:rsidRPr="00474920">
        <w:rPr>
          <w:rFonts w:ascii="Cambria" w:eastAsia="Calibri" w:hAnsi="Cambria" w:cs="Arial"/>
          <w:b/>
          <w:bCs/>
          <w:noProof/>
        </w:rPr>
        <w:t>,</w:t>
      </w:r>
      <w:r w:rsidR="008E46DE" w:rsidRPr="00474920">
        <w:rPr>
          <w:rFonts w:ascii="Cambria" w:eastAsia="Calibri" w:hAnsi="Cambria" w:cs="Arial"/>
          <w:b/>
          <w:bCs/>
          <w:noProof/>
          <w:lang w:val="sr-Cyrl-BA"/>
        </w:rPr>
        <w:t xml:space="preserve"> идентификова</w:t>
      </w:r>
      <w:r w:rsidR="008E46DE" w:rsidRPr="00474920">
        <w:rPr>
          <w:rFonts w:ascii="Cambria" w:eastAsia="Calibri" w:hAnsi="Cambria" w:cs="Arial"/>
          <w:b/>
          <w:bCs/>
          <w:noProof/>
        </w:rPr>
        <w:t xml:space="preserve">на су </w:t>
      </w:r>
      <w:r w:rsidR="008E46DE" w:rsidRPr="00474920">
        <w:rPr>
          <w:rFonts w:ascii="Cambria" w:eastAsia="Calibri" w:hAnsi="Cambria" w:cs="Arial"/>
          <w:b/>
          <w:bCs/>
          <w:noProof/>
          <w:lang w:val="sr-Cyrl-BA"/>
        </w:rPr>
        <w:t>заштићена подручја повезана са водним тијелима</w:t>
      </w:r>
      <w:r w:rsidR="008E46DE" w:rsidRPr="00474920">
        <w:rPr>
          <w:rFonts w:ascii="Cambria" w:eastAsia="Calibri" w:hAnsi="Cambria" w:cs="Arial"/>
          <w:b/>
          <w:bCs/>
          <w:noProof/>
        </w:rPr>
        <w:t>, па тиме и за простор Националног парка Козара.</w:t>
      </w:r>
      <w:r w:rsidR="008E46DE" w:rsidRPr="00474920">
        <w:rPr>
          <w:rFonts w:ascii="Cambria" w:eastAsia="Calibri" w:hAnsi="Cambria" w:cs="Arial"/>
          <w:noProof/>
          <w:lang w:val="sr-Cyrl-BA"/>
        </w:rPr>
        <w:t xml:space="preserve"> </w:t>
      </w:r>
    </w:p>
    <w:p w14:paraId="5C3A6987" w14:textId="74D78A6E" w:rsidR="00DF3FC2" w:rsidRPr="00474920" w:rsidRDefault="00DF3FC2" w:rsidP="005B0E14">
      <w:pPr>
        <w:pStyle w:val="Heading2"/>
      </w:pPr>
      <w:bookmarkStart w:id="34" w:name="_Toc168091738"/>
      <w:r w:rsidRPr="00474920">
        <w:t>2.6</w:t>
      </w:r>
      <w:r w:rsidR="005B0E14">
        <w:t>.</w:t>
      </w:r>
      <w:r w:rsidRPr="00474920">
        <w:t xml:space="preserve"> Културне и историјске карактеристике</w:t>
      </w:r>
      <w:bookmarkEnd w:id="34"/>
      <w:r w:rsidR="000D2B05" w:rsidRPr="00474920">
        <w:t xml:space="preserve"> </w:t>
      </w:r>
    </w:p>
    <w:p w14:paraId="47EF3E4D" w14:textId="4BBD458D" w:rsidR="00DF3FC2" w:rsidRPr="00474920" w:rsidRDefault="007A4956" w:rsidP="009E0C43">
      <w:pPr>
        <w:autoSpaceDE w:val="0"/>
        <w:autoSpaceDN w:val="0"/>
        <w:adjustRightInd w:val="0"/>
        <w:spacing w:after="0"/>
        <w:jc w:val="both"/>
        <w:rPr>
          <w:rFonts w:ascii="Cambria" w:hAnsi="Cambria" w:cs="Calibri"/>
          <w:bCs/>
          <w:iCs/>
        </w:rPr>
      </w:pPr>
      <w:r w:rsidRPr="00474920">
        <w:rPr>
          <w:rFonts w:ascii="Cambria" w:hAnsi="Cambria" w:cs="Calibri"/>
          <w:bCs/>
          <w:iCs/>
          <w:lang w:val="sr-Cyrl-RS"/>
        </w:rPr>
        <w:t xml:space="preserve">     </w:t>
      </w:r>
      <w:r w:rsidR="00DF3FC2" w:rsidRPr="00474920">
        <w:rPr>
          <w:rFonts w:ascii="Cambria" w:hAnsi="Cambria" w:cs="Calibri"/>
          <w:bCs/>
          <w:iCs/>
        </w:rPr>
        <w:t xml:space="preserve">У евиденцији </w:t>
      </w:r>
      <w:r w:rsidR="00D31E32" w:rsidRPr="00474920">
        <w:rPr>
          <w:rFonts w:ascii="Cambria" w:hAnsi="Cambria" w:cs="Calibri"/>
          <w:bCs/>
          <w:iCs/>
          <w:lang w:val="bs-Cyrl-BA"/>
        </w:rPr>
        <w:t>Републиког з</w:t>
      </w:r>
      <w:r w:rsidR="00DF3FC2" w:rsidRPr="00474920">
        <w:rPr>
          <w:rFonts w:ascii="Cambria" w:hAnsi="Cambria" w:cs="Calibri"/>
          <w:bCs/>
          <w:iCs/>
        </w:rPr>
        <w:t>авода за заштиту културно-историјског и природног насљеђа Р</w:t>
      </w:r>
      <w:r w:rsidR="00417575" w:rsidRPr="00474920">
        <w:rPr>
          <w:rFonts w:ascii="Cambria" w:hAnsi="Cambria" w:cs="Calibri"/>
          <w:bCs/>
          <w:iCs/>
          <w:lang w:val="sr-Cyrl-BA"/>
        </w:rPr>
        <w:t>епублике Српске</w:t>
      </w:r>
      <w:r w:rsidR="00D31E32" w:rsidRPr="00474920">
        <w:rPr>
          <w:rFonts w:ascii="Cambria" w:hAnsi="Cambria" w:cs="Calibri"/>
          <w:bCs/>
          <w:iCs/>
          <w:lang w:val="sr-Cyrl-BA"/>
        </w:rPr>
        <w:t>,</w:t>
      </w:r>
      <w:r w:rsidR="00DF3FC2" w:rsidRPr="00474920">
        <w:rPr>
          <w:rFonts w:ascii="Cambria" w:hAnsi="Cambria" w:cs="Calibri"/>
          <w:bCs/>
          <w:iCs/>
        </w:rPr>
        <w:t xml:space="preserve"> </w:t>
      </w:r>
      <w:r w:rsidR="00417575" w:rsidRPr="00474920">
        <w:rPr>
          <w:rFonts w:ascii="Cambria" w:hAnsi="Cambria" w:cs="Calibri"/>
          <w:bCs/>
          <w:iCs/>
          <w:lang w:val="sr-Cyrl-BA"/>
        </w:rPr>
        <w:t>Н</w:t>
      </w:r>
      <w:r w:rsidR="00DF3FC2" w:rsidRPr="00474920">
        <w:rPr>
          <w:rFonts w:ascii="Cambria" w:hAnsi="Cambria" w:cs="Calibri"/>
          <w:bCs/>
          <w:iCs/>
        </w:rPr>
        <w:t>ационални</w:t>
      </w:r>
      <w:r w:rsidR="00FF4B21" w:rsidRPr="00474920">
        <w:rPr>
          <w:rFonts w:ascii="Cambria" w:hAnsi="Cambria" w:cs="Calibri"/>
          <w:bCs/>
          <w:iCs/>
        </w:rPr>
        <w:t xml:space="preserve"> </w:t>
      </w:r>
      <w:r w:rsidR="00DF3FC2" w:rsidRPr="00474920">
        <w:rPr>
          <w:rFonts w:ascii="Cambria" w:hAnsi="Cambria" w:cs="Calibri"/>
          <w:bCs/>
          <w:iCs/>
        </w:rPr>
        <w:t>парк „Козара“ евидентиран је и дефинисан као спрега културно-историјског и природног</w:t>
      </w:r>
      <w:r w:rsidR="00FF4B21" w:rsidRPr="00474920">
        <w:rPr>
          <w:rFonts w:ascii="Cambria" w:hAnsi="Cambria" w:cs="Calibri"/>
          <w:bCs/>
          <w:iCs/>
        </w:rPr>
        <w:t xml:space="preserve"> </w:t>
      </w:r>
      <w:r w:rsidR="00DF3FC2" w:rsidRPr="00474920">
        <w:rPr>
          <w:rFonts w:ascii="Cambria" w:hAnsi="Cambria" w:cs="Calibri"/>
          <w:bCs/>
          <w:iCs/>
        </w:rPr>
        <w:t>насљеђа овога краја.</w:t>
      </w:r>
      <w:r w:rsidR="0067444C" w:rsidRPr="00474920">
        <w:rPr>
          <w:rFonts w:ascii="Cambria" w:hAnsi="Cambria" w:cs="Calibri"/>
          <w:bCs/>
          <w:iCs/>
          <w:lang w:val="sr-Cyrl-RS"/>
        </w:rPr>
        <w:t xml:space="preserve"> </w:t>
      </w:r>
      <w:r w:rsidR="00DF3FC2" w:rsidRPr="00474920">
        <w:rPr>
          <w:rFonts w:ascii="Cambria" w:hAnsi="Cambria" w:cs="Calibri"/>
          <w:bCs/>
          <w:iCs/>
        </w:rPr>
        <w:t>У оквиру културно-историјских добара националног парка „Козара“ разликују се</w:t>
      </w:r>
      <w:r w:rsidR="00923E46" w:rsidRPr="00474920">
        <w:rPr>
          <w:rFonts w:ascii="Cambria" w:hAnsi="Cambria" w:cs="Calibri"/>
          <w:bCs/>
          <w:iCs/>
        </w:rPr>
        <w:t xml:space="preserve"> </w:t>
      </w:r>
      <w:r w:rsidR="00DF3FC2" w:rsidRPr="00474920">
        <w:rPr>
          <w:rFonts w:ascii="Cambria" w:hAnsi="Cambria" w:cs="Calibri"/>
          <w:bCs/>
          <w:iCs/>
        </w:rPr>
        <w:t>археолошка добра и остала културно-историјска добра (градитељско насљеђе).</w:t>
      </w:r>
    </w:p>
    <w:p w14:paraId="4035FD25" w14:textId="77777777" w:rsidR="00923E46" w:rsidRPr="00474920" w:rsidRDefault="00923E46" w:rsidP="009E0C43">
      <w:pPr>
        <w:autoSpaceDE w:val="0"/>
        <w:autoSpaceDN w:val="0"/>
        <w:adjustRightInd w:val="0"/>
        <w:spacing w:after="0"/>
        <w:jc w:val="both"/>
        <w:rPr>
          <w:rFonts w:ascii="Cambria" w:hAnsi="Cambria" w:cs="Calibri"/>
          <w:bCs/>
          <w:iCs/>
          <w:highlight w:val="yellow"/>
        </w:rPr>
      </w:pPr>
    </w:p>
    <w:p w14:paraId="723D40DE" w14:textId="4B02F6A7" w:rsidR="00923E46" w:rsidRPr="00474920" w:rsidRDefault="00923E46" w:rsidP="009E0C43">
      <w:pPr>
        <w:autoSpaceDE w:val="0"/>
        <w:autoSpaceDN w:val="0"/>
        <w:adjustRightInd w:val="0"/>
        <w:spacing w:after="0"/>
        <w:jc w:val="both"/>
        <w:rPr>
          <w:rFonts w:ascii="Cambria" w:hAnsi="Cambria" w:cs="Calibri"/>
          <w:bCs/>
          <w:iCs/>
        </w:rPr>
      </w:pPr>
      <w:r w:rsidRPr="00474920">
        <w:rPr>
          <w:rFonts w:ascii="Cambria" w:hAnsi="Cambria" w:cs="Calibri"/>
          <w:bCs/>
          <w:iCs/>
        </w:rPr>
        <w:t xml:space="preserve">У </w:t>
      </w:r>
      <w:r w:rsidR="0067444C" w:rsidRPr="00474920">
        <w:rPr>
          <w:rFonts w:ascii="Cambria" w:hAnsi="Cambria" w:cs="Calibri"/>
          <w:bCs/>
          <w:iCs/>
          <w:lang w:val="sr-Cyrl-RS"/>
        </w:rPr>
        <w:t xml:space="preserve">бившој </w:t>
      </w:r>
      <w:r w:rsidRPr="00474920">
        <w:rPr>
          <w:rFonts w:ascii="Cambria" w:hAnsi="Cambria" w:cs="Calibri"/>
          <w:bCs/>
          <w:iCs/>
        </w:rPr>
        <w:t>СР БиХ</w:t>
      </w:r>
      <w:r w:rsidR="0067444C" w:rsidRPr="00474920">
        <w:rPr>
          <w:rFonts w:ascii="Cambria" w:hAnsi="Cambria" w:cs="Calibri"/>
          <w:bCs/>
          <w:iCs/>
          <w:lang w:val="sr-Cyrl-RS"/>
        </w:rPr>
        <w:t xml:space="preserve">, </w:t>
      </w:r>
      <w:r w:rsidR="0067444C" w:rsidRPr="00474920">
        <w:rPr>
          <w:rFonts w:ascii="Cambria" w:hAnsi="Cambria" w:cs="Calibri"/>
          <w:bCs/>
          <w:iCs/>
        </w:rPr>
        <w:t xml:space="preserve"> до 1992. године, </w:t>
      </w:r>
      <w:r w:rsidRPr="00474920">
        <w:rPr>
          <w:rFonts w:ascii="Cambria" w:hAnsi="Cambria" w:cs="Calibri"/>
          <w:bCs/>
          <w:iCs/>
        </w:rPr>
        <w:t xml:space="preserve">постојао је </w:t>
      </w:r>
      <w:r w:rsidR="00D31E32" w:rsidRPr="00474920">
        <w:rPr>
          <w:rFonts w:ascii="Cambria" w:hAnsi="Cambria" w:cs="Calibri"/>
          <w:bCs/>
          <w:iCs/>
          <w:lang w:val="bs-Cyrl-BA"/>
        </w:rPr>
        <w:t>Р</w:t>
      </w:r>
      <w:r w:rsidRPr="00474920">
        <w:rPr>
          <w:rFonts w:ascii="Cambria" w:hAnsi="Cambria" w:cs="Calibri"/>
          <w:bCs/>
          <w:iCs/>
        </w:rPr>
        <w:t>егистар споменика културе који је обухватао и археолошке локалитете и остала културно-историјска добра (градитељско насљеђе). Ратна дешавања на територији БиХ (1992-1995) учинила су да један дио споменика к</w:t>
      </w:r>
      <w:r w:rsidR="007A4956" w:rsidRPr="00474920">
        <w:rPr>
          <w:rFonts w:ascii="Cambria" w:hAnsi="Cambria" w:cs="Calibri"/>
          <w:bCs/>
          <w:iCs/>
        </w:rPr>
        <w:t xml:space="preserve">ултуре буде уништен, а други </w:t>
      </w:r>
      <w:r w:rsidRPr="00474920">
        <w:rPr>
          <w:rFonts w:ascii="Cambria" w:hAnsi="Cambria" w:cs="Calibri"/>
          <w:bCs/>
          <w:iCs/>
        </w:rPr>
        <w:t xml:space="preserve">буде </w:t>
      </w:r>
      <w:r w:rsidR="007A4956" w:rsidRPr="00474920">
        <w:rPr>
          <w:rFonts w:ascii="Cambria" w:hAnsi="Cambria" w:cs="Calibri"/>
          <w:bCs/>
          <w:iCs/>
          <w:lang w:val="sr-Cyrl-RS"/>
        </w:rPr>
        <w:t xml:space="preserve">изврштен из </w:t>
      </w:r>
      <w:r w:rsidR="007A4956" w:rsidRPr="00474920">
        <w:rPr>
          <w:rFonts w:ascii="Cambria" w:hAnsi="Cambria" w:cs="Calibri"/>
          <w:bCs/>
          <w:iCs/>
        </w:rPr>
        <w:t>споменика</w:t>
      </w:r>
      <w:r w:rsidRPr="00474920">
        <w:rPr>
          <w:rFonts w:ascii="Cambria" w:hAnsi="Cambria" w:cs="Calibri"/>
          <w:bCs/>
          <w:iCs/>
        </w:rPr>
        <w:t xml:space="preserve"> културе, што се </w:t>
      </w:r>
      <w:r w:rsidR="007A4956" w:rsidRPr="00474920">
        <w:rPr>
          <w:rFonts w:ascii="Cambria" w:hAnsi="Cambria" w:cs="Calibri"/>
          <w:bCs/>
          <w:iCs/>
        </w:rPr>
        <w:t>прије свега односи на  оне</w:t>
      </w:r>
      <w:r w:rsidRPr="00474920">
        <w:rPr>
          <w:rFonts w:ascii="Cambria" w:hAnsi="Cambria" w:cs="Calibri"/>
          <w:bCs/>
          <w:iCs/>
        </w:rPr>
        <w:t xml:space="preserve"> из Другог свјетског рата </w:t>
      </w:r>
      <w:r w:rsidR="00D31E32" w:rsidRPr="00474920">
        <w:rPr>
          <w:rFonts w:ascii="Cambria" w:hAnsi="Cambria" w:cs="Calibri"/>
          <w:bCs/>
          <w:iCs/>
          <w:lang w:val="bs-Cyrl-BA"/>
        </w:rPr>
        <w:t>(</w:t>
      </w:r>
      <w:r w:rsidRPr="00474920">
        <w:rPr>
          <w:rFonts w:ascii="Cambria" w:hAnsi="Cambria" w:cs="Calibri"/>
          <w:bCs/>
          <w:iCs/>
        </w:rPr>
        <w:t>НОБ-а</w:t>
      </w:r>
      <w:r w:rsidR="00D31E32" w:rsidRPr="00474920">
        <w:rPr>
          <w:rFonts w:ascii="Cambria" w:hAnsi="Cambria" w:cs="Calibri"/>
          <w:bCs/>
          <w:iCs/>
          <w:lang w:val="bs-Cyrl-BA"/>
        </w:rPr>
        <w:t>)</w:t>
      </w:r>
      <w:r w:rsidRPr="00474920">
        <w:rPr>
          <w:rFonts w:ascii="Cambria" w:hAnsi="Cambria" w:cs="Calibri"/>
          <w:bCs/>
          <w:iCs/>
        </w:rPr>
        <w:t>. На територији парка, у регистру спомен</w:t>
      </w:r>
      <w:r w:rsidR="007A4956" w:rsidRPr="00474920">
        <w:rPr>
          <w:rFonts w:ascii="Cambria" w:hAnsi="Cambria" w:cs="Calibri"/>
          <w:bCs/>
          <w:iCs/>
        </w:rPr>
        <w:t xml:space="preserve">ика културе СР БиХ, налази се </w:t>
      </w:r>
      <w:r w:rsidRPr="00474920">
        <w:rPr>
          <w:rFonts w:ascii="Cambria" w:hAnsi="Cambria" w:cs="Calibri"/>
          <w:bCs/>
          <w:iCs/>
        </w:rPr>
        <w:t>с</w:t>
      </w:r>
      <w:r w:rsidR="007A4956" w:rsidRPr="00474920">
        <w:rPr>
          <w:rFonts w:ascii="Cambria" w:hAnsi="Cambria" w:cs="Calibri"/>
          <w:bCs/>
          <w:iCs/>
        </w:rPr>
        <w:t xml:space="preserve">поменик из праисторијског доба </w:t>
      </w:r>
      <w:r w:rsidR="007A4956" w:rsidRPr="00474920">
        <w:rPr>
          <w:rFonts w:ascii="Cambria" w:hAnsi="Cambria" w:cs="Calibri"/>
          <w:bCs/>
          <w:iCs/>
          <w:lang w:val="sr-Cyrl-RS"/>
        </w:rPr>
        <w:t>(</w:t>
      </w:r>
      <w:r w:rsidRPr="00474920">
        <w:rPr>
          <w:rFonts w:ascii="Cambria" w:hAnsi="Cambria" w:cs="Calibri"/>
          <w:bCs/>
          <w:iCs/>
        </w:rPr>
        <w:t>праисторијско насеље Градина Јанковића глава</w:t>
      </w:r>
      <w:r w:rsidR="007A4956" w:rsidRPr="00474920">
        <w:rPr>
          <w:rFonts w:ascii="Cambria" w:hAnsi="Cambria" w:cs="Calibri"/>
          <w:bCs/>
          <w:iCs/>
          <w:lang w:val="sr-Cyrl-RS"/>
        </w:rPr>
        <w:t>)</w:t>
      </w:r>
      <w:r w:rsidRPr="00474920">
        <w:rPr>
          <w:rFonts w:ascii="Cambria" w:hAnsi="Cambria" w:cs="Calibri"/>
          <w:bCs/>
          <w:iCs/>
        </w:rPr>
        <w:t>.</w:t>
      </w:r>
    </w:p>
    <w:p w14:paraId="32EE68FB" w14:textId="77777777" w:rsidR="00FF4B21" w:rsidRPr="00474920" w:rsidRDefault="00FF4B21" w:rsidP="009E0C43">
      <w:pPr>
        <w:autoSpaceDE w:val="0"/>
        <w:autoSpaceDN w:val="0"/>
        <w:adjustRightInd w:val="0"/>
        <w:spacing w:after="0"/>
        <w:rPr>
          <w:rFonts w:ascii="Cambria" w:hAnsi="Cambria" w:cs="Calibri"/>
          <w:bCs/>
          <w:iCs/>
        </w:rPr>
      </w:pPr>
    </w:p>
    <w:p w14:paraId="7F3E210C" w14:textId="77777777" w:rsidR="00DF3FC2" w:rsidRPr="00474920" w:rsidRDefault="00DF3FC2" w:rsidP="009E0C43">
      <w:pPr>
        <w:autoSpaceDE w:val="0"/>
        <w:autoSpaceDN w:val="0"/>
        <w:adjustRightInd w:val="0"/>
        <w:spacing w:after="0"/>
        <w:rPr>
          <w:rFonts w:ascii="Cambria" w:hAnsi="Cambria" w:cs="Calibri"/>
          <w:b/>
          <w:bCs/>
          <w:iCs/>
        </w:rPr>
      </w:pPr>
      <w:r w:rsidRPr="00474920">
        <w:rPr>
          <w:rFonts w:ascii="Cambria" w:hAnsi="Cambria" w:cs="Calibri"/>
          <w:b/>
          <w:bCs/>
          <w:iCs/>
        </w:rPr>
        <w:t>Национални споменици Босне и Херцеговине</w:t>
      </w:r>
    </w:p>
    <w:p w14:paraId="0D86CE96" w14:textId="69E28DBC" w:rsidR="00051D1D" w:rsidRPr="00474920" w:rsidRDefault="007A4956" w:rsidP="009E0C43">
      <w:pPr>
        <w:autoSpaceDE w:val="0"/>
        <w:autoSpaceDN w:val="0"/>
        <w:adjustRightInd w:val="0"/>
        <w:spacing w:after="0"/>
        <w:jc w:val="both"/>
        <w:rPr>
          <w:rFonts w:ascii="Cambria" w:hAnsi="Cambria" w:cs="Calibri"/>
          <w:bCs/>
          <w:iCs/>
        </w:rPr>
      </w:pPr>
      <w:r w:rsidRPr="00474920">
        <w:rPr>
          <w:rFonts w:ascii="Cambria" w:hAnsi="Cambria" w:cs="Calibri"/>
          <w:bCs/>
          <w:iCs/>
          <w:lang w:val="sr-Cyrl-RS"/>
        </w:rPr>
        <w:t xml:space="preserve">    </w:t>
      </w:r>
      <w:r w:rsidR="00051D1D" w:rsidRPr="00474920">
        <w:rPr>
          <w:rFonts w:ascii="Cambria" w:hAnsi="Cambria" w:cs="Calibri"/>
          <w:bCs/>
          <w:iCs/>
        </w:rPr>
        <w:t xml:space="preserve">Као резултат Дејтонског мировног споразума (Анекс 8) на нивоу Босне и Херцеговине </w:t>
      </w:r>
      <w:r w:rsidR="00051D1D" w:rsidRPr="00474920">
        <w:rPr>
          <w:rFonts w:ascii="Cambria" w:hAnsi="Cambria" w:cs="Calibri"/>
          <w:bCs/>
          <w:iCs/>
          <w:lang w:val="sr-Cyrl-BA"/>
        </w:rPr>
        <w:t xml:space="preserve">формирана је </w:t>
      </w:r>
      <w:r w:rsidR="00051D1D" w:rsidRPr="00474920">
        <w:rPr>
          <w:rFonts w:ascii="Cambria" w:hAnsi="Cambria" w:cs="Calibri"/>
          <w:bCs/>
          <w:iCs/>
        </w:rPr>
        <w:t>Комисија за очување националних споменика. Комисија је на Привремену листу националних споменика ставила извјестан број споменика, од којих су неки већ били у регистру СР БиХ али највећи број њих никада није био у регистрима споменика културе.</w:t>
      </w:r>
      <w:r w:rsidRPr="00474920">
        <w:rPr>
          <w:rFonts w:ascii="Cambria" w:hAnsi="Cambria" w:cs="Calibri"/>
          <w:bCs/>
          <w:iCs/>
          <w:lang w:val="sr-Cyrl-BA"/>
        </w:rPr>
        <w:t xml:space="preserve"> У том смислу, </w:t>
      </w:r>
      <w:r w:rsidR="00051D1D" w:rsidRPr="00474920">
        <w:rPr>
          <w:rFonts w:ascii="Cambria" w:hAnsi="Cambria" w:cs="Calibri"/>
          <w:bCs/>
          <w:iCs/>
          <w:lang w:val="sr-Cyrl-BA"/>
        </w:rPr>
        <w:t>на Привремену листу уврштена је</w:t>
      </w:r>
      <w:r w:rsidR="00051D1D" w:rsidRPr="00474920">
        <w:rPr>
          <w:rFonts w:ascii="Cambria" w:hAnsi="Cambria" w:cs="Calibri"/>
          <w:bCs/>
          <w:iCs/>
        </w:rPr>
        <w:t xml:space="preserve"> Гробљанска капела св. Јурја</w:t>
      </w:r>
      <w:r w:rsidRPr="00474920">
        <w:rPr>
          <w:rFonts w:ascii="Cambria" w:hAnsi="Cambria" w:cs="Calibri"/>
          <w:bCs/>
          <w:iCs/>
          <w:lang w:val="sr-Cyrl-RS"/>
        </w:rPr>
        <w:t>,</w:t>
      </w:r>
      <w:r w:rsidR="00051D1D" w:rsidRPr="00474920">
        <w:rPr>
          <w:rFonts w:ascii="Cambria" w:hAnsi="Cambria" w:cs="Calibri"/>
          <w:bCs/>
          <w:iCs/>
        </w:rPr>
        <w:t xml:space="preserve"> која се налази на територији насеља Дера.</w:t>
      </w:r>
    </w:p>
    <w:p w14:paraId="44709372" w14:textId="77777777" w:rsidR="00133110" w:rsidRPr="00474920" w:rsidRDefault="00133110" w:rsidP="009E0C43">
      <w:pPr>
        <w:autoSpaceDE w:val="0"/>
        <w:autoSpaceDN w:val="0"/>
        <w:adjustRightInd w:val="0"/>
        <w:spacing w:after="0"/>
        <w:jc w:val="both"/>
        <w:rPr>
          <w:rFonts w:ascii="Cambria" w:hAnsi="Cambria" w:cs="Calibri"/>
          <w:b/>
          <w:bCs/>
          <w:iCs/>
          <w:lang w:val="sr-Cyrl-BA"/>
        </w:rPr>
      </w:pPr>
    </w:p>
    <w:p w14:paraId="065B955B" w14:textId="77777777" w:rsidR="00051D1D" w:rsidRPr="00474920" w:rsidRDefault="00051D1D" w:rsidP="009E0C43">
      <w:pPr>
        <w:autoSpaceDE w:val="0"/>
        <w:autoSpaceDN w:val="0"/>
        <w:adjustRightInd w:val="0"/>
        <w:spacing w:after="0"/>
        <w:jc w:val="both"/>
        <w:rPr>
          <w:rFonts w:ascii="Cambria" w:hAnsi="Cambria" w:cs="Calibri"/>
          <w:b/>
          <w:bCs/>
          <w:iCs/>
        </w:rPr>
      </w:pPr>
      <w:r w:rsidRPr="00474920">
        <w:rPr>
          <w:rFonts w:ascii="Cambria" w:hAnsi="Cambria" w:cs="Calibri"/>
          <w:b/>
          <w:bCs/>
          <w:iCs/>
        </w:rPr>
        <w:t>Споменици Другог свјетског рата (споменици Народноослободилачког рата – НОР-а)</w:t>
      </w:r>
    </w:p>
    <w:p w14:paraId="027D7CC9" w14:textId="5B606BAF" w:rsidR="00051D1D" w:rsidRPr="00474920" w:rsidRDefault="007A4956" w:rsidP="009E0C43">
      <w:pPr>
        <w:autoSpaceDE w:val="0"/>
        <w:autoSpaceDN w:val="0"/>
        <w:adjustRightInd w:val="0"/>
        <w:spacing w:after="0"/>
        <w:jc w:val="both"/>
        <w:rPr>
          <w:rFonts w:ascii="Cambria" w:hAnsi="Cambria" w:cs="Calibri"/>
          <w:bCs/>
          <w:iCs/>
        </w:rPr>
      </w:pPr>
      <w:r w:rsidRPr="00474920">
        <w:rPr>
          <w:rFonts w:ascii="Cambria" w:hAnsi="Cambria" w:cs="Calibri"/>
          <w:bCs/>
          <w:iCs/>
          <w:lang w:val="sr-Cyrl-RS"/>
        </w:rPr>
        <w:t xml:space="preserve">    </w:t>
      </w:r>
      <w:r w:rsidR="00051D1D" w:rsidRPr="00474920">
        <w:rPr>
          <w:rFonts w:ascii="Cambria" w:hAnsi="Cambria" w:cs="Calibri"/>
          <w:bCs/>
          <w:iCs/>
        </w:rPr>
        <w:t xml:space="preserve">У знак сјећања на погинуле борце </w:t>
      </w:r>
      <w:r w:rsidR="00AB1247" w:rsidRPr="00474920">
        <w:rPr>
          <w:rFonts w:ascii="Cambria" w:hAnsi="Cambria" w:cs="Calibri"/>
          <w:bCs/>
          <w:iCs/>
          <w:lang w:val="sr-Cyrl-RS"/>
        </w:rPr>
        <w:t xml:space="preserve">Народноослободилачког покрета, </w:t>
      </w:r>
      <w:r w:rsidR="00051D1D" w:rsidRPr="00474920">
        <w:rPr>
          <w:rFonts w:ascii="Cambria" w:hAnsi="Cambria" w:cs="Calibri"/>
          <w:bCs/>
          <w:iCs/>
        </w:rPr>
        <w:t xml:space="preserve">у средишњем дијелу </w:t>
      </w:r>
      <w:r w:rsidR="00B800AE" w:rsidRPr="00474920">
        <w:rPr>
          <w:rFonts w:ascii="Cambria" w:hAnsi="Cambria" w:cs="Calibri"/>
          <w:bCs/>
          <w:iCs/>
        </w:rPr>
        <w:t>Н</w:t>
      </w:r>
      <w:r w:rsidR="00417575" w:rsidRPr="00474920">
        <w:rPr>
          <w:rFonts w:ascii="Cambria" w:hAnsi="Cambria" w:cs="Calibri"/>
          <w:bCs/>
          <w:iCs/>
          <w:lang w:val="sr-Cyrl-BA"/>
        </w:rPr>
        <w:t xml:space="preserve">ационалног парка </w:t>
      </w:r>
      <w:r w:rsidR="00051D1D" w:rsidRPr="00474920">
        <w:rPr>
          <w:rFonts w:ascii="Cambria" w:hAnsi="Cambria" w:cs="Calibri"/>
          <w:bCs/>
          <w:iCs/>
        </w:rPr>
        <w:t xml:space="preserve">„Козара“, на Мраковици, подигнут је 1972. године </w:t>
      </w:r>
      <w:r w:rsidR="00430C25" w:rsidRPr="00474920">
        <w:rPr>
          <w:rFonts w:ascii="Cambria" w:hAnsi="Cambria"/>
          <w:lang w:val="sr-Cyrl-RS"/>
        </w:rPr>
        <w:t>Спомен-комплекс „Козара“ на Мраковици</w:t>
      </w:r>
      <w:r w:rsidRPr="00474920">
        <w:rPr>
          <w:rFonts w:ascii="Cambria" w:hAnsi="Cambria"/>
          <w:lang w:val="sr-Cyrl-RS"/>
        </w:rPr>
        <w:t>,</w:t>
      </w:r>
      <w:r w:rsidR="00430C25" w:rsidRPr="00474920">
        <w:rPr>
          <w:rFonts w:ascii="Cambria" w:hAnsi="Cambria" w:cs="Calibri"/>
          <w:bCs/>
          <w:iCs/>
        </w:rPr>
        <w:t xml:space="preserve"> </w:t>
      </w:r>
      <w:r w:rsidR="00051D1D" w:rsidRPr="00474920">
        <w:rPr>
          <w:rFonts w:ascii="Cambria" w:hAnsi="Cambria" w:cs="Calibri"/>
          <w:bCs/>
          <w:iCs/>
        </w:rPr>
        <w:t>којег чине Сп</w:t>
      </w:r>
      <w:r w:rsidRPr="00474920">
        <w:rPr>
          <w:rFonts w:ascii="Cambria" w:hAnsi="Cambria" w:cs="Calibri"/>
          <w:bCs/>
          <w:iCs/>
        </w:rPr>
        <w:t xml:space="preserve">оменик, Меморијални зид и музеј. </w:t>
      </w:r>
      <w:r w:rsidR="00051D1D" w:rsidRPr="00474920">
        <w:rPr>
          <w:rFonts w:ascii="Cambria" w:hAnsi="Cambria" w:cs="Calibri"/>
          <w:bCs/>
          <w:iCs/>
        </w:rPr>
        <w:t xml:space="preserve"> Висином од 33 m Спомени</w:t>
      </w:r>
      <w:r w:rsidRPr="00474920">
        <w:rPr>
          <w:rFonts w:ascii="Cambria" w:hAnsi="Cambria" w:cs="Calibri"/>
          <w:bCs/>
          <w:iCs/>
        </w:rPr>
        <w:t>к</w:t>
      </w:r>
      <w:r w:rsidR="00AB1247" w:rsidRPr="00474920">
        <w:rPr>
          <w:rFonts w:ascii="Cambria" w:hAnsi="Cambria" w:cs="Calibri"/>
          <w:bCs/>
          <w:iCs/>
          <w:lang w:val="sr-Cyrl-RS"/>
        </w:rPr>
        <w:t xml:space="preserve">, дјело </w:t>
      </w:r>
      <w:r w:rsidR="00AB1247" w:rsidRPr="00474920">
        <w:rPr>
          <w:rFonts w:ascii="Cambria" w:hAnsi="Cambria" w:cs="Calibri"/>
          <w:bCs/>
          <w:iCs/>
        </w:rPr>
        <w:t>вајара Душана Џамоње</w:t>
      </w:r>
      <w:r w:rsidR="00AB1247" w:rsidRPr="00474920">
        <w:rPr>
          <w:rFonts w:ascii="Cambria" w:hAnsi="Cambria" w:cs="Calibri"/>
          <w:bCs/>
          <w:iCs/>
          <w:lang w:val="sr-Cyrl-RS"/>
        </w:rPr>
        <w:t>,</w:t>
      </w:r>
      <w:r w:rsidRPr="00474920">
        <w:rPr>
          <w:rFonts w:ascii="Cambria" w:hAnsi="Cambria" w:cs="Calibri"/>
          <w:bCs/>
          <w:iCs/>
        </w:rPr>
        <w:t xml:space="preserve"> </w:t>
      </w:r>
      <w:r w:rsidR="00AB1247" w:rsidRPr="00474920">
        <w:rPr>
          <w:rFonts w:ascii="Cambria" w:hAnsi="Cambria" w:cs="Calibri"/>
          <w:bCs/>
          <w:iCs/>
          <w:lang w:val="sr-Cyrl-RS"/>
        </w:rPr>
        <w:t xml:space="preserve">је симбол побједе и </w:t>
      </w:r>
      <w:r w:rsidR="00051D1D" w:rsidRPr="00474920">
        <w:rPr>
          <w:rFonts w:ascii="Cambria" w:hAnsi="Cambria" w:cs="Calibri"/>
          <w:bCs/>
          <w:iCs/>
        </w:rPr>
        <w:t>сл</w:t>
      </w:r>
      <w:r w:rsidR="00AB1247" w:rsidRPr="00474920">
        <w:rPr>
          <w:rFonts w:ascii="Cambria" w:hAnsi="Cambria" w:cs="Calibri"/>
          <w:bCs/>
          <w:iCs/>
        </w:rPr>
        <w:t>ободарског</w:t>
      </w:r>
      <w:r w:rsidRPr="00474920">
        <w:rPr>
          <w:rFonts w:ascii="Cambria" w:hAnsi="Cambria" w:cs="Calibri"/>
          <w:bCs/>
          <w:iCs/>
        </w:rPr>
        <w:t xml:space="preserve"> дух</w:t>
      </w:r>
      <w:r w:rsidR="00AB1247" w:rsidRPr="00474920">
        <w:rPr>
          <w:rFonts w:ascii="Cambria" w:hAnsi="Cambria" w:cs="Calibri"/>
          <w:bCs/>
          <w:iCs/>
          <w:lang w:val="sr-Cyrl-RS"/>
        </w:rPr>
        <w:t>а</w:t>
      </w:r>
      <w:r w:rsidRPr="00474920">
        <w:rPr>
          <w:rFonts w:ascii="Cambria" w:hAnsi="Cambria" w:cs="Calibri"/>
          <w:bCs/>
          <w:iCs/>
        </w:rPr>
        <w:t xml:space="preserve"> козарачког народа</w:t>
      </w:r>
      <w:r w:rsidR="00AB1247" w:rsidRPr="00474920">
        <w:rPr>
          <w:rFonts w:ascii="Cambria" w:hAnsi="Cambria" w:cs="Calibri"/>
          <w:bCs/>
          <w:iCs/>
          <w:lang w:val="sr-Cyrl-RS"/>
        </w:rPr>
        <w:t xml:space="preserve">. </w:t>
      </w:r>
      <w:r w:rsidR="00051D1D" w:rsidRPr="00474920">
        <w:rPr>
          <w:rFonts w:ascii="Cambria" w:hAnsi="Cambria" w:cs="Calibri"/>
          <w:bCs/>
          <w:iCs/>
        </w:rPr>
        <w:t xml:space="preserve"> На</w:t>
      </w:r>
      <w:r w:rsidR="00051D1D" w:rsidRPr="00474920">
        <w:rPr>
          <w:rFonts w:ascii="Cambria" w:hAnsi="Cambria" w:cs="Calibri"/>
          <w:bCs/>
          <w:iCs/>
          <w:lang w:val="sr-Cyrl-BA"/>
        </w:rPr>
        <w:t xml:space="preserve"> </w:t>
      </w:r>
      <w:r w:rsidR="00051D1D" w:rsidRPr="00474920">
        <w:rPr>
          <w:rFonts w:ascii="Cambria" w:hAnsi="Cambria" w:cs="Calibri"/>
          <w:bCs/>
          <w:iCs/>
        </w:rPr>
        <w:t>Меморијалном зиду, у бронзи, „у смрти за вјечност“ постројен је 9.921 борац погинуо у</w:t>
      </w:r>
      <w:r w:rsidR="00051D1D" w:rsidRPr="00474920">
        <w:rPr>
          <w:rFonts w:ascii="Cambria" w:hAnsi="Cambria" w:cs="Calibri"/>
          <w:bCs/>
          <w:iCs/>
          <w:lang w:val="sr-Cyrl-BA"/>
        </w:rPr>
        <w:t xml:space="preserve"> </w:t>
      </w:r>
      <w:r w:rsidR="00AB1247" w:rsidRPr="00474920">
        <w:rPr>
          <w:rFonts w:ascii="Cambria" w:hAnsi="Cambria" w:cs="Calibri"/>
          <w:bCs/>
          <w:iCs/>
        </w:rPr>
        <w:t xml:space="preserve">борбама на </w:t>
      </w:r>
      <w:r w:rsidR="00051D1D" w:rsidRPr="00474920">
        <w:rPr>
          <w:rFonts w:ascii="Cambria" w:hAnsi="Cambria" w:cs="Calibri"/>
          <w:bCs/>
          <w:iCs/>
        </w:rPr>
        <w:t>подручју</w:t>
      </w:r>
      <w:r w:rsidR="00AB1247" w:rsidRPr="00474920">
        <w:rPr>
          <w:rFonts w:ascii="Cambria" w:hAnsi="Cambria" w:cs="Calibri"/>
          <w:bCs/>
          <w:iCs/>
          <w:lang w:val="sr-Cyrl-RS"/>
        </w:rPr>
        <w:t xml:space="preserve"> Козаре</w:t>
      </w:r>
      <w:r w:rsidR="00051D1D" w:rsidRPr="00474920">
        <w:rPr>
          <w:rFonts w:ascii="Cambria" w:hAnsi="Cambria" w:cs="Calibri"/>
          <w:bCs/>
          <w:iCs/>
        </w:rPr>
        <w:t xml:space="preserve">.  </w:t>
      </w:r>
    </w:p>
    <w:p w14:paraId="2328CB64" w14:textId="77777777" w:rsidR="00051D1D" w:rsidRPr="00474920" w:rsidRDefault="00051D1D" w:rsidP="009E0C43">
      <w:pPr>
        <w:autoSpaceDE w:val="0"/>
        <w:autoSpaceDN w:val="0"/>
        <w:adjustRightInd w:val="0"/>
        <w:spacing w:after="0"/>
        <w:jc w:val="both"/>
        <w:rPr>
          <w:rFonts w:ascii="Cambria" w:hAnsi="Cambria" w:cs="Calibri"/>
          <w:bCs/>
          <w:iCs/>
        </w:rPr>
      </w:pPr>
    </w:p>
    <w:p w14:paraId="6F0F80C9" w14:textId="0B6906A1" w:rsidR="00051D1D" w:rsidRPr="00474920" w:rsidRDefault="00AB1247" w:rsidP="009E0C43">
      <w:pPr>
        <w:autoSpaceDE w:val="0"/>
        <w:autoSpaceDN w:val="0"/>
        <w:adjustRightInd w:val="0"/>
        <w:spacing w:after="0"/>
        <w:jc w:val="both"/>
        <w:rPr>
          <w:rFonts w:ascii="Cambria" w:hAnsi="Cambria" w:cs="Calibri"/>
          <w:bCs/>
          <w:iCs/>
        </w:rPr>
      </w:pPr>
      <w:r w:rsidRPr="00474920">
        <w:rPr>
          <w:rFonts w:ascii="Cambria" w:hAnsi="Cambria" w:cs="Calibri"/>
          <w:bCs/>
          <w:iCs/>
          <w:lang w:val="sr-Cyrl-RS"/>
        </w:rPr>
        <w:t xml:space="preserve">   </w:t>
      </w:r>
      <w:r w:rsidRPr="00474920">
        <w:rPr>
          <w:rFonts w:ascii="Cambria" w:hAnsi="Cambria" w:cs="Calibri"/>
          <w:bCs/>
          <w:iCs/>
        </w:rPr>
        <w:t xml:space="preserve">    </w:t>
      </w:r>
      <w:r w:rsidRPr="00474920">
        <w:rPr>
          <w:rFonts w:ascii="Cambria" w:hAnsi="Cambria" w:cs="Calibri"/>
          <w:bCs/>
          <w:iCs/>
          <w:lang w:val="sr-Cyrl-RS"/>
        </w:rPr>
        <w:t>Т</w:t>
      </w:r>
      <w:r w:rsidR="00051D1D" w:rsidRPr="00474920">
        <w:rPr>
          <w:rFonts w:ascii="Cambria" w:hAnsi="Cambria" w:cs="Calibri"/>
          <w:bCs/>
          <w:iCs/>
        </w:rPr>
        <w:t>оком 1947. године почеле су</w:t>
      </w:r>
      <w:r w:rsidR="00051D1D" w:rsidRPr="00474920">
        <w:rPr>
          <w:rFonts w:ascii="Cambria" w:hAnsi="Cambria" w:cs="Calibri"/>
          <w:bCs/>
          <w:iCs/>
          <w:lang w:val="sr-Cyrl-BA"/>
        </w:rPr>
        <w:t xml:space="preserve"> </w:t>
      </w:r>
      <w:r w:rsidR="00051D1D" w:rsidRPr="00474920">
        <w:rPr>
          <w:rFonts w:ascii="Cambria" w:hAnsi="Cambria" w:cs="Calibri"/>
          <w:bCs/>
          <w:iCs/>
        </w:rPr>
        <w:t xml:space="preserve">активности које би </w:t>
      </w:r>
      <w:r w:rsidRPr="00474920">
        <w:rPr>
          <w:rFonts w:ascii="Cambria" w:hAnsi="Cambria" w:cs="Calibri"/>
          <w:bCs/>
          <w:iCs/>
          <w:lang w:val="sr-Cyrl-RS"/>
        </w:rPr>
        <w:t xml:space="preserve">довеле до проглашења Козаре националним парком. </w:t>
      </w:r>
      <w:r w:rsidR="00051D1D" w:rsidRPr="00474920">
        <w:rPr>
          <w:rFonts w:ascii="Cambria" w:hAnsi="Cambria" w:cs="Calibri"/>
          <w:bCs/>
          <w:iCs/>
        </w:rPr>
        <w:t xml:space="preserve">С тим у вези, </w:t>
      </w:r>
      <w:r w:rsidRPr="00474920">
        <w:rPr>
          <w:rFonts w:ascii="Cambria" w:hAnsi="Cambria" w:cs="Calibri"/>
          <w:bCs/>
          <w:iCs/>
        </w:rPr>
        <w:t xml:space="preserve">6. јуна 1957. </w:t>
      </w:r>
      <w:r w:rsidRPr="00474920">
        <w:rPr>
          <w:rFonts w:ascii="Cambria" w:hAnsi="Cambria" w:cs="Calibri"/>
          <w:bCs/>
          <w:iCs/>
          <w:lang w:val="sr-Cyrl-BA"/>
        </w:rPr>
        <w:t>г</w:t>
      </w:r>
      <w:r w:rsidRPr="00474920">
        <w:rPr>
          <w:rFonts w:ascii="Cambria" w:hAnsi="Cambria" w:cs="Calibri"/>
          <w:bCs/>
          <w:iCs/>
        </w:rPr>
        <w:t xml:space="preserve">одине </w:t>
      </w:r>
      <w:r w:rsidR="00051D1D" w:rsidRPr="00474920">
        <w:rPr>
          <w:rFonts w:ascii="Cambria" w:hAnsi="Cambria" w:cs="Calibri"/>
          <w:bCs/>
          <w:iCs/>
        </w:rPr>
        <w:t>шуме Козаре су проглашене историјски важним.  Већ 1959. године почеле су припреме за проглашавања д</w:t>
      </w:r>
      <w:r w:rsidRPr="00474920">
        <w:rPr>
          <w:rFonts w:ascii="Cambria" w:hAnsi="Cambria" w:cs="Calibri"/>
          <w:bCs/>
          <w:iCs/>
          <w:lang w:val="sr-Cyrl-RS"/>
        </w:rPr>
        <w:t>и</w:t>
      </w:r>
      <w:r w:rsidR="00051D1D" w:rsidRPr="00474920">
        <w:rPr>
          <w:rFonts w:ascii="Cambria" w:hAnsi="Cambria" w:cs="Calibri"/>
          <w:bCs/>
          <w:iCs/>
        </w:rPr>
        <w:t xml:space="preserve">јела Козаре националним парком, а 6. априла 1967. године </w:t>
      </w:r>
      <w:r w:rsidR="00A56D9E" w:rsidRPr="00474920">
        <w:rPr>
          <w:rFonts w:ascii="Cambria" w:hAnsi="Cambria" w:cs="Calibri"/>
          <w:bCs/>
          <w:iCs/>
        </w:rPr>
        <w:t xml:space="preserve">проглашен је </w:t>
      </w:r>
      <w:r w:rsidR="00A56D9E" w:rsidRPr="00474920">
        <w:rPr>
          <w:rFonts w:ascii="Cambria" w:hAnsi="Cambria" w:cs="Calibri"/>
          <w:bCs/>
          <w:iCs/>
          <w:lang w:val="sr-Cyrl-RS"/>
        </w:rPr>
        <w:t>Н</w:t>
      </w:r>
      <w:r w:rsidR="00051D1D" w:rsidRPr="00474920">
        <w:rPr>
          <w:rFonts w:ascii="Cambria" w:hAnsi="Cambria" w:cs="Calibri"/>
          <w:bCs/>
          <w:iCs/>
        </w:rPr>
        <w:t>ационалним парк</w:t>
      </w:r>
      <w:r w:rsidR="00A56D9E" w:rsidRPr="00474920">
        <w:rPr>
          <w:rFonts w:ascii="Cambria" w:hAnsi="Cambria" w:cs="Calibri"/>
          <w:bCs/>
          <w:iCs/>
          <w:lang w:val="sr-Cyrl-RS"/>
        </w:rPr>
        <w:t xml:space="preserve"> </w:t>
      </w:r>
      <w:r w:rsidR="00A56D9E" w:rsidRPr="00474920">
        <w:rPr>
          <w:rFonts w:ascii="Cambria" w:hAnsi="Cambria" w:cs="Calibri"/>
          <w:bCs/>
          <w:iCs/>
        </w:rPr>
        <w:t>„Козара“</w:t>
      </w:r>
      <w:r w:rsidR="00A56D9E" w:rsidRPr="00474920">
        <w:rPr>
          <w:rFonts w:ascii="Cambria" w:hAnsi="Cambria" w:cs="Calibri"/>
          <w:bCs/>
          <w:iCs/>
          <w:lang w:val="sr-Cyrl-RS"/>
        </w:rPr>
        <w:t>,</w:t>
      </w:r>
      <w:r w:rsidR="00A56D9E" w:rsidRPr="00474920">
        <w:rPr>
          <w:rFonts w:ascii="Cambria" w:hAnsi="Cambria" w:cs="Calibri"/>
          <w:bCs/>
          <w:iCs/>
        </w:rPr>
        <w:t xml:space="preserve"> </w:t>
      </w:r>
      <w:r w:rsidR="00051D1D" w:rsidRPr="00474920">
        <w:rPr>
          <w:rFonts w:ascii="Cambria" w:hAnsi="Cambria" w:cs="Calibri"/>
          <w:bCs/>
          <w:iCs/>
        </w:rPr>
        <w:t>како би се сачувао сав култуирно-историјски, етно-културни и природни поте</w:t>
      </w:r>
      <w:r w:rsidR="00D31E32" w:rsidRPr="00474920">
        <w:rPr>
          <w:rFonts w:ascii="Cambria" w:hAnsi="Cambria" w:cs="Calibri"/>
          <w:bCs/>
          <w:iCs/>
          <w:lang w:val="bs-Cyrl-BA"/>
        </w:rPr>
        <w:t>н</w:t>
      </w:r>
      <w:r w:rsidR="00051D1D" w:rsidRPr="00474920">
        <w:rPr>
          <w:rFonts w:ascii="Cambria" w:hAnsi="Cambria" w:cs="Calibri"/>
          <w:bCs/>
          <w:iCs/>
        </w:rPr>
        <w:t xml:space="preserve">цијал </w:t>
      </w:r>
      <w:r w:rsidR="00D31E32" w:rsidRPr="00474920">
        <w:rPr>
          <w:rFonts w:ascii="Cambria" w:hAnsi="Cambria" w:cs="Calibri"/>
          <w:bCs/>
          <w:iCs/>
          <w:lang w:val="bs-Cyrl-BA"/>
        </w:rPr>
        <w:t>у</w:t>
      </w:r>
      <w:r w:rsidR="00D31E32" w:rsidRPr="00474920">
        <w:rPr>
          <w:rFonts w:ascii="Cambria" w:hAnsi="Cambria" w:cs="Calibri"/>
          <w:bCs/>
          <w:iCs/>
        </w:rPr>
        <w:t xml:space="preserve"> </w:t>
      </w:r>
      <w:r w:rsidR="00051D1D" w:rsidRPr="00474920">
        <w:rPr>
          <w:rFonts w:ascii="Cambria" w:hAnsi="Cambria" w:cs="Calibri"/>
          <w:bCs/>
          <w:iCs/>
        </w:rPr>
        <w:t>заштићеном подручју.</w:t>
      </w:r>
    </w:p>
    <w:p w14:paraId="40CC9E79" w14:textId="77777777" w:rsidR="00B517DB" w:rsidRPr="00474920" w:rsidRDefault="00B517DB" w:rsidP="009E0C43">
      <w:pPr>
        <w:autoSpaceDE w:val="0"/>
        <w:autoSpaceDN w:val="0"/>
        <w:adjustRightInd w:val="0"/>
        <w:spacing w:after="0"/>
        <w:jc w:val="both"/>
        <w:rPr>
          <w:rFonts w:ascii="Cambria" w:hAnsi="Cambria" w:cs="Calibri"/>
          <w:bCs/>
          <w:iCs/>
        </w:rPr>
      </w:pPr>
    </w:p>
    <w:p w14:paraId="04E860C0" w14:textId="77777777" w:rsidR="00717345" w:rsidRPr="00474920" w:rsidRDefault="00417575" w:rsidP="005B0E14">
      <w:pPr>
        <w:pStyle w:val="Heading3"/>
        <w:rPr>
          <w:rFonts w:cs="Times New Roman"/>
          <w:szCs w:val="24"/>
        </w:rPr>
      </w:pPr>
      <w:bookmarkStart w:id="35" w:name="_Toc168091739"/>
      <w:r w:rsidRPr="00474920">
        <w:rPr>
          <w:lang w:val="sr-Cyrl-BA"/>
        </w:rPr>
        <w:lastRenderedPageBreak/>
        <w:t xml:space="preserve">2.6.1. </w:t>
      </w:r>
      <w:r w:rsidR="00717345" w:rsidRPr="005B0E14">
        <w:t>Антропогено</w:t>
      </w:r>
      <w:r w:rsidR="00717345" w:rsidRPr="00474920">
        <w:t xml:space="preserve"> вриједни простори</w:t>
      </w:r>
      <w:bookmarkEnd w:id="35"/>
      <w:r w:rsidR="00717345" w:rsidRPr="00474920">
        <w:t xml:space="preserve"> </w:t>
      </w:r>
    </w:p>
    <w:p w14:paraId="2BD72794" w14:textId="67A2E543" w:rsidR="00717345" w:rsidRPr="00474920" w:rsidRDefault="00A56D9E" w:rsidP="009E0C43">
      <w:pPr>
        <w:spacing w:after="120"/>
        <w:jc w:val="both"/>
        <w:rPr>
          <w:rFonts w:ascii="Cambria" w:hAnsi="Cambria"/>
        </w:rPr>
      </w:pPr>
      <w:r w:rsidRPr="00474920">
        <w:rPr>
          <w:rFonts w:ascii="Cambria" w:hAnsi="Cambria"/>
          <w:lang w:val="sr-Cyrl-RS"/>
        </w:rPr>
        <w:t xml:space="preserve">    </w:t>
      </w:r>
      <w:r w:rsidR="00717345" w:rsidRPr="00474920">
        <w:rPr>
          <w:rFonts w:ascii="Cambria" w:hAnsi="Cambria"/>
        </w:rPr>
        <w:t>У области културно-историјског насљеђа примјењују се одредбе Закона о културним добрима</w:t>
      </w:r>
      <w:r w:rsidR="00227307" w:rsidRPr="00474920">
        <w:rPr>
          <w:rFonts w:ascii="Cambria" w:hAnsi="Cambria"/>
          <w:lang w:val="ru-RU"/>
        </w:rPr>
        <w:t xml:space="preserve"> Републике Српске брoj</w:t>
      </w:r>
      <w:r w:rsidR="00227307" w:rsidRPr="00474920">
        <w:rPr>
          <w:rFonts w:ascii="Cambria" w:hAnsi="Cambria"/>
          <w:lang w:val="sr-Cyrl-BA"/>
        </w:rPr>
        <w:t>:</w:t>
      </w:r>
      <w:r w:rsidR="004B74AF" w:rsidRPr="00474920">
        <w:rPr>
          <w:rFonts w:ascii="Cambria" w:hAnsi="Cambria"/>
          <w:lang w:val="sr-Latn-RS"/>
        </w:rPr>
        <w:t xml:space="preserve"> </w:t>
      </w:r>
      <w:r w:rsidR="00227307" w:rsidRPr="00474920">
        <w:rPr>
          <w:rFonts w:ascii="Cambria" w:hAnsi="Cambria"/>
          <w:lang w:val="sr-Latn-BA"/>
        </w:rPr>
        <w:t>11/95, 103/08</w:t>
      </w:r>
      <w:r w:rsidR="00717345" w:rsidRPr="00474920">
        <w:rPr>
          <w:rFonts w:ascii="Cambria" w:hAnsi="Cambria"/>
        </w:rPr>
        <w:t xml:space="preserve">. </w:t>
      </w:r>
      <w:r w:rsidRPr="00474920">
        <w:rPr>
          <w:rFonts w:ascii="Cambria" w:hAnsi="Cambria"/>
          <w:lang w:val="sr-Cyrl-RS"/>
        </w:rPr>
        <w:t xml:space="preserve"> К</w:t>
      </w:r>
      <w:r w:rsidR="00717345" w:rsidRPr="00474920">
        <w:rPr>
          <w:rFonts w:ascii="Cambria" w:hAnsi="Cambria"/>
        </w:rPr>
        <w:t xml:space="preserve">ултурно-историјско насљеђе </w:t>
      </w:r>
      <w:r w:rsidRPr="00474920">
        <w:rPr>
          <w:rFonts w:ascii="Cambria" w:hAnsi="Cambria"/>
          <w:lang w:val="sr-Cyrl-RS"/>
        </w:rPr>
        <w:t xml:space="preserve"> </w:t>
      </w:r>
      <w:r w:rsidR="003E1AB9" w:rsidRPr="00474920">
        <w:rPr>
          <w:rFonts w:ascii="Cambria" w:hAnsi="Cambria"/>
          <w:lang w:val="sr-Cyrl-RS"/>
        </w:rPr>
        <w:t xml:space="preserve">Парка </w:t>
      </w:r>
      <w:r w:rsidRPr="00474920">
        <w:rPr>
          <w:rFonts w:ascii="Cambria" w:hAnsi="Cambria"/>
          <w:lang w:val="sr-Cyrl-RS"/>
        </w:rPr>
        <w:t xml:space="preserve">обухваћено је одговарајућим степеном заштите, зависно од  </w:t>
      </w:r>
      <w:r w:rsidR="00717345" w:rsidRPr="00474920">
        <w:rPr>
          <w:rFonts w:ascii="Cambria" w:hAnsi="Cambria"/>
        </w:rPr>
        <w:t xml:space="preserve">значаја и </w:t>
      </w:r>
      <w:r w:rsidRPr="00474920">
        <w:rPr>
          <w:rFonts w:ascii="Cambria" w:hAnsi="Cambria"/>
          <w:lang w:val="sr-Cyrl-RS"/>
        </w:rPr>
        <w:t>вриједности</w:t>
      </w:r>
      <w:r w:rsidR="009A6C2F" w:rsidRPr="00474920">
        <w:rPr>
          <w:rFonts w:ascii="Cambria" w:hAnsi="Cambria"/>
          <w:lang w:val="sr-Cyrl-RS"/>
        </w:rPr>
        <w:t xml:space="preserve"> објекта који је предмет заштите.  </w:t>
      </w:r>
      <w:r w:rsidRPr="00474920">
        <w:rPr>
          <w:rFonts w:ascii="Cambria" w:hAnsi="Cambria"/>
          <w:lang w:val="sr-Cyrl-RS"/>
        </w:rPr>
        <w:t xml:space="preserve"> </w:t>
      </w:r>
      <w:r w:rsidR="009A6C2F" w:rsidRPr="00474920">
        <w:rPr>
          <w:rFonts w:ascii="Cambria" w:hAnsi="Cambria"/>
          <w:lang w:val="sr-Cyrl-RS"/>
        </w:rPr>
        <w:t xml:space="preserve"> </w:t>
      </w:r>
      <w:r w:rsidR="00717345" w:rsidRPr="00474920">
        <w:rPr>
          <w:rFonts w:ascii="Cambria" w:hAnsi="Cambria"/>
        </w:rPr>
        <w:t xml:space="preserve">Планско опредјељење јесте интегрална заштита материјалних и нематеријалних културних </w:t>
      </w:r>
      <w:r w:rsidR="009A6C2F" w:rsidRPr="00474920">
        <w:rPr>
          <w:rFonts w:ascii="Cambria" w:hAnsi="Cambria"/>
        </w:rPr>
        <w:t>добара</w:t>
      </w:r>
      <w:r w:rsidR="00717345" w:rsidRPr="00474920">
        <w:rPr>
          <w:rFonts w:ascii="Cambria" w:hAnsi="Cambria"/>
        </w:rPr>
        <w:t xml:space="preserve"> </w:t>
      </w:r>
      <w:r w:rsidR="009A6C2F" w:rsidRPr="00474920">
        <w:rPr>
          <w:rFonts w:ascii="Cambria" w:hAnsi="Cambria"/>
          <w:lang w:val="sr-Cyrl-RS"/>
        </w:rPr>
        <w:t xml:space="preserve">у </w:t>
      </w:r>
      <w:r w:rsidR="009A6C2F" w:rsidRPr="00474920">
        <w:rPr>
          <w:rFonts w:ascii="Cambria" w:hAnsi="Cambria"/>
        </w:rPr>
        <w:t xml:space="preserve">подручју </w:t>
      </w:r>
      <w:r w:rsidR="009A6C2F" w:rsidRPr="00474920">
        <w:rPr>
          <w:rFonts w:ascii="Cambria" w:hAnsi="Cambria"/>
          <w:lang w:val="sr-Cyrl-RS"/>
        </w:rPr>
        <w:t xml:space="preserve">Парка и њихово вредновање у смислу развоја туризма.  </w:t>
      </w:r>
      <w:r w:rsidR="00717345" w:rsidRPr="00474920">
        <w:rPr>
          <w:rFonts w:ascii="Cambria" w:hAnsi="Cambria"/>
        </w:rPr>
        <w:t xml:space="preserve"> </w:t>
      </w:r>
      <w:r w:rsidR="009A6C2F" w:rsidRPr="00474920">
        <w:rPr>
          <w:rFonts w:ascii="Cambria" w:hAnsi="Cambria"/>
          <w:lang w:val="sr-Cyrl-RS"/>
        </w:rPr>
        <w:t xml:space="preserve">  </w:t>
      </w:r>
    </w:p>
    <w:p w14:paraId="3AF55895" w14:textId="6F4231F3" w:rsidR="00294703" w:rsidRPr="00474920" w:rsidRDefault="00294703" w:rsidP="009E0C43">
      <w:pPr>
        <w:spacing w:after="120"/>
        <w:jc w:val="both"/>
        <w:rPr>
          <w:rFonts w:ascii="Cambria" w:hAnsi="Cambria"/>
          <w:b/>
          <w:lang w:val="sr-Cyrl-RS"/>
        </w:rPr>
      </w:pPr>
      <w:r w:rsidRPr="00474920">
        <w:rPr>
          <w:rFonts w:ascii="Cambria" w:hAnsi="Cambria"/>
          <w:b/>
          <w:lang w:val="sr-Cyrl-RS"/>
        </w:rPr>
        <w:t xml:space="preserve">Зоне заштите и мјере заштите </w:t>
      </w:r>
    </w:p>
    <w:p w14:paraId="781621BE" w14:textId="0AC9FE99" w:rsidR="00717345" w:rsidRPr="00474920" w:rsidRDefault="003E1AB9" w:rsidP="009E0C43">
      <w:pPr>
        <w:spacing w:after="120"/>
        <w:jc w:val="both"/>
        <w:rPr>
          <w:rFonts w:ascii="Cambria" w:hAnsi="Cambria"/>
        </w:rPr>
      </w:pPr>
      <w:r w:rsidRPr="00474920">
        <w:rPr>
          <w:rFonts w:ascii="Cambria" w:hAnsi="Cambria"/>
          <w:lang w:val="sr-Cyrl-RS"/>
        </w:rPr>
        <w:t xml:space="preserve">     </w:t>
      </w:r>
      <w:r w:rsidR="00717345" w:rsidRPr="00474920">
        <w:rPr>
          <w:rFonts w:ascii="Cambria" w:hAnsi="Cambria"/>
        </w:rPr>
        <w:t xml:space="preserve">За спомен – комплекс Козара на Мраковици утврђена је ужа и шира зона заштите и мјере заштите за зоне. </w:t>
      </w:r>
    </w:p>
    <w:p w14:paraId="04197315" w14:textId="024442B5" w:rsidR="00717345" w:rsidRPr="00474920" w:rsidRDefault="00717345" w:rsidP="009E0C43">
      <w:pPr>
        <w:spacing w:after="120"/>
        <w:jc w:val="center"/>
        <w:rPr>
          <w:rFonts w:ascii="Cambria" w:hAnsi="Cambria" w:cs="Times New Roman"/>
          <w:i/>
          <w:sz w:val="24"/>
          <w:szCs w:val="24"/>
          <w:lang w:val="ru-RU"/>
        </w:rPr>
      </w:pPr>
      <w:r w:rsidRPr="00474920">
        <w:rPr>
          <w:rFonts w:ascii="Cambria" w:hAnsi="Cambria"/>
          <w:i/>
        </w:rPr>
        <w:t xml:space="preserve">Табела </w:t>
      </w:r>
      <w:r w:rsidR="00CF5072" w:rsidRPr="00474920">
        <w:rPr>
          <w:rFonts w:ascii="Cambria" w:hAnsi="Cambria"/>
          <w:i/>
          <w:lang w:val="en-US"/>
        </w:rPr>
        <w:t>9</w:t>
      </w:r>
      <w:r w:rsidRPr="00474920">
        <w:rPr>
          <w:rFonts w:ascii="Cambria" w:hAnsi="Cambria"/>
          <w:i/>
        </w:rPr>
        <w:t>. Зоне заштите спомен комплекса Козара на Мраковици</w:t>
      </w:r>
    </w:p>
    <w:tbl>
      <w:tblPr>
        <w:tblW w:w="0" w:type="auto"/>
        <w:jc w:val="center"/>
        <w:tblLook w:val="04A0" w:firstRow="1" w:lastRow="0" w:firstColumn="1" w:lastColumn="0" w:noHBand="0" w:noVBand="1"/>
      </w:tblPr>
      <w:tblGrid>
        <w:gridCol w:w="2725"/>
        <w:gridCol w:w="1662"/>
        <w:gridCol w:w="2307"/>
      </w:tblGrid>
      <w:tr w:rsidR="00717345" w:rsidRPr="00474920" w14:paraId="19D6B2E1" w14:textId="77777777" w:rsidTr="00166FFD">
        <w:trPr>
          <w:trHeight w:val="422"/>
          <w:jc w:val="center"/>
        </w:trPr>
        <w:tc>
          <w:tcPr>
            <w:tcW w:w="6694" w:type="dxa"/>
            <w:gridSpan w:val="3"/>
          </w:tcPr>
          <w:p w14:paraId="5F60A63F" w14:textId="77777777" w:rsidR="00717345" w:rsidRPr="00474920" w:rsidRDefault="00717345" w:rsidP="009E0C43">
            <w:pPr>
              <w:spacing w:after="120"/>
              <w:jc w:val="both"/>
              <w:rPr>
                <w:rFonts w:ascii="Cambria" w:hAnsi="Cambria"/>
                <w:sz w:val="20"/>
                <w:szCs w:val="20"/>
                <w:lang w:val="ru-RU"/>
              </w:rPr>
            </w:pPr>
            <w:r w:rsidRPr="00474920">
              <w:rPr>
                <w:rFonts w:ascii="Cambria" w:hAnsi="Cambria"/>
                <w:sz w:val="20"/>
                <w:szCs w:val="20"/>
                <w:lang w:val="ru-RU"/>
              </w:rPr>
              <w:t>Спомен – комплекс Козара на Мраковици</w:t>
            </w:r>
          </w:p>
        </w:tc>
      </w:tr>
      <w:tr w:rsidR="00717345" w:rsidRPr="00474920" w14:paraId="1706DE00" w14:textId="77777777" w:rsidTr="00166FFD">
        <w:trPr>
          <w:trHeight w:val="422"/>
          <w:jc w:val="center"/>
        </w:trPr>
        <w:tc>
          <w:tcPr>
            <w:tcW w:w="2725" w:type="dxa"/>
            <w:vMerge w:val="restart"/>
          </w:tcPr>
          <w:p w14:paraId="5C991C1B" w14:textId="77777777" w:rsidR="00717345" w:rsidRPr="00474920" w:rsidRDefault="00717345" w:rsidP="009E0C43">
            <w:pPr>
              <w:spacing w:after="120"/>
              <w:jc w:val="both"/>
              <w:rPr>
                <w:rFonts w:ascii="Cambria" w:hAnsi="Cambria"/>
                <w:sz w:val="20"/>
                <w:szCs w:val="20"/>
                <w:lang w:val="ru-RU"/>
              </w:rPr>
            </w:pPr>
            <w:r w:rsidRPr="00474920">
              <w:rPr>
                <w:rFonts w:ascii="Cambria" w:hAnsi="Cambria"/>
                <w:sz w:val="20"/>
                <w:szCs w:val="20"/>
                <w:lang w:val="ru-RU"/>
              </w:rPr>
              <w:t xml:space="preserve"> ЗОНЕ</w:t>
            </w:r>
          </w:p>
        </w:tc>
        <w:tc>
          <w:tcPr>
            <w:tcW w:w="3969" w:type="dxa"/>
            <w:gridSpan w:val="2"/>
          </w:tcPr>
          <w:p w14:paraId="78D824C0" w14:textId="77777777" w:rsidR="00717345" w:rsidRPr="00474920" w:rsidRDefault="00717345" w:rsidP="009E0C43">
            <w:pPr>
              <w:spacing w:after="120"/>
              <w:jc w:val="both"/>
              <w:rPr>
                <w:rFonts w:ascii="Cambria" w:hAnsi="Cambria"/>
                <w:sz w:val="20"/>
                <w:szCs w:val="20"/>
                <w:lang w:val="ru-RU"/>
              </w:rPr>
            </w:pPr>
            <w:r w:rsidRPr="00474920">
              <w:rPr>
                <w:rFonts w:ascii="Cambria" w:hAnsi="Cambria"/>
                <w:sz w:val="20"/>
                <w:szCs w:val="20"/>
                <w:lang w:val="ru-RU"/>
              </w:rPr>
              <w:t>КО Козарац</w:t>
            </w:r>
          </w:p>
        </w:tc>
      </w:tr>
      <w:tr w:rsidR="00717345" w:rsidRPr="00474920" w14:paraId="30572908" w14:textId="77777777" w:rsidTr="00166FFD">
        <w:trPr>
          <w:trHeight w:val="145"/>
          <w:jc w:val="center"/>
        </w:trPr>
        <w:tc>
          <w:tcPr>
            <w:tcW w:w="2725" w:type="dxa"/>
            <w:vMerge/>
          </w:tcPr>
          <w:p w14:paraId="7D7F7066" w14:textId="77777777" w:rsidR="00717345" w:rsidRPr="00474920" w:rsidRDefault="00717345" w:rsidP="009E0C43">
            <w:pPr>
              <w:spacing w:after="120"/>
              <w:jc w:val="both"/>
              <w:rPr>
                <w:rFonts w:ascii="Cambria" w:hAnsi="Cambria"/>
                <w:sz w:val="20"/>
                <w:szCs w:val="20"/>
                <w:lang w:val="ru-RU"/>
              </w:rPr>
            </w:pPr>
          </w:p>
        </w:tc>
        <w:tc>
          <w:tcPr>
            <w:tcW w:w="1662" w:type="dxa"/>
          </w:tcPr>
          <w:p w14:paraId="1D08076C" w14:textId="77777777" w:rsidR="00717345" w:rsidRPr="00474920" w:rsidRDefault="00717345" w:rsidP="009E0C43">
            <w:pPr>
              <w:spacing w:after="120"/>
              <w:jc w:val="both"/>
              <w:rPr>
                <w:rFonts w:ascii="Cambria" w:hAnsi="Cambria"/>
                <w:sz w:val="20"/>
                <w:szCs w:val="20"/>
                <w:lang w:val="ru-RU"/>
              </w:rPr>
            </w:pPr>
            <w:r w:rsidRPr="00474920">
              <w:rPr>
                <w:rFonts w:ascii="Cambria" w:hAnsi="Cambria"/>
                <w:sz w:val="20"/>
                <w:szCs w:val="20"/>
                <w:lang w:val="ru-RU"/>
              </w:rPr>
              <w:t xml:space="preserve">     Површина</w:t>
            </w:r>
          </w:p>
        </w:tc>
        <w:tc>
          <w:tcPr>
            <w:tcW w:w="2307" w:type="dxa"/>
          </w:tcPr>
          <w:p w14:paraId="58117234" w14:textId="77777777" w:rsidR="00717345" w:rsidRPr="00474920" w:rsidRDefault="00717345" w:rsidP="009E0C43">
            <w:pPr>
              <w:spacing w:after="120"/>
              <w:jc w:val="both"/>
              <w:rPr>
                <w:rFonts w:ascii="Cambria" w:hAnsi="Cambria"/>
                <w:sz w:val="20"/>
                <w:szCs w:val="20"/>
                <w:lang w:val="ru-RU"/>
              </w:rPr>
            </w:pPr>
            <w:r w:rsidRPr="00474920">
              <w:rPr>
                <w:rFonts w:ascii="Cambria" w:hAnsi="Cambria"/>
                <w:sz w:val="20"/>
                <w:szCs w:val="20"/>
                <w:lang w:val="ru-RU"/>
              </w:rPr>
              <w:t>Број КП</w:t>
            </w:r>
          </w:p>
        </w:tc>
      </w:tr>
      <w:tr w:rsidR="00717345" w:rsidRPr="00474920" w14:paraId="71BBDCE1" w14:textId="77777777" w:rsidTr="00166FFD">
        <w:trPr>
          <w:trHeight w:val="723"/>
          <w:jc w:val="center"/>
        </w:trPr>
        <w:tc>
          <w:tcPr>
            <w:tcW w:w="2725" w:type="dxa"/>
          </w:tcPr>
          <w:p w14:paraId="1ACDE037" w14:textId="77777777" w:rsidR="00717345" w:rsidRPr="00474920" w:rsidRDefault="00717345" w:rsidP="00166FFD">
            <w:pPr>
              <w:spacing w:after="120"/>
              <w:rPr>
                <w:rFonts w:ascii="Cambria" w:hAnsi="Cambria"/>
                <w:sz w:val="20"/>
                <w:szCs w:val="20"/>
                <w:lang w:val="ru-RU"/>
              </w:rPr>
            </w:pPr>
            <w:r w:rsidRPr="00474920">
              <w:rPr>
                <w:rFonts w:ascii="Cambria" w:hAnsi="Cambria"/>
                <w:sz w:val="20"/>
                <w:szCs w:val="20"/>
              </w:rPr>
              <w:t>Ужа зона заштите</w:t>
            </w:r>
          </w:p>
        </w:tc>
        <w:tc>
          <w:tcPr>
            <w:tcW w:w="1662" w:type="dxa"/>
          </w:tcPr>
          <w:p w14:paraId="671F5C52" w14:textId="77777777" w:rsidR="00717345" w:rsidRPr="00474920" w:rsidRDefault="00717345" w:rsidP="009E0C43">
            <w:pPr>
              <w:spacing w:after="120"/>
              <w:jc w:val="both"/>
              <w:rPr>
                <w:rFonts w:ascii="Cambria" w:hAnsi="Cambria"/>
                <w:sz w:val="20"/>
                <w:szCs w:val="20"/>
              </w:rPr>
            </w:pPr>
            <w:r w:rsidRPr="00474920">
              <w:rPr>
                <w:rFonts w:ascii="Cambria" w:hAnsi="Cambria"/>
                <w:sz w:val="20"/>
                <w:szCs w:val="20"/>
              </w:rPr>
              <w:t xml:space="preserve">      11,38 ha  </w:t>
            </w:r>
          </w:p>
        </w:tc>
        <w:tc>
          <w:tcPr>
            <w:tcW w:w="2307" w:type="dxa"/>
          </w:tcPr>
          <w:p w14:paraId="3925946D" w14:textId="4F823776" w:rsidR="00717345" w:rsidRPr="00474920" w:rsidRDefault="00717345" w:rsidP="009E0C43">
            <w:pPr>
              <w:spacing w:after="120"/>
              <w:jc w:val="both"/>
              <w:rPr>
                <w:rFonts w:ascii="Cambria" w:hAnsi="Cambria"/>
                <w:sz w:val="20"/>
                <w:szCs w:val="20"/>
                <w:lang w:val="ru-RU"/>
              </w:rPr>
            </w:pPr>
            <w:r w:rsidRPr="00474920">
              <w:rPr>
                <w:rFonts w:ascii="Cambria" w:hAnsi="Cambria"/>
                <w:sz w:val="20"/>
                <w:szCs w:val="20"/>
              </w:rPr>
              <w:t>12, 32, 33, 35, 36 и 447</w:t>
            </w:r>
          </w:p>
        </w:tc>
      </w:tr>
      <w:tr w:rsidR="00717345" w:rsidRPr="00474920" w14:paraId="62E14CF5" w14:textId="77777777" w:rsidTr="00166FFD">
        <w:trPr>
          <w:trHeight w:val="713"/>
          <w:jc w:val="center"/>
        </w:trPr>
        <w:tc>
          <w:tcPr>
            <w:tcW w:w="2725" w:type="dxa"/>
          </w:tcPr>
          <w:p w14:paraId="4F15A849" w14:textId="77777777" w:rsidR="00717345" w:rsidRPr="00474920" w:rsidRDefault="00717345" w:rsidP="00D31E32">
            <w:pPr>
              <w:spacing w:after="120"/>
              <w:rPr>
                <w:rFonts w:ascii="Cambria" w:hAnsi="Cambria"/>
                <w:sz w:val="20"/>
                <w:szCs w:val="20"/>
                <w:lang w:val="ru-RU"/>
              </w:rPr>
            </w:pPr>
            <w:r w:rsidRPr="00474920">
              <w:rPr>
                <w:rFonts w:ascii="Cambria" w:hAnsi="Cambria"/>
                <w:sz w:val="20"/>
                <w:szCs w:val="20"/>
              </w:rPr>
              <w:t>Шира зона заштите</w:t>
            </w:r>
          </w:p>
        </w:tc>
        <w:tc>
          <w:tcPr>
            <w:tcW w:w="1662" w:type="dxa"/>
          </w:tcPr>
          <w:p w14:paraId="0CE5DECD" w14:textId="77777777" w:rsidR="00717345" w:rsidRPr="00474920" w:rsidRDefault="00717345" w:rsidP="009E0C43">
            <w:pPr>
              <w:spacing w:after="120"/>
              <w:jc w:val="both"/>
              <w:rPr>
                <w:rFonts w:ascii="Cambria" w:hAnsi="Cambria"/>
                <w:sz w:val="20"/>
                <w:szCs w:val="20"/>
                <w:lang w:val="ru-RU"/>
              </w:rPr>
            </w:pPr>
            <w:r w:rsidRPr="00474920">
              <w:rPr>
                <w:rFonts w:ascii="Cambria" w:hAnsi="Cambria"/>
                <w:sz w:val="20"/>
                <w:szCs w:val="20"/>
              </w:rPr>
              <w:t xml:space="preserve">     15,68 ha</w:t>
            </w:r>
          </w:p>
        </w:tc>
        <w:tc>
          <w:tcPr>
            <w:tcW w:w="2307" w:type="dxa"/>
          </w:tcPr>
          <w:p w14:paraId="69A10FA0" w14:textId="77777777" w:rsidR="00717345" w:rsidRPr="00474920" w:rsidRDefault="00717345" w:rsidP="009E0C43">
            <w:pPr>
              <w:spacing w:after="120"/>
              <w:jc w:val="both"/>
              <w:rPr>
                <w:rFonts w:ascii="Cambria" w:hAnsi="Cambria"/>
                <w:sz w:val="20"/>
                <w:szCs w:val="20"/>
                <w:lang w:val="ru-RU"/>
              </w:rPr>
            </w:pPr>
            <w:r w:rsidRPr="00474920">
              <w:rPr>
                <w:rFonts w:ascii="Cambria" w:hAnsi="Cambria"/>
                <w:sz w:val="20"/>
                <w:szCs w:val="20"/>
              </w:rPr>
              <w:t>33, 34, 35, 36 и 447</w:t>
            </w:r>
          </w:p>
        </w:tc>
      </w:tr>
    </w:tbl>
    <w:p w14:paraId="0563B710" w14:textId="77777777" w:rsidR="00D31E32" w:rsidRPr="00474920" w:rsidRDefault="00717345" w:rsidP="009E0C43">
      <w:pPr>
        <w:spacing w:after="120"/>
        <w:jc w:val="both"/>
        <w:rPr>
          <w:rFonts w:ascii="Cambria" w:hAnsi="Cambria"/>
        </w:rPr>
      </w:pPr>
      <w:r w:rsidRPr="00474920">
        <w:rPr>
          <w:rFonts w:ascii="Cambria" w:hAnsi="Cambria"/>
        </w:rPr>
        <w:t xml:space="preserve">Мјере заштите Спомен-комплекса Козара на Мраковици - ужа зона заштите: </w:t>
      </w:r>
    </w:p>
    <w:p w14:paraId="5D72A6B8" w14:textId="77777777" w:rsidR="00D31E32" w:rsidRPr="00474920" w:rsidRDefault="00717345" w:rsidP="00CC2236">
      <w:pPr>
        <w:pStyle w:val="ListParagraph"/>
        <w:numPr>
          <w:ilvl w:val="0"/>
          <w:numId w:val="25"/>
        </w:numPr>
        <w:spacing w:after="120"/>
        <w:jc w:val="both"/>
        <w:rPr>
          <w:rFonts w:ascii="Cambria" w:hAnsi="Cambria" w:cs="Times New Roman"/>
          <w:sz w:val="24"/>
          <w:szCs w:val="24"/>
        </w:rPr>
      </w:pPr>
      <w:r w:rsidRPr="00474920">
        <w:rPr>
          <w:rFonts w:ascii="Cambria" w:hAnsi="Cambria"/>
        </w:rPr>
        <w:t>дозвољене интервенције обухватају радове на конзервацији, рестаурацији и текућем одржавању добара</w:t>
      </w:r>
      <w:r w:rsidR="00D31E32" w:rsidRPr="00474920">
        <w:rPr>
          <w:rFonts w:ascii="Cambria" w:hAnsi="Cambria"/>
          <w:lang w:val="bs-Cyrl-BA"/>
        </w:rPr>
        <w:t>.</w:t>
      </w:r>
      <w:r w:rsidRPr="00474920">
        <w:rPr>
          <w:rFonts w:ascii="Cambria" w:hAnsi="Cambria"/>
        </w:rPr>
        <w:t xml:space="preserve"> </w:t>
      </w:r>
    </w:p>
    <w:p w14:paraId="1272CCBE" w14:textId="77777777" w:rsidR="00D31E32" w:rsidRPr="00474920" w:rsidRDefault="00D31E32" w:rsidP="00CC2236">
      <w:pPr>
        <w:pStyle w:val="ListParagraph"/>
        <w:numPr>
          <w:ilvl w:val="0"/>
          <w:numId w:val="25"/>
        </w:numPr>
        <w:spacing w:after="120"/>
        <w:jc w:val="both"/>
        <w:rPr>
          <w:rFonts w:ascii="Cambria" w:hAnsi="Cambria" w:cs="Times New Roman"/>
          <w:sz w:val="24"/>
          <w:szCs w:val="24"/>
        </w:rPr>
      </w:pPr>
      <w:r w:rsidRPr="00474920">
        <w:rPr>
          <w:rFonts w:ascii="Cambria" w:hAnsi="Cambria"/>
          <w:lang w:val="bs-Cyrl-BA"/>
        </w:rPr>
        <w:t>З</w:t>
      </w:r>
      <w:r w:rsidR="00717345" w:rsidRPr="00474920">
        <w:rPr>
          <w:rFonts w:ascii="Cambria" w:hAnsi="Cambria"/>
        </w:rPr>
        <w:t>а све радове у ужој зони заштите потребно je, уз испуњавање услова, и одобрење службе заштите</w:t>
      </w:r>
      <w:r w:rsidRPr="00474920">
        <w:rPr>
          <w:rFonts w:ascii="Cambria" w:hAnsi="Cambria"/>
          <w:lang w:val="bs-Cyrl-BA"/>
        </w:rPr>
        <w:t>.</w:t>
      </w:r>
      <w:r w:rsidR="00717345" w:rsidRPr="00474920">
        <w:rPr>
          <w:rFonts w:ascii="Cambria" w:hAnsi="Cambria"/>
        </w:rPr>
        <w:t xml:space="preserve"> </w:t>
      </w:r>
    </w:p>
    <w:p w14:paraId="59255E14" w14:textId="77777777" w:rsidR="00D31E32" w:rsidRPr="00474920" w:rsidRDefault="00D31E32" w:rsidP="00CC2236">
      <w:pPr>
        <w:pStyle w:val="ListParagraph"/>
        <w:numPr>
          <w:ilvl w:val="0"/>
          <w:numId w:val="25"/>
        </w:numPr>
        <w:spacing w:after="120"/>
        <w:jc w:val="both"/>
        <w:rPr>
          <w:rFonts w:ascii="Cambria" w:hAnsi="Cambria" w:cs="Times New Roman"/>
          <w:sz w:val="24"/>
          <w:szCs w:val="24"/>
        </w:rPr>
      </w:pPr>
      <w:r w:rsidRPr="00474920">
        <w:rPr>
          <w:rFonts w:ascii="Cambria" w:hAnsi="Cambria"/>
          <w:lang w:val="bs-Cyrl-BA"/>
        </w:rPr>
        <w:t>Н</w:t>
      </w:r>
      <w:r w:rsidR="00717345" w:rsidRPr="00474920">
        <w:rPr>
          <w:rFonts w:ascii="Cambria" w:hAnsi="Cambria"/>
        </w:rPr>
        <w:t xml:space="preserve">е дозвољава се нова изградња, </w:t>
      </w:r>
    </w:p>
    <w:p w14:paraId="099702EE" w14:textId="77777777" w:rsidR="00D31E32" w:rsidRPr="00474920" w:rsidRDefault="00D31E32" w:rsidP="00CC2236">
      <w:pPr>
        <w:pStyle w:val="ListParagraph"/>
        <w:numPr>
          <w:ilvl w:val="0"/>
          <w:numId w:val="25"/>
        </w:numPr>
        <w:spacing w:after="120"/>
        <w:jc w:val="both"/>
        <w:rPr>
          <w:rFonts w:ascii="Cambria" w:hAnsi="Cambria" w:cs="Times New Roman"/>
          <w:sz w:val="24"/>
          <w:szCs w:val="24"/>
        </w:rPr>
      </w:pPr>
      <w:r w:rsidRPr="00474920">
        <w:rPr>
          <w:rFonts w:ascii="Cambria" w:hAnsi="Cambria"/>
          <w:lang w:val="bs-Cyrl-BA"/>
        </w:rPr>
        <w:t>П</w:t>
      </w:r>
      <w:r w:rsidR="00717345" w:rsidRPr="00474920">
        <w:rPr>
          <w:rFonts w:ascii="Cambria" w:hAnsi="Cambria"/>
        </w:rPr>
        <w:t xml:space="preserve">ожељно је увођење нових начина коришћења спомен-комплекса, савремених метода и техника презентације, ако ни на који начин не угрожавају добро и ако су у складу са његовом основном функцијом и карактером, </w:t>
      </w:r>
    </w:p>
    <w:p w14:paraId="015819E4" w14:textId="77777777" w:rsidR="00717345" w:rsidRPr="00474920" w:rsidRDefault="00717345" w:rsidP="00CC2236">
      <w:pPr>
        <w:pStyle w:val="ListParagraph"/>
        <w:numPr>
          <w:ilvl w:val="0"/>
          <w:numId w:val="25"/>
        </w:numPr>
        <w:spacing w:after="120"/>
        <w:jc w:val="both"/>
        <w:rPr>
          <w:rFonts w:ascii="Cambria" w:hAnsi="Cambria" w:cs="Times New Roman"/>
          <w:sz w:val="24"/>
          <w:szCs w:val="24"/>
        </w:rPr>
      </w:pPr>
      <w:r w:rsidRPr="00474920">
        <w:rPr>
          <w:rFonts w:ascii="Cambria" w:hAnsi="Cambria"/>
        </w:rPr>
        <w:t>Шира зона заштите: дозвољава се нова изградња само у функцији приступа и коришћења добара, ако ни на који начин не угрожава добра, ако испуњава услове и посједује одобрење службе заштите.</w:t>
      </w:r>
    </w:p>
    <w:p w14:paraId="2BE5E080" w14:textId="77777777" w:rsidR="00DF3FC2" w:rsidRPr="00474920" w:rsidRDefault="001D0BE8" w:rsidP="005B0E14">
      <w:pPr>
        <w:pStyle w:val="Heading3"/>
      </w:pPr>
      <w:bookmarkStart w:id="36" w:name="_Toc168091740"/>
      <w:r w:rsidRPr="00474920">
        <w:rPr>
          <w:lang w:val="sr-Cyrl-BA"/>
        </w:rPr>
        <w:t xml:space="preserve">2.6.2. </w:t>
      </w:r>
      <w:r w:rsidR="00DF3FC2" w:rsidRPr="005B0E14">
        <w:t>Нематеријално</w:t>
      </w:r>
      <w:r w:rsidR="00DF3FC2" w:rsidRPr="00474920">
        <w:t xml:space="preserve"> културно</w:t>
      </w:r>
      <w:r w:rsidR="00DF3FC2" w:rsidRPr="00474920">
        <w:rPr>
          <w:rFonts w:cs="Calibri,Bold"/>
        </w:rPr>
        <w:t>-</w:t>
      </w:r>
      <w:r w:rsidR="00DF3FC2" w:rsidRPr="00474920">
        <w:t>историјско насљеђе</w:t>
      </w:r>
      <w:bookmarkEnd w:id="36"/>
    </w:p>
    <w:p w14:paraId="2CE24979" w14:textId="77777777" w:rsidR="00FF4B21" w:rsidRPr="00474920" w:rsidRDefault="00FF4B21" w:rsidP="009E0C43">
      <w:pPr>
        <w:autoSpaceDE w:val="0"/>
        <w:autoSpaceDN w:val="0"/>
        <w:adjustRightInd w:val="0"/>
        <w:spacing w:after="0"/>
        <w:rPr>
          <w:rFonts w:ascii="Cambria" w:hAnsi="Cambria" w:cs="Calibri"/>
          <w:b/>
          <w:bCs/>
          <w:iCs/>
        </w:rPr>
      </w:pPr>
    </w:p>
    <w:p w14:paraId="00296411" w14:textId="77777777" w:rsidR="006D5055" w:rsidRPr="00474920" w:rsidRDefault="006D5055" w:rsidP="009E0C43">
      <w:pPr>
        <w:autoSpaceDE w:val="0"/>
        <w:autoSpaceDN w:val="0"/>
        <w:adjustRightInd w:val="0"/>
        <w:spacing w:after="0"/>
        <w:jc w:val="both"/>
        <w:rPr>
          <w:rFonts w:ascii="Cambria" w:hAnsi="Cambria" w:cs="Calibri"/>
          <w:bCs/>
          <w:iCs/>
        </w:rPr>
      </w:pPr>
      <w:r w:rsidRPr="00474920">
        <w:rPr>
          <w:rFonts w:ascii="Cambria" w:hAnsi="Cambria" w:cs="Calibri"/>
          <w:bCs/>
          <w:iCs/>
        </w:rPr>
        <w:t>Вриједност спомен-комплекса на Мраковици огледа се  у његовом друштевеном, прецизније речено идеолошком значају. Он је симбол борбе за слободу али и културноисторијска вриједност у функцији образовања младих нар</w:t>
      </w:r>
      <w:r w:rsidR="00D31E32" w:rsidRPr="00474920">
        <w:rPr>
          <w:rFonts w:ascii="Cambria" w:hAnsi="Cambria" w:cs="Calibri"/>
          <w:bCs/>
          <w:iCs/>
          <w:lang w:val="bs-Cyrl-BA"/>
        </w:rPr>
        <w:t>а</w:t>
      </w:r>
      <w:r w:rsidRPr="00474920">
        <w:rPr>
          <w:rFonts w:ascii="Cambria" w:hAnsi="Cambria" w:cs="Calibri"/>
          <w:bCs/>
          <w:iCs/>
        </w:rPr>
        <w:t xml:space="preserve">штаја. Такође, споменички комплекс је  важан елемент локалног идентитета, чува сјећања на кључне догађаје и истакнуте личности из новије историје. </w:t>
      </w:r>
    </w:p>
    <w:p w14:paraId="4EF08561" w14:textId="77777777" w:rsidR="006D5055" w:rsidRPr="00474920" w:rsidRDefault="006D5055" w:rsidP="009E0C43">
      <w:pPr>
        <w:autoSpaceDE w:val="0"/>
        <w:autoSpaceDN w:val="0"/>
        <w:adjustRightInd w:val="0"/>
        <w:spacing w:after="0"/>
        <w:jc w:val="both"/>
        <w:rPr>
          <w:rFonts w:ascii="Cambria" w:hAnsi="Cambria" w:cs="Calibri"/>
          <w:bCs/>
          <w:iCs/>
          <w:lang w:val="sr-Cyrl-BA"/>
        </w:rPr>
      </w:pPr>
      <w:r w:rsidRPr="00474920">
        <w:rPr>
          <w:rFonts w:ascii="Cambria" w:hAnsi="Cambria" w:cs="Calibri"/>
          <w:bCs/>
          <w:iCs/>
        </w:rPr>
        <w:t xml:space="preserve">Специфичност релативно ширег  окружења </w:t>
      </w:r>
      <w:r w:rsidR="00D31E32" w:rsidRPr="00474920">
        <w:rPr>
          <w:rFonts w:ascii="Cambria" w:hAnsi="Cambria" w:cs="Calibri"/>
          <w:bCs/>
          <w:iCs/>
          <w:lang w:val="bs-Cyrl-BA"/>
        </w:rPr>
        <w:t>Националног парка</w:t>
      </w:r>
      <w:r w:rsidRPr="00474920">
        <w:rPr>
          <w:rFonts w:ascii="Cambria" w:hAnsi="Cambria" w:cs="Calibri"/>
          <w:bCs/>
          <w:iCs/>
        </w:rPr>
        <w:t xml:space="preserve"> „Козара“ су традиција и фолклор козарачког</w:t>
      </w:r>
      <w:r w:rsidRPr="00474920">
        <w:rPr>
          <w:rFonts w:ascii="Cambria" w:hAnsi="Cambria" w:cs="Calibri"/>
          <w:bCs/>
          <w:iCs/>
          <w:lang w:val="sr-Cyrl-BA"/>
        </w:rPr>
        <w:t xml:space="preserve"> </w:t>
      </w:r>
      <w:r w:rsidRPr="00474920">
        <w:rPr>
          <w:rFonts w:ascii="Cambria" w:hAnsi="Cambria" w:cs="Calibri"/>
          <w:bCs/>
          <w:iCs/>
        </w:rPr>
        <w:t>народа – карактеристична пјесма „ојкача“,</w:t>
      </w:r>
      <w:r w:rsidRPr="00474920">
        <w:rPr>
          <w:rFonts w:ascii="Cambria" w:hAnsi="Cambria" w:cs="Calibri"/>
          <w:bCs/>
          <w:iCs/>
          <w:lang w:val="sr-Cyrl-BA"/>
        </w:rPr>
        <w:t xml:space="preserve"> „густо</w:t>
      </w:r>
      <w:r w:rsidRPr="00474920">
        <w:rPr>
          <w:rFonts w:ascii="Cambria" w:hAnsi="Cambria" w:cs="Calibri"/>
          <w:bCs/>
          <w:iCs/>
        </w:rPr>
        <w:t xml:space="preserve"> коло“</w:t>
      </w:r>
      <w:r w:rsidRPr="00474920">
        <w:rPr>
          <w:rFonts w:ascii="Cambria" w:hAnsi="Cambria" w:cs="Calibri"/>
          <w:bCs/>
          <w:iCs/>
          <w:lang w:val="sr-Cyrl-BA"/>
        </w:rPr>
        <w:t xml:space="preserve"> (познатије под називом „козарачко коло“),</w:t>
      </w:r>
      <w:r w:rsidRPr="00474920">
        <w:rPr>
          <w:rFonts w:ascii="Cambria" w:hAnsi="Cambria" w:cs="Calibri"/>
          <w:bCs/>
          <w:iCs/>
        </w:rPr>
        <w:t xml:space="preserve"> те народни обичаји, кухиња и сл.  Ове вриједности, саставни дио туристичке понуде Поткозарја, чува  од заборава локално становништво  </w:t>
      </w:r>
      <w:r w:rsidRPr="00474920">
        <w:rPr>
          <w:rFonts w:ascii="Cambria" w:hAnsi="Cambria" w:cs="Calibri"/>
          <w:bCs/>
          <w:iCs/>
        </w:rPr>
        <w:lastRenderedPageBreak/>
        <w:t>поткозарских села.</w:t>
      </w:r>
      <w:r w:rsidRPr="00474920">
        <w:rPr>
          <w:rFonts w:ascii="Cambria" w:hAnsi="Cambria" w:cs="Calibri"/>
          <w:bCs/>
          <w:iCs/>
          <w:lang w:val="sr-Cyrl-BA"/>
        </w:rPr>
        <w:t xml:space="preserve"> </w:t>
      </w:r>
      <w:r w:rsidRPr="00474920">
        <w:rPr>
          <w:rFonts w:ascii="Cambria" w:hAnsi="Cambria" w:cs="Calibri"/>
          <w:b/>
          <w:iCs/>
          <w:lang w:val="sr-Cyrl-BA"/>
        </w:rPr>
        <w:t xml:space="preserve">Два најпознатија </w:t>
      </w:r>
      <w:r w:rsidRPr="00474920">
        <w:rPr>
          <w:rFonts w:ascii="Cambria" w:hAnsi="Cambria" w:cs="Calibri"/>
          <w:b/>
          <w:iCs/>
        </w:rPr>
        <w:t xml:space="preserve">културна </w:t>
      </w:r>
      <w:r w:rsidRPr="00474920">
        <w:rPr>
          <w:rFonts w:ascii="Cambria" w:hAnsi="Cambria" w:cs="Calibri"/>
          <w:b/>
          <w:iCs/>
          <w:lang w:val="sr-Cyrl-BA"/>
        </w:rPr>
        <w:t>елемента са овог подручја уврштена на Листу нематеријалног културног насљеђа Републике Српске, чиме су се нашла и на Прелиминарној листи нематеријалне културне баштине БиХ су</w:t>
      </w:r>
      <w:r w:rsidRPr="00474920">
        <w:rPr>
          <w:rFonts w:ascii="Cambria" w:hAnsi="Cambria" w:cs="Calibri"/>
          <w:b/>
          <w:iCs/>
        </w:rPr>
        <w:t xml:space="preserve"> </w:t>
      </w:r>
      <w:r w:rsidRPr="00474920">
        <w:rPr>
          <w:rFonts w:ascii="Cambria" w:hAnsi="Cambria" w:cs="Calibri"/>
          <w:b/>
          <w:iCs/>
          <w:lang w:val="sr-Cyrl-BA"/>
        </w:rPr>
        <w:t xml:space="preserve"> „густо коло“ и </w:t>
      </w:r>
      <w:r w:rsidRPr="00474920">
        <w:rPr>
          <w:rFonts w:ascii="Cambria" w:hAnsi="Cambria" w:cs="Calibri"/>
          <w:b/>
          <w:iCs/>
        </w:rPr>
        <w:t xml:space="preserve">ојкача </w:t>
      </w:r>
      <w:r w:rsidRPr="00474920">
        <w:rPr>
          <w:rFonts w:ascii="Cambria" w:hAnsi="Cambria" w:cs="Calibri"/>
          <w:b/>
          <w:iCs/>
          <w:lang w:val="sr-Cyrl-BA"/>
        </w:rPr>
        <w:t>„Ој, дјевојко “.</w:t>
      </w:r>
    </w:p>
    <w:p w14:paraId="7C39A7F9" w14:textId="77777777" w:rsidR="006D5055" w:rsidRPr="00474920" w:rsidRDefault="006D5055" w:rsidP="009E0C43">
      <w:pPr>
        <w:autoSpaceDE w:val="0"/>
        <w:autoSpaceDN w:val="0"/>
        <w:adjustRightInd w:val="0"/>
        <w:spacing w:after="0"/>
        <w:jc w:val="both"/>
        <w:rPr>
          <w:rFonts w:ascii="Cambria" w:hAnsi="Cambria" w:cs="Calibri"/>
          <w:bCs/>
          <w:iCs/>
        </w:rPr>
      </w:pPr>
      <w:r w:rsidRPr="00474920">
        <w:rPr>
          <w:rFonts w:ascii="Cambria" w:hAnsi="Cambria" w:cs="Calibri"/>
          <w:b/>
          <w:bCs/>
          <w:iCs/>
        </w:rPr>
        <w:t>Густо плетено коло</w:t>
      </w:r>
      <w:r w:rsidRPr="00474920">
        <w:rPr>
          <w:rFonts w:ascii="Cambria" w:hAnsi="Cambria" w:cs="Calibri"/>
          <w:bCs/>
          <w:iCs/>
        </w:rPr>
        <w:t>, у народу познатије као козарачко или козарско коло је настало у селима на обронцима планине Козаре, по чему је и добило име. Његова љепота огледа се у једноставности игре и пјесме које му дају ритам.  Назив је добило по форми у којој се изводи. У току Другог свјетског рата партизани са Козаре пренијели су ово коло у друге крајеве бивше заједничке државе.</w:t>
      </w:r>
    </w:p>
    <w:p w14:paraId="4AEE082C" w14:textId="77777777" w:rsidR="006D5055" w:rsidRPr="00474920" w:rsidRDefault="006D5055" w:rsidP="009E0C43">
      <w:pPr>
        <w:autoSpaceDE w:val="0"/>
        <w:autoSpaceDN w:val="0"/>
        <w:adjustRightInd w:val="0"/>
        <w:spacing w:after="0"/>
        <w:jc w:val="both"/>
        <w:rPr>
          <w:rFonts w:ascii="Cambria" w:hAnsi="Cambria" w:cs="Calibri"/>
          <w:bCs/>
          <w:iCs/>
        </w:rPr>
      </w:pPr>
      <w:r w:rsidRPr="00474920">
        <w:rPr>
          <w:rFonts w:ascii="Cambria" w:hAnsi="Cambria" w:cs="Calibri"/>
          <w:bCs/>
          <w:iCs/>
        </w:rPr>
        <w:t xml:space="preserve">Козарачко коло пратила је пјесма </w:t>
      </w:r>
      <w:r w:rsidRPr="00474920">
        <w:rPr>
          <w:rFonts w:ascii="Cambria" w:hAnsi="Cambria" w:cs="Calibri"/>
          <w:b/>
          <w:bCs/>
          <w:iCs/>
        </w:rPr>
        <w:t>ојкача</w:t>
      </w:r>
      <w:r w:rsidRPr="00474920">
        <w:rPr>
          <w:rFonts w:ascii="Cambria" w:hAnsi="Cambria" w:cs="Calibri"/>
          <w:bCs/>
          <w:iCs/>
        </w:rPr>
        <w:t xml:space="preserve"> која почиње са „Ој, ђевојко, драга душо моја“. Специфичност овог начина пјевања је отегнути узвик односно слог „ој“, „аој“ и „јој“, по чему се и најчешће назива ојкање. Пјесму изводи група пјевача, где један води пјесму и пјева први глас, док остали прате, односно басирају и на тај начин стварају мелодију. Група која изводи пјесму може бити мушка, женска или у ријетким случајевима мјешовита. Пјесме су дио свакодневног живота, изводе се на кућним дружењима, на раду, славама, у кафанама. У прошлости, ове пјесеме</w:t>
      </w:r>
      <w:r w:rsidR="00C3310E" w:rsidRPr="00474920">
        <w:rPr>
          <w:rFonts w:ascii="Cambria" w:hAnsi="Cambria" w:cs="Calibri"/>
          <w:bCs/>
          <w:iCs/>
          <w:lang w:val="bs-Cyrl-BA"/>
        </w:rPr>
        <w:t xml:space="preserve"> су </w:t>
      </w:r>
      <w:r w:rsidRPr="00474920">
        <w:rPr>
          <w:rFonts w:ascii="Cambria" w:hAnsi="Cambria" w:cs="Calibri"/>
          <w:bCs/>
          <w:iCs/>
        </w:rPr>
        <w:t>биле саставни дио различитих животних тренутака (одлазак војника у рат, живот у избјеглиштву, итд). Данас су саставни дио свих туристичких манифестација Поткозарја.</w:t>
      </w:r>
    </w:p>
    <w:p w14:paraId="4D499DCB" w14:textId="77777777" w:rsidR="004B74AF" w:rsidRPr="00474920" w:rsidRDefault="004B74AF" w:rsidP="004B74AF">
      <w:pPr>
        <w:autoSpaceDE w:val="0"/>
        <w:autoSpaceDN w:val="0"/>
        <w:adjustRightInd w:val="0"/>
        <w:spacing w:after="0"/>
        <w:jc w:val="both"/>
        <w:rPr>
          <w:rFonts w:ascii="Cambria" w:hAnsi="Cambria" w:cs="Calibri"/>
          <w:bCs/>
          <w:iCs/>
          <w:lang w:val="sr-Latn-BA"/>
        </w:rPr>
      </w:pPr>
      <w:r w:rsidRPr="00474920">
        <w:rPr>
          <w:rFonts w:ascii="Cambria" w:hAnsi="Cambria" w:cs="Calibri"/>
          <w:bCs/>
          <w:iCs/>
        </w:rPr>
        <w:t>Посебну етно-културну вриједност има традиционална ношња, која  данас чини саставни дио фонда културно-умјетнички</w:t>
      </w:r>
      <w:r w:rsidRPr="00474920">
        <w:rPr>
          <w:rFonts w:ascii="Cambria" w:hAnsi="Cambria" w:cs="Calibri"/>
          <w:bCs/>
          <w:iCs/>
          <w:lang w:val="sr-Cyrl-RS"/>
        </w:rPr>
        <w:t>х</w:t>
      </w:r>
      <w:r w:rsidRPr="00474920">
        <w:rPr>
          <w:rFonts w:ascii="Cambria" w:hAnsi="Cambria" w:cs="Calibri"/>
          <w:bCs/>
          <w:iCs/>
        </w:rPr>
        <w:t xml:space="preserve"> друштава која чувају традицију Козаре и Поткозарја.</w:t>
      </w:r>
    </w:p>
    <w:p w14:paraId="5D86BD0C" w14:textId="77777777" w:rsidR="003735D8" w:rsidRPr="00474920" w:rsidRDefault="003735D8" w:rsidP="009E0C43">
      <w:pPr>
        <w:autoSpaceDE w:val="0"/>
        <w:autoSpaceDN w:val="0"/>
        <w:adjustRightInd w:val="0"/>
        <w:spacing w:after="0"/>
        <w:rPr>
          <w:rFonts w:ascii="Cambria" w:hAnsi="Cambria" w:cs="Calibri"/>
          <w:b/>
          <w:bCs/>
          <w:i/>
          <w:iCs/>
        </w:rPr>
      </w:pPr>
    </w:p>
    <w:p w14:paraId="150F538C" w14:textId="77777777" w:rsidR="00DF3FC2" w:rsidRPr="00474920" w:rsidRDefault="00DF3FC2" w:rsidP="009E0C43">
      <w:pPr>
        <w:autoSpaceDE w:val="0"/>
        <w:autoSpaceDN w:val="0"/>
        <w:adjustRightInd w:val="0"/>
        <w:spacing w:after="0"/>
        <w:rPr>
          <w:rFonts w:ascii="Cambria" w:hAnsi="Cambria" w:cs="Calibri"/>
          <w:b/>
          <w:bCs/>
          <w:iCs/>
        </w:rPr>
      </w:pPr>
      <w:r w:rsidRPr="00474920">
        <w:rPr>
          <w:rFonts w:ascii="Cambria" w:hAnsi="Cambria" w:cs="Calibri"/>
          <w:b/>
          <w:bCs/>
          <w:iCs/>
        </w:rPr>
        <w:t>Личности или организације везане за историју</w:t>
      </w:r>
    </w:p>
    <w:p w14:paraId="0804E1B4" w14:textId="1375B1AE" w:rsidR="00DF3FC2" w:rsidRPr="00474920" w:rsidRDefault="004C6F5A" w:rsidP="009E0C43">
      <w:pPr>
        <w:autoSpaceDE w:val="0"/>
        <w:autoSpaceDN w:val="0"/>
        <w:adjustRightInd w:val="0"/>
        <w:spacing w:after="0"/>
        <w:jc w:val="both"/>
        <w:rPr>
          <w:rFonts w:ascii="Cambria" w:hAnsi="Cambria" w:cs="Calibri"/>
          <w:bCs/>
          <w:iCs/>
        </w:rPr>
      </w:pPr>
      <w:r w:rsidRPr="00474920">
        <w:rPr>
          <w:rFonts w:ascii="Cambria" w:hAnsi="Cambria" w:cs="Calibri"/>
          <w:bCs/>
          <w:iCs/>
          <w:lang w:val="sr-Cyrl-RS"/>
        </w:rPr>
        <w:t xml:space="preserve">    </w:t>
      </w:r>
      <w:r w:rsidR="00DF3FC2" w:rsidRPr="00474920">
        <w:rPr>
          <w:rFonts w:ascii="Cambria" w:hAnsi="Cambria" w:cs="Calibri"/>
          <w:bCs/>
          <w:iCs/>
        </w:rPr>
        <w:t>За историју овог подручја везано је више личности, односно организација и то:</w:t>
      </w:r>
    </w:p>
    <w:p w14:paraId="3E536093" w14:textId="2DD55F52" w:rsidR="00DF3FC2" w:rsidRPr="00474920" w:rsidRDefault="00DF3FC2" w:rsidP="00CC2236">
      <w:pPr>
        <w:pStyle w:val="ListParagraph"/>
        <w:numPr>
          <w:ilvl w:val="1"/>
          <w:numId w:val="26"/>
        </w:numPr>
        <w:autoSpaceDE w:val="0"/>
        <w:autoSpaceDN w:val="0"/>
        <w:adjustRightInd w:val="0"/>
        <w:spacing w:after="0"/>
        <w:jc w:val="both"/>
        <w:rPr>
          <w:rFonts w:ascii="Cambria" w:hAnsi="Cambria" w:cs="Calibri"/>
          <w:bCs/>
          <w:iCs/>
        </w:rPr>
      </w:pPr>
      <w:r w:rsidRPr="00474920">
        <w:rPr>
          <w:rFonts w:ascii="Cambria" w:hAnsi="Cambria" w:cs="Calibri"/>
          <w:bCs/>
          <w:iCs/>
        </w:rPr>
        <w:t>Душан Џамоња</w:t>
      </w:r>
      <w:r w:rsidR="00C3310E" w:rsidRPr="00474920">
        <w:rPr>
          <w:rFonts w:ascii="Cambria" w:hAnsi="Cambria" w:cs="Calibri"/>
          <w:bCs/>
          <w:iCs/>
          <w:lang w:val="bs-Cyrl-BA"/>
        </w:rPr>
        <w:t>,</w:t>
      </w:r>
      <w:r w:rsidR="00133110" w:rsidRPr="00474920">
        <w:rPr>
          <w:rFonts w:ascii="Cambria" w:hAnsi="Cambria" w:cs="Calibri"/>
          <w:bCs/>
          <w:iCs/>
          <w:lang w:val="bs-Cyrl-BA"/>
        </w:rPr>
        <w:t xml:space="preserve"> </w:t>
      </w:r>
      <w:r w:rsidRPr="00474920">
        <w:rPr>
          <w:rFonts w:ascii="Cambria" w:hAnsi="Cambria" w:cs="Calibri"/>
          <w:bCs/>
          <w:iCs/>
        </w:rPr>
        <w:t>вајар – аутор споменичког комплекса</w:t>
      </w:r>
      <w:r w:rsidR="003735D8" w:rsidRPr="00474920">
        <w:rPr>
          <w:rFonts w:ascii="Cambria" w:hAnsi="Cambria" w:cs="Calibri"/>
          <w:bCs/>
          <w:iCs/>
        </w:rPr>
        <w:t>,</w:t>
      </w:r>
    </w:p>
    <w:p w14:paraId="1FACCB5C" w14:textId="77777777" w:rsidR="00DF3FC2" w:rsidRPr="00474920" w:rsidRDefault="00DF3FC2" w:rsidP="00CC2236">
      <w:pPr>
        <w:pStyle w:val="ListParagraph"/>
        <w:numPr>
          <w:ilvl w:val="1"/>
          <w:numId w:val="26"/>
        </w:numPr>
        <w:autoSpaceDE w:val="0"/>
        <w:autoSpaceDN w:val="0"/>
        <w:adjustRightInd w:val="0"/>
        <w:spacing w:after="0"/>
        <w:jc w:val="both"/>
        <w:rPr>
          <w:rFonts w:ascii="Cambria" w:hAnsi="Cambria" w:cs="Calibri"/>
          <w:bCs/>
          <w:iCs/>
        </w:rPr>
      </w:pPr>
      <w:r w:rsidRPr="00474920">
        <w:rPr>
          <w:rFonts w:ascii="Cambria" w:hAnsi="Cambria" w:cs="Calibri"/>
          <w:bCs/>
          <w:iCs/>
        </w:rPr>
        <w:t>Сретен Стојановић</w:t>
      </w:r>
      <w:r w:rsidR="00C3310E" w:rsidRPr="00474920">
        <w:rPr>
          <w:rFonts w:ascii="Cambria" w:hAnsi="Cambria" w:cs="Calibri"/>
          <w:bCs/>
          <w:iCs/>
          <w:lang w:val="bs-Cyrl-BA"/>
        </w:rPr>
        <w:t>,</w:t>
      </w:r>
      <w:r w:rsidRPr="00474920">
        <w:rPr>
          <w:rFonts w:ascii="Cambria" w:hAnsi="Cambria" w:cs="Calibri"/>
          <w:bCs/>
          <w:iCs/>
        </w:rPr>
        <w:t>аутор бисте народног херој</w:t>
      </w:r>
      <w:r w:rsidR="00DB4E44" w:rsidRPr="00474920">
        <w:rPr>
          <w:rFonts w:ascii="Cambria" w:hAnsi="Cambria" w:cs="Calibri"/>
          <w:bCs/>
          <w:iCs/>
        </w:rPr>
        <w:t>а Младена Стојановића (педесете</w:t>
      </w:r>
      <w:r w:rsidR="00DB4E44" w:rsidRPr="00474920">
        <w:rPr>
          <w:rFonts w:ascii="Cambria" w:hAnsi="Cambria" w:cs="Calibri"/>
          <w:bCs/>
          <w:iCs/>
          <w:lang w:val="sr-Cyrl-BA"/>
        </w:rPr>
        <w:t xml:space="preserve"> </w:t>
      </w:r>
      <w:r w:rsidRPr="00474920">
        <w:rPr>
          <w:rFonts w:ascii="Cambria" w:hAnsi="Cambria" w:cs="Calibri"/>
          <w:bCs/>
          <w:iCs/>
        </w:rPr>
        <w:t>године ХХ вијека)</w:t>
      </w:r>
      <w:r w:rsidR="003735D8" w:rsidRPr="00474920">
        <w:rPr>
          <w:rFonts w:ascii="Cambria" w:hAnsi="Cambria" w:cs="Calibri"/>
          <w:bCs/>
          <w:iCs/>
        </w:rPr>
        <w:t>,</w:t>
      </w:r>
    </w:p>
    <w:p w14:paraId="430247BD" w14:textId="77777777" w:rsidR="00DF3FC2" w:rsidRPr="00474920" w:rsidRDefault="00DF3FC2" w:rsidP="00CC2236">
      <w:pPr>
        <w:pStyle w:val="ListParagraph"/>
        <w:numPr>
          <w:ilvl w:val="1"/>
          <w:numId w:val="26"/>
        </w:numPr>
        <w:autoSpaceDE w:val="0"/>
        <w:autoSpaceDN w:val="0"/>
        <w:adjustRightInd w:val="0"/>
        <w:spacing w:after="0"/>
        <w:jc w:val="both"/>
        <w:rPr>
          <w:rFonts w:ascii="Cambria" w:hAnsi="Cambria" w:cs="Calibri"/>
          <w:bCs/>
          <w:iCs/>
        </w:rPr>
      </w:pPr>
      <w:r w:rsidRPr="00474920">
        <w:rPr>
          <w:rFonts w:ascii="Cambria" w:hAnsi="Cambria" w:cs="Calibri"/>
          <w:bCs/>
          <w:iCs/>
        </w:rPr>
        <w:t>Маријан К</w:t>
      </w:r>
      <w:r w:rsidR="008D1FCD" w:rsidRPr="00474920">
        <w:rPr>
          <w:rFonts w:ascii="Cambria" w:hAnsi="Cambria" w:cs="Calibri"/>
          <w:bCs/>
          <w:iCs/>
        </w:rPr>
        <w:t xml:space="preserve">оперативни </w:t>
      </w:r>
      <w:r w:rsidR="00C3310E" w:rsidRPr="00474920">
        <w:rPr>
          <w:rFonts w:ascii="Cambria" w:hAnsi="Cambria" w:cs="Calibri"/>
          <w:bCs/>
          <w:iCs/>
          <w:lang w:val="bs-Cyrl-BA"/>
        </w:rPr>
        <w:t>Ц</w:t>
      </w:r>
      <w:r w:rsidR="008D1FCD" w:rsidRPr="00474920">
        <w:rPr>
          <w:rFonts w:ascii="Cambria" w:hAnsi="Cambria" w:cs="Calibri"/>
          <w:bCs/>
          <w:iCs/>
        </w:rPr>
        <w:t>иљ</w:t>
      </w:r>
      <w:r w:rsidRPr="00474920">
        <w:rPr>
          <w:rFonts w:ascii="Cambria" w:hAnsi="Cambria" w:cs="Calibri"/>
          <w:bCs/>
          <w:iCs/>
        </w:rPr>
        <w:t>ковић</w:t>
      </w:r>
      <w:r w:rsidR="00C3310E" w:rsidRPr="00474920">
        <w:rPr>
          <w:rFonts w:ascii="Cambria" w:hAnsi="Cambria" w:cs="Calibri"/>
          <w:bCs/>
          <w:iCs/>
          <w:lang w:val="bs-Cyrl-BA"/>
        </w:rPr>
        <w:t>,</w:t>
      </w:r>
      <w:r w:rsidRPr="00474920">
        <w:rPr>
          <w:rFonts w:ascii="Cambria" w:hAnsi="Cambria" w:cs="Calibri"/>
          <w:bCs/>
          <w:iCs/>
        </w:rPr>
        <w:t xml:space="preserve"> аутор бисте народног хероја Јосипа Мажара Шоше, 1982. године</w:t>
      </w:r>
    </w:p>
    <w:p w14:paraId="4986E3CB" w14:textId="77777777" w:rsidR="00DF3FC2" w:rsidRPr="00474920" w:rsidRDefault="00DF3FC2" w:rsidP="00CC2236">
      <w:pPr>
        <w:pStyle w:val="ListParagraph"/>
        <w:numPr>
          <w:ilvl w:val="1"/>
          <w:numId w:val="26"/>
        </w:numPr>
        <w:autoSpaceDE w:val="0"/>
        <w:autoSpaceDN w:val="0"/>
        <w:adjustRightInd w:val="0"/>
        <w:spacing w:after="0"/>
        <w:jc w:val="both"/>
        <w:rPr>
          <w:rFonts w:ascii="Cambria" w:hAnsi="Cambria" w:cs="Calibri"/>
          <w:bCs/>
          <w:iCs/>
        </w:rPr>
      </w:pPr>
      <w:r w:rsidRPr="00474920">
        <w:rPr>
          <w:rFonts w:ascii="Cambria" w:hAnsi="Cambria" w:cs="Calibri"/>
          <w:bCs/>
          <w:iCs/>
        </w:rPr>
        <w:t>Александар Зарин</w:t>
      </w:r>
      <w:r w:rsidR="00C3310E" w:rsidRPr="00474920">
        <w:rPr>
          <w:rFonts w:ascii="Cambria" w:hAnsi="Cambria" w:cs="Calibri"/>
          <w:bCs/>
          <w:iCs/>
          <w:lang w:val="bs-Cyrl-BA"/>
        </w:rPr>
        <w:t>,</w:t>
      </w:r>
      <w:r w:rsidRPr="00474920">
        <w:rPr>
          <w:rFonts w:ascii="Cambria" w:hAnsi="Cambria" w:cs="Calibri"/>
          <w:bCs/>
          <w:iCs/>
        </w:rPr>
        <w:t>аутор биста народних</w:t>
      </w:r>
      <w:r w:rsidR="00DB4E44" w:rsidRPr="00474920">
        <w:rPr>
          <w:rFonts w:ascii="Cambria" w:hAnsi="Cambria" w:cs="Calibri"/>
          <w:bCs/>
          <w:iCs/>
        </w:rPr>
        <w:t xml:space="preserve"> хероја Есада Миџића и Скендера</w:t>
      </w:r>
      <w:r w:rsidR="00DB4E44" w:rsidRPr="00474920">
        <w:rPr>
          <w:rFonts w:ascii="Cambria" w:hAnsi="Cambria" w:cs="Calibri"/>
          <w:bCs/>
          <w:iCs/>
          <w:lang w:val="sr-Cyrl-BA"/>
        </w:rPr>
        <w:t xml:space="preserve"> </w:t>
      </w:r>
      <w:r w:rsidRPr="00474920">
        <w:rPr>
          <w:rFonts w:ascii="Cambria" w:hAnsi="Cambria" w:cs="Calibri"/>
          <w:bCs/>
          <w:iCs/>
        </w:rPr>
        <w:t xml:space="preserve">Куленовића, 1982. </w:t>
      </w:r>
      <w:r w:rsidR="003735D8" w:rsidRPr="00474920">
        <w:rPr>
          <w:rFonts w:ascii="Cambria" w:hAnsi="Cambria" w:cs="Calibri"/>
          <w:bCs/>
          <w:iCs/>
        </w:rPr>
        <w:t>Г</w:t>
      </w:r>
      <w:r w:rsidRPr="00474920">
        <w:rPr>
          <w:rFonts w:ascii="Cambria" w:hAnsi="Cambria" w:cs="Calibri"/>
          <w:bCs/>
          <w:iCs/>
        </w:rPr>
        <w:t>одине</w:t>
      </w:r>
      <w:r w:rsidR="003735D8" w:rsidRPr="00474920">
        <w:rPr>
          <w:rFonts w:ascii="Cambria" w:hAnsi="Cambria" w:cs="Calibri"/>
          <w:bCs/>
          <w:iCs/>
        </w:rPr>
        <w:t>,</w:t>
      </w:r>
    </w:p>
    <w:p w14:paraId="56DDBD2F" w14:textId="77777777" w:rsidR="00DF3FC2" w:rsidRPr="00474920" w:rsidRDefault="00DF3FC2" w:rsidP="00CC2236">
      <w:pPr>
        <w:pStyle w:val="ListParagraph"/>
        <w:numPr>
          <w:ilvl w:val="1"/>
          <w:numId w:val="26"/>
        </w:numPr>
        <w:autoSpaceDE w:val="0"/>
        <w:autoSpaceDN w:val="0"/>
        <w:adjustRightInd w:val="0"/>
        <w:spacing w:after="0"/>
        <w:jc w:val="both"/>
        <w:rPr>
          <w:rFonts w:ascii="Cambria" w:hAnsi="Cambria" w:cs="Calibri"/>
          <w:bCs/>
          <w:iCs/>
        </w:rPr>
      </w:pPr>
      <w:r w:rsidRPr="00474920">
        <w:rPr>
          <w:rFonts w:ascii="Cambria" w:hAnsi="Cambria" w:cs="Calibri"/>
          <w:bCs/>
          <w:iCs/>
        </w:rPr>
        <w:t>Музеј револуције (данас Хисторијски музеј БиХ), Сарај</w:t>
      </w:r>
      <w:r w:rsidR="00DB4E44" w:rsidRPr="00474920">
        <w:rPr>
          <w:rFonts w:ascii="Cambria" w:hAnsi="Cambria" w:cs="Calibri"/>
          <w:bCs/>
          <w:iCs/>
        </w:rPr>
        <w:t>ево – израда првобитне музејске</w:t>
      </w:r>
      <w:r w:rsidR="00DB4E44" w:rsidRPr="00474920">
        <w:rPr>
          <w:rFonts w:ascii="Cambria" w:hAnsi="Cambria" w:cs="Calibri"/>
          <w:bCs/>
          <w:iCs/>
          <w:lang w:val="sr-Cyrl-BA"/>
        </w:rPr>
        <w:t xml:space="preserve"> </w:t>
      </w:r>
      <w:r w:rsidRPr="00474920">
        <w:rPr>
          <w:rFonts w:ascii="Cambria" w:hAnsi="Cambria" w:cs="Calibri"/>
          <w:bCs/>
          <w:iCs/>
        </w:rPr>
        <w:t xml:space="preserve">поставке „Козара у народноослободилачкој </w:t>
      </w:r>
      <w:r w:rsidR="00DB4E44" w:rsidRPr="00474920">
        <w:rPr>
          <w:rFonts w:ascii="Cambria" w:hAnsi="Cambria" w:cs="Calibri"/>
          <w:bCs/>
          <w:iCs/>
        </w:rPr>
        <w:t>борби“ у документарном музеју у</w:t>
      </w:r>
      <w:r w:rsidRPr="00474920">
        <w:rPr>
          <w:rFonts w:ascii="Cambria" w:hAnsi="Cambria" w:cs="Calibri"/>
          <w:bCs/>
          <w:iCs/>
        </w:rPr>
        <w:t>споменичком комплексу.</w:t>
      </w:r>
    </w:p>
    <w:p w14:paraId="13AF9722" w14:textId="77777777" w:rsidR="003735D8" w:rsidRPr="00474920" w:rsidRDefault="003735D8" w:rsidP="009E0C43">
      <w:pPr>
        <w:autoSpaceDE w:val="0"/>
        <w:autoSpaceDN w:val="0"/>
        <w:adjustRightInd w:val="0"/>
        <w:spacing w:after="0"/>
        <w:jc w:val="both"/>
        <w:rPr>
          <w:rFonts w:ascii="Cambria" w:hAnsi="Cambria" w:cs="Calibri"/>
          <w:b/>
          <w:bCs/>
          <w:i/>
          <w:iCs/>
        </w:rPr>
      </w:pPr>
    </w:p>
    <w:p w14:paraId="44246BFF" w14:textId="3513E039" w:rsidR="004C6F5A" w:rsidRPr="00474920" w:rsidRDefault="00DF3FC2" w:rsidP="009E0C43">
      <w:pPr>
        <w:autoSpaceDE w:val="0"/>
        <w:autoSpaceDN w:val="0"/>
        <w:adjustRightInd w:val="0"/>
        <w:spacing w:after="0"/>
        <w:rPr>
          <w:rFonts w:ascii="Cambria" w:hAnsi="Cambria" w:cs="Calibri"/>
          <w:b/>
          <w:bCs/>
          <w:iCs/>
        </w:rPr>
      </w:pPr>
      <w:r w:rsidRPr="00474920">
        <w:rPr>
          <w:rFonts w:ascii="Cambria" w:hAnsi="Cambria" w:cs="Calibri"/>
          <w:b/>
          <w:bCs/>
          <w:iCs/>
        </w:rPr>
        <w:t>Споменици културе старих цивилизација</w:t>
      </w:r>
    </w:p>
    <w:p w14:paraId="55DB9C27" w14:textId="568DA812" w:rsidR="00DF3FC2" w:rsidRPr="00474920" w:rsidRDefault="004C6F5A" w:rsidP="009E0C43">
      <w:pPr>
        <w:autoSpaceDE w:val="0"/>
        <w:autoSpaceDN w:val="0"/>
        <w:adjustRightInd w:val="0"/>
        <w:spacing w:after="0"/>
        <w:jc w:val="both"/>
        <w:rPr>
          <w:rFonts w:ascii="Cambria" w:hAnsi="Cambria" w:cs="Calibri"/>
          <w:bCs/>
          <w:iCs/>
        </w:rPr>
      </w:pPr>
      <w:r w:rsidRPr="00474920">
        <w:rPr>
          <w:rFonts w:ascii="Cambria" w:hAnsi="Cambria" w:cs="Calibri"/>
          <w:bCs/>
          <w:iCs/>
          <w:lang w:val="sr-Cyrl-RS"/>
        </w:rPr>
        <w:t xml:space="preserve">   </w:t>
      </w:r>
      <w:r w:rsidR="00DF3FC2" w:rsidRPr="00474920">
        <w:rPr>
          <w:rFonts w:ascii="Cambria" w:hAnsi="Cambria" w:cs="Calibri"/>
          <w:bCs/>
          <w:iCs/>
        </w:rPr>
        <w:t xml:space="preserve">Археолошки остаци на подручју </w:t>
      </w:r>
      <w:r w:rsidR="00C6298E" w:rsidRPr="00474920">
        <w:rPr>
          <w:rFonts w:ascii="Cambria" w:hAnsi="Cambria" w:cs="Calibri"/>
          <w:bCs/>
          <w:iCs/>
          <w:lang w:val="sr-Cyrl-BA"/>
        </w:rPr>
        <w:t>Националног парка</w:t>
      </w:r>
      <w:r w:rsidR="00DF3FC2" w:rsidRPr="00474920">
        <w:rPr>
          <w:rFonts w:ascii="Cambria" w:hAnsi="Cambria" w:cs="Calibri"/>
          <w:bCs/>
          <w:iCs/>
        </w:rPr>
        <w:t xml:space="preserve"> „Козара“ и његовом окружењу</w:t>
      </w:r>
      <w:r w:rsidR="00C3310E" w:rsidRPr="00474920">
        <w:rPr>
          <w:rFonts w:ascii="Cambria" w:hAnsi="Cambria" w:cs="Calibri"/>
          <w:bCs/>
          <w:iCs/>
          <w:lang w:val="bs-Cyrl-BA"/>
        </w:rPr>
        <w:t xml:space="preserve"> су</w:t>
      </w:r>
      <w:r w:rsidR="00DF3FC2" w:rsidRPr="00474920">
        <w:rPr>
          <w:rFonts w:ascii="Cambria" w:hAnsi="Cambria" w:cs="Calibri"/>
          <w:bCs/>
          <w:iCs/>
        </w:rPr>
        <w:t>:</w:t>
      </w:r>
    </w:p>
    <w:p w14:paraId="65025A1C" w14:textId="77777777" w:rsidR="00DF3FC2" w:rsidRPr="00474920" w:rsidRDefault="00DF3FC2" w:rsidP="00CC2236">
      <w:pPr>
        <w:pStyle w:val="ListParagraph"/>
        <w:numPr>
          <w:ilvl w:val="1"/>
          <w:numId w:val="26"/>
        </w:numPr>
        <w:autoSpaceDE w:val="0"/>
        <w:autoSpaceDN w:val="0"/>
        <w:adjustRightInd w:val="0"/>
        <w:spacing w:after="0"/>
        <w:jc w:val="both"/>
        <w:rPr>
          <w:rFonts w:ascii="Cambria" w:hAnsi="Cambria" w:cs="Arial Narrow"/>
          <w:bCs/>
          <w:iCs/>
        </w:rPr>
      </w:pPr>
      <w:r w:rsidRPr="00474920">
        <w:rPr>
          <w:rFonts w:ascii="Cambria" w:hAnsi="Cambria" w:cs="Arial Narrow"/>
          <w:bCs/>
          <w:iCs/>
        </w:rPr>
        <w:t>археолошки остаци из старог вијека (Бенковац, Градина, Лукићи),</w:t>
      </w:r>
    </w:p>
    <w:p w14:paraId="2647CB20" w14:textId="35BFC12D" w:rsidR="00DF3FC2" w:rsidRPr="00474920" w:rsidRDefault="00DF3FC2" w:rsidP="00CC2236">
      <w:pPr>
        <w:pStyle w:val="ListParagraph"/>
        <w:numPr>
          <w:ilvl w:val="1"/>
          <w:numId w:val="26"/>
        </w:numPr>
        <w:autoSpaceDE w:val="0"/>
        <w:autoSpaceDN w:val="0"/>
        <w:adjustRightInd w:val="0"/>
        <w:spacing w:after="0"/>
        <w:jc w:val="both"/>
        <w:rPr>
          <w:rFonts w:ascii="Cambria" w:hAnsi="Cambria" w:cs="Arial Narrow"/>
          <w:bCs/>
          <w:iCs/>
        </w:rPr>
      </w:pPr>
      <w:r w:rsidRPr="00474920">
        <w:rPr>
          <w:rFonts w:ascii="Cambria" w:hAnsi="Cambria" w:cs="Arial Narrow"/>
          <w:bCs/>
          <w:iCs/>
        </w:rPr>
        <w:t xml:space="preserve">археолошки остаци из </w:t>
      </w:r>
      <w:r w:rsidR="00C3310E" w:rsidRPr="00474920">
        <w:rPr>
          <w:rFonts w:ascii="Cambria" w:hAnsi="Cambria" w:cs="Arial Narrow"/>
          <w:bCs/>
          <w:iCs/>
          <w:lang w:val="bs-Cyrl-BA"/>
        </w:rPr>
        <w:t>С</w:t>
      </w:r>
      <w:r w:rsidRPr="00474920">
        <w:rPr>
          <w:rFonts w:ascii="Cambria" w:hAnsi="Cambria" w:cs="Arial Narrow"/>
          <w:bCs/>
          <w:iCs/>
        </w:rPr>
        <w:t>редњег вијека (град Марије Терезије или Врбашки град</w:t>
      </w:r>
      <w:r w:rsidR="00C3310E" w:rsidRPr="00474920">
        <w:rPr>
          <w:rFonts w:ascii="Cambria" w:hAnsi="Cambria" w:cs="Arial Narrow"/>
          <w:bCs/>
          <w:iCs/>
          <w:lang w:val="bs-Cyrl-BA"/>
        </w:rPr>
        <w:t xml:space="preserve"> </w:t>
      </w:r>
      <w:r w:rsidRPr="00474920">
        <w:rPr>
          <w:rFonts w:ascii="Cambria" w:hAnsi="Cambria" w:cs="Arial Narrow"/>
          <w:bCs/>
          <w:iCs/>
        </w:rPr>
        <w:t>(остаци овог града могу се видјети на брду Паве</w:t>
      </w:r>
      <w:r w:rsidR="004C6F5A" w:rsidRPr="00474920">
        <w:rPr>
          <w:rFonts w:ascii="Cambria" w:hAnsi="Cambria" w:cs="Arial Narrow"/>
          <w:bCs/>
          <w:iCs/>
        </w:rPr>
        <w:t>тњак (285 m.n.v), 12</w:t>
      </w:r>
      <w:r w:rsidR="00DB4E44" w:rsidRPr="00474920">
        <w:rPr>
          <w:rFonts w:ascii="Cambria" w:hAnsi="Cambria" w:cs="Arial Narrow"/>
          <w:bCs/>
          <w:iCs/>
        </w:rPr>
        <w:t xml:space="preserve"> km јужно од </w:t>
      </w:r>
      <w:r w:rsidRPr="00474920">
        <w:rPr>
          <w:rFonts w:ascii="Cambria" w:hAnsi="Cambria" w:cs="Arial Narrow"/>
          <w:bCs/>
          <w:iCs/>
        </w:rPr>
        <w:t>Горњих Подградаца,</w:t>
      </w:r>
    </w:p>
    <w:p w14:paraId="2B485422" w14:textId="77777777" w:rsidR="00C3310E" w:rsidRPr="00474920" w:rsidRDefault="00DF3FC2" w:rsidP="00CC2236">
      <w:pPr>
        <w:pStyle w:val="ListParagraph"/>
        <w:numPr>
          <w:ilvl w:val="1"/>
          <w:numId w:val="26"/>
        </w:numPr>
        <w:autoSpaceDE w:val="0"/>
        <w:autoSpaceDN w:val="0"/>
        <w:adjustRightInd w:val="0"/>
        <w:spacing w:after="0"/>
        <w:jc w:val="both"/>
        <w:rPr>
          <w:rFonts w:ascii="Cambria" w:hAnsi="Cambria" w:cs="Arial Narrow"/>
          <w:bCs/>
          <w:iCs/>
        </w:rPr>
      </w:pPr>
      <w:r w:rsidRPr="00474920">
        <w:rPr>
          <w:rFonts w:ascii="Cambria" w:hAnsi="Cambria" w:cs="Arial Narrow"/>
          <w:bCs/>
          <w:iCs/>
        </w:rPr>
        <w:t xml:space="preserve">Јанковића градина, </w:t>
      </w:r>
    </w:p>
    <w:p w14:paraId="10D05719" w14:textId="77777777" w:rsidR="00DF3FC2" w:rsidRPr="00474920" w:rsidRDefault="00DF3FC2" w:rsidP="00CC2236">
      <w:pPr>
        <w:pStyle w:val="ListParagraph"/>
        <w:numPr>
          <w:ilvl w:val="1"/>
          <w:numId w:val="26"/>
        </w:numPr>
        <w:autoSpaceDE w:val="0"/>
        <w:autoSpaceDN w:val="0"/>
        <w:adjustRightInd w:val="0"/>
        <w:spacing w:after="0"/>
        <w:jc w:val="both"/>
        <w:rPr>
          <w:rFonts w:ascii="Cambria" w:hAnsi="Cambria" w:cs="Arial Narrow"/>
          <w:bCs/>
          <w:iCs/>
        </w:rPr>
      </w:pPr>
      <w:r w:rsidRPr="00474920">
        <w:rPr>
          <w:rFonts w:ascii="Cambria" w:hAnsi="Cambria" w:cs="Arial Narrow"/>
          <w:bCs/>
          <w:iCs/>
        </w:rPr>
        <w:t>Дера – праисторијска градина,</w:t>
      </w:r>
    </w:p>
    <w:p w14:paraId="23AA1D25" w14:textId="77777777" w:rsidR="00DF3FC2" w:rsidRPr="00474920" w:rsidRDefault="00DF3FC2" w:rsidP="00CC2236">
      <w:pPr>
        <w:pStyle w:val="ListParagraph"/>
        <w:numPr>
          <w:ilvl w:val="1"/>
          <w:numId w:val="26"/>
        </w:numPr>
        <w:autoSpaceDE w:val="0"/>
        <w:autoSpaceDN w:val="0"/>
        <w:adjustRightInd w:val="0"/>
        <w:spacing w:after="0"/>
        <w:jc w:val="both"/>
        <w:rPr>
          <w:rFonts w:ascii="Cambria" w:hAnsi="Cambria" w:cs="Arial Narrow"/>
          <w:bCs/>
          <w:iCs/>
        </w:rPr>
      </w:pPr>
      <w:r w:rsidRPr="00474920">
        <w:rPr>
          <w:rFonts w:ascii="Cambria" w:hAnsi="Cambria" w:cs="Arial Narrow"/>
          <w:bCs/>
          <w:iCs/>
        </w:rPr>
        <w:t>Локве, Дера – праисторијска некропола равних гробова,</w:t>
      </w:r>
    </w:p>
    <w:p w14:paraId="502CDDB8" w14:textId="77777777" w:rsidR="00DF3FC2" w:rsidRPr="00474920" w:rsidRDefault="00DF3FC2" w:rsidP="00CC2236">
      <w:pPr>
        <w:pStyle w:val="ListParagraph"/>
        <w:numPr>
          <w:ilvl w:val="1"/>
          <w:numId w:val="26"/>
        </w:numPr>
        <w:autoSpaceDE w:val="0"/>
        <w:autoSpaceDN w:val="0"/>
        <w:adjustRightInd w:val="0"/>
        <w:spacing w:after="0"/>
        <w:jc w:val="both"/>
        <w:rPr>
          <w:rFonts w:ascii="Cambria" w:hAnsi="Cambria" w:cs="Arial Narrow"/>
          <w:bCs/>
          <w:iCs/>
        </w:rPr>
      </w:pPr>
      <w:r w:rsidRPr="00474920">
        <w:rPr>
          <w:rFonts w:ascii="Cambria" w:hAnsi="Cambria" w:cs="Arial Narrow"/>
          <w:bCs/>
          <w:iCs/>
        </w:rPr>
        <w:t>Рајковића гробље, Бенковац, праисторијска градина,</w:t>
      </w:r>
    </w:p>
    <w:p w14:paraId="6442CE68" w14:textId="77777777" w:rsidR="00C6298E" w:rsidRPr="00474920" w:rsidRDefault="00DF3FC2" w:rsidP="00CC2236">
      <w:pPr>
        <w:pStyle w:val="ListParagraph"/>
        <w:numPr>
          <w:ilvl w:val="1"/>
          <w:numId w:val="26"/>
        </w:numPr>
        <w:autoSpaceDE w:val="0"/>
        <w:autoSpaceDN w:val="0"/>
        <w:adjustRightInd w:val="0"/>
        <w:spacing w:after="0"/>
        <w:jc w:val="both"/>
        <w:rPr>
          <w:rFonts w:ascii="Cambria" w:hAnsi="Cambria" w:cs="Arial Narrow"/>
          <w:bCs/>
          <w:iCs/>
        </w:rPr>
      </w:pPr>
      <w:r w:rsidRPr="00474920">
        <w:rPr>
          <w:rFonts w:ascii="Cambria" w:hAnsi="Cambria" w:cs="Arial Narrow"/>
          <w:bCs/>
          <w:iCs/>
        </w:rPr>
        <w:lastRenderedPageBreak/>
        <w:t>Козарачка кула у насељу Козарац, смјештеном испод обронака Козаре,</w:t>
      </w:r>
      <w:r w:rsidR="00C3310E" w:rsidRPr="00474920">
        <w:rPr>
          <w:rFonts w:ascii="Cambria" w:hAnsi="Cambria" w:cs="Arial Narrow"/>
          <w:bCs/>
          <w:iCs/>
        </w:rPr>
        <w:t xml:space="preserve"> </w:t>
      </w:r>
      <w:r w:rsidRPr="00474920">
        <w:rPr>
          <w:rFonts w:ascii="Cambria" w:hAnsi="Cambria" w:cs="Arial Narrow"/>
          <w:bCs/>
          <w:iCs/>
        </w:rPr>
        <w:t>изграђена 1736. године приликом проширења тадашњег утврђења капела посвећена рођењу блажене дјевице Марије на локалитету Пиланиште,</w:t>
      </w:r>
    </w:p>
    <w:p w14:paraId="71F56191" w14:textId="77777777" w:rsidR="00C6298E" w:rsidRPr="00474920" w:rsidRDefault="00DF3FC2" w:rsidP="00CC2236">
      <w:pPr>
        <w:pStyle w:val="ListParagraph"/>
        <w:numPr>
          <w:ilvl w:val="1"/>
          <w:numId w:val="26"/>
        </w:numPr>
        <w:autoSpaceDE w:val="0"/>
        <w:autoSpaceDN w:val="0"/>
        <w:adjustRightInd w:val="0"/>
        <w:spacing w:after="0"/>
        <w:jc w:val="both"/>
        <w:rPr>
          <w:rFonts w:ascii="Cambria" w:hAnsi="Cambria" w:cs="Arial Narrow"/>
          <w:bCs/>
          <w:iCs/>
        </w:rPr>
      </w:pPr>
      <w:r w:rsidRPr="00474920">
        <w:rPr>
          <w:rFonts w:ascii="Cambria" w:hAnsi="Cambria" w:cs="Arial Narrow"/>
          <w:bCs/>
          <w:iCs/>
        </w:rPr>
        <w:t>Манастир Моштаница – на 20 km од Мраковице,</w:t>
      </w:r>
    </w:p>
    <w:p w14:paraId="6DACE631" w14:textId="77777777" w:rsidR="00C6298E" w:rsidRPr="00474920" w:rsidRDefault="00DF3FC2" w:rsidP="00CC2236">
      <w:pPr>
        <w:pStyle w:val="ListParagraph"/>
        <w:numPr>
          <w:ilvl w:val="1"/>
          <w:numId w:val="26"/>
        </w:numPr>
        <w:autoSpaceDE w:val="0"/>
        <w:autoSpaceDN w:val="0"/>
        <w:adjustRightInd w:val="0"/>
        <w:spacing w:after="0"/>
        <w:jc w:val="both"/>
        <w:rPr>
          <w:rFonts w:ascii="Cambria" w:hAnsi="Cambria" w:cs="Arial Narrow"/>
          <w:bCs/>
          <w:iCs/>
        </w:rPr>
      </w:pPr>
      <w:r w:rsidRPr="00474920">
        <w:rPr>
          <w:rFonts w:ascii="Cambria" w:hAnsi="Cambria" w:cs="Arial Narrow"/>
          <w:bCs/>
          <w:iCs/>
        </w:rPr>
        <w:t>Археолошки, етнолошки и историјски нал</w:t>
      </w:r>
      <w:r w:rsidR="00DB4E44" w:rsidRPr="00474920">
        <w:rPr>
          <w:rFonts w:ascii="Cambria" w:hAnsi="Cambria" w:cs="Arial Narrow"/>
          <w:bCs/>
          <w:iCs/>
        </w:rPr>
        <w:t xml:space="preserve">ази и насљеђе изложено у Музеју </w:t>
      </w:r>
      <w:r w:rsidRPr="00474920">
        <w:rPr>
          <w:rFonts w:ascii="Cambria" w:hAnsi="Cambria" w:cs="Arial Narrow"/>
          <w:bCs/>
          <w:iCs/>
        </w:rPr>
        <w:t>„Козара“ у Приједору,</w:t>
      </w:r>
      <w:r w:rsidR="00C6298E" w:rsidRPr="00474920">
        <w:rPr>
          <w:rFonts w:ascii="Cambria" w:hAnsi="Cambria" w:cs="Arial Narrow"/>
          <w:bCs/>
          <w:iCs/>
          <w:lang w:val="sr-Cyrl-BA"/>
        </w:rPr>
        <w:t xml:space="preserve"> </w:t>
      </w:r>
    </w:p>
    <w:p w14:paraId="1D07E302" w14:textId="77777777" w:rsidR="00C6298E" w:rsidRPr="00474920" w:rsidRDefault="00DF3FC2" w:rsidP="00CC2236">
      <w:pPr>
        <w:pStyle w:val="ListParagraph"/>
        <w:numPr>
          <w:ilvl w:val="1"/>
          <w:numId w:val="26"/>
        </w:numPr>
        <w:autoSpaceDE w:val="0"/>
        <w:autoSpaceDN w:val="0"/>
        <w:adjustRightInd w:val="0"/>
        <w:spacing w:after="0"/>
        <w:jc w:val="both"/>
        <w:rPr>
          <w:rFonts w:ascii="Cambria" w:hAnsi="Cambria" w:cs="Arial Narrow"/>
          <w:bCs/>
          <w:iCs/>
        </w:rPr>
      </w:pPr>
      <w:r w:rsidRPr="00474920">
        <w:rPr>
          <w:rFonts w:ascii="Cambria" w:hAnsi="Cambria" w:cs="Arial Narrow"/>
          <w:bCs/>
          <w:iCs/>
        </w:rPr>
        <w:t xml:space="preserve">Историјски материјал и изложба у </w:t>
      </w:r>
      <w:r w:rsidR="00B800AE" w:rsidRPr="00474920">
        <w:rPr>
          <w:rFonts w:ascii="Cambria" w:hAnsi="Cambria" w:cs="Arial Narrow"/>
          <w:bCs/>
          <w:iCs/>
        </w:rPr>
        <w:t>Н</w:t>
      </w:r>
      <w:r w:rsidR="00C6298E" w:rsidRPr="00474920">
        <w:rPr>
          <w:rFonts w:ascii="Cambria" w:hAnsi="Cambria" w:cs="Arial Narrow"/>
          <w:bCs/>
          <w:iCs/>
          <w:lang w:val="sr-Cyrl-BA"/>
        </w:rPr>
        <w:t xml:space="preserve">ационалном парку </w:t>
      </w:r>
      <w:r w:rsidRPr="00474920">
        <w:rPr>
          <w:rFonts w:ascii="Cambria" w:hAnsi="Cambria" w:cs="Arial Narrow"/>
          <w:bCs/>
          <w:iCs/>
        </w:rPr>
        <w:t>„Козара“,</w:t>
      </w:r>
    </w:p>
    <w:p w14:paraId="529C8B48" w14:textId="77777777" w:rsidR="00DF3FC2" w:rsidRPr="00474920" w:rsidRDefault="00DF3FC2" w:rsidP="00CC2236">
      <w:pPr>
        <w:pStyle w:val="ListParagraph"/>
        <w:numPr>
          <w:ilvl w:val="1"/>
          <w:numId w:val="26"/>
        </w:numPr>
        <w:autoSpaceDE w:val="0"/>
        <w:autoSpaceDN w:val="0"/>
        <w:adjustRightInd w:val="0"/>
        <w:spacing w:after="0"/>
        <w:jc w:val="both"/>
        <w:rPr>
          <w:rFonts w:ascii="Cambria" w:hAnsi="Cambria" w:cs="Arial Narrow"/>
          <w:bCs/>
          <w:iCs/>
        </w:rPr>
      </w:pPr>
      <w:r w:rsidRPr="00474920">
        <w:rPr>
          <w:rFonts w:ascii="Cambria" w:hAnsi="Cambria" w:cs="Arial Narrow"/>
          <w:bCs/>
          <w:iCs/>
        </w:rPr>
        <w:t xml:space="preserve">Козарачки камен (у </w:t>
      </w:r>
      <w:r w:rsidR="00B800AE" w:rsidRPr="00474920">
        <w:rPr>
          <w:rFonts w:ascii="Cambria" w:hAnsi="Cambria" w:cs="Arial Narrow"/>
          <w:bCs/>
          <w:iCs/>
        </w:rPr>
        <w:t>Н</w:t>
      </w:r>
      <w:r w:rsidR="00C6298E" w:rsidRPr="00474920">
        <w:rPr>
          <w:rFonts w:ascii="Cambria" w:hAnsi="Cambria" w:cs="Arial Narrow"/>
          <w:bCs/>
          <w:iCs/>
          <w:lang w:val="sr-Cyrl-BA"/>
        </w:rPr>
        <w:t>ационалном парку</w:t>
      </w:r>
      <w:r w:rsidRPr="00474920">
        <w:rPr>
          <w:rFonts w:ascii="Cambria" w:hAnsi="Cambria" w:cs="Arial Narrow"/>
          <w:bCs/>
          <w:iCs/>
        </w:rPr>
        <w:t>).</w:t>
      </w:r>
    </w:p>
    <w:p w14:paraId="5A9834E7" w14:textId="77777777" w:rsidR="00DB4E44" w:rsidRPr="00474920" w:rsidRDefault="00DB4E44" w:rsidP="009E0C43">
      <w:pPr>
        <w:autoSpaceDE w:val="0"/>
        <w:autoSpaceDN w:val="0"/>
        <w:adjustRightInd w:val="0"/>
        <w:spacing w:after="0"/>
        <w:jc w:val="both"/>
        <w:rPr>
          <w:rFonts w:ascii="Cambria" w:hAnsi="Cambria" w:cs="Calibri"/>
          <w:b/>
          <w:bCs/>
          <w:iCs/>
          <w:lang w:val="sr-Cyrl-BA"/>
        </w:rPr>
      </w:pPr>
    </w:p>
    <w:p w14:paraId="1A6C2A86" w14:textId="77777777" w:rsidR="004C6F5A" w:rsidRPr="00474920" w:rsidRDefault="004C6F5A" w:rsidP="009E0C43">
      <w:pPr>
        <w:autoSpaceDE w:val="0"/>
        <w:autoSpaceDN w:val="0"/>
        <w:adjustRightInd w:val="0"/>
        <w:spacing w:after="0"/>
        <w:jc w:val="both"/>
        <w:rPr>
          <w:rFonts w:ascii="Cambria" w:hAnsi="Cambria" w:cs="Calibri"/>
          <w:b/>
          <w:bCs/>
          <w:iCs/>
          <w:lang w:val="sr-Cyrl-BA"/>
        </w:rPr>
      </w:pPr>
    </w:p>
    <w:p w14:paraId="1C326367" w14:textId="77777777" w:rsidR="00DF3FC2" w:rsidRPr="00474920" w:rsidRDefault="00DF3FC2" w:rsidP="009E0C43">
      <w:pPr>
        <w:autoSpaceDE w:val="0"/>
        <w:autoSpaceDN w:val="0"/>
        <w:adjustRightInd w:val="0"/>
        <w:spacing w:after="0"/>
        <w:jc w:val="both"/>
        <w:rPr>
          <w:rFonts w:ascii="Cambria" w:hAnsi="Cambria" w:cs="Calibri"/>
          <w:b/>
          <w:bCs/>
          <w:iCs/>
        </w:rPr>
      </w:pPr>
      <w:r w:rsidRPr="00474920">
        <w:rPr>
          <w:rFonts w:ascii="Cambria" w:hAnsi="Cambria" w:cs="Calibri"/>
          <w:b/>
          <w:bCs/>
          <w:iCs/>
        </w:rPr>
        <w:t>Друштвене и традиционалне вриједности</w:t>
      </w:r>
    </w:p>
    <w:p w14:paraId="541C25F5" w14:textId="77777777" w:rsidR="003735D8" w:rsidRPr="00474920" w:rsidRDefault="003735D8" w:rsidP="009E0C43">
      <w:pPr>
        <w:autoSpaceDE w:val="0"/>
        <w:autoSpaceDN w:val="0"/>
        <w:adjustRightInd w:val="0"/>
        <w:spacing w:after="0"/>
        <w:jc w:val="both"/>
        <w:rPr>
          <w:rFonts w:ascii="Cambria" w:hAnsi="Cambria" w:cs="Calibri"/>
          <w:bCs/>
          <w:iCs/>
        </w:rPr>
      </w:pPr>
    </w:p>
    <w:p w14:paraId="56E9030A" w14:textId="77777777" w:rsidR="00F37B8D" w:rsidRPr="00474920" w:rsidRDefault="00F37B8D" w:rsidP="009E0C43">
      <w:pPr>
        <w:autoSpaceDE w:val="0"/>
        <w:autoSpaceDN w:val="0"/>
        <w:adjustRightInd w:val="0"/>
        <w:spacing w:after="0"/>
        <w:jc w:val="both"/>
        <w:rPr>
          <w:rFonts w:ascii="Cambria" w:hAnsi="Cambria" w:cs="Calibri"/>
          <w:bCs/>
          <w:iCs/>
        </w:rPr>
      </w:pPr>
      <w:r w:rsidRPr="00474920">
        <w:rPr>
          <w:rFonts w:ascii="Cambria" w:hAnsi="Cambria" w:cs="Calibri"/>
          <w:bCs/>
          <w:iCs/>
        </w:rPr>
        <w:t xml:space="preserve">Спомен-комплекс на Мраковици, како је то претходно назначено,  представља вриједно материјално добро од посебног друштвеног, историјског, образовног, културног и туристичког значаја.  Овај спомен комплекс  је важан елемент локалног идентитета. </w:t>
      </w:r>
    </w:p>
    <w:p w14:paraId="44268B12" w14:textId="77777777" w:rsidR="00F37B8D" w:rsidRPr="00474920" w:rsidRDefault="00F37B8D" w:rsidP="009E0C43">
      <w:pPr>
        <w:autoSpaceDE w:val="0"/>
        <w:autoSpaceDN w:val="0"/>
        <w:adjustRightInd w:val="0"/>
        <w:spacing w:after="0"/>
        <w:jc w:val="both"/>
        <w:rPr>
          <w:rFonts w:ascii="Cambria" w:hAnsi="Cambria" w:cs="Calibri"/>
          <w:bCs/>
          <w:iCs/>
        </w:rPr>
      </w:pPr>
      <w:r w:rsidRPr="00474920">
        <w:rPr>
          <w:rFonts w:ascii="Cambria" w:hAnsi="Cambria" w:cs="Calibri"/>
          <w:bCs/>
          <w:iCs/>
        </w:rPr>
        <w:t xml:space="preserve">Специфичност окружења </w:t>
      </w:r>
      <w:r w:rsidR="00B800AE" w:rsidRPr="00474920">
        <w:rPr>
          <w:rFonts w:ascii="Cambria" w:hAnsi="Cambria" w:cs="Calibri"/>
          <w:bCs/>
          <w:iCs/>
        </w:rPr>
        <w:t>Н</w:t>
      </w:r>
      <w:r w:rsidR="00DB4E44" w:rsidRPr="00474920">
        <w:rPr>
          <w:rFonts w:ascii="Cambria" w:hAnsi="Cambria" w:cs="Calibri"/>
          <w:bCs/>
          <w:iCs/>
          <w:lang w:val="sr-Cyrl-BA"/>
        </w:rPr>
        <w:t xml:space="preserve">ационалног парка </w:t>
      </w:r>
      <w:r w:rsidRPr="00474920">
        <w:rPr>
          <w:rFonts w:ascii="Cambria" w:hAnsi="Cambria" w:cs="Calibri"/>
          <w:bCs/>
          <w:iCs/>
        </w:rPr>
        <w:t xml:space="preserve">„Козара“ су етно-културни садржај, посебно, фолклор, пјесма, ношња, кухиња. </w:t>
      </w:r>
    </w:p>
    <w:p w14:paraId="15B215B9" w14:textId="77777777" w:rsidR="00DF3FC2" w:rsidRPr="00474920" w:rsidRDefault="00DF3FC2" w:rsidP="000E235B">
      <w:pPr>
        <w:pStyle w:val="Heading2"/>
      </w:pPr>
      <w:bookmarkStart w:id="37" w:name="_Toc168091741"/>
      <w:r w:rsidRPr="00474920">
        <w:t>2.7</w:t>
      </w:r>
      <w:r w:rsidR="00DB4E44" w:rsidRPr="00474920">
        <w:t xml:space="preserve">. </w:t>
      </w:r>
      <w:r w:rsidRPr="00474920">
        <w:t>Туризам и рекреација</w:t>
      </w:r>
      <w:bookmarkEnd w:id="37"/>
    </w:p>
    <w:p w14:paraId="6BF80810" w14:textId="77777777" w:rsidR="0018650B" w:rsidRPr="00474920" w:rsidRDefault="0018650B" w:rsidP="009E0C43">
      <w:pPr>
        <w:autoSpaceDE w:val="0"/>
        <w:autoSpaceDN w:val="0"/>
        <w:adjustRightInd w:val="0"/>
        <w:spacing w:after="0"/>
        <w:jc w:val="both"/>
        <w:rPr>
          <w:rFonts w:ascii="Cambria" w:hAnsi="Cambria" w:cs="Calibri"/>
          <w:bCs/>
          <w:iCs/>
        </w:rPr>
      </w:pPr>
      <w:r w:rsidRPr="00474920">
        <w:rPr>
          <w:rFonts w:ascii="Cambria" w:hAnsi="Cambria" w:cs="Calibri"/>
          <w:bCs/>
          <w:iCs/>
        </w:rPr>
        <w:t xml:space="preserve">Туризам у заштићеним подручјима постаје све значајнији сегмент туристичке индустрије. Главни предуслов овог вида туризма је очувана и здрава животна средина. </w:t>
      </w:r>
      <w:r w:rsidR="00C3310E" w:rsidRPr="00474920">
        <w:rPr>
          <w:rFonts w:ascii="Cambria" w:hAnsi="Cambria" w:cs="Calibri"/>
          <w:bCs/>
          <w:iCs/>
          <w:lang w:val="bs-Cyrl-BA"/>
        </w:rPr>
        <w:t>Исто и</w:t>
      </w:r>
      <w:r w:rsidRPr="00474920">
        <w:rPr>
          <w:rFonts w:ascii="Cambria" w:hAnsi="Cambria" w:cs="Calibri"/>
          <w:bCs/>
          <w:iCs/>
        </w:rPr>
        <w:t>мплицира интегрално, стратешко и одрживо планирање, како би се минимизирали негативни утицаји на природна и културна добра.</w:t>
      </w:r>
    </w:p>
    <w:p w14:paraId="255A2DF3" w14:textId="77777777" w:rsidR="0018650B" w:rsidRPr="00474920" w:rsidRDefault="0018650B" w:rsidP="009E0C43">
      <w:pPr>
        <w:autoSpaceDE w:val="0"/>
        <w:autoSpaceDN w:val="0"/>
        <w:adjustRightInd w:val="0"/>
        <w:spacing w:after="0"/>
        <w:jc w:val="both"/>
        <w:rPr>
          <w:rFonts w:ascii="Cambria" w:hAnsi="Cambria" w:cs="Calibri"/>
          <w:bCs/>
          <w:iCs/>
        </w:rPr>
      </w:pPr>
      <w:r w:rsidRPr="00474920">
        <w:rPr>
          <w:rFonts w:ascii="Cambria" w:hAnsi="Cambria" w:cs="Calibri"/>
          <w:bCs/>
          <w:iCs/>
        </w:rPr>
        <w:t>Развијене и еколошки освјешћене земље (примјери добре праксе) развој туризма у заштићеним подручјима заснивају на премиси да је заштита и очување природних и културних вриједности у заштићеним подручјима приоритет којем су подређени сви остали развојни интерси, укључујући и интересе туризма. Те интересе, уз адекватне мјере, могуће је остварити на добробит локалних заједница у заштићеном подручју и друштва којем оно припада. Овакав приступ развоју туризма у заштићеном подручју подразумијева одговорну валоризацију туристичких вриједности, формирање препознатљивог туристичког производа, туристичког промета примјереног носивом капацитету заштићеног подручја, те одговарајућег менаџмента туристичке дестинације у заштићеном подручју.</w:t>
      </w:r>
    </w:p>
    <w:p w14:paraId="409A98AE" w14:textId="1E61BBF4" w:rsidR="00DF3FC2" w:rsidRPr="00474920" w:rsidRDefault="00B800AE" w:rsidP="00166FFD">
      <w:pPr>
        <w:autoSpaceDE w:val="0"/>
        <w:autoSpaceDN w:val="0"/>
        <w:adjustRightInd w:val="0"/>
        <w:spacing w:after="0"/>
        <w:jc w:val="both"/>
        <w:rPr>
          <w:rFonts w:ascii="Cambria" w:hAnsi="Cambria" w:cs="Calibri"/>
          <w:bCs/>
          <w:iCs/>
          <w:lang w:val="sr-Cyrl-BA"/>
        </w:rPr>
      </w:pPr>
      <w:r w:rsidRPr="00474920">
        <w:rPr>
          <w:rFonts w:ascii="Cambria" w:hAnsi="Cambria" w:cs="Calibri"/>
          <w:bCs/>
          <w:iCs/>
        </w:rPr>
        <w:t>Н</w:t>
      </w:r>
      <w:r w:rsidR="00DB4E44" w:rsidRPr="00474920">
        <w:rPr>
          <w:rFonts w:ascii="Cambria" w:hAnsi="Cambria" w:cs="Calibri"/>
          <w:bCs/>
          <w:iCs/>
          <w:lang w:val="sr-Cyrl-BA"/>
        </w:rPr>
        <w:t xml:space="preserve">ационални парк </w:t>
      </w:r>
      <w:r w:rsidR="00DF3FC2" w:rsidRPr="00474920">
        <w:rPr>
          <w:rFonts w:ascii="Cambria" w:hAnsi="Cambria" w:cs="Calibri"/>
          <w:bCs/>
          <w:iCs/>
        </w:rPr>
        <w:t xml:space="preserve">„Козара“ посједује </w:t>
      </w:r>
      <w:r w:rsidR="004F3624" w:rsidRPr="00474920">
        <w:rPr>
          <w:rFonts w:ascii="Cambria" w:hAnsi="Cambria" w:cs="Calibri"/>
          <w:bCs/>
          <w:iCs/>
          <w:lang w:val="sr-Cyrl-RS"/>
        </w:rPr>
        <w:t xml:space="preserve">релевантну </w:t>
      </w:r>
      <w:r w:rsidR="004F3624" w:rsidRPr="00474920">
        <w:rPr>
          <w:rFonts w:ascii="Cambria" w:hAnsi="Cambria" w:cs="Calibri"/>
          <w:bCs/>
          <w:iCs/>
        </w:rPr>
        <w:t>туристичк</w:t>
      </w:r>
      <w:r w:rsidR="004F3624" w:rsidRPr="00474920">
        <w:rPr>
          <w:rFonts w:ascii="Cambria" w:hAnsi="Cambria" w:cs="Calibri"/>
          <w:bCs/>
          <w:iCs/>
          <w:lang w:val="sr-Cyrl-RS"/>
        </w:rPr>
        <w:t xml:space="preserve">у </w:t>
      </w:r>
      <w:r w:rsidR="00DF3FC2" w:rsidRPr="00474920">
        <w:rPr>
          <w:rFonts w:ascii="Cambria" w:hAnsi="Cambria" w:cs="Calibri"/>
          <w:bCs/>
          <w:iCs/>
        </w:rPr>
        <w:t>инфраст</w:t>
      </w:r>
      <w:r w:rsidR="00C3310E" w:rsidRPr="00474920">
        <w:rPr>
          <w:rFonts w:ascii="Cambria" w:hAnsi="Cambria" w:cs="Calibri"/>
          <w:bCs/>
          <w:iCs/>
          <w:lang w:val="bs-Cyrl-BA"/>
        </w:rPr>
        <w:t>р</w:t>
      </w:r>
      <w:r w:rsidR="00DF3FC2" w:rsidRPr="00474920">
        <w:rPr>
          <w:rFonts w:ascii="Cambria" w:hAnsi="Cambria" w:cs="Calibri"/>
          <w:bCs/>
          <w:iCs/>
        </w:rPr>
        <w:t>уктур</w:t>
      </w:r>
      <w:r w:rsidR="004F3624" w:rsidRPr="00474920">
        <w:rPr>
          <w:rFonts w:ascii="Cambria" w:hAnsi="Cambria" w:cs="Calibri"/>
          <w:bCs/>
          <w:iCs/>
          <w:lang w:val="sr-Cyrl-RS"/>
        </w:rPr>
        <w:t>у</w:t>
      </w:r>
      <w:r w:rsidR="00DF3FC2" w:rsidRPr="00474920">
        <w:rPr>
          <w:rFonts w:ascii="Cambria" w:hAnsi="Cambria" w:cs="Calibri"/>
          <w:bCs/>
          <w:iCs/>
        </w:rPr>
        <w:t xml:space="preserve"> </w:t>
      </w:r>
      <w:r w:rsidR="004F3624" w:rsidRPr="00474920">
        <w:rPr>
          <w:rFonts w:ascii="Cambria" w:hAnsi="Cambria" w:cs="Calibri"/>
          <w:bCs/>
          <w:iCs/>
          <w:lang w:val="sr-Cyrl-RS"/>
        </w:rPr>
        <w:t xml:space="preserve">неопходну активном одмору и рекреацији </w:t>
      </w:r>
      <w:r w:rsidR="00DF3FC2" w:rsidRPr="00474920">
        <w:rPr>
          <w:rFonts w:ascii="Cambria" w:hAnsi="Cambria" w:cs="Calibri"/>
          <w:bCs/>
          <w:iCs/>
        </w:rPr>
        <w:t>(бициклистичке</w:t>
      </w:r>
      <w:r w:rsidR="003735D8" w:rsidRPr="00474920">
        <w:rPr>
          <w:rFonts w:ascii="Cambria" w:hAnsi="Cambria" w:cs="Calibri"/>
          <w:bCs/>
          <w:iCs/>
        </w:rPr>
        <w:t xml:space="preserve"> </w:t>
      </w:r>
      <w:r w:rsidR="00DF3FC2" w:rsidRPr="00474920">
        <w:rPr>
          <w:rFonts w:ascii="Cambria" w:hAnsi="Cambria" w:cs="Calibri"/>
          <w:bCs/>
          <w:iCs/>
        </w:rPr>
        <w:t>стазе, трим стазе, пјешачке стазе, пењалишта, излетишта..), која има све већи број</w:t>
      </w:r>
      <w:r w:rsidR="003735D8" w:rsidRPr="00474920">
        <w:rPr>
          <w:rFonts w:ascii="Cambria" w:hAnsi="Cambria" w:cs="Calibri"/>
          <w:bCs/>
          <w:iCs/>
        </w:rPr>
        <w:t xml:space="preserve"> </w:t>
      </w:r>
      <w:r w:rsidR="00DF3FC2" w:rsidRPr="00474920">
        <w:rPr>
          <w:rFonts w:ascii="Cambria" w:hAnsi="Cambria" w:cs="Calibri"/>
          <w:bCs/>
          <w:iCs/>
        </w:rPr>
        <w:t xml:space="preserve">корисника и привлачи </w:t>
      </w:r>
      <w:r w:rsidR="002C1557" w:rsidRPr="00474920">
        <w:rPr>
          <w:rFonts w:ascii="Cambria" w:hAnsi="Cambria" w:cs="Calibri"/>
          <w:bCs/>
          <w:iCs/>
          <w:lang w:val="sr-Cyrl-BA"/>
        </w:rPr>
        <w:t>посјетиоце</w:t>
      </w:r>
      <w:r w:rsidR="00DF3FC2" w:rsidRPr="00474920">
        <w:rPr>
          <w:rFonts w:ascii="Cambria" w:hAnsi="Cambria" w:cs="Calibri"/>
          <w:bCs/>
          <w:iCs/>
        </w:rPr>
        <w:t xml:space="preserve"> како из ближег </w:t>
      </w:r>
      <w:r w:rsidR="004F3624" w:rsidRPr="00474920">
        <w:rPr>
          <w:rFonts w:ascii="Cambria" w:hAnsi="Cambria" w:cs="Calibri"/>
          <w:bCs/>
          <w:iCs/>
          <w:lang w:val="sr-Cyrl-RS"/>
        </w:rPr>
        <w:t xml:space="preserve">тако и ширег регионалног </w:t>
      </w:r>
      <w:r w:rsidR="00DF3FC2" w:rsidRPr="00474920">
        <w:rPr>
          <w:rFonts w:ascii="Cambria" w:hAnsi="Cambria" w:cs="Calibri"/>
          <w:bCs/>
          <w:iCs/>
        </w:rPr>
        <w:t>окружења (бициклистичка рута „Бициклом за туризам без граница“).</w:t>
      </w:r>
      <w:r w:rsidR="004F3624" w:rsidRPr="00474920">
        <w:rPr>
          <w:rFonts w:ascii="Cambria" w:hAnsi="Cambria" w:cs="Calibri"/>
          <w:bCs/>
          <w:iCs/>
          <w:lang w:val="sr-Cyrl-BA"/>
        </w:rPr>
        <w:t xml:space="preserve"> Коришћење </w:t>
      </w:r>
      <w:r w:rsidR="002377A6" w:rsidRPr="00474920">
        <w:rPr>
          <w:rFonts w:ascii="Cambria" w:hAnsi="Cambria" w:cs="Calibri"/>
          <w:bCs/>
          <w:iCs/>
          <w:lang w:val="sr-Cyrl-BA"/>
        </w:rPr>
        <w:t>с</w:t>
      </w:r>
      <w:r w:rsidR="002377A6" w:rsidRPr="00474920">
        <w:rPr>
          <w:rFonts w:ascii="Cambria" w:hAnsi="Cambria" w:cs="Calibri"/>
          <w:bCs/>
          <w:iCs/>
        </w:rPr>
        <w:t>кијалишта</w:t>
      </w:r>
      <w:r w:rsidR="004F3624" w:rsidRPr="00474920">
        <w:rPr>
          <w:rFonts w:ascii="Cambria" w:hAnsi="Cambria" w:cs="Calibri"/>
          <w:bCs/>
          <w:iCs/>
          <w:lang w:val="sr-Cyrl-BA"/>
        </w:rPr>
        <w:t xml:space="preserve"> у Парку  условљено је</w:t>
      </w:r>
      <w:r w:rsidR="002377A6" w:rsidRPr="00474920">
        <w:rPr>
          <w:rFonts w:ascii="Cambria" w:hAnsi="Cambria" w:cs="Calibri"/>
          <w:bCs/>
          <w:iCs/>
          <w:lang w:val="sr-Cyrl-BA"/>
        </w:rPr>
        <w:t xml:space="preserve"> сњежним падавинама и</w:t>
      </w:r>
      <w:r w:rsidR="004F3624" w:rsidRPr="00474920">
        <w:rPr>
          <w:rFonts w:ascii="Cambria" w:hAnsi="Cambria" w:cs="Calibri"/>
          <w:bCs/>
          <w:iCs/>
          <w:lang w:val="sr-Cyrl-BA"/>
        </w:rPr>
        <w:t xml:space="preserve">ли </w:t>
      </w:r>
      <w:r w:rsidR="002377A6" w:rsidRPr="00474920">
        <w:rPr>
          <w:rFonts w:ascii="Cambria" w:hAnsi="Cambria" w:cs="Calibri"/>
          <w:bCs/>
          <w:iCs/>
          <w:lang w:val="sr-Cyrl-BA"/>
        </w:rPr>
        <w:t xml:space="preserve"> вјештачким осњежавањем те нису</w:t>
      </w:r>
      <w:r w:rsidR="00D17B06" w:rsidRPr="00474920">
        <w:rPr>
          <w:rFonts w:ascii="Cambria" w:hAnsi="Cambria" w:cs="Calibri"/>
          <w:bCs/>
          <w:iCs/>
          <w:lang w:val="sr-Cyrl-BA"/>
        </w:rPr>
        <w:t xml:space="preserve"> апосторофирана</w:t>
      </w:r>
      <w:r w:rsidR="002377A6" w:rsidRPr="00474920">
        <w:rPr>
          <w:rFonts w:ascii="Cambria" w:hAnsi="Cambria" w:cs="Calibri"/>
          <w:bCs/>
          <w:iCs/>
          <w:lang w:val="sr-Cyrl-BA"/>
        </w:rPr>
        <w:t xml:space="preserve"> као примарни туристички п</w:t>
      </w:r>
      <w:r w:rsidR="00D17B06" w:rsidRPr="00474920">
        <w:rPr>
          <w:rFonts w:ascii="Cambria" w:hAnsi="Cambria" w:cs="Calibri"/>
          <w:bCs/>
          <w:iCs/>
          <w:lang w:val="sr-Cyrl-BA"/>
        </w:rPr>
        <w:t>отенцијал</w:t>
      </w:r>
      <w:r w:rsidR="002377A6" w:rsidRPr="00474920">
        <w:rPr>
          <w:rFonts w:ascii="Cambria" w:hAnsi="Cambria" w:cs="Calibri"/>
          <w:bCs/>
          <w:iCs/>
          <w:lang w:val="sr-Cyrl-BA"/>
        </w:rPr>
        <w:t>.</w:t>
      </w:r>
    </w:p>
    <w:p w14:paraId="05E034CA" w14:textId="036D9068" w:rsidR="00DF3FC2" w:rsidRPr="00474920" w:rsidRDefault="00DF3FC2" w:rsidP="00166FFD">
      <w:pPr>
        <w:autoSpaceDE w:val="0"/>
        <w:autoSpaceDN w:val="0"/>
        <w:adjustRightInd w:val="0"/>
        <w:spacing w:after="0"/>
        <w:jc w:val="both"/>
        <w:rPr>
          <w:rFonts w:ascii="Cambria" w:hAnsi="Cambria" w:cs="Calibri"/>
          <w:bCs/>
          <w:iCs/>
        </w:rPr>
      </w:pPr>
      <w:r w:rsidRPr="00474920">
        <w:rPr>
          <w:rFonts w:ascii="Cambria" w:hAnsi="Cambria" w:cs="Calibri"/>
          <w:bCs/>
          <w:iCs/>
        </w:rPr>
        <w:t>У парку постоје и значајни смјештајни капацитети</w:t>
      </w:r>
      <w:r w:rsidR="00DB4E44" w:rsidRPr="00474920">
        <w:rPr>
          <w:rFonts w:ascii="Cambria" w:hAnsi="Cambria" w:cs="Calibri"/>
          <w:bCs/>
          <w:iCs/>
          <w:lang w:val="sr-Cyrl-BA"/>
        </w:rPr>
        <w:t xml:space="preserve"> у</w:t>
      </w:r>
      <w:r w:rsidRPr="00474920">
        <w:rPr>
          <w:rFonts w:ascii="Cambria" w:hAnsi="Cambria" w:cs="Calibri"/>
          <w:bCs/>
          <w:iCs/>
        </w:rPr>
        <w:t xml:space="preserve"> </w:t>
      </w:r>
      <w:r w:rsidR="00DB4E44" w:rsidRPr="00474920">
        <w:rPr>
          <w:rFonts w:ascii="Cambria" w:hAnsi="Cambria" w:cs="Calibri"/>
          <w:bCs/>
          <w:iCs/>
        </w:rPr>
        <w:t>Хотел</w:t>
      </w:r>
      <w:r w:rsidR="00DB4E44" w:rsidRPr="00474920">
        <w:rPr>
          <w:rFonts w:ascii="Cambria" w:hAnsi="Cambria" w:cs="Calibri"/>
          <w:bCs/>
          <w:iCs/>
          <w:lang w:val="sr-Cyrl-BA"/>
        </w:rPr>
        <w:t>у</w:t>
      </w:r>
      <w:r w:rsidRPr="00474920">
        <w:rPr>
          <w:rFonts w:ascii="Cambria" w:hAnsi="Cambria" w:cs="Calibri"/>
          <w:bCs/>
          <w:iCs/>
        </w:rPr>
        <w:t xml:space="preserve"> „Монумент“ (130</w:t>
      </w:r>
      <w:r w:rsidR="003735D8" w:rsidRPr="00474920">
        <w:rPr>
          <w:rFonts w:ascii="Cambria" w:hAnsi="Cambria" w:cs="Calibri"/>
          <w:bCs/>
          <w:iCs/>
        </w:rPr>
        <w:t xml:space="preserve"> </w:t>
      </w:r>
      <w:r w:rsidR="009C4244" w:rsidRPr="00474920">
        <w:rPr>
          <w:rFonts w:ascii="Cambria" w:hAnsi="Cambria" w:cs="Calibri"/>
          <w:bCs/>
          <w:iCs/>
        </w:rPr>
        <w:t>лежаја), те хотелу</w:t>
      </w:r>
      <w:r w:rsidR="00816D44" w:rsidRPr="00474920">
        <w:rPr>
          <w:rFonts w:ascii="Cambria" w:hAnsi="Cambria" w:cs="Calibri"/>
          <w:bCs/>
          <w:iCs/>
        </w:rPr>
        <w:t xml:space="preserve"> „Бијеле воде“ (62</w:t>
      </w:r>
      <w:r w:rsidRPr="00474920">
        <w:rPr>
          <w:rFonts w:ascii="Cambria" w:hAnsi="Cambria" w:cs="Calibri"/>
          <w:bCs/>
          <w:iCs/>
        </w:rPr>
        <w:t xml:space="preserve"> лежаја), бунгалови</w:t>
      </w:r>
      <w:r w:rsidR="00DB4E44" w:rsidRPr="00474920">
        <w:rPr>
          <w:rFonts w:ascii="Cambria" w:hAnsi="Cambria" w:cs="Calibri"/>
          <w:bCs/>
          <w:iCs/>
          <w:lang w:val="sr-Cyrl-BA"/>
        </w:rPr>
        <w:t>ма</w:t>
      </w:r>
      <w:r w:rsidR="00816D44" w:rsidRPr="00474920">
        <w:rPr>
          <w:rFonts w:ascii="Cambria" w:hAnsi="Cambria" w:cs="Calibri"/>
          <w:bCs/>
          <w:iCs/>
        </w:rPr>
        <w:t xml:space="preserve"> (8</w:t>
      </w:r>
      <w:r w:rsidRPr="00474920">
        <w:rPr>
          <w:rFonts w:ascii="Cambria" w:hAnsi="Cambria" w:cs="Calibri"/>
          <w:bCs/>
          <w:iCs/>
        </w:rPr>
        <w:t xml:space="preserve"> лежаја) и планинарским</w:t>
      </w:r>
      <w:r w:rsidR="003735D8" w:rsidRPr="00474920">
        <w:rPr>
          <w:rFonts w:ascii="Cambria" w:hAnsi="Cambria" w:cs="Calibri"/>
          <w:bCs/>
          <w:iCs/>
        </w:rPr>
        <w:t xml:space="preserve"> </w:t>
      </w:r>
      <w:r w:rsidR="00694F5A" w:rsidRPr="00474920">
        <w:rPr>
          <w:rFonts w:ascii="Cambria" w:hAnsi="Cambria" w:cs="Calibri"/>
          <w:bCs/>
          <w:iCs/>
        </w:rPr>
        <w:t>домовима:</w:t>
      </w:r>
    </w:p>
    <w:p w14:paraId="4C6E9045" w14:textId="77777777" w:rsidR="00166FFD" w:rsidRPr="00474920" w:rsidRDefault="00166FFD" w:rsidP="00166FFD">
      <w:pPr>
        <w:spacing w:after="0"/>
        <w:jc w:val="both"/>
        <w:rPr>
          <w:rFonts w:ascii="Cambria" w:hAnsi="Cambria" w:cs="Calibri"/>
          <w:bCs/>
          <w:iCs/>
        </w:rPr>
      </w:pPr>
    </w:p>
    <w:p w14:paraId="772461C8" w14:textId="49C83123" w:rsidR="00761CF5" w:rsidRPr="00474920" w:rsidRDefault="00694F5A" w:rsidP="00761CF5">
      <w:pPr>
        <w:autoSpaceDE w:val="0"/>
        <w:autoSpaceDN w:val="0"/>
        <w:adjustRightInd w:val="0"/>
        <w:spacing w:after="0"/>
        <w:jc w:val="both"/>
        <w:rPr>
          <w:rFonts w:ascii="Cambria" w:hAnsi="Cambria" w:cs="Calibri"/>
          <w:b/>
          <w:bCs/>
          <w:iCs/>
          <w:lang w:val="sr-Cyrl-BA"/>
        </w:rPr>
      </w:pPr>
      <w:r w:rsidRPr="00474920">
        <w:rPr>
          <w:rFonts w:ascii="Cambria" w:hAnsi="Cambria" w:cs="Calibri"/>
          <w:bCs/>
          <w:iCs/>
        </w:rPr>
        <w:t>-</w:t>
      </w:r>
      <w:r w:rsidRPr="00474920">
        <w:rPr>
          <w:rFonts w:ascii="Cambria" w:hAnsi="Cambria"/>
          <w:b/>
        </w:rPr>
        <w:t xml:space="preserve"> Планинарски дом “Котловача” </w:t>
      </w:r>
      <w:r w:rsidRPr="00474920">
        <w:rPr>
          <w:rFonts w:ascii="Cambria" w:hAnsi="Cambria"/>
        </w:rPr>
        <w:t>на Козари</w:t>
      </w:r>
      <w:r w:rsidRPr="00474920">
        <w:rPr>
          <w:rFonts w:ascii="Cambria" w:hAnsi="Cambria"/>
          <w:lang w:val="sr-Cyrl-BA"/>
        </w:rPr>
        <w:t xml:space="preserve"> (</w:t>
      </w:r>
      <w:r w:rsidRPr="00474920">
        <w:rPr>
          <w:rFonts w:ascii="Cambria" w:hAnsi="Cambria"/>
        </w:rPr>
        <w:t xml:space="preserve">549 m) изграђен је 1961. године. </w:t>
      </w:r>
      <w:r w:rsidRPr="00474920">
        <w:rPr>
          <w:rFonts w:ascii="Cambria" w:hAnsi="Cambria"/>
          <w:lang w:val="sr-Cyrl-BA"/>
        </w:rPr>
        <w:t>Након реконструкције</w:t>
      </w:r>
      <w:r w:rsidRPr="00474920">
        <w:rPr>
          <w:rFonts w:ascii="Cambria" w:hAnsi="Cambria"/>
        </w:rPr>
        <w:t xml:space="preserve"> (</w:t>
      </w:r>
      <w:r w:rsidRPr="00474920">
        <w:rPr>
          <w:rFonts w:ascii="Cambria" w:hAnsi="Cambria"/>
          <w:lang w:val="sr-Cyrl-BA"/>
        </w:rPr>
        <w:t>1999-2013</w:t>
      </w:r>
      <w:r w:rsidR="00C3310E" w:rsidRPr="00474920">
        <w:rPr>
          <w:rFonts w:ascii="Cambria" w:hAnsi="Cambria"/>
          <w:lang w:val="sr-Cyrl-BA"/>
        </w:rPr>
        <w:t>.</w:t>
      </w:r>
      <w:r w:rsidRPr="00474920">
        <w:rPr>
          <w:rFonts w:ascii="Cambria" w:hAnsi="Cambria"/>
        </w:rPr>
        <w:t>)</w:t>
      </w:r>
      <w:r w:rsidRPr="00474920">
        <w:rPr>
          <w:rFonts w:ascii="Cambria" w:hAnsi="Cambria"/>
          <w:lang w:val="sr-Cyrl-BA"/>
        </w:rPr>
        <w:t xml:space="preserve"> капацитети су увећани и тренутно</w:t>
      </w:r>
      <w:r w:rsidRPr="00474920">
        <w:rPr>
          <w:rFonts w:ascii="Cambria" w:hAnsi="Cambria"/>
        </w:rPr>
        <w:t xml:space="preserve"> располаже са 50 кревета у четири спаваонице. У дому су могућа ноћења и већих група планинара, извиђача, заљубљеника у природу.</w:t>
      </w:r>
      <w:r w:rsidR="00761CF5" w:rsidRPr="00474920">
        <w:rPr>
          <w:rFonts w:ascii="Cambria" w:hAnsi="Cambria"/>
          <w:b/>
        </w:rPr>
        <w:t xml:space="preserve"> </w:t>
      </w:r>
      <w:r w:rsidR="00761CF5" w:rsidRPr="00474920">
        <w:rPr>
          <w:rFonts w:ascii="Cambria" w:hAnsi="Cambria"/>
        </w:rPr>
        <w:t xml:space="preserve">Дом има електричну струју, воду и етажно гријање у </w:t>
      </w:r>
      <w:r w:rsidR="00761CF5" w:rsidRPr="00474920">
        <w:rPr>
          <w:rFonts w:ascii="Cambria" w:hAnsi="Cambria"/>
        </w:rPr>
        <w:lastRenderedPageBreak/>
        <w:t xml:space="preserve">спаваоницама. </w:t>
      </w:r>
      <w:r w:rsidR="00761CF5" w:rsidRPr="00474920">
        <w:rPr>
          <w:rFonts w:ascii="Cambria" w:hAnsi="Cambria"/>
          <w:lang w:val="sr-Cyrl-BA"/>
        </w:rPr>
        <w:t xml:space="preserve">Такође, посједује ресторанску салу капацитета  </w:t>
      </w:r>
      <w:r w:rsidR="00761CF5" w:rsidRPr="00474920">
        <w:rPr>
          <w:rFonts w:ascii="Cambria" w:hAnsi="Cambria"/>
        </w:rPr>
        <w:t xml:space="preserve">60 мјеста. Обуке, презентације, семинари и слични догађаји могу се вршити у потпуно опремљеној конференцијској сали </w:t>
      </w:r>
      <w:r w:rsidR="00761CF5" w:rsidRPr="00474920">
        <w:rPr>
          <w:rFonts w:ascii="Cambria" w:hAnsi="Cambria"/>
          <w:lang w:val="sr-Cyrl-BA"/>
        </w:rPr>
        <w:t>капацитета</w:t>
      </w:r>
      <w:r w:rsidR="00761CF5" w:rsidRPr="00474920">
        <w:rPr>
          <w:rFonts w:ascii="Cambria" w:hAnsi="Cambria"/>
        </w:rPr>
        <w:t xml:space="preserve"> 20 особа</w:t>
      </w:r>
      <w:r w:rsidR="00761CF5" w:rsidRPr="00474920">
        <w:rPr>
          <w:rFonts w:ascii="Cambria" w:hAnsi="Cambria"/>
          <w:lang w:val="sr-Cyrl-BA"/>
        </w:rPr>
        <w:t>. Дом се налази на територији Парка. Домом управља Планинарско друштво „Клековача“.</w:t>
      </w:r>
    </w:p>
    <w:p w14:paraId="6DB69DA2" w14:textId="77777777" w:rsidR="00133110" w:rsidRPr="00474920" w:rsidRDefault="00133110" w:rsidP="00166FFD">
      <w:pPr>
        <w:spacing w:after="0"/>
        <w:jc w:val="both"/>
        <w:rPr>
          <w:rFonts w:ascii="Cambria" w:hAnsi="Cambria"/>
          <w:lang w:val="sr-Cyrl-BA"/>
        </w:rPr>
      </w:pPr>
    </w:p>
    <w:p w14:paraId="6AD0E76F" w14:textId="77777777" w:rsidR="00694F5A" w:rsidRPr="00474920" w:rsidRDefault="00694F5A" w:rsidP="009E0C43">
      <w:pPr>
        <w:jc w:val="both"/>
        <w:rPr>
          <w:rFonts w:ascii="Cambria" w:hAnsi="Cambria"/>
        </w:rPr>
      </w:pPr>
      <w:r w:rsidRPr="00474920">
        <w:rPr>
          <w:rFonts w:ascii="Cambria" w:hAnsi="Cambria"/>
        </w:rPr>
        <w:t xml:space="preserve">- </w:t>
      </w:r>
      <w:r w:rsidRPr="00474920">
        <w:rPr>
          <w:rFonts w:ascii="Cambria" w:hAnsi="Cambria"/>
          <w:b/>
        </w:rPr>
        <w:t xml:space="preserve">Планинарски домо “Певија” </w:t>
      </w:r>
      <w:r w:rsidRPr="00474920">
        <w:rPr>
          <w:rFonts w:ascii="Cambria" w:hAnsi="Cambria"/>
        </w:rPr>
        <w:t>на Козари</w:t>
      </w:r>
      <w:r w:rsidRPr="00474920">
        <w:rPr>
          <w:rFonts w:ascii="Cambria" w:hAnsi="Cambria"/>
          <w:b/>
          <w:lang w:val="sr-Cyrl-BA"/>
        </w:rPr>
        <w:t xml:space="preserve"> </w:t>
      </w:r>
      <w:r w:rsidRPr="00474920">
        <w:rPr>
          <w:rFonts w:ascii="Cambria" w:hAnsi="Cambria"/>
        </w:rPr>
        <w:t>(760</w:t>
      </w:r>
      <w:r w:rsidRPr="00474920">
        <w:rPr>
          <w:rFonts w:ascii="Cambria" w:hAnsi="Cambria"/>
          <w:lang w:val="sr-Cyrl-BA"/>
        </w:rPr>
        <w:t xml:space="preserve"> </w:t>
      </w:r>
      <w:r w:rsidRPr="00474920">
        <w:rPr>
          <w:rFonts w:ascii="Cambria" w:hAnsi="Cambria"/>
        </w:rPr>
        <w:t xml:space="preserve">m) изграђен 1997. године, посједује 2 заједничке собе </w:t>
      </w:r>
      <w:r w:rsidRPr="00474920">
        <w:rPr>
          <w:rFonts w:ascii="Cambria" w:hAnsi="Cambria"/>
          <w:lang w:val="sr-Cyrl-BA"/>
        </w:rPr>
        <w:t xml:space="preserve">са </w:t>
      </w:r>
      <w:r w:rsidRPr="00474920">
        <w:rPr>
          <w:rFonts w:ascii="Cambria" w:hAnsi="Cambria"/>
        </w:rPr>
        <w:t xml:space="preserve">20 </w:t>
      </w:r>
      <w:r w:rsidRPr="00474920">
        <w:rPr>
          <w:rFonts w:ascii="Cambria" w:hAnsi="Cambria"/>
          <w:lang w:val="sr-Cyrl-BA"/>
        </w:rPr>
        <w:t>лежајева и</w:t>
      </w:r>
      <w:r w:rsidRPr="00474920">
        <w:rPr>
          <w:rFonts w:ascii="Cambria" w:hAnsi="Cambria"/>
        </w:rPr>
        <w:t xml:space="preserve"> 2 мање просторије за дневни боравак. Опскрбљен је са водом за пиће. Освјетљење је путем агрегата и акумулатора.  Постоји могућност спремања хране. Гријањe је пећима на дрва. Објектом управља  ПСД „Превија“ из Ламовите.  </w:t>
      </w:r>
    </w:p>
    <w:p w14:paraId="2ED3BA4F" w14:textId="5AE94551" w:rsidR="00816D44" w:rsidRPr="00474920" w:rsidRDefault="00694F5A" w:rsidP="009E0C43">
      <w:pPr>
        <w:jc w:val="both"/>
        <w:rPr>
          <w:rFonts w:ascii="Cambria" w:hAnsi="Cambria"/>
        </w:rPr>
      </w:pPr>
      <w:r w:rsidRPr="00474920">
        <w:rPr>
          <w:rFonts w:ascii="Cambria" w:hAnsi="Cambria"/>
        </w:rPr>
        <w:t xml:space="preserve">- </w:t>
      </w:r>
      <w:r w:rsidRPr="00474920">
        <w:rPr>
          <w:rFonts w:ascii="Cambria" w:hAnsi="Cambria"/>
          <w:b/>
        </w:rPr>
        <w:t>Планинарски дом “Љубијски рудар”</w:t>
      </w:r>
      <w:r w:rsidRPr="00474920">
        <w:rPr>
          <w:rFonts w:ascii="Cambria" w:hAnsi="Cambria"/>
          <w:lang w:val="sr-Cyrl-BA"/>
        </w:rPr>
        <w:t xml:space="preserve"> на Мраковици</w:t>
      </w:r>
      <w:r w:rsidRPr="00474920">
        <w:rPr>
          <w:rFonts w:ascii="Cambria" w:hAnsi="Cambria"/>
        </w:rPr>
        <w:t>,</w:t>
      </w:r>
      <w:r w:rsidRPr="00474920">
        <w:rPr>
          <w:rFonts w:ascii="Cambria" w:hAnsi="Cambria"/>
          <w:lang w:val="sr-Cyrl-BA"/>
        </w:rPr>
        <w:t xml:space="preserve"> располаже са </w:t>
      </w:r>
      <w:r w:rsidRPr="00474920">
        <w:rPr>
          <w:rFonts w:ascii="Cambria" w:hAnsi="Cambria"/>
        </w:rPr>
        <w:t>29 кревета у 8  трокреветних, четверокреветних и петокреветних соба са могућношћу кориштења кухиње дневног боравка, купатила са туш кабинама</w:t>
      </w:r>
      <w:r w:rsidRPr="00474920">
        <w:rPr>
          <w:rFonts w:ascii="Cambria" w:hAnsi="Cambria"/>
          <w:lang w:val="sr-Cyrl-BA"/>
        </w:rPr>
        <w:t xml:space="preserve">. </w:t>
      </w:r>
      <w:r w:rsidRPr="00474920">
        <w:rPr>
          <w:rFonts w:ascii="Cambria" w:hAnsi="Cambria"/>
        </w:rPr>
        <w:t xml:space="preserve">Домом управља Скијашко-планинарско друштво „Љубијски рудар“ из Приједора. Поред дома је савремено скијалиште са ски лифтом са лијепо уређеним скијашким стазама. Ресторан “Ski pass” </w:t>
      </w:r>
      <w:r w:rsidRPr="00474920">
        <w:rPr>
          <w:rFonts w:ascii="Cambria" w:hAnsi="Cambria"/>
          <w:lang w:val="sr-Cyrl-BA"/>
        </w:rPr>
        <w:t xml:space="preserve">налази се </w:t>
      </w:r>
      <w:r w:rsidRPr="00474920">
        <w:rPr>
          <w:rFonts w:ascii="Cambria" w:hAnsi="Cambria"/>
        </w:rPr>
        <w:t>уз дом.</w:t>
      </w:r>
    </w:p>
    <w:p w14:paraId="2011F2BE" w14:textId="688E0AC1" w:rsidR="00761CF5" w:rsidRPr="00474920" w:rsidRDefault="00694F5A" w:rsidP="00761CF5">
      <w:pPr>
        <w:jc w:val="both"/>
        <w:rPr>
          <w:rFonts w:ascii="Cambria" w:hAnsi="Cambria"/>
          <w:lang w:val="sr-Cyrl-BA"/>
        </w:rPr>
      </w:pPr>
      <w:r w:rsidRPr="00474920">
        <w:rPr>
          <w:rFonts w:ascii="Cambria" w:hAnsi="Cambria"/>
          <w:b/>
        </w:rPr>
        <w:t>- Планинарски дом “Дебели Бријег”</w:t>
      </w:r>
      <w:r w:rsidRPr="00474920">
        <w:rPr>
          <w:rFonts w:ascii="Cambria" w:hAnsi="Cambria"/>
        </w:rPr>
        <w:t xml:space="preserve"> Козарац</w:t>
      </w:r>
      <w:r w:rsidRPr="00474920">
        <w:rPr>
          <w:rFonts w:ascii="Cambria" w:hAnsi="Cambria"/>
          <w:lang w:val="sr-Cyrl-BA"/>
        </w:rPr>
        <w:t xml:space="preserve"> н</w:t>
      </w:r>
      <w:r w:rsidRPr="00474920">
        <w:rPr>
          <w:rFonts w:ascii="Cambria" w:hAnsi="Cambria"/>
        </w:rPr>
        <w:t>алази се на јужним обронцима Козаре на 471 m надморске висине. У близини је насеља Козарац, има могућност смјештаја за педесетак особа. Располаже кухињом, купатилом, санитарним чвором, простором за боравак, роштиљање и забаву.</w:t>
      </w:r>
    </w:p>
    <w:p w14:paraId="6B9A337E" w14:textId="06578A26" w:rsidR="00761CF5" w:rsidRPr="00474920" w:rsidRDefault="00761CF5" w:rsidP="009E0C43">
      <w:pPr>
        <w:autoSpaceDE w:val="0"/>
        <w:autoSpaceDN w:val="0"/>
        <w:adjustRightInd w:val="0"/>
        <w:spacing w:after="0"/>
        <w:jc w:val="both"/>
        <w:rPr>
          <w:rFonts w:ascii="Cambria" w:hAnsi="Cambria" w:cs="Calibri"/>
          <w:bCs/>
          <w:iCs/>
          <w:lang w:val="sr-Cyrl-BA"/>
        </w:rPr>
      </w:pPr>
      <w:r w:rsidRPr="00474920">
        <w:rPr>
          <w:rFonts w:ascii="Cambria" w:hAnsi="Cambria" w:cs="Calibri"/>
          <w:bCs/>
          <w:iCs/>
          <w:lang w:val="sr-Cyrl-RS"/>
        </w:rPr>
        <w:t xml:space="preserve">   </w:t>
      </w:r>
      <w:r w:rsidRPr="00474920">
        <w:rPr>
          <w:rFonts w:ascii="Cambria" w:hAnsi="Cambria" w:cs="Calibri"/>
          <w:bCs/>
          <w:iCs/>
        </w:rPr>
        <w:t>У протеклом периоду имплементирано је више пројеката за побољшањe туристичке инфраструктуре као што су</w:t>
      </w:r>
      <w:r w:rsidRPr="00474920">
        <w:rPr>
          <w:rFonts w:ascii="Cambria" w:hAnsi="Cambria" w:cs="Calibri"/>
          <w:bCs/>
          <w:iCs/>
          <w:lang w:val="sr-Cyrl-BA"/>
        </w:rPr>
        <w:t xml:space="preserve"> пројекти изградње и уређења пјешачких, бициклистичких и едукативних стаза, пењалишта, авантуристичких садржаја</w:t>
      </w:r>
      <w:r w:rsidRPr="00474920">
        <w:rPr>
          <w:rFonts w:ascii="Cambria" w:hAnsi="Cambria" w:cs="Calibri"/>
          <w:bCs/>
          <w:iCs/>
        </w:rPr>
        <w:t>, унапређење сигнализације</w:t>
      </w:r>
      <w:r w:rsidRPr="00474920">
        <w:rPr>
          <w:rFonts w:ascii="Cambria" w:hAnsi="Cambria" w:cs="Calibri"/>
          <w:bCs/>
          <w:iCs/>
          <w:lang w:val="sr-Cyrl-BA"/>
        </w:rPr>
        <w:t xml:space="preserve"> и сл.</w:t>
      </w:r>
    </w:p>
    <w:p w14:paraId="1D675E16" w14:textId="77777777" w:rsidR="00694F5A" w:rsidRPr="00474920" w:rsidRDefault="00694F5A" w:rsidP="009E0C43">
      <w:pPr>
        <w:autoSpaceDE w:val="0"/>
        <w:autoSpaceDN w:val="0"/>
        <w:adjustRightInd w:val="0"/>
        <w:spacing w:after="0"/>
        <w:jc w:val="both"/>
        <w:rPr>
          <w:rFonts w:ascii="Cambria" w:hAnsi="Cambria" w:cs="Calibri"/>
          <w:bCs/>
          <w:iCs/>
        </w:rPr>
      </w:pPr>
    </w:p>
    <w:p w14:paraId="2191453D" w14:textId="04AD4CAC" w:rsidR="00694F5A" w:rsidRPr="00474920" w:rsidRDefault="00C06454" w:rsidP="009E0C43">
      <w:pPr>
        <w:autoSpaceDE w:val="0"/>
        <w:autoSpaceDN w:val="0"/>
        <w:adjustRightInd w:val="0"/>
        <w:spacing w:after="0"/>
        <w:jc w:val="both"/>
        <w:rPr>
          <w:rFonts w:ascii="Cambria" w:hAnsi="Cambria" w:cs="Calibri"/>
          <w:bCs/>
          <w:iCs/>
          <w:lang w:val="sr-Cyrl-BA"/>
        </w:rPr>
      </w:pPr>
      <w:r w:rsidRPr="00474920">
        <w:rPr>
          <w:rFonts w:ascii="Cambria" w:hAnsi="Cambria" w:cs="Calibri"/>
          <w:bCs/>
          <w:iCs/>
          <w:lang w:val="sr-Cyrl-BA"/>
        </w:rPr>
        <w:t>Релевантни</w:t>
      </w:r>
      <w:r w:rsidR="00694F5A" w:rsidRPr="00474920">
        <w:rPr>
          <w:rFonts w:ascii="Cambria" w:hAnsi="Cambria" w:cs="Calibri"/>
          <w:bCs/>
          <w:iCs/>
          <w:lang w:val="sr-Cyrl-BA"/>
        </w:rPr>
        <w:t xml:space="preserve"> садржаји за развој туризма </w:t>
      </w:r>
      <w:r w:rsidR="00B800AE" w:rsidRPr="00474920">
        <w:rPr>
          <w:rFonts w:ascii="Cambria" w:hAnsi="Cambria" w:cs="Calibri"/>
          <w:bCs/>
          <w:iCs/>
          <w:lang w:val="sr-Cyrl-BA"/>
        </w:rPr>
        <w:t>Н</w:t>
      </w:r>
      <w:r w:rsidR="00DB4E44" w:rsidRPr="00474920">
        <w:rPr>
          <w:rFonts w:ascii="Cambria" w:hAnsi="Cambria" w:cs="Calibri"/>
          <w:bCs/>
          <w:iCs/>
          <w:lang w:val="sr-Cyrl-BA"/>
        </w:rPr>
        <w:t xml:space="preserve">ационалног парка </w:t>
      </w:r>
      <w:r w:rsidR="00694F5A" w:rsidRPr="00474920">
        <w:rPr>
          <w:rFonts w:ascii="Cambria" w:hAnsi="Cambria" w:cs="Calibri"/>
          <w:bCs/>
          <w:iCs/>
          <w:lang w:val="sr-Cyrl-BA"/>
        </w:rPr>
        <w:t>„Козара“:</w:t>
      </w:r>
    </w:p>
    <w:p w14:paraId="5D1A076E" w14:textId="206EEA12" w:rsidR="00694F5A" w:rsidRPr="00474920" w:rsidRDefault="00694F5A" w:rsidP="00DF78BB">
      <w:pPr>
        <w:numPr>
          <w:ilvl w:val="0"/>
          <w:numId w:val="8"/>
        </w:numPr>
        <w:autoSpaceDE w:val="0"/>
        <w:autoSpaceDN w:val="0"/>
        <w:adjustRightInd w:val="0"/>
        <w:spacing w:after="0"/>
        <w:jc w:val="both"/>
        <w:rPr>
          <w:rFonts w:ascii="Cambria" w:hAnsi="Cambria" w:cs="Calibri"/>
          <w:bCs/>
          <w:iCs/>
          <w:lang w:val="sr-Cyrl-BA"/>
        </w:rPr>
      </w:pPr>
      <w:r w:rsidRPr="00474920">
        <w:rPr>
          <w:rFonts w:ascii="Cambria" w:hAnsi="Cambria" w:cs="Calibri"/>
          <w:bCs/>
          <w:iCs/>
          <w:lang w:val="sr-Cyrl-BA"/>
        </w:rPr>
        <w:t>Час историје</w:t>
      </w:r>
      <w:r w:rsidR="00015F93" w:rsidRPr="00474920">
        <w:rPr>
          <w:rFonts w:ascii="Cambria" w:hAnsi="Cambria" w:cs="Calibri"/>
          <w:bCs/>
          <w:iCs/>
          <w:lang w:val="sr-Cyrl-BA"/>
        </w:rPr>
        <w:t xml:space="preserve"> и посјета Музеју </w:t>
      </w:r>
      <w:r w:rsidRPr="00474920">
        <w:rPr>
          <w:rFonts w:ascii="Cambria" w:hAnsi="Cambria" w:cs="Calibri"/>
          <w:bCs/>
          <w:iCs/>
          <w:lang w:val="sr-Cyrl-BA"/>
        </w:rPr>
        <w:t>– одржава се у склопу Меморијалног зид</w:t>
      </w:r>
      <w:r w:rsidR="00015F93" w:rsidRPr="00474920">
        <w:rPr>
          <w:rFonts w:ascii="Cambria" w:hAnsi="Cambria" w:cs="Calibri"/>
          <w:bCs/>
          <w:iCs/>
          <w:lang w:val="sr-Cyrl-BA"/>
        </w:rPr>
        <w:t>а.</w:t>
      </w:r>
    </w:p>
    <w:p w14:paraId="4A9BF1BC" w14:textId="77777777" w:rsidR="00694F5A" w:rsidRPr="00474920" w:rsidRDefault="00694F5A" w:rsidP="00DF78BB">
      <w:pPr>
        <w:numPr>
          <w:ilvl w:val="0"/>
          <w:numId w:val="8"/>
        </w:numPr>
        <w:autoSpaceDE w:val="0"/>
        <w:autoSpaceDN w:val="0"/>
        <w:adjustRightInd w:val="0"/>
        <w:spacing w:after="0"/>
        <w:jc w:val="both"/>
        <w:rPr>
          <w:rFonts w:ascii="Cambria" w:hAnsi="Cambria" w:cs="Calibri"/>
          <w:bCs/>
          <w:iCs/>
          <w:lang w:val="sr-Cyrl-BA"/>
        </w:rPr>
      </w:pPr>
      <w:r w:rsidRPr="00474920">
        <w:rPr>
          <w:rFonts w:ascii="Cambria" w:hAnsi="Cambria" w:cs="Calibri"/>
          <w:bCs/>
          <w:iCs/>
          <w:lang w:val="sr-Cyrl-BA"/>
        </w:rPr>
        <w:t>Ловиште – На површини од 16.728 ha налази се ловиште „Козара“, подијељено у четири ревира: ревир „Пројса“ – 5.640 ha, ревир „Буковица“ – 3.418 ha,  ревир „Мљечаница“ – 4.150 ha и ревир Интензивног газдовања (Национални парк „Козара“) – 3.520 ha у коме је лов строго забрањен, те. служи узгоју и заштитуи дивљачи.</w:t>
      </w:r>
    </w:p>
    <w:p w14:paraId="5B958CEA" w14:textId="77777777" w:rsidR="00694F5A" w:rsidRPr="00474920" w:rsidRDefault="00694F5A" w:rsidP="00DF78BB">
      <w:pPr>
        <w:numPr>
          <w:ilvl w:val="0"/>
          <w:numId w:val="8"/>
        </w:numPr>
        <w:autoSpaceDE w:val="0"/>
        <w:autoSpaceDN w:val="0"/>
        <w:adjustRightInd w:val="0"/>
        <w:spacing w:after="0"/>
        <w:jc w:val="both"/>
        <w:rPr>
          <w:rFonts w:ascii="Cambria" w:hAnsi="Cambria" w:cs="Calibri"/>
          <w:bCs/>
          <w:iCs/>
          <w:lang w:val="sr-Cyrl-BA"/>
        </w:rPr>
      </w:pPr>
      <w:r w:rsidRPr="00474920">
        <w:rPr>
          <w:rFonts w:ascii="Cambria" w:hAnsi="Cambria" w:cs="Calibri"/>
          <w:bCs/>
          <w:iCs/>
          <w:lang w:val="sr-Cyrl-BA"/>
        </w:rPr>
        <w:t>Пјешачке стазе – 18 стаза. Одликуjу се различитом дужином, од 39,5 km (Меморијална стаза Мраковица – Доња Градина) до 960 m (Бијела коса (Маџаревац) – Бијели камен), те различитим физичким и амбијентални</w:t>
      </w:r>
      <w:r w:rsidRPr="00474920">
        <w:rPr>
          <w:rFonts w:ascii="Cambria" w:hAnsi="Cambria" w:cs="Calibri"/>
          <w:bCs/>
          <w:iCs/>
        </w:rPr>
        <w:t>м</w:t>
      </w:r>
      <w:r w:rsidRPr="00474920">
        <w:rPr>
          <w:rFonts w:ascii="Cambria" w:hAnsi="Cambria" w:cs="Calibri"/>
          <w:bCs/>
          <w:iCs/>
          <w:lang w:val="sr-Cyrl-BA"/>
        </w:rPr>
        <w:t xml:space="preserve"> одликама окружујућег простора, што претпоставља кориснике различитих могућности и различитих потреба.  </w:t>
      </w:r>
    </w:p>
    <w:p w14:paraId="134BE220" w14:textId="77777777" w:rsidR="00694F5A" w:rsidRPr="00474920" w:rsidRDefault="00694F5A" w:rsidP="00DF78BB">
      <w:pPr>
        <w:numPr>
          <w:ilvl w:val="0"/>
          <w:numId w:val="8"/>
        </w:numPr>
        <w:autoSpaceDE w:val="0"/>
        <w:autoSpaceDN w:val="0"/>
        <w:adjustRightInd w:val="0"/>
        <w:spacing w:after="0"/>
        <w:jc w:val="both"/>
        <w:rPr>
          <w:rFonts w:ascii="Cambria" w:hAnsi="Cambria" w:cs="Calibri"/>
          <w:bCs/>
          <w:iCs/>
          <w:lang w:val="sr-Cyrl-BA"/>
        </w:rPr>
      </w:pPr>
      <w:r w:rsidRPr="00474920">
        <w:rPr>
          <w:rFonts w:ascii="Cambria" w:hAnsi="Cambria" w:cs="Calibri"/>
          <w:bCs/>
          <w:iCs/>
          <w:lang w:val="sr-Cyrl-BA"/>
        </w:rPr>
        <w:t>Брајева стаза – 50 m у меморијалној зони. Са</w:t>
      </w:r>
      <w:r w:rsidRPr="00474920">
        <w:rPr>
          <w:rFonts w:ascii="Cambria" w:hAnsi="Cambria" w:cs="Calibri"/>
          <w:bCs/>
          <w:iCs/>
        </w:rPr>
        <w:t xml:space="preserve">држи </w:t>
      </w:r>
      <w:r w:rsidRPr="00474920">
        <w:rPr>
          <w:rFonts w:ascii="Cambria" w:hAnsi="Cambria" w:cs="Calibri"/>
          <w:bCs/>
          <w:iCs/>
          <w:lang w:val="sr-Cyrl-BA"/>
        </w:rPr>
        <w:t xml:space="preserve"> 11 табли са информацијама о националном парку и његовим културно-историјским и природним вриједностима.</w:t>
      </w:r>
    </w:p>
    <w:p w14:paraId="251CD7DA" w14:textId="7DF7FCB0" w:rsidR="00903EFA" w:rsidRPr="00474920" w:rsidRDefault="00694F5A" w:rsidP="00612004">
      <w:pPr>
        <w:autoSpaceDE w:val="0"/>
        <w:autoSpaceDN w:val="0"/>
        <w:adjustRightInd w:val="0"/>
        <w:spacing w:after="0"/>
        <w:ind w:left="720"/>
        <w:jc w:val="both"/>
        <w:rPr>
          <w:rFonts w:ascii="Cambria" w:hAnsi="Cambria" w:cs="Calibri"/>
          <w:lang w:val="sr-Cyrl-BA"/>
        </w:rPr>
      </w:pPr>
      <w:r w:rsidRPr="00474920">
        <w:rPr>
          <w:rFonts w:ascii="Cambria" w:hAnsi="Cambria" w:cs="Calibri"/>
          <w:bCs/>
          <w:iCs/>
          <w:lang w:val="sr-Cyrl-BA"/>
        </w:rPr>
        <w:t>МТБ би</w:t>
      </w:r>
      <w:r w:rsidR="00903EFA" w:rsidRPr="00474920">
        <w:rPr>
          <w:rFonts w:ascii="Cambria" w:hAnsi="Cambria" w:cs="Calibri"/>
          <w:bCs/>
          <w:iCs/>
          <w:lang w:val="sr-Cyrl-BA"/>
        </w:rPr>
        <w:t xml:space="preserve">циклистичке стазе – 4 </w:t>
      </w:r>
      <w:r w:rsidRPr="00474920">
        <w:rPr>
          <w:rFonts w:ascii="Cambria" w:hAnsi="Cambria" w:cs="Calibri"/>
          <w:bCs/>
          <w:iCs/>
          <w:lang w:val="sr-Cyrl-BA"/>
        </w:rPr>
        <w:t>стаза</w:t>
      </w:r>
      <w:r w:rsidR="00612004" w:rsidRPr="00474920">
        <w:rPr>
          <w:rFonts w:ascii="Cambria" w:hAnsi="Cambria" w:cs="Calibri"/>
          <w:bCs/>
          <w:iCs/>
          <w:lang w:val="sr-Cyrl-BA"/>
        </w:rPr>
        <w:t xml:space="preserve">: </w:t>
      </w:r>
      <w:r w:rsidR="00903EFA" w:rsidRPr="00474920">
        <w:rPr>
          <w:rFonts w:ascii="Cambria" w:hAnsi="Cambria" w:cs="Calibri"/>
        </w:rPr>
        <w:t>Плава стаза „Мраковица“ је кружна лака стаза око платоа Мраковице</w:t>
      </w:r>
      <w:r w:rsidR="00903EFA" w:rsidRPr="00474920">
        <w:rPr>
          <w:rFonts w:ascii="Cambria" w:hAnsi="Cambria" w:cs="Calibri"/>
          <w:lang w:val="sr-Cyrl-BA"/>
        </w:rPr>
        <w:t xml:space="preserve">; </w:t>
      </w:r>
      <w:r w:rsidR="00903EFA" w:rsidRPr="00474920">
        <w:rPr>
          <w:rFonts w:ascii="Cambria" w:hAnsi="Cambria" w:cs="Calibri"/>
        </w:rPr>
        <w:t>Зелена стаза Мраковиц</w:t>
      </w:r>
      <w:r w:rsidR="00903EFA" w:rsidRPr="00474920">
        <w:rPr>
          <w:rFonts w:ascii="Cambria" w:hAnsi="Cambria" w:cs="Calibri"/>
          <w:lang w:val="sr-Cyrl-BA"/>
        </w:rPr>
        <w:t>а -</w:t>
      </w:r>
      <w:r w:rsidR="00903EFA" w:rsidRPr="00474920">
        <w:rPr>
          <w:rFonts w:ascii="Cambria" w:hAnsi="Cambria" w:cs="Calibri"/>
        </w:rPr>
        <w:t>– Главуша</w:t>
      </w:r>
      <w:r w:rsidR="00903EFA" w:rsidRPr="00474920">
        <w:rPr>
          <w:rFonts w:ascii="Cambria" w:hAnsi="Cambria" w:cs="Calibri"/>
          <w:lang w:val="sr-Cyrl-BA"/>
        </w:rPr>
        <w:t xml:space="preserve">– Билина коса - Планинарски дом Котловача – Зечији камен – Пишала – Гаврин калем –Мраковица. </w:t>
      </w:r>
      <w:r w:rsidR="00903EFA" w:rsidRPr="00474920">
        <w:rPr>
          <w:rFonts w:ascii="Cambria" w:hAnsi="Cambria" w:cs="Calibri"/>
        </w:rPr>
        <w:t>Црв</w:t>
      </w:r>
      <w:r w:rsidR="00903EFA" w:rsidRPr="00474920">
        <w:rPr>
          <w:rFonts w:ascii="Cambria" w:hAnsi="Cambria" w:cs="Calibri"/>
          <w:lang w:val="sr-Cyrl-BA"/>
        </w:rPr>
        <w:t>е</w:t>
      </w:r>
      <w:r w:rsidR="00903EFA" w:rsidRPr="00474920">
        <w:rPr>
          <w:rFonts w:ascii="Cambria" w:hAnsi="Cambria" w:cs="Calibri"/>
        </w:rPr>
        <w:t>на стаза</w:t>
      </w:r>
      <w:r w:rsidR="00903EFA" w:rsidRPr="00474920">
        <w:rPr>
          <w:rFonts w:ascii="Cambria" w:hAnsi="Cambria" w:cs="Calibri"/>
          <w:b/>
        </w:rPr>
        <w:t xml:space="preserve"> </w:t>
      </w:r>
      <w:r w:rsidR="00903EFA" w:rsidRPr="00474920">
        <w:rPr>
          <w:rFonts w:ascii="Cambria" w:hAnsi="Cambria" w:cs="Calibri"/>
        </w:rPr>
        <w:t>Мраковиц</w:t>
      </w:r>
      <w:r w:rsidR="00903EFA" w:rsidRPr="00474920">
        <w:rPr>
          <w:rFonts w:ascii="Cambria" w:hAnsi="Cambria" w:cs="Calibri"/>
          <w:lang w:val="sr-Cyrl-BA"/>
        </w:rPr>
        <w:t>а -</w:t>
      </w:r>
      <w:r w:rsidR="00903EFA" w:rsidRPr="00474920">
        <w:rPr>
          <w:rFonts w:ascii="Cambria" w:hAnsi="Cambria" w:cs="Calibri"/>
        </w:rPr>
        <w:t xml:space="preserve"> Главуша</w:t>
      </w:r>
      <w:r w:rsidR="00903EFA" w:rsidRPr="00474920">
        <w:rPr>
          <w:rFonts w:ascii="Cambria" w:hAnsi="Cambria" w:cs="Calibri"/>
          <w:lang w:val="sr-Cyrl-BA"/>
        </w:rPr>
        <w:t xml:space="preserve">  - </w:t>
      </w:r>
      <w:r w:rsidR="00903EFA" w:rsidRPr="00474920">
        <w:rPr>
          <w:rFonts w:ascii="Cambria" w:hAnsi="Cambria" w:cs="Calibri"/>
        </w:rPr>
        <w:t>Језерски –</w:t>
      </w:r>
      <w:r w:rsidR="00903EFA" w:rsidRPr="00474920">
        <w:rPr>
          <w:rFonts w:ascii="Cambria" w:hAnsi="Cambria" w:cs="Calibri"/>
          <w:lang w:val="sr-Cyrl-BA"/>
        </w:rPr>
        <w:t xml:space="preserve">Језерска коса – Саставци  Мљечанице и Грачанице </w:t>
      </w:r>
      <w:r w:rsidR="00903EFA" w:rsidRPr="00474920">
        <w:rPr>
          <w:rFonts w:ascii="Cambria" w:hAnsi="Cambria" w:cs="Calibri"/>
        </w:rPr>
        <w:t>(Бук)</w:t>
      </w:r>
      <w:r w:rsidR="00903EFA" w:rsidRPr="00474920">
        <w:rPr>
          <w:rFonts w:ascii="Cambria" w:hAnsi="Cambria" w:cs="Calibri"/>
          <w:lang w:val="sr-Cyrl-BA"/>
        </w:rPr>
        <w:t xml:space="preserve"> – </w:t>
      </w:r>
      <w:r w:rsidR="00903EFA" w:rsidRPr="00474920">
        <w:rPr>
          <w:rFonts w:ascii="Cambria" w:hAnsi="Cambria" w:cs="Calibri"/>
        </w:rPr>
        <w:t>Пашини</w:t>
      </w:r>
      <w:r w:rsidR="00903EFA" w:rsidRPr="00474920">
        <w:rPr>
          <w:rFonts w:ascii="Cambria" w:hAnsi="Cambria" w:cs="Calibri"/>
          <w:lang w:val="sr-Cyrl-BA"/>
        </w:rPr>
        <w:t xml:space="preserve"> конаци</w:t>
      </w:r>
      <w:r w:rsidR="00903EFA" w:rsidRPr="00474920">
        <w:rPr>
          <w:rFonts w:ascii="Cambria" w:hAnsi="Cambria" w:cs="Calibri"/>
        </w:rPr>
        <w:t xml:space="preserve"> </w:t>
      </w:r>
      <w:r w:rsidR="00903EFA" w:rsidRPr="00474920">
        <w:rPr>
          <w:rFonts w:ascii="Cambria" w:hAnsi="Cambria" w:cs="Calibri"/>
          <w:lang w:val="sr-Cyrl-BA"/>
        </w:rPr>
        <w:t>–</w:t>
      </w:r>
      <w:r w:rsidR="00903EFA" w:rsidRPr="00474920">
        <w:rPr>
          <w:rFonts w:ascii="Cambria" w:hAnsi="Cambria" w:cs="Calibri"/>
        </w:rPr>
        <w:t xml:space="preserve"> Водице</w:t>
      </w:r>
      <w:r w:rsidR="00903EFA" w:rsidRPr="00474920">
        <w:rPr>
          <w:rFonts w:ascii="Cambria" w:hAnsi="Cambria" w:cs="Calibri"/>
          <w:lang w:val="sr-Cyrl-BA"/>
        </w:rPr>
        <w:t xml:space="preserve"> –Мраковица. Жута стаза </w:t>
      </w:r>
      <w:r w:rsidR="00903EFA" w:rsidRPr="00474920">
        <w:rPr>
          <w:rFonts w:ascii="Cambria" w:hAnsi="Cambria" w:cs="Calibri"/>
          <w:lang w:val="sr-Cyrl-BA"/>
        </w:rPr>
        <w:lastRenderedPageBreak/>
        <w:t>Мраковица – Разбој – Подини - Гола планина – Дуге њиве – Точкови – Гола планина – Бијеле воде – Разбој – Мраковица.</w:t>
      </w:r>
    </w:p>
    <w:p w14:paraId="53277274" w14:textId="6F4165EA" w:rsidR="00694F5A" w:rsidRPr="00474920" w:rsidRDefault="00612004" w:rsidP="00DF78BB">
      <w:pPr>
        <w:numPr>
          <w:ilvl w:val="0"/>
          <w:numId w:val="8"/>
        </w:numPr>
        <w:autoSpaceDE w:val="0"/>
        <w:autoSpaceDN w:val="0"/>
        <w:adjustRightInd w:val="0"/>
        <w:spacing w:after="0"/>
        <w:jc w:val="both"/>
        <w:rPr>
          <w:rFonts w:ascii="Cambria" w:hAnsi="Cambria" w:cs="Calibri"/>
          <w:bCs/>
          <w:iCs/>
          <w:lang w:val="sr-Cyrl-BA"/>
        </w:rPr>
      </w:pPr>
      <w:r w:rsidRPr="00474920">
        <w:rPr>
          <w:rFonts w:ascii="Cambria" w:hAnsi="Cambria" w:cs="Calibri"/>
          <w:bCs/>
          <w:iCs/>
          <w:lang w:val="sr-Cyrl-BA"/>
        </w:rPr>
        <w:t xml:space="preserve">Трим стазе – 1 стаза за одрасле. </w:t>
      </w:r>
    </w:p>
    <w:p w14:paraId="2B5EAFA6" w14:textId="77777777" w:rsidR="00694F5A" w:rsidRPr="00474920" w:rsidRDefault="00694F5A" w:rsidP="00DF78BB">
      <w:pPr>
        <w:numPr>
          <w:ilvl w:val="0"/>
          <w:numId w:val="8"/>
        </w:numPr>
        <w:autoSpaceDE w:val="0"/>
        <w:autoSpaceDN w:val="0"/>
        <w:adjustRightInd w:val="0"/>
        <w:spacing w:after="0"/>
        <w:jc w:val="both"/>
        <w:rPr>
          <w:rFonts w:ascii="Cambria" w:hAnsi="Cambria" w:cs="Calibri"/>
          <w:bCs/>
          <w:iCs/>
          <w:lang w:val="sr-Cyrl-BA"/>
        </w:rPr>
      </w:pPr>
      <w:r w:rsidRPr="00474920">
        <w:rPr>
          <w:rFonts w:ascii="Cambria" w:hAnsi="Cambria" w:cs="Calibri"/>
          <w:bCs/>
          <w:iCs/>
          <w:lang w:val="sr-Cyrl-BA"/>
        </w:rPr>
        <w:t>Пењалиште Зечији камен</w:t>
      </w:r>
    </w:p>
    <w:p w14:paraId="6A852F2C" w14:textId="77777777" w:rsidR="00694F5A" w:rsidRPr="00474920" w:rsidRDefault="00694F5A" w:rsidP="00DF78BB">
      <w:pPr>
        <w:numPr>
          <w:ilvl w:val="0"/>
          <w:numId w:val="8"/>
        </w:numPr>
        <w:autoSpaceDE w:val="0"/>
        <w:autoSpaceDN w:val="0"/>
        <w:adjustRightInd w:val="0"/>
        <w:spacing w:after="0"/>
        <w:jc w:val="both"/>
        <w:rPr>
          <w:rFonts w:ascii="Cambria" w:hAnsi="Cambria" w:cs="Calibri"/>
          <w:bCs/>
          <w:iCs/>
          <w:lang w:val="sr-Cyrl-BA"/>
        </w:rPr>
      </w:pPr>
      <w:r w:rsidRPr="00474920">
        <w:rPr>
          <w:rFonts w:ascii="Cambria" w:hAnsi="Cambria" w:cs="Calibri"/>
          <w:bCs/>
          <w:iCs/>
          <w:lang w:val="sr-Cyrl-BA"/>
        </w:rPr>
        <w:t>Via Ferrata – 3 вертикалне стазе (Бијели камен (26 m), Бијели камен – сектор „бршљан“, стаза А (60 m), Бијели камен – сектор „бршљан“ стаза Б (30 m).</w:t>
      </w:r>
    </w:p>
    <w:p w14:paraId="126F89D9" w14:textId="77777777" w:rsidR="00694F5A" w:rsidRPr="00474920" w:rsidRDefault="00694F5A" w:rsidP="00DF78BB">
      <w:pPr>
        <w:numPr>
          <w:ilvl w:val="0"/>
          <w:numId w:val="8"/>
        </w:numPr>
        <w:autoSpaceDE w:val="0"/>
        <w:autoSpaceDN w:val="0"/>
        <w:adjustRightInd w:val="0"/>
        <w:spacing w:after="0"/>
        <w:jc w:val="both"/>
        <w:rPr>
          <w:rFonts w:ascii="Cambria" w:hAnsi="Cambria" w:cs="Calibri"/>
          <w:bCs/>
          <w:iCs/>
          <w:lang w:val="sr-Cyrl-BA"/>
        </w:rPr>
      </w:pPr>
      <w:r w:rsidRPr="00474920">
        <w:rPr>
          <w:rFonts w:ascii="Cambria" w:hAnsi="Cambria" w:cs="Calibri"/>
          <w:bCs/>
          <w:iCs/>
          <w:lang w:val="sr-Cyrl-BA"/>
        </w:rPr>
        <w:t>Авантура парк – 5 тежинских нивоа. Намијењен је узрастима</w:t>
      </w:r>
      <w:r w:rsidRPr="00474920">
        <w:rPr>
          <w:rFonts w:ascii="Cambria" w:hAnsi="Cambria" w:cs="Calibri"/>
          <w:bCs/>
          <w:iCs/>
        </w:rPr>
        <w:t xml:space="preserve"> </w:t>
      </w:r>
      <w:r w:rsidRPr="00474920">
        <w:rPr>
          <w:rFonts w:ascii="Cambria" w:hAnsi="Cambria" w:cs="Calibri"/>
          <w:bCs/>
          <w:iCs/>
          <w:lang w:val="sr-Cyrl-BA"/>
        </w:rPr>
        <w:t>различите старосне доби. Први ниво намијењен дјеци до 10 година, има 7 елемената постављених на висини од око 1 m, док је пети ниво намјењен пунољетним особама и оним који могу да пређу све остале нивое без икаквих проблема, има 7 елемената на висини преко 10 m.</w:t>
      </w:r>
    </w:p>
    <w:p w14:paraId="5C07FBA8" w14:textId="77777777" w:rsidR="00694F5A" w:rsidRPr="00474920" w:rsidRDefault="00694F5A" w:rsidP="00DF78BB">
      <w:pPr>
        <w:numPr>
          <w:ilvl w:val="0"/>
          <w:numId w:val="8"/>
        </w:numPr>
        <w:autoSpaceDE w:val="0"/>
        <w:autoSpaceDN w:val="0"/>
        <w:adjustRightInd w:val="0"/>
        <w:spacing w:after="0"/>
        <w:jc w:val="both"/>
        <w:rPr>
          <w:rFonts w:ascii="Cambria" w:hAnsi="Cambria" w:cs="Calibri"/>
          <w:bCs/>
          <w:iCs/>
          <w:lang w:val="sr-Cyrl-BA"/>
        </w:rPr>
      </w:pPr>
      <w:r w:rsidRPr="00474920">
        <w:rPr>
          <w:rFonts w:ascii="Cambria" w:hAnsi="Cambria" w:cs="Calibri"/>
          <w:bCs/>
          <w:iCs/>
          <w:lang w:val="sr-Cyrl-BA"/>
        </w:rPr>
        <w:t>Ски стазе – 3 стазе. Ски стаза Козара 1 (650 m) покривена ски-лифтом „тањир“ капацитета 900 скијаша на сат. Стаза је освијетљена рефлекторима те је омогућено и ноћно скијање. У недостатку сњежног покривача, уживање у зимским спортовима омогућавају топови за снијег који вјештачким снијегом покривају читаву дужину стазе. Ски стаза Козара 2 (850 m) опремљена ски лифтом типа „сидро” чији је капацитет 1500 скијаша на сат. Ски стаза за дјецу (200 m) покривена мини ски-лифтом и ски траком.</w:t>
      </w:r>
    </w:p>
    <w:p w14:paraId="394E5438" w14:textId="77777777" w:rsidR="00694F5A" w:rsidRPr="00474920" w:rsidRDefault="00694F5A" w:rsidP="009E0C43">
      <w:pPr>
        <w:autoSpaceDE w:val="0"/>
        <w:autoSpaceDN w:val="0"/>
        <w:adjustRightInd w:val="0"/>
        <w:spacing w:after="0"/>
        <w:jc w:val="both"/>
        <w:rPr>
          <w:rFonts w:ascii="Cambria" w:hAnsi="Cambria" w:cs="Calibri"/>
          <w:bCs/>
          <w:iCs/>
          <w:lang w:val="sr-Cyrl-BA"/>
        </w:rPr>
      </w:pPr>
    </w:p>
    <w:p w14:paraId="7678CFFC" w14:textId="0338BA2D" w:rsidR="00C06454" w:rsidRPr="00474920" w:rsidRDefault="00133110" w:rsidP="00C06454">
      <w:pPr>
        <w:autoSpaceDE w:val="0"/>
        <w:autoSpaceDN w:val="0"/>
        <w:adjustRightInd w:val="0"/>
        <w:spacing w:after="0"/>
        <w:ind w:firstLine="708"/>
        <w:jc w:val="both"/>
        <w:rPr>
          <w:rFonts w:ascii="Cambria" w:hAnsi="Cambria" w:cs="Calibri"/>
          <w:bCs/>
          <w:iCs/>
          <w:lang w:val="sr-Cyrl-RS"/>
        </w:rPr>
      </w:pPr>
      <w:r w:rsidRPr="00474920">
        <w:rPr>
          <w:rFonts w:ascii="Cambria" w:hAnsi="Cambria" w:cs="Times New Roman"/>
          <w:lang w:val="sr-Cyrl-BA"/>
        </w:rPr>
        <w:t>Јавна установа Национални парк</w:t>
      </w:r>
      <w:r w:rsidRPr="00474920">
        <w:rPr>
          <w:rFonts w:ascii="Cambria" w:hAnsi="Cambria" w:cs="Calibri"/>
          <w:bCs/>
          <w:iCs/>
          <w:lang w:val="sr-Cyrl-RS"/>
        </w:rPr>
        <w:t xml:space="preserve"> </w:t>
      </w:r>
      <w:r w:rsidR="00C06454" w:rsidRPr="00474920">
        <w:rPr>
          <w:rFonts w:ascii="Cambria" w:hAnsi="Cambria" w:cs="Calibri"/>
          <w:bCs/>
          <w:iCs/>
          <w:lang w:val="sr-Cyrl-RS"/>
        </w:rPr>
        <w:t xml:space="preserve">„Козара“ располаже </w:t>
      </w:r>
      <w:r w:rsidR="00C06454" w:rsidRPr="00474920">
        <w:rPr>
          <w:rFonts w:ascii="Cambria" w:hAnsi="Cambria" w:cs="Calibri"/>
          <w:bCs/>
          <w:iCs/>
        </w:rPr>
        <w:t>службом за планско-маркетиншк</w:t>
      </w:r>
      <w:r w:rsidR="00C06454" w:rsidRPr="00474920">
        <w:rPr>
          <w:rFonts w:ascii="Cambria" w:hAnsi="Cambria" w:cs="Calibri"/>
          <w:bCs/>
          <w:iCs/>
          <w:lang w:val="sr-Cyrl-RS"/>
        </w:rPr>
        <w:t xml:space="preserve">е </w:t>
      </w:r>
      <w:r w:rsidR="00C06454" w:rsidRPr="00474920">
        <w:rPr>
          <w:rFonts w:ascii="Cambria" w:hAnsi="Cambria" w:cs="Calibri"/>
          <w:bCs/>
          <w:iCs/>
        </w:rPr>
        <w:t>послове која обавља</w:t>
      </w:r>
      <w:r w:rsidR="00C06454" w:rsidRPr="00474920">
        <w:rPr>
          <w:rFonts w:ascii="Cambria" w:hAnsi="Cambria" w:cs="Calibri"/>
          <w:bCs/>
          <w:iCs/>
          <w:lang w:val="sr-Cyrl-BA"/>
        </w:rPr>
        <w:t xml:space="preserve"> </w:t>
      </w:r>
      <w:r w:rsidR="00C06454" w:rsidRPr="00474920">
        <w:rPr>
          <w:rFonts w:ascii="Cambria" w:hAnsi="Cambria" w:cs="Calibri"/>
          <w:bCs/>
          <w:iCs/>
        </w:rPr>
        <w:t xml:space="preserve">различите активности у вези са презентацијом и </w:t>
      </w:r>
      <w:r w:rsidR="00C06454" w:rsidRPr="00474920">
        <w:rPr>
          <w:rFonts w:ascii="Cambria" w:hAnsi="Cambria" w:cs="Calibri"/>
          <w:bCs/>
          <w:iCs/>
          <w:lang w:val="sr-Cyrl-BA"/>
        </w:rPr>
        <w:t>промоцијом</w:t>
      </w:r>
      <w:r w:rsidR="00C06454" w:rsidRPr="00474920">
        <w:rPr>
          <w:rFonts w:ascii="Cambria" w:hAnsi="Cambria" w:cs="Calibri"/>
          <w:bCs/>
          <w:iCs/>
        </w:rPr>
        <w:t xml:space="preserve"> </w:t>
      </w:r>
      <w:r w:rsidR="00C06454" w:rsidRPr="00474920">
        <w:rPr>
          <w:rFonts w:ascii="Cambria" w:hAnsi="Cambria" w:cs="Calibri"/>
          <w:bCs/>
          <w:iCs/>
          <w:lang w:val="sr-Cyrl-BA"/>
        </w:rPr>
        <w:t xml:space="preserve">Парка,  </w:t>
      </w:r>
      <w:r w:rsidR="00C06454" w:rsidRPr="00474920">
        <w:rPr>
          <w:rFonts w:ascii="Cambria" w:hAnsi="Cambria" w:cs="Calibri"/>
          <w:bCs/>
          <w:iCs/>
        </w:rPr>
        <w:t>осмишљавању нових туристичких производа, креирању и дистрибуцији промотивног материјала, учешћа на сајмовима</w:t>
      </w:r>
      <w:r w:rsidR="00C06454" w:rsidRPr="00474920">
        <w:rPr>
          <w:rFonts w:ascii="Cambria" w:hAnsi="Cambria" w:cs="Calibri"/>
          <w:bCs/>
          <w:iCs/>
          <w:lang w:val="sr-Cyrl-RS"/>
        </w:rPr>
        <w:t xml:space="preserve"> туризма, </w:t>
      </w:r>
      <w:r w:rsidR="00C06454" w:rsidRPr="00474920">
        <w:rPr>
          <w:rFonts w:ascii="Cambria" w:hAnsi="Cambria" w:cs="Calibri"/>
          <w:bCs/>
          <w:iCs/>
        </w:rPr>
        <w:t xml:space="preserve"> остваривању сарадње са </w:t>
      </w:r>
      <w:r w:rsidR="00C06454" w:rsidRPr="00474920">
        <w:rPr>
          <w:rFonts w:ascii="Cambria" w:hAnsi="Cambria" w:cs="Calibri"/>
          <w:bCs/>
          <w:iCs/>
          <w:lang w:val="sr-Cyrl-RS"/>
        </w:rPr>
        <w:t xml:space="preserve">сродним установама, </w:t>
      </w:r>
      <w:r w:rsidR="00C06454" w:rsidRPr="00474920">
        <w:rPr>
          <w:rFonts w:ascii="Cambria" w:hAnsi="Cambria" w:cs="Calibri"/>
          <w:bCs/>
          <w:iCs/>
        </w:rPr>
        <w:t>сарадњом са медијима, итд.</w:t>
      </w:r>
      <w:r w:rsidR="00C06454" w:rsidRPr="00474920">
        <w:rPr>
          <w:rFonts w:ascii="Cambria" w:hAnsi="Cambria" w:cs="Calibri"/>
          <w:bCs/>
          <w:iCs/>
          <w:lang w:val="sr-Cyrl-RS"/>
        </w:rPr>
        <w:t xml:space="preserve"> </w:t>
      </w:r>
    </w:p>
    <w:p w14:paraId="13CFE84B" w14:textId="3031BD35" w:rsidR="00C06454" w:rsidRPr="00474920" w:rsidRDefault="00133110" w:rsidP="00C06454">
      <w:pPr>
        <w:autoSpaceDE w:val="0"/>
        <w:autoSpaceDN w:val="0"/>
        <w:adjustRightInd w:val="0"/>
        <w:spacing w:after="0"/>
        <w:ind w:firstLine="708"/>
        <w:jc w:val="both"/>
        <w:rPr>
          <w:rFonts w:ascii="Cambria" w:hAnsi="Cambria" w:cs="Calibri"/>
          <w:bCs/>
          <w:iCs/>
        </w:rPr>
      </w:pPr>
      <w:r w:rsidRPr="00474920">
        <w:rPr>
          <w:rFonts w:ascii="Cambria" w:hAnsi="Cambria" w:cs="Times New Roman"/>
          <w:lang w:val="sr-Cyrl-BA"/>
        </w:rPr>
        <w:t>Национални парк</w:t>
      </w:r>
      <w:r w:rsidRPr="00474920">
        <w:rPr>
          <w:rFonts w:ascii="Cambria" w:hAnsi="Cambria" w:cs="Calibri"/>
          <w:bCs/>
          <w:iCs/>
          <w:lang w:val="sr-Cyrl-RS"/>
        </w:rPr>
        <w:t xml:space="preserve"> „Козару“ </w:t>
      </w:r>
      <w:r w:rsidR="00C06454" w:rsidRPr="00474920">
        <w:rPr>
          <w:rFonts w:ascii="Cambria" w:hAnsi="Cambria" w:cs="Calibri"/>
          <w:bCs/>
          <w:iCs/>
          <w:lang w:val="sr-Cyrl-RS"/>
        </w:rPr>
        <w:t xml:space="preserve">сем домаћих </w:t>
      </w:r>
      <w:r w:rsidR="00C06454" w:rsidRPr="00474920">
        <w:rPr>
          <w:rFonts w:ascii="Cambria" w:hAnsi="Cambria" w:cs="Calibri"/>
          <w:bCs/>
          <w:iCs/>
        </w:rPr>
        <w:t xml:space="preserve">посјећује све већи број организованих </w:t>
      </w:r>
      <w:r w:rsidR="00C06454" w:rsidRPr="00474920">
        <w:rPr>
          <w:rFonts w:ascii="Cambria" w:hAnsi="Cambria" w:cs="Calibri"/>
          <w:bCs/>
          <w:iCs/>
          <w:lang w:val="sr-Cyrl-RS"/>
        </w:rPr>
        <w:t xml:space="preserve">туристичких </w:t>
      </w:r>
      <w:r w:rsidR="00C06454" w:rsidRPr="00474920">
        <w:rPr>
          <w:rFonts w:ascii="Cambria" w:hAnsi="Cambria" w:cs="Calibri"/>
          <w:bCs/>
          <w:iCs/>
        </w:rPr>
        <w:t xml:space="preserve">група из </w:t>
      </w:r>
      <w:r w:rsidR="00C06454" w:rsidRPr="00474920">
        <w:rPr>
          <w:rFonts w:ascii="Cambria" w:hAnsi="Cambria" w:cs="Calibri"/>
          <w:bCs/>
          <w:iCs/>
          <w:lang w:val="sr-Cyrl-RS"/>
        </w:rPr>
        <w:t>регионалног окружења тј.</w:t>
      </w:r>
      <w:r w:rsidR="00C06454" w:rsidRPr="00474920">
        <w:rPr>
          <w:rFonts w:ascii="Cambria" w:hAnsi="Cambria" w:cs="Calibri"/>
          <w:bCs/>
          <w:iCs/>
        </w:rPr>
        <w:t xml:space="preserve"> са простора бивше заједничке државе</w:t>
      </w:r>
      <w:r w:rsidR="00C06454" w:rsidRPr="00474920">
        <w:rPr>
          <w:rFonts w:ascii="Cambria" w:hAnsi="Cambria" w:cs="Calibri"/>
          <w:bCs/>
          <w:iCs/>
          <w:lang w:val="sr-Cyrl-RS"/>
        </w:rPr>
        <w:t xml:space="preserve"> (СФРЈ)</w:t>
      </w:r>
      <w:r w:rsidR="00C06454" w:rsidRPr="00474920">
        <w:rPr>
          <w:rFonts w:ascii="Cambria" w:hAnsi="Cambria" w:cs="Calibri"/>
          <w:bCs/>
          <w:iCs/>
        </w:rPr>
        <w:t xml:space="preserve">, нарочито из Словеније. Чести </w:t>
      </w:r>
      <w:r w:rsidR="00C06454" w:rsidRPr="00474920">
        <w:rPr>
          <w:rFonts w:ascii="Cambria" w:hAnsi="Cambria" w:cs="Calibri"/>
          <w:bCs/>
          <w:iCs/>
          <w:lang w:val="sr-Cyrl-BA"/>
        </w:rPr>
        <w:t>посјетиоци</w:t>
      </w:r>
      <w:r w:rsidR="00C06454" w:rsidRPr="00474920">
        <w:rPr>
          <w:rFonts w:ascii="Cambria" w:hAnsi="Cambria" w:cs="Calibri"/>
          <w:bCs/>
          <w:iCs/>
        </w:rPr>
        <w:t xml:space="preserve"> </w:t>
      </w:r>
      <w:r w:rsidR="00C06454" w:rsidRPr="00474920">
        <w:rPr>
          <w:rFonts w:ascii="Cambria" w:hAnsi="Cambria" w:cs="Calibri"/>
          <w:bCs/>
          <w:iCs/>
          <w:lang w:val="sr-Cyrl-BA"/>
        </w:rPr>
        <w:t xml:space="preserve">Парка </w:t>
      </w:r>
      <w:r w:rsidR="00C06454" w:rsidRPr="00474920">
        <w:rPr>
          <w:rFonts w:ascii="Cambria" w:hAnsi="Cambria" w:cs="Calibri"/>
          <w:bCs/>
          <w:iCs/>
        </w:rPr>
        <w:t xml:space="preserve">су </w:t>
      </w:r>
      <w:r w:rsidR="00C06454" w:rsidRPr="00474920">
        <w:rPr>
          <w:rFonts w:ascii="Cambria" w:hAnsi="Cambria" w:cs="Calibri"/>
          <w:bCs/>
          <w:iCs/>
          <w:lang w:val="sr-Cyrl-RS"/>
        </w:rPr>
        <w:t xml:space="preserve">и </w:t>
      </w:r>
      <w:r w:rsidR="00C06454" w:rsidRPr="00474920">
        <w:rPr>
          <w:rFonts w:ascii="Cambria" w:hAnsi="Cambria" w:cs="Calibri"/>
          <w:bCs/>
          <w:iCs/>
        </w:rPr>
        <w:t>чланови разних међународних организација.</w:t>
      </w:r>
      <w:r w:rsidR="00C06454" w:rsidRPr="00474920">
        <w:rPr>
          <w:rFonts w:ascii="Cambria" w:hAnsi="Cambria" w:cs="Calibri"/>
          <w:bCs/>
          <w:iCs/>
          <w:lang w:val="sr-Cyrl-RS"/>
        </w:rPr>
        <w:t xml:space="preserve"> </w:t>
      </w:r>
      <w:r w:rsidR="00C06454" w:rsidRPr="00474920">
        <w:rPr>
          <w:rFonts w:ascii="Cambria" w:hAnsi="Cambria" w:cs="Calibri"/>
          <w:bCs/>
          <w:iCs/>
        </w:rPr>
        <w:t xml:space="preserve">Главну старосну групу посјетилаца </w:t>
      </w:r>
      <w:r w:rsidR="00C06454" w:rsidRPr="00474920">
        <w:rPr>
          <w:rFonts w:ascii="Cambria" w:hAnsi="Cambria" w:cs="Calibri"/>
          <w:bCs/>
          <w:iCs/>
          <w:lang w:val="sr-Cyrl-BA"/>
        </w:rPr>
        <w:t xml:space="preserve">Парка </w:t>
      </w:r>
      <w:r w:rsidR="00C06454" w:rsidRPr="00474920">
        <w:rPr>
          <w:rFonts w:ascii="Cambria" w:hAnsi="Cambria" w:cs="Calibri"/>
          <w:bCs/>
          <w:iCs/>
        </w:rPr>
        <w:t xml:space="preserve">чине припадници  зреле </w:t>
      </w:r>
      <w:r w:rsidR="00C06454" w:rsidRPr="00474920">
        <w:rPr>
          <w:rFonts w:ascii="Cambria" w:hAnsi="Cambria" w:cs="Calibri"/>
          <w:bCs/>
          <w:iCs/>
          <w:lang w:val="sr-Cyrl-RS"/>
        </w:rPr>
        <w:t xml:space="preserve">старосне скупине. </w:t>
      </w:r>
      <w:r w:rsidR="00C06454" w:rsidRPr="00474920">
        <w:rPr>
          <w:rFonts w:ascii="Cambria" w:hAnsi="Cambria" w:cs="Calibri"/>
          <w:bCs/>
          <w:iCs/>
        </w:rPr>
        <w:t>Више</w:t>
      </w:r>
      <w:r w:rsidR="00C06454" w:rsidRPr="00474920">
        <w:rPr>
          <w:rFonts w:ascii="Cambria" w:hAnsi="Cambria" w:cs="Calibri"/>
          <w:b/>
          <w:bCs/>
          <w:i/>
          <w:iCs/>
        </w:rPr>
        <w:t xml:space="preserve"> </w:t>
      </w:r>
      <w:r w:rsidR="00C06454" w:rsidRPr="00474920">
        <w:rPr>
          <w:rFonts w:ascii="Cambria" w:hAnsi="Cambria" w:cs="Calibri"/>
          <w:bCs/>
          <w:iCs/>
        </w:rPr>
        <w:t xml:space="preserve">од 80% </w:t>
      </w:r>
      <w:r w:rsidR="00C06454" w:rsidRPr="00474920">
        <w:rPr>
          <w:rFonts w:ascii="Cambria" w:hAnsi="Cambria" w:cs="Calibri"/>
          <w:bCs/>
          <w:iCs/>
          <w:lang w:val="sr-Cyrl-RS"/>
        </w:rPr>
        <w:t xml:space="preserve"> посјетилаца Парка </w:t>
      </w:r>
      <w:r w:rsidR="00C06454" w:rsidRPr="00474920">
        <w:rPr>
          <w:rFonts w:ascii="Cambria" w:hAnsi="Cambria" w:cs="Calibri"/>
          <w:bCs/>
          <w:iCs/>
        </w:rPr>
        <w:t>привлаче спортске и рекреативне могућности</w:t>
      </w:r>
      <w:r w:rsidR="00C06454" w:rsidRPr="00474920">
        <w:rPr>
          <w:rFonts w:ascii="Cambria" w:hAnsi="Cambria" w:cs="Calibri"/>
          <w:bCs/>
          <w:iCs/>
          <w:lang w:val="sr-Cyrl-RS"/>
        </w:rPr>
        <w:t xml:space="preserve">, док је </w:t>
      </w:r>
      <w:r w:rsidR="00C06454" w:rsidRPr="00474920">
        <w:rPr>
          <w:rFonts w:ascii="Cambria" w:hAnsi="Cambria" w:cs="Calibri"/>
          <w:bCs/>
          <w:iCs/>
        </w:rPr>
        <w:t xml:space="preserve">20% заинтересовано за </w:t>
      </w:r>
      <w:r w:rsidR="00C06454" w:rsidRPr="00474920">
        <w:rPr>
          <w:rFonts w:ascii="Cambria" w:hAnsi="Cambria" w:cs="Calibri"/>
          <w:bCs/>
          <w:iCs/>
          <w:lang w:val="sr-Cyrl-RS"/>
        </w:rPr>
        <w:t>М</w:t>
      </w:r>
      <w:r w:rsidR="00997750" w:rsidRPr="00474920">
        <w:rPr>
          <w:rFonts w:ascii="Cambria" w:hAnsi="Cambria" w:cs="Calibri"/>
          <w:bCs/>
          <w:iCs/>
        </w:rPr>
        <w:t>узеј и споменик на Мраковици.</w:t>
      </w:r>
      <w:r w:rsidR="00C06454" w:rsidRPr="00474920">
        <w:rPr>
          <w:rFonts w:ascii="Cambria" w:hAnsi="Cambria" w:cs="Calibri"/>
          <w:bCs/>
          <w:iCs/>
        </w:rPr>
        <w:t xml:space="preserve"> </w:t>
      </w:r>
      <w:r w:rsidR="00C06454" w:rsidRPr="00474920">
        <w:rPr>
          <w:rFonts w:ascii="Cambria" w:hAnsi="Cambria" w:cs="Calibri"/>
          <w:iCs/>
        </w:rPr>
        <w:t xml:space="preserve">Већина </w:t>
      </w:r>
      <w:r w:rsidR="00C06454" w:rsidRPr="00474920">
        <w:rPr>
          <w:rFonts w:ascii="Cambria" w:hAnsi="Cambria" w:cs="Calibri"/>
          <w:iCs/>
          <w:lang w:val="sr-Cyrl-RS"/>
        </w:rPr>
        <w:t xml:space="preserve">посјетилаца НП Козара остварује једнодневни боравак, просјечног трајања до </w:t>
      </w:r>
      <w:r w:rsidR="00C06454" w:rsidRPr="00474920">
        <w:rPr>
          <w:rFonts w:ascii="Cambria" w:hAnsi="Cambria" w:cs="Calibri"/>
          <w:iCs/>
        </w:rPr>
        <w:t>5 сати, а само мањи број борави дуже од једног дана</w:t>
      </w:r>
      <w:r w:rsidR="00C06454" w:rsidRPr="00474920">
        <w:rPr>
          <w:rFonts w:ascii="Cambria" w:hAnsi="Cambria" w:cs="Calibri"/>
          <w:iCs/>
          <w:lang w:val="sr-Cyrl-RS"/>
        </w:rPr>
        <w:t>,</w:t>
      </w:r>
      <w:r w:rsidR="00C06454" w:rsidRPr="00474920">
        <w:rPr>
          <w:rFonts w:ascii="Cambria" w:hAnsi="Cambria" w:cs="Calibri"/>
          <w:iCs/>
        </w:rPr>
        <w:t xml:space="preserve"> и користи смјештај у </w:t>
      </w:r>
      <w:r w:rsidR="00C06454" w:rsidRPr="00474920">
        <w:rPr>
          <w:rFonts w:ascii="Cambria" w:hAnsi="Cambria" w:cs="Calibri"/>
          <w:iCs/>
          <w:lang w:val="sr-Cyrl-RS"/>
        </w:rPr>
        <w:t>П</w:t>
      </w:r>
      <w:r w:rsidR="00C06454" w:rsidRPr="00474920">
        <w:rPr>
          <w:rFonts w:ascii="Cambria" w:hAnsi="Cambria" w:cs="Calibri"/>
          <w:iCs/>
        </w:rPr>
        <w:t xml:space="preserve">арку или </w:t>
      </w:r>
      <w:r w:rsidR="00C06454" w:rsidRPr="00474920">
        <w:rPr>
          <w:rFonts w:ascii="Cambria" w:hAnsi="Cambria" w:cs="Calibri"/>
          <w:iCs/>
          <w:lang w:val="sr-Cyrl-RS"/>
        </w:rPr>
        <w:t xml:space="preserve">ближој </w:t>
      </w:r>
      <w:r w:rsidR="00C06454" w:rsidRPr="00474920">
        <w:rPr>
          <w:rFonts w:ascii="Cambria" w:hAnsi="Cambria" w:cs="Calibri"/>
          <w:iCs/>
        </w:rPr>
        <w:t>околини.</w:t>
      </w:r>
      <w:r w:rsidR="00C06454" w:rsidRPr="00474920">
        <w:rPr>
          <w:rFonts w:ascii="Cambria" w:hAnsi="Cambria" w:cs="Calibri"/>
          <w:b/>
          <w:iCs/>
        </w:rPr>
        <w:t xml:space="preserve"> </w:t>
      </w:r>
    </w:p>
    <w:p w14:paraId="31AD63E9" w14:textId="17436DAA" w:rsidR="00997750" w:rsidRPr="00474920" w:rsidRDefault="00C06454" w:rsidP="00C06454">
      <w:pPr>
        <w:autoSpaceDE w:val="0"/>
        <w:autoSpaceDN w:val="0"/>
        <w:adjustRightInd w:val="0"/>
        <w:spacing w:after="0"/>
        <w:jc w:val="both"/>
        <w:rPr>
          <w:rFonts w:ascii="Cambria" w:hAnsi="Cambria" w:cs="Calibri"/>
          <w:bCs/>
          <w:iCs/>
        </w:rPr>
      </w:pPr>
      <w:r w:rsidRPr="00474920">
        <w:rPr>
          <w:rFonts w:ascii="Cambria" w:hAnsi="Cambria" w:cs="Calibri"/>
          <w:bCs/>
          <w:iCs/>
          <w:lang w:val="sr-Cyrl-BA"/>
        </w:rPr>
        <w:t xml:space="preserve">   Сем спортских и рекреативних активности, културне манифестације чине основи туристички производа Парка, а неке  </w:t>
      </w:r>
      <w:r w:rsidRPr="00474920">
        <w:rPr>
          <w:rFonts w:ascii="Cambria" w:hAnsi="Cambria" w:cs="Calibri"/>
          <w:bCs/>
          <w:iCs/>
        </w:rPr>
        <w:t xml:space="preserve">од значајних </w:t>
      </w:r>
      <w:r w:rsidR="00997750" w:rsidRPr="00474920">
        <w:rPr>
          <w:rFonts w:ascii="Cambria" w:hAnsi="Cambria" w:cs="Calibri"/>
          <w:bCs/>
          <w:iCs/>
          <w:lang w:val="sr-Cyrl-RS"/>
        </w:rPr>
        <w:t xml:space="preserve">и традиционалних </w:t>
      </w:r>
      <w:r w:rsidRPr="00474920">
        <w:rPr>
          <w:rFonts w:ascii="Cambria" w:hAnsi="Cambria" w:cs="Calibri"/>
          <w:bCs/>
          <w:iCs/>
        </w:rPr>
        <w:t>су:</w:t>
      </w:r>
    </w:p>
    <w:p w14:paraId="346561FB" w14:textId="77777777" w:rsidR="00DF3FC2" w:rsidRPr="00474920" w:rsidRDefault="00DF3FC2" w:rsidP="00CC2236">
      <w:pPr>
        <w:pStyle w:val="ListParagraph"/>
        <w:numPr>
          <w:ilvl w:val="1"/>
          <w:numId w:val="27"/>
        </w:numPr>
        <w:autoSpaceDE w:val="0"/>
        <w:autoSpaceDN w:val="0"/>
        <w:adjustRightInd w:val="0"/>
        <w:spacing w:after="0"/>
        <w:jc w:val="both"/>
        <w:rPr>
          <w:rFonts w:ascii="Cambria" w:hAnsi="Cambria" w:cs="Calibri"/>
          <w:bCs/>
          <w:iCs/>
        </w:rPr>
      </w:pPr>
      <w:r w:rsidRPr="00474920">
        <w:rPr>
          <w:rFonts w:ascii="Cambria" w:hAnsi="Cambria" w:cs="Calibri"/>
          <w:bCs/>
          <w:iCs/>
        </w:rPr>
        <w:t>Дани зиме на Козари,</w:t>
      </w:r>
    </w:p>
    <w:p w14:paraId="306CBBF7" w14:textId="77777777" w:rsidR="00DF3FC2" w:rsidRPr="00474920" w:rsidRDefault="00DF3FC2" w:rsidP="00CC2236">
      <w:pPr>
        <w:pStyle w:val="ListParagraph"/>
        <w:numPr>
          <w:ilvl w:val="1"/>
          <w:numId w:val="27"/>
        </w:numPr>
        <w:autoSpaceDE w:val="0"/>
        <w:autoSpaceDN w:val="0"/>
        <w:adjustRightInd w:val="0"/>
        <w:spacing w:after="0"/>
        <w:jc w:val="both"/>
        <w:rPr>
          <w:rFonts w:ascii="Cambria" w:hAnsi="Cambria" w:cs="Calibri"/>
          <w:bCs/>
          <w:iCs/>
        </w:rPr>
      </w:pPr>
      <w:r w:rsidRPr="00474920">
        <w:rPr>
          <w:rFonts w:ascii="Cambria" w:hAnsi="Cambria" w:cs="Calibri"/>
          <w:bCs/>
          <w:iCs/>
        </w:rPr>
        <w:t>Поздрав прољећу,</w:t>
      </w:r>
    </w:p>
    <w:p w14:paraId="3B7CA536" w14:textId="77777777" w:rsidR="00DF3FC2" w:rsidRPr="00474920" w:rsidRDefault="00DF3FC2" w:rsidP="00CC2236">
      <w:pPr>
        <w:pStyle w:val="ListParagraph"/>
        <w:numPr>
          <w:ilvl w:val="1"/>
          <w:numId w:val="27"/>
        </w:numPr>
        <w:autoSpaceDE w:val="0"/>
        <w:autoSpaceDN w:val="0"/>
        <w:adjustRightInd w:val="0"/>
        <w:spacing w:after="0"/>
        <w:jc w:val="both"/>
        <w:rPr>
          <w:rFonts w:ascii="Cambria" w:hAnsi="Cambria" w:cs="Calibri"/>
          <w:bCs/>
          <w:iCs/>
        </w:rPr>
      </w:pPr>
      <w:r w:rsidRPr="00474920">
        <w:rPr>
          <w:rFonts w:ascii="Cambria" w:hAnsi="Cambria" w:cs="Calibri"/>
          <w:bCs/>
          <w:iCs/>
        </w:rPr>
        <w:t xml:space="preserve">4. јул – </w:t>
      </w:r>
      <w:r w:rsidR="00C65A06" w:rsidRPr="00474920">
        <w:rPr>
          <w:rFonts w:ascii="Cambria" w:hAnsi="Cambria" w:cs="Calibri"/>
          <w:bCs/>
          <w:iCs/>
          <w:lang w:val="bs-Cyrl-BA"/>
        </w:rPr>
        <w:t>Д</w:t>
      </w:r>
      <w:r w:rsidRPr="00474920">
        <w:rPr>
          <w:rFonts w:ascii="Cambria" w:hAnsi="Cambria" w:cs="Calibri"/>
          <w:bCs/>
          <w:iCs/>
        </w:rPr>
        <w:t>ан борца и годишњица козарске епопеје,</w:t>
      </w:r>
    </w:p>
    <w:p w14:paraId="37DADEB6" w14:textId="77777777" w:rsidR="00DF3FC2" w:rsidRPr="00474920" w:rsidRDefault="00DF3FC2" w:rsidP="00CC2236">
      <w:pPr>
        <w:pStyle w:val="ListParagraph"/>
        <w:numPr>
          <w:ilvl w:val="1"/>
          <w:numId w:val="27"/>
        </w:numPr>
        <w:autoSpaceDE w:val="0"/>
        <w:autoSpaceDN w:val="0"/>
        <w:adjustRightInd w:val="0"/>
        <w:spacing w:after="0"/>
        <w:jc w:val="both"/>
        <w:rPr>
          <w:rFonts w:ascii="Cambria" w:hAnsi="Cambria" w:cs="Calibri"/>
          <w:bCs/>
          <w:iCs/>
        </w:rPr>
      </w:pPr>
      <w:r w:rsidRPr="00474920">
        <w:rPr>
          <w:rFonts w:ascii="Cambria" w:hAnsi="Cambria" w:cs="Calibri"/>
          <w:bCs/>
          <w:iCs/>
        </w:rPr>
        <w:t>Ликовна колонија,</w:t>
      </w:r>
    </w:p>
    <w:p w14:paraId="629EBAA4" w14:textId="238D3E58" w:rsidR="00DF3FC2" w:rsidRPr="00474920" w:rsidRDefault="00DF3FC2" w:rsidP="00CC2236">
      <w:pPr>
        <w:pStyle w:val="ListParagraph"/>
        <w:numPr>
          <w:ilvl w:val="1"/>
          <w:numId w:val="27"/>
        </w:numPr>
        <w:autoSpaceDE w:val="0"/>
        <w:autoSpaceDN w:val="0"/>
        <w:adjustRightInd w:val="0"/>
        <w:spacing w:after="0"/>
        <w:jc w:val="both"/>
        <w:rPr>
          <w:rFonts w:ascii="Cambria" w:hAnsi="Cambria" w:cs="Calibri"/>
          <w:bCs/>
          <w:iCs/>
        </w:rPr>
      </w:pPr>
      <w:r w:rsidRPr="00474920">
        <w:rPr>
          <w:rFonts w:ascii="Cambria" w:hAnsi="Cambria" w:cs="Calibri"/>
          <w:bCs/>
          <w:iCs/>
        </w:rPr>
        <w:t>Књижевни сус</w:t>
      </w:r>
      <w:r w:rsidR="00126C31" w:rsidRPr="00474920">
        <w:rPr>
          <w:rFonts w:ascii="Cambria" w:hAnsi="Cambria" w:cs="Calibri"/>
          <w:bCs/>
          <w:iCs/>
          <w:lang w:val="sr-Cyrl-BA"/>
        </w:rPr>
        <w:t>р</w:t>
      </w:r>
      <w:r w:rsidR="00997750" w:rsidRPr="00474920">
        <w:rPr>
          <w:rFonts w:ascii="Cambria" w:hAnsi="Cambria" w:cs="Calibri"/>
          <w:bCs/>
          <w:iCs/>
        </w:rPr>
        <w:t xml:space="preserve">ети </w:t>
      </w:r>
      <w:r w:rsidRPr="00474920">
        <w:rPr>
          <w:rFonts w:ascii="Cambria" w:hAnsi="Cambria" w:cs="Calibri"/>
          <w:bCs/>
          <w:iCs/>
        </w:rPr>
        <w:t>,</w:t>
      </w:r>
    </w:p>
    <w:p w14:paraId="71D420D7" w14:textId="1301B1F2" w:rsidR="00997750" w:rsidRPr="00474920" w:rsidRDefault="00997750" w:rsidP="00CC2236">
      <w:pPr>
        <w:pStyle w:val="ListParagraph"/>
        <w:numPr>
          <w:ilvl w:val="1"/>
          <w:numId w:val="27"/>
        </w:numPr>
        <w:autoSpaceDE w:val="0"/>
        <w:autoSpaceDN w:val="0"/>
        <w:adjustRightInd w:val="0"/>
        <w:spacing w:after="0"/>
        <w:jc w:val="both"/>
        <w:rPr>
          <w:rFonts w:ascii="Cambria" w:hAnsi="Cambria" w:cs="Calibri"/>
          <w:bCs/>
          <w:iCs/>
        </w:rPr>
      </w:pPr>
      <w:r w:rsidRPr="00474920">
        <w:rPr>
          <w:rFonts w:ascii="Cambria" w:hAnsi="Cambria" w:cs="Calibri"/>
          <w:bCs/>
          <w:iCs/>
          <w:lang w:val="sr-Cyrl-RS"/>
        </w:rPr>
        <w:t>Козара Ултра Траил</w:t>
      </w:r>
    </w:p>
    <w:p w14:paraId="720A5F94" w14:textId="25F2FC5D" w:rsidR="00997750" w:rsidRPr="00474920" w:rsidRDefault="00997750" w:rsidP="00CC2236">
      <w:pPr>
        <w:pStyle w:val="ListParagraph"/>
        <w:numPr>
          <w:ilvl w:val="1"/>
          <w:numId w:val="27"/>
        </w:numPr>
        <w:autoSpaceDE w:val="0"/>
        <w:autoSpaceDN w:val="0"/>
        <w:adjustRightInd w:val="0"/>
        <w:spacing w:after="0"/>
        <w:jc w:val="both"/>
        <w:rPr>
          <w:rFonts w:ascii="Cambria" w:hAnsi="Cambria" w:cs="Calibri"/>
          <w:bCs/>
          <w:iCs/>
        </w:rPr>
      </w:pPr>
      <w:r w:rsidRPr="00474920">
        <w:rPr>
          <w:rFonts w:ascii="Cambria" w:hAnsi="Cambria" w:cs="Calibri"/>
          <w:bCs/>
          <w:iCs/>
          <w:lang w:val="sr-Cyrl-RS"/>
        </w:rPr>
        <w:t>Гранд прих Козара</w:t>
      </w:r>
    </w:p>
    <w:p w14:paraId="150C08B4" w14:textId="77777777" w:rsidR="00C06454" w:rsidRPr="00474920" w:rsidRDefault="00C06454" w:rsidP="00C06454">
      <w:pPr>
        <w:autoSpaceDE w:val="0"/>
        <w:autoSpaceDN w:val="0"/>
        <w:adjustRightInd w:val="0"/>
        <w:spacing w:after="0"/>
        <w:jc w:val="both"/>
        <w:rPr>
          <w:rFonts w:ascii="Cambria" w:hAnsi="Cambria" w:cs="Calibri"/>
          <w:bCs/>
          <w:iCs/>
          <w:lang w:val="sr-Cyrl-RS"/>
        </w:rPr>
      </w:pPr>
    </w:p>
    <w:p w14:paraId="0A709E0F" w14:textId="66BAF6C8" w:rsidR="000D1DDA" w:rsidRPr="00474920" w:rsidRDefault="000D1DDA" w:rsidP="000D1DDA">
      <w:pPr>
        <w:autoSpaceDE w:val="0"/>
        <w:autoSpaceDN w:val="0"/>
        <w:adjustRightInd w:val="0"/>
        <w:spacing w:after="0"/>
        <w:jc w:val="both"/>
        <w:rPr>
          <w:rFonts w:ascii="Cambria" w:hAnsi="Cambria" w:cs="Calibri"/>
          <w:bCs/>
          <w:iCs/>
        </w:rPr>
      </w:pPr>
      <w:r w:rsidRPr="00474920">
        <w:rPr>
          <w:rFonts w:ascii="Cambria" w:hAnsi="Cambria" w:cs="Calibri"/>
          <w:bCs/>
          <w:iCs/>
          <w:lang w:val="sr-Cyrl-RS"/>
        </w:rPr>
        <w:t xml:space="preserve">     </w:t>
      </w:r>
      <w:r w:rsidRPr="00474920">
        <w:rPr>
          <w:rFonts w:ascii="Cambria" w:hAnsi="Cambria" w:cs="Calibri"/>
          <w:bCs/>
          <w:iCs/>
        </w:rPr>
        <w:t xml:space="preserve">На подручју </w:t>
      </w:r>
      <w:r w:rsidRPr="00474920">
        <w:rPr>
          <w:rFonts w:ascii="Cambria" w:hAnsi="Cambria" w:cs="Calibri"/>
          <w:bCs/>
          <w:iCs/>
          <w:lang w:val="sr-Cyrl-RS"/>
        </w:rPr>
        <w:t>П</w:t>
      </w:r>
      <w:r w:rsidRPr="00474920">
        <w:rPr>
          <w:rFonts w:ascii="Cambria" w:hAnsi="Cambria" w:cs="Calibri"/>
          <w:bCs/>
          <w:iCs/>
        </w:rPr>
        <w:t>арка дјелују два планинарска друштва:</w:t>
      </w:r>
      <w:r w:rsidRPr="00474920">
        <w:rPr>
          <w:rFonts w:ascii="Cambria" w:hAnsi="Cambria" w:cs="Calibri"/>
          <w:bCs/>
          <w:iCs/>
          <w:lang w:val="sr-Cyrl-RS"/>
        </w:rPr>
        <w:t xml:space="preserve"> </w:t>
      </w:r>
      <w:r w:rsidRPr="00474920">
        <w:rPr>
          <w:rFonts w:ascii="Cambria" w:hAnsi="Cambria" w:cs="Calibri"/>
          <w:bCs/>
          <w:iCs/>
        </w:rPr>
        <w:t>Планинарско друштво „Клековача и</w:t>
      </w:r>
      <w:r w:rsidRPr="00474920">
        <w:rPr>
          <w:rFonts w:ascii="Cambria" w:hAnsi="Cambria" w:cs="Calibri"/>
          <w:bCs/>
          <w:iCs/>
          <w:lang w:val="sr-Cyrl-RS"/>
        </w:rPr>
        <w:t xml:space="preserve"> </w:t>
      </w:r>
      <w:r w:rsidRPr="00474920">
        <w:rPr>
          <w:rFonts w:ascii="Cambria" w:hAnsi="Cambria" w:cs="Calibri"/>
          <w:bCs/>
          <w:iCs/>
        </w:rPr>
        <w:t xml:space="preserve">Планинарско друштво „Љубијски рудар“. Ова друштва у току године, у сарадњи са </w:t>
      </w:r>
      <w:r w:rsidRPr="00474920">
        <w:rPr>
          <w:rFonts w:ascii="Cambria" w:hAnsi="Cambria" w:cs="Calibri"/>
          <w:bCs/>
          <w:iCs/>
          <w:lang w:val="sr-Cyrl-BA"/>
        </w:rPr>
        <w:t xml:space="preserve">Националним парком </w:t>
      </w:r>
      <w:r w:rsidRPr="00474920">
        <w:rPr>
          <w:rFonts w:ascii="Cambria" w:hAnsi="Cambria" w:cs="Calibri"/>
          <w:bCs/>
          <w:iCs/>
        </w:rPr>
        <w:t>„Козара“, организују више спортско-рекреативних манифестација.</w:t>
      </w:r>
    </w:p>
    <w:p w14:paraId="1D6C6A50" w14:textId="77777777" w:rsidR="000D1DDA" w:rsidRPr="00474920" w:rsidRDefault="000D1DDA" w:rsidP="000D1DDA">
      <w:pPr>
        <w:autoSpaceDE w:val="0"/>
        <w:autoSpaceDN w:val="0"/>
        <w:adjustRightInd w:val="0"/>
        <w:spacing w:after="0"/>
        <w:jc w:val="both"/>
        <w:rPr>
          <w:rFonts w:ascii="Cambria" w:hAnsi="Cambria" w:cs="Calibri"/>
          <w:bCs/>
          <w:iCs/>
        </w:rPr>
      </w:pPr>
    </w:p>
    <w:p w14:paraId="63372FC4" w14:textId="77777777" w:rsidR="000D1DDA" w:rsidRPr="00474920" w:rsidRDefault="000D1DDA" w:rsidP="000D1DDA">
      <w:pPr>
        <w:autoSpaceDE w:val="0"/>
        <w:autoSpaceDN w:val="0"/>
        <w:adjustRightInd w:val="0"/>
        <w:spacing w:after="0"/>
        <w:jc w:val="both"/>
        <w:rPr>
          <w:rFonts w:ascii="Cambria" w:hAnsi="Cambria" w:cs="Calibri"/>
          <w:iCs/>
          <w:lang w:val="sr-Cyrl-RS"/>
        </w:rPr>
      </w:pPr>
      <w:r w:rsidRPr="00474920">
        <w:rPr>
          <w:rFonts w:ascii="Cambria" w:hAnsi="Cambria" w:cs="Calibri"/>
          <w:b/>
          <w:iCs/>
          <w:lang w:val="sr-Cyrl-RS"/>
        </w:rPr>
        <w:t xml:space="preserve">     </w:t>
      </w:r>
      <w:r w:rsidRPr="00474920">
        <w:rPr>
          <w:rFonts w:ascii="Cambria" w:hAnsi="Cambria" w:cs="Calibri"/>
          <w:iCs/>
          <w:lang w:val="sr-Cyrl-RS"/>
        </w:rPr>
        <w:t>П</w:t>
      </w:r>
      <w:r w:rsidRPr="00474920">
        <w:rPr>
          <w:rFonts w:ascii="Cambria" w:hAnsi="Cambria" w:cs="Calibri"/>
          <w:iCs/>
        </w:rPr>
        <w:t xml:space="preserve">отенцијална могућност </w:t>
      </w:r>
      <w:r w:rsidRPr="00474920">
        <w:rPr>
          <w:rFonts w:ascii="Cambria" w:hAnsi="Cambria" w:cs="Calibri"/>
          <w:iCs/>
          <w:lang w:val="sr-Cyrl-RS"/>
        </w:rPr>
        <w:t xml:space="preserve">туристичке понуде </w:t>
      </w:r>
      <w:r w:rsidRPr="00474920">
        <w:rPr>
          <w:rFonts w:ascii="Cambria" w:hAnsi="Cambria" w:cs="Calibri"/>
          <w:iCs/>
          <w:lang w:val="sr-Cyrl-BA"/>
        </w:rPr>
        <w:t>Националног парка</w:t>
      </w:r>
      <w:r w:rsidRPr="00474920">
        <w:rPr>
          <w:rFonts w:ascii="Cambria" w:hAnsi="Cambria" w:cs="Calibri"/>
          <w:iCs/>
        </w:rPr>
        <w:t xml:space="preserve"> „Козара“ </w:t>
      </w:r>
      <w:r w:rsidRPr="00474920">
        <w:rPr>
          <w:rFonts w:ascii="Cambria" w:hAnsi="Cambria" w:cs="Calibri"/>
          <w:iCs/>
          <w:lang w:val="sr-Cyrl-RS"/>
        </w:rPr>
        <w:t xml:space="preserve"> тиче се </w:t>
      </w:r>
      <w:r w:rsidRPr="00474920">
        <w:rPr>
          <w:rFonts w:ascii="Cambria" w:hAnsi="Cambria" w:cs="Calibri"/>
          <w:b/>
          <w:i/>
          <w:iCs/>
        </w:rPr>
        <w:t>конгресног туризма</w:t>
      </w:r>
      <w:r w:rsidRPr="00474920">
        <w:rPr>
          <w:rFonts w:ascii="Cambria" w:hAnsi="Cambria" w:cs="Calibri"/>
          <w:b/>
          <w:i/>
          <w:iCs/>
          <w:lang w:val="sr-Cyrl-RS"/>
        </w:rPr>
        <w:t>.</w:t>
      </w:r>
      <w:r w:rsidRPr="00474920">
        <w:rPr>
          <w:rFonts w:ascii="Cambria" w:hAnsi="Cambria" w:cs="Calibri"/>
          <w:b/>
          <w:iCs/>
        </w:rPr>
        <w:t xml:space="preserve"> </w:t>
      </w:r>
      <w:r w:rsidRPr="00474920">
        <w:rPr>
          <w:rFonts w:ascii="Cambria" w:hAnsi="Cambria" w:cs="Calibri"/>
          <w:iCs/>
        </w:rPr>
        <w:t xml:space="preserve"> </w:t>
      </w:r>
      <w:r w:rsidRPr="00474920">
        <w:rPr>
          <w:rFonts w:ascii="Cambria" w:hAnsi="Cambria" w:cs="Calibri"/>
          <w:iCs/>
          <w:lang w:val="sr-Cyrl-RS"/>
        </w:rPr>
        <w:t xml:space="preserve">Недостатак потребне инфра- и супраструктуре још увијек је основна препрека развоју конгресног туризма.   </w:t>
      </w:r>
    </w:p>
    <w:p w14:paraId="57304E97" w14:textId="77777777" w:rsidR="000D1DDA" w:rsidRPr="00474920" w:rsidRDefault="000D1DDA" w:rsidP="000D1DDA">
      <w:pPr>
        <w:autoSpaceDE w:val="0"/>
        <w:autoSpaceDN w:val="0"/>
        <w:adjustRightInd w:val="0"/>
        <w:spacing w:after="0"/>
        <w:jc w:val="both"/>
        <w:rPr>
          <w:rFonts w:ascii="Cambria" w:hAnsi="Cambria" w:cs="Calibri"/>
          <w:iCs/>
        </w:rPr>
      </w:pPr>
    </w:p>
    <w:p w14:paraId="0B7370CC" w14:textId="633F821A" w:rsidR="000D1DDA" w:rsidRPr="00474920" w:rsidRDefault="000D1DDA" w:rsidP="000D1DDA">
      <w:pPr>
        <w:autoSpaceDE w:val="0"/>
        <w:autoSpaceDN w:val="0"/>
        <w:adjustRightInd w:val="0"/>
        <w:spacing w:after="0"/>
        <w:jc w:val="both"/>
        <w:rPr>
          <w:rFonts w:ascii="Cambria" w:hAnsi="Cambria" w:cs="Calibri"/>
          <w:iCs/>
          <w:lang w:val="sr-Cyrl-RS"/>
        </w:rPr>
      </w:pPr>
      <w:r w:rsidRPr="00474920">
        <w:rPr>
          <w:rFonts w:ascii="Cambria" w:hAnsi="Cambria" w:cs="Calibri"/>
          <w:iCs/>
          <w:lang w:val="sr-Cyrl-RS"/>
        </w:rPr>
        <w:t xml:space="preserve">   </w:t>
      </w:r>
      <w:r w:rsidRPr="00474920">
        <w:rPr>
          <w:rFonts w:ascii="Cambria" w:hAnsi="Cambria" w:cs="Calibri"/>
          <w:iCs/>
        </w:rPr>
        <w:t xml:space="preserve"> </w:t>
      </w:r>
      <w:r w:rsidRPr="00474920">
        <w:rPr>
          <w:rFonts w:ascii="Cambria" w:hAnsi="Cambria" w:cs="Calibri"/>
          <w:iCs/>
          <w:lang w:val="sr-Cyrl-RS"/>
        </w:rPr>
        <w:t xml:space="preserve">У смислу организоване туристичке понуде и унапређења различитих видова туризма, нарочито конгресног, али и спортско-рекереативног, здравственог и у уопште стационарног туризма, </w:t>
      </w:r>
      <w:r w:rsidRPr="00474920">
        <w:rPr>
          <w:rFonts w:ascii="Cambria" w:hAnsi="Cambria" w:cs="Calibri"/>
          <w:iCs/>
        </w:rPr>
        <w:t xml:space="preserve">Националном парку „Козара“ недостају смјештајни </w:t>
      </w:r>
      <w:r w:rsidRPr="00474920">
        <w:rPr>
          <w:rFonts w:ascii="Cambria" w:hAnsi="Cambria" w:cs="Calibri"/>
          <w:iCs/>
          <w:lang w:val="sr-Cyrl-RS"/>
        </w:rPr>
        <w:t xml:space="preserve">и пратећи инфрастртуктурни </w:t>
      </w:r>
      <w:r w:rsidRPr="00474920">
        <w:rPr>
          <w:rFonts w:ascii="Cambria" w:hAnsi="Cambria" w:cs="Calibri"/>
          <w:iCs/>
        </w:rPr>
        <w:t>капацитети</w:t>
      </w:r>
      <w:r w:rsidRPr="00474920">
        <w:rPr>
          <w:rFonts w:ascii="Cambria" w:hAnsi="Cambria" w:cs="Calibri"/>
          <w:iCs/>
          <w:lang w:val="sr-Cyrl-RS"/>
        </w:rPr>
        <w:t xml:space="preserve">, </w:t>
      </w:r>
      <w:r w:rsidRPr="00474920">
        <w:rPr>
          <w:rFonts w:ascii="Cambria" w:hAnsi="Cambria" w:cs="Calibri"/>
          <w:iCs/>
        </w:rPr>
        <w:t xml:space="preserve"> који би </w:t>
      </w:r>
      <w:r w:rsidRPr="00474920">
        <w:rPr>
          <w:rFonts w:ascii="Cambria" w:hAnsi="Cambria" w:cs="Calibri"/>
          <w:iCs/>
          <w:lang w:val="sr-Cyrl-RS"/>
        </w:rPr>
        <w:t xml:space="preserve">задовољили потребе клијентеле различитих интересовања,  </w:t>
      </w:r>
      <w:r w:rsidRPr="00474920">
        <w:rPr>
          <w:rFonts w:ascii="Cambria" w:hAnsi="Cambria" w:cs="Calibri"/>
          <w:iCs/>
        </w:rPr>
        <w:t>п</w:t>
      </w:r>
      <w:r w:rsidRPr="00474920">
        <w:rPr>
          <w:rFonts w:ascii="Cambria" w:hAnsi="Cambria" w:cs="Calibri"/>
          <w:iCs/>
          <w:lang w:val="sr-Cyrl-RS"/>
        </w:rPr>
        <w:t xml:space="preserve">латежне моћи, </w:t>
      </w:r>
      <w:r w:rsidRPr="00474920">
        <w:rPr>
          <w:rFonts w:ascii="Cambria" w:hAnsi="Cambria" w:cs="Calibri"/>
          <w:iCs/>
        </w:rPr>
        <w:t>стар</w:t>
      </w:r>
      <w:r w:rsidRPr="00474920">
        <w:rPr>
          <w:rFonts w:ascii="Cambria" w:hAnsi="Cambria" w:cs="Calibri"/>
          <w:iCs/>
          <w:lang w:val="sr-Cyrl-RS"/>
        </w:rPr>
        <w:t>осог састава и сл.</w:t>
      </w:r>
      <w:r w:rsidR="00C05F9A" w:rsidRPr="00474920">
        <w:rPr>
          <w:rFonts w:ascii="Cambria" w:hAnsi="Cambria" w:cs="Calibri"/>
          <w:iCs/>
          <w:lang w:val="sr-Cyrl-RS"/>
        </w:rPr>
        <w:t xml:space="preserve">   </w:t>
      </w:r>
    </w:p>
    <w:p w14:paraId="115CA07C" w14:textId="77777777" w:rsidR="00761CF5" w:rsidRPr="00474920" w:rsidRDefault="00761CF5" w:rsidP="000D1DDA">
      <w:pPr>
        <w:autoSpaceDE w:val="0"/>
        <w:autoSpaceDN w:val="0"/>
        <w:adjustRightInd w:val="0"/>
        <w:spacing w:after="0"/>
        <w:jc w:val="both"/>
        <w:rPr>
          <w:rFonts w:ascii="Cambria" w:hAnsi="Cambria" w:cs="Calibri"/>
          <w:iCs/>
          <w:lang w:val="sr-Cyrl-RS"/>
        </w:rPr>
      </w:pPr>
    </w:p>
    <w:p w14:paraId="1822250D" w14:textId="77777777" w:rsidR="00DF3FC2" w:rsidRPr="00474920" w:rsidRDefault="00DF3FC2" w:rsidP="000E235B">
      <w:pPr>
        <w:pStyle w:val="Heading2"/>
      </w:pPr>
      <w:bookmarkStart w:id="38" w:name="_Toc168091742"/>
      <w:r w:rsidRPr="00474920">
        <w:t>2.8</w:t>
      </w:r>
      <w:r w:rsidR="00DB36C2" w:rsidRPr="00474920">
        <w:t>.</w:t>
      </w:r>
      <w:r w:rsidRPr="00474920">
        <w:t xml:space="preserve"> Транспорт и приступачност</w:t>
      </w:r>
      <w:bookmarkEnd w:id="38"/>
    </w:p>
    <w:p w14:paraId="70F424AF" w14:textId="77777777" w:rsidR="00DF3FC2" w:rsidRPr="00474920" w:rsidRDefault="00B800AE" w:rsidP="009E0C43">
      <w:pPr>
        <w:autoSpaceDE w:val="0"/>
        <w:autoSpaceDN w:val="0"/>
        <w:adjustRightInd w:val="0"/>
        <w:spacing w:after="0"/>
        <w:jc w:val="both"/>
        <w:rPr>
          <w:rFonts w:ascii="Cambria" w:hAnsi="Cambria" w:cs="Calibri"/>
          <w:bCs/>
          <w:iCs/>
        </w:rPr>
      </w:pPr>
      <w:r w:rsidRPr="00474920">
        <w:rPr>
          <w:rFonts w:ascii="Cambria" w:hAnsi="Cambria" w:cs="Calibri"/>
          <w:bCs/>
          <w:iCs/>
        </w:rPr>
        <w:t>Н</w:t>
      </w:r>
      <w:r w:rsidR="00DB36C2" w:rsidRPr="00474920">
        <w:rPr>
          <w:rFonts w:ascii="Cambria" w:hAnsi="Cambria" w:cs="Calibri"/>
          <w:bCs/>
          <w:iCs/>
        </w:rPr>
        <w:t xml:space="preserve">ационални парк </w:t>
      </w:r>
      <w:r w:rsidR="00DF3FC2" w:rsidRPr="00474920">
        <w:rPr>
          <w:rFonts w:ascii="Cambria" w:hAnsi="Cambria" w:cs="Calibri"/>
          <w:bCs/>
          <w:iCs/>
        </w:rPr>
        <w:t xml:space="preserve">„Козара“ </w:t>
      </w:r>
      <w:r w:rsidR="00052587" w:rsidRPr="00474920">
        <w:rPr>
          <w:rFonts w:ascii="Cambria" w:hAnsi="Cambria" w:cs="Calibri"/>
          <w:bCs/>
          <w:iCs/>
        </w:rPr>
        <w:t xml:space="preserve"> </w:t>
      </w:r>
      <w:r w:rsidR="00DB36C2" w:rsidRPr="00474920">
        <w:rPr>
          <w:rFonts w:ascii="Cambria" w:hAnsi="Cambria" w:cs="Calibri"/>
          <w:bCs/>
          <w:iCs/>
        </w:rPr>
        <w:t xml:space="preserve"> је </w:t>
      </w:r>
      <w:r w:rsidR="00052587" w:rsidRPr="00474920">
        <w:rPr>
          <w:rFonts w:ascii="Cambria" w:hAnsi="Cambria" w:cs="Calibri"/>
          <w:bCs/>
          <w:iCs/>
        </w:rPr>
        <w:t xml:space="preserve"> </w:t>
      </w:r>
      <w:r w:rsidR="00DB36C2" w:rsidRPr="00474920">
        <w:rPr>
          <w:rFonts w:ascii="Cambria" w:hAnsi="Cambria" w:cs="Calibri"/>
          <w:bCs/>
          <w:iCs/>
        </w:rPr>
        <w:t xml:space="preserve"> саобраћајницом</w:t>
      </w:r>
      <w:r w:rsidR="00DB36C2" w:rsidRPr="00474920">
        <w:rPr>
          <w:rFonts w:ascii="Cambria" w:hAnsi="Cambria" w:cs="Calibri"/>
          <w:bCs/>
          <w:iCs/>
          <w:lang w:val="sr-Cyrl-BA"/>
        </w:rPr>
        <w:t xml:space="preserve"> </w:t>
      </w:r>
      <w:r w:rsidR="00052587" w:rsidRPr="00474920">
        <w:rPr>
          <w:rFonts w:ascii="Cambria" w:hAnsi="Cambria" w:cs="Calibri"/>
          <w:bCs/>
          <w:iCs/>
        </w:rPr>
        <w:t xml:space="preserve"> </w:t>
      </w:r>
      <w:r w:rsidR="00DF3FC2" w:rsidRPr="00474920">
        <w:rPr>
          <w:rFonts w:ascii="Cambria" w:hAnsi="Cambria" w:cs="Calibri"/>
          <w:bCs/>
          <w:iCs/>
        </w:rPr>
        <w:t xml:space="preserve"> Козар</w:t>
      </w:r>
      <w:r w:rsidR="00052587" w:rsidRPr="00474920">
        <w:rPr>
          <w:rFonts w:ascii="Cambria" w:hAnsi="Cambria" w:cs="Calibri"/>
          <w:bCs/>
          <w:iCs/>
        </w:rPr>
        <w:t>ац-Мраковица-Подградац, (насељених</w:t>
      </w:r>
      <w:r w:rsidR="00DF3FC2" w:rsidRPr="00474920">
        <w:rPr>
          <w:rFonts w:ascii="Cambria" w:hAnsi="Cambria" w:cs="Calibri"/>
          <w:bCs/>
          <w:iCs/>
        </w:rPr>
        <w:t xml:space="preserve"> мјеста у подножју планине</w:t>
      </w:r>
      <w:r w:rsidR="00052587" w:rsidRPr="00474920">
        <w:rPr>
          <w:rFonts w:ascii="Cambria" w:hAnsi="Cambria" w:cs="Calibri"/>
          <w:bCs/>
          <w:iCs/>
        </w:rPr>
        <w:t>)</w:t>
      </w:r>
      <w:r w:rsidR="00DF3FC2" w:rsidRPr="00474920">
        <w:rPr>
          <w:rFonts w:ascii="Cambria" w:hAnsi="Cambria" w:cs="Calibri"/>
          <w:bCs/>
          <w:iCs/>
        </w:rPr>
        <w:t>,</w:t>
      </w:r>
      <w:r w:rsidR="00DB36C2" w:rsidRPr="00474920">
        <w:rPr>
          <w:rFonts w:ascii="Cambria" w:hAnsi="Cambria" w:cs="Calibri"/>
          <w:bCs/>
          <w:iCs/>
        </w:rPr>
        <w:t xml:space="preserve"> повезан</w:t>
      </w:r>
      <w:r w:rsidR="00052587" w:rsidRPr="00474920">
        <w:rPr>
          <w:rFonts w:ascii="Cambria" w:hAnsi="Cambria" w:cs="Calibri"/>
          <w:bCs/>
          <w:iCs/>
        </w:rPr>
        <w:t>о</w:t>
      </w:r>
      <w:r w:rsidR="00DB36C2" w:rsidRPr="00474920">
        <w:rPr>
          <w:rFonts w:ascii="Cambria" w:hAnsi="Cambria" w:cs="Calibri"/>
          <w:bCs/>
          <w:iCs/>
        </w:rPr>
        <w:t xml:space="preserve"> асфалтним коловозом са</w:t>
      </w:r>
      <w:r w:rsidR="00DB36C2" w:rsidRPr="00474920">
        <w:rPr>
          <w:rFonts w:ascii="Cambria" w:hAnsi="Cambria" w:cs="Calibri"/>
          <w:bCs/>
          <w:iCs/>
          <w:lang w:val="sr-Cyrl-BA"/>
        </w:rPr>
        <w:t xml:space="preserve"> </w:t>
      </w:r>
      <w:r w:rsidR="00DF3FC2" w:rsidRPr="00474920">
        <w:rPr>
          <w:rFonts w:ascii="Cambria" w:hAnsi="Cambria" w:cs="Calibri"/>
          <w:bCs/>
          <w:iCs/>
        </w:rPr>
        <w:t>главним саобраћајним коридорима.</w:t>
      </w:r>
      <w:r w:rsidR="00C65A06" w:rsidRPr="00474920">
        <w:rPr>
          <w:rFonts w:ascii="Cambria" w:hAnsi="Cambria" w:cs="Calibri"/>
          <w:bCs/>
          <w:iCs/>
          <w:lang w:val="bs-Cyrl-BA"/>
        </w:rPr>
        <w:t xml:space="preserve"> </w:t>
      </w:r>
      <w:r w:rsidR="00052587" w:rsidRPr="00474920">
        <w:rPr>
          <w:rFonts w:ascii="Cambria" w:hAnsi="Cambria" w:cs="Calibri"/>
          <w:bCs/>
          <w:iCs/>
        </w:rPr>
        <w:t xml:space="preserve"> </w:t>
      </w:r>
      <w:r w:rsidR="00F7063B" w:rsidRPr="00474920">
        <w:rPr>
          <w:rFonts w:ascii="Cambria" w:hAnsi="Cambria" w:cs="Calibri"/>
          <w:bCs/>
          <w:iCs/>
        </w:rPr>
        <w:t xml:space="preserve"> </w:t>
      </w:r>
      <w:r w:rsidR="00DF3FC2" w:rsidRPr="00474920">
        <w:rPr>
          <w:rFonts w:ascii="Cambria" w:hAnsi="Cambria" w:cs="Calibri"/>
          <w:bCs/>
          <w:iCs/>
        </w:rPr>
        <w:t>Од Козарске Дубице према Мраковици води пут преко манастира Моштаница. Међутим овај</w:t>
      </w:r>
      <w:r w:rsidR="00F7063B" w:rsidRPr="00474920">
        <w:rPr>
          <w:rFonts w:ascii="Cambria" w:hAnsi="Cambria" w:cs="Calibri"/>
          <w:bCs/>
          <w:iCs/>
        </w:rPr>
        <w:t xml:space="preserve"> </w:t>
      </w:r>
      <w:r w:rsidR="00DF3FC2" w:rsidRPr="00474920">
        <w:rPr>
          <w:rFonts w:ascii="Cambria" w:hAnsi="Cambria" w:cs="Calibri"/>
          <w:bCs/>
          <w:iCs/>
        </w:rPr>
        <w:t>пут је асфалтиран само до манастира, док је пут који креће из манастира за Пашине конаке у</w:t>
      </w:r>
      <w:r w:rsidR="00F7063B" w:rsidRPr="00474920">
        <w:rPr>
          <w:rFonts w:ascii="Cambria" w:hAnsi="Cambria" w:cs="Calibri"/>
          <w:bCs/>
          <w:iCs/>
        </w:rPr>
        <w:t xml:space="preserve"> </w:t>
      </w:r>
      <w:r w:rsidR="00DF3FC2" w:rsidRPr="00474920">
        <w:rPr>
          <w:rFonts w:ascii="Cambria" w:hAnsi="Cambria" w:cs="Calibri"/>
          <w:bCs/>
          <w:iCs/>
        </w:rPr>
        <w:t xml:space="preserve">веома лошем стању. Ово је веома важан прилазни пут због повезивања </w:t>
      </w:r>
      <w:r w:rsidR="00DB36C2" w:rsidRPr="00474920">
        <w:rPr>
          <w:rFonts w:ascii="Cambria" w:hAnsi="Cambria" w:cs="Calibri"/>
          <w:bCs/>
          <w:iCs/>
        </w:rPr>
        <w:t>Н</w:t>
      </w:r>
      <w:r w:rsidR="00DB36C2" w:rsidRPr="00474920">
        <w:rPr>
          <w:rFonts w:ascii="Cambria" w:hAnsi="Cambria" w:cs="Calibri"/>
          <w:bCs/>
          <w:iCs/>
          <w:lang w:val="sr-Cyrl-BA"/>
        </w:rPr>
        <w:t xml:space="preserve">ационалног парка </w:t>
      </w:r>
      <w:r w:rsidR="00DB36C2" w:rsidRPr="00474920">
        <w:rPr>
          <w:rFonts w:ascii="Cambria" w:hAnsi="Cambria" w:cs="Calibri"/>
          <w:bCs/>
          <w:iCs/>
        </w:rPr>
        <w:t>„Козара“</w:t>
      </w:r>
      <w:r w:rsidR="00DB36C2" w:rsidRPr="00474920">
        <w:rPr>
          <w:rFonts w:ascii="Cambria" w:hAnsi="Cambria" w:cs="Calibri"/>
          <w:bCs/>
          <w:iCs/>
          <w:lang w:val="sr-Cyrl-BA"/>
        </w:rPr>
        <w:t xml:space="preserve"> </w:t>
      </w:r>
      <w:r w:rsidR="00DF3FC2" w:rsidRPr="00474920">
        <w:rPr>
          <w:rFonts w:ascii="Cambria" w:hAnsi="Cambria" w:cs="Calibri"/>
          <w:bCs/>
          <w:iCs/>
        </w:rPr>
        <w:t>са граничним</w:t>
      </w:r>
      <w:r w:rsidR="00F7063B" w:rsidRPr="00474920">
        <w:rPr>
          <w:rFonts w:ascii="Cambria" w:hAnsi="Cambria" w:cs="Calibri"/>
          <w:bCs/>
          <w:iCs/>
        </w:rPr>
        <w:t xml:space="preserve"> </w:t>
      </w:r>
      <w:r w:rsidR="00DF3FC2" w:rsidRPr="00474920">
        <w:rPr>
          <w:rFonts w:ascii="Cambria" w:hAnsi="Cambria" w:cs="Calibri"/>
          <w:bCs/>
          <w:iCs/>
        </w:rPr>
        <w:t>прелазом Градина, повезивањем парка са међународним аутопутем Загреб–Београд, тако да</w:t>
      </w:r>
      <w:r w:rsidR="00F7063B" w:rsidRPr="00474920">
        <w:rPr>
          <w:rFonts w:ascii="Cambria" w:hAnsi="Cambria" w:cs="Calibri"/>
          <w:bCs/>
          <w:iCs/>
        </w:rPr>
        <w:t xml:space="preserve"> </w:t>
      </w:r>
      <w:r w:rsidR="00DF3FC2" w:rsidRPr="00474920">
        <w:rPr>
          <w:rFonts w:ascii="Cambria" w:hAnsi="Cambria" w:cs="Calibri"/>
          <w:bCs/>
          <w:iCs/>
        </w:rPr>
        <w:t>постоји</w:t>
      </w:r>
      <w:r w:rsidR="00052587" w:rsidRPr="00474920">
        <w:rPr>
          <w:rFonts w:ascii="Cambria" w:hAnsi="Cambria" w:cs="Calibri"/>
          <w:bCs/>
          <w:iCs/>
        </w:rPr>
        <w:t>(</w:t>
      </w:r>
      <w:r w:rsidR="00DF3FC2" w:rsidRPr="00474920">
        <w:rPr>
          <w:rFonts w:ascii="Cambria" w:hAnsi="Cambria" w:cs="Calibri"/>
          <w:bCs/>
          <w:iCs/>
        </w:rPr>
        <w:t xml:space="preserve"> хитна</w:t>
      </w:r>
      <w:r w:rsidR="00052587" w:rsidRPr="00474920">
        <w:rPr>
          <w:rFonts w:ascii="Cambria" w:hAnsi="Cambria" w:cs="Calibri"/>
          <w:bCs/>
          <w:iCs/>
        </w:rPr>
        <w:t>)</w:t>
      </w:r>
      <w:r w:rsidR="00DF3FC2" w:rsidRPr="00474920">
        <w:rPr>
          <w:rFonts w:ascii="Cambria" w:hAnsi="Cambria" w:cs="Calibri"/>
          <w:bCs/>
          <w:iCs/>
        </w:rPr>
        <w:t xml:space="preserve"> потреба за његовом обновом.</w:t>
      </w:r>
    </w:p>
    <w:p w14:paraId="6A5CB36B" w14:textId="77777777" w:rsidR="008B0306" w:rsidRPr="00474920" w:rsidRDefault="008B0306" w:rsidP="009E0C43">
      <w:pPr>
        <w:autoSpaceDE w:val="0"/>
        <w:autoSpaceDN w:val="0"/>
        <w:adjustRightInd w:val="0"/>
        <w:spacing w:after="0"/>
        <w:jc w:val="both"/>
        <w:rPr>
          <w:rFonts w:ascii="Cambria" w:hAnsi="Cambria" w:cs="Calibri"/>
          <w:bCs/>
          <w:iCs/>
        </w:rPr>
      </w:pPr>
    </w:p>
    <w:p w14:paraId="183D3112" w14:textId="5CD3F1E0" w:rsidR="008B0306" w:rsidRPr="00474920" w:rsidRDefault="008B0306" w:rsidP="009E0C43">
      <w:pPr>
        <w:autoSpaceDE w:val="0"/>
        <w:autoSpaceDN w:val="0"/>
        <w:adjustRightInd w:val="0"/>
        <w:spacing w:after="0"/>
        <w:jc w:val="both"/>
        <w:rPr>
          <w:rFonts w:ascii="Cambria" w:hAnsi="Cambria" w:cs="Calibri"/>
          <w:bCs/>
          <w:iCs/>
          <w:lang w:val="sr-Cyrl-BA"/>
        </w:rPr>
      </w:pPr>
      <w:r w:rsidRPr="00474920">
        <w:rPr>
          <w:rFonts w:ascii="Cambria" w:hAnsi="Cambria" w:cs="Calibri"/>
          <w:bCs/>
          <w:iCs/>
        </w:rPr>
        <w:t xml:space="preserve">   Национални парк „Козара“  повезан  је регионалном асфалтном  саобраћајницом (Р 477)</w:t>
      </w:r>
      <w:r w:rsidRPr="00474920">
        <w:rPr>
          <w:rFonts w:ascii="Cambria" w:hAnsi="Cambria" w:cs="Calibri"/>
          <w:bCs/>
          <w:iCs/>
          <w:lang w:val="sr-Cyrl-BA"/>
        </w:rPr>
        <w:t xml:space="preserve"> </w:t>
      </w:r>
      <w:r w:rsidRPr="00474920">
        <w:rPr>
          <w:rFonts w:ascii="Cambria" w:hAnsi="Cambria" w:cs="Calibri"/>
          <w:bCs/>
          <w:iCs/>
        </w:rPr>
        <w:t xml:space="preserve">  Козарац – Мраковица – Подградци</w:t>
      </w:r>
      <w:r w:rsidRPr="00474920">
        <w:rPr>
          <w:rFonts w:ascii="Cambria" w:hAnsi="Cambria" w:cs="Calibri"/>
          <w:bCs/>
          <w:iCs/>
          <w:lang w:val="sr-Cyrl-BA"/>
        </w:rPr>
        <w:t xml:space="preserve"> - Градишка</w:t>
      </w:r>
      <w:r w:rsidRPr="00474920">
        <w:rPr>
          <w:rFonts w:ascii="Cambria" w:hAnsi="Cambria" w:cs="Calibri"/>
          <w:bCs/>
          <w:iCs/>
        </w:rPr>
        <w:t xml:space="preserve"> са</w:t>
      </w:r>
      <w:r w:rsidRPr="00474920">
        <w:rPr>
          <w:rFonts w:ascii="Cambria" w:hAnsi="Cambria" w:cs="Calibri"/>
          <w:bCs/>
          <w:iCs/>
          <w:lang w:val="sr-Cyrl-BA"/>
        </w:rPr>
        <w:t xml:space="preserve"> </w:t>
      </w:r>
      <w:r w:rsidRPr="00474920">
        <w:rPr>
          <w:rFonts w:ascii="Cambria" w:hAnsi="Cambria" w:cs="Calibri"/>
          <w:bCs/>
          <w:iCs/>
        </w:rPr>
        <w:t>главним саобраћајним коридорима. Ово је веома важан прилазни пут због везе са граничним прелазом Градишка</w:t>
      </w:r>
      <w:r w:rsidRPr="00474920">
        <w:rPr>
          <w:rFonts w:ascii="Cambria" w:hAnsi="Cambria" w:cs="Calibri"/>
          <w:bCs/>
          <w:iCs/>
          <w:lang w:val="sr-Cyrl-BA"/>
        </w:rPr>
        <w:t xml:space="preserve"> и </w:t>
      </w:r>
      <w:r w:rsidR="00903EFA" w:rsidRPr="00474920">
        <w:rPr>
          <w:rFonts w:ascii="Cambria" w:hAnsi="Cambria" w:cs="Calibri"/>
          <w:bCs/>
          <w:iCs/>
          <w:lang w:val="sr-Cyrl-BA"/>
        </w:rPr>
        <w:t>са ауто-путем Београд – Загреб.</w:t>
      </w:r>
    </w:p>
    <w:p w14:paraId="56888EC9" w14:textId="142A4BA8" w:rsidR="00F862AF" w:rsidRPr="00474920" w:rsidRDefault="00C65A06" w:rsidP="009E0C43">
      <w:pPr>
        <w:pStyle w:val="BodyText"/>
        <w:spacing w:line="276" w:lineRule="auto"/>
        <w:jc w:val="both"/>
        <w:rPr>
          <w:rFonts w:ascii="Cambria" w:hAnsi="Cambria" w:cs="Times New Roman"/>
          <w:spacing w:val="48"/>
          <w:sz w:val="22"/>
          <w:szCs w:val="22"/>
          <w:lang w:val="ru-RU"/>
        </w:rPr>
      </w:pPr>
      <w:r w:rsidRPr="00474920">
        <w:rPr>
          <w:rFonts w:ascii="Cambria" w:hAnsi="Cambria" w:cs="Times New Roman"/>
          <w:sz w:val="22"/>
          <w:szCs w:val="22"/>
          <w:lang w:val="ru-RU"/>
        </w:rPr>
        <w:t>У</w:t>
      </w:r>
      <w:r w:rsidR="00F862AF" w:rsidRPr="00474920">
        <w:rPr>
          <w:rFonts w:ascii="Cambria" w:hAnsi="Cambria" w:cs="Times New Roman"/>
          <w:sz w:val="22"/>
          <w:szCs w:val="22"/>
          <w:lang w:val="ru-RU"/>
        </w:rPr>
        <w:t xml:space="preserve"> наредном периоду</w:t>
      </w:r>
      <w:r w:rsidRPr="00474920">
        <w:rPr>
          <w:rFonts w:ascii="Cambria" w:hAnsi="Cambria" w:cs="Times New Roman"/>
          <w:sz w:val="22"/>
          <w:szCs w:val="22"/>
          <w:lang w:val="ru-RU"/>
        </w:rPr>
        <w:t>,</w:t>
      </w:r>
      <w:r w:rsidR="00F862AF" w:rsidRPr="00474920">
        <w:rPr>
          <w:rFonts w:ascii="Cambria" w:hAnsi="Cambria" w:cs="Times New Roman"/>
          <w:sz w:val="22"/>
          <w:szCs w:val="22"/>
          <w:lang w:val="ru-RU"/>
        </w:rPr>
        <w:t xml:space="preserve"> н</w:t>
      </w:r>
      <w:r w:rsidR="00F862AF" w:rsidRPr="00474920">
        <w:rPr>
          <w:rFonts w:ascii="Cambria" w:hAnsi="Cambria" w:cs="Times New Roman"/>
          <w:sz w:val="22"/>
          <w:szCs w:val="22"/>
          <w:lang w:val="sr-Cyrl-BA"/>
        </w:rPr>
        <w:t xml:space="preserve">а Мраковици </w:t>
      </w:r>
      <w:r w:rsidR="008C56E0" w:rsidRPr="00474920">
        <w:rPr>
          <w:rFonts w:ascii="Cambria" w:hAnsi="Cambria" w:cs="Times New Roman"/>
          <w:sz w:val="22"/>
          <w:szCs w:val="22"/>
          <w:lang w:val="sr-Cyrl-BA"/>
        </w:rPr>
        <w:t>је</w:t>
      </w:r>
      <w:r w:rsidR="008C56E0" w:rsidRPr="00474920">
        <w:rPr>
          <w:rFonts w:ascii="Cambria" w:hAnsi="Cambria" w:cs="Times New Roman"/>
          <w:spacing w:val="1"/>
          <w:sz w:val="22"/>
          <w:szCs w:val="22"/>
          <w:lang w:val="sr-Cyrl-BA"/>
        </w:rPr>
        <w:t xml:space="preserve"> </w:t>
      </w:r>
      <w:r w:rsidR="008C56E0" w:rsidRPr="00474920">
        <w:rPr>
          <w:rFonts w:ascii="Cambria" w:hAnsi="Cambria" w:cs="Times New Roman"/>
          <w:sz w:val="22"/>
          <w:szCs w:val="22"/>
          <w:lang w:val="sr-Cyrl-BA"/>
        </w:rPr>
        <w:t>потребно изградити</w:t>
      </w:r>
      <w:r w:rsidR="00F862AF" w:rsidRPr="00474920">
        <w:rPr>
          <w:rFonts w:ascii="Cambria" w:hAnsi="Cambria" w:cs="Times New Roman"/>
          <w:spacing w:val="1"/>
          <w:sz w:val="22"/>
          <w:szCs w:val="22"/>
          <w:lang w:val="sr-Cyrl-BA"/>
        </w:rPr>
        <w:t xml:space="preserve"> </w:t>
      </w:r>
      <w:r w:rsidR="008C56E0" w:rsidRPr="00474920">
        <w:rPr>
          <w:rFonts w:ascii="Cambria" w:hAnsi="Cambria" w:cs="Times New Roman"/>
          <w:sz w:val="22"/>
          <w:szCs w:val="22"/>
          <w:lang w:val="sr-Cyrl-BA"/>
        </w:rPr>
        <w:t>дио</w:t>
      </w:r>
      <w:r w:rsidR="00F862AF" w:rsidRPr="00474920">
        <w:rPr>
          <w:rFonts w:ascii="Cambria" w:hAnsi="Cambria" w:cs="Times New Roman"/>
          <w:spacing w:val="1"/>
          <w:sz w:val="22"/>
          <w:szCs w:val="22"/>
          <w:lang w:val="sr-Cyrl-BA"/>
        </w:rPr>
        <w:t xml:space="preserve"> </w:t>
      </w:r>
      <w:r w:rsidR="00F862AF" w:rsidRPr="00474920">
        <w:rPr>
          <w:rFonts w:ascii="Cambria" w:hAnsi="Cambria" w:cs="Times New Roman"/>
          <w:sz w:val="22"/>
          <w:szCs w:val="22"/>
          <w:lang w:val="sr-Cyrl-BA"/>
        </w:rPr>
        <w:t>саобраћајнице</w:t>
      </w:r>
      <w:r w:rsidR="00F862AF" w:rsidRPr="00474920">
        <w:rPr>
          <w:rFonts w:ascii="Cambria" w:hAnsi="Cambria" w:cs="Times New Roman"/>
          <w:spacing w:val="1"/>
          <w:sz w:val="22"/>
          <w:szCs w:val="22"/>
          <w:lang w:val="sr-Cyrl-BA"/>
        </w:rPr>
        <w:t xml:space="preserve"> </w:t>
      </w:r>
      <w:r w:rsidR="00F862AF" w:rsidRPr="00474920">
        <w:rPr>
          <w:rFonts w:ascii="Cambria" w:hAnsi="Cambria" w:cs="Times New Roman"/>
          <w:sz w:val="22"/>
          <w:szCs w:val="22"/>
          <w:lang w:val="sr-Cyrl-BA"/>
        </w:rPr>
        <w:t>у</w:t>
      </w:r>
      <w:r w:rsidR="00F862AF" w:rsidRPr="00474920">
        <w:rPr>
          <w:rFonts w:ascii="Cambria" w:hAnsi="Cambria" w:cs="Times New Roman"/>
          <w:spacing w:val="1"/>
          <w:sz w:val="22"/>
          <w:szCs w:val="22"/>
          <w:lang w:val="sr-Cyrl-BA"/>
        </w:rPr>
        <w:t xml:space="preserve"> </w:t>
      </w:r>
      <w:r w:rsidR="00F862AF" w:rsidRPr="00474920">
        <w:rPr>
          <w:rFonts w:ascii="Cambria" w:hAnsi="Cambria" w:cs="Times New Roman"/>
          <w:sz w:val="22"/>
          <w:szCs w:val="22"/>
          <w:lang w:val="sr-Cyrl-BA"/>
        </w:rPr>
        <w:t>дужини</w:t>
      </w:r>
      <w:r w:rsidR="00F862AF" w:rsidRPr="00474920">
        <w:rPr>
          <w:rFonts w:ascii="Cambria" w:hAnsi="Cambria" w:cs="Times New Roman"/>
          <w:spacing w:val="1"/>
          <w:sz w:val="22"/>
          <w:szCs w:val="22"/>
          <w:lang w:val="sr-Cyrl-BA"/>
        </w:rPr>
        <w:t xml:space="preserve"> </w:t>
      </w:r>
      <w:r w:rsidR="00F862AF" w:rsidRPr="00474920">
        <w:rPr>
          <w:rFonts w:ascii="Cambria" w:hAnsi="Cambria" w:cs="Times New Roman"/>
          <w:sz w:val="22"/>
          <w:szCs w:val="22"/>
          <w:lang w:val="sr-Cyrl-BA"/>
        </w:rPr>
        <w:t>628</w:t>
      </w:r>
      <w:r w:rsidR="00F862AF" w:rsidRPr="00474920">
        <w:rPr>
          <w:rFonts w:ascii="Cambria" w:hAnsi="Cambria" w:cs="Times New Roman"/>
          <w:sz w:val="22"/>
          <w:szCs w:val="22"/>
          <w:lang w:val="ru-RU"/>
        </w:rPr>
        <w:t xml:space="preserve"> </w:t>
      </w:r>
      <w:r w:rsidR="00126C31" w:rsidRPr="00474920">
        <w:rPr>
          <w:rFonts w:ascii="Cambria" w:hAnsi="Cambria" w:cs="Times New Roman"/>
          <w:sz w:val="22"/>
          <w:szCs w:val="22"/>
          <w:lang w:val="sr-Latn-BA"/>
        </w:rPr>
        <w:t>m</w:t>
      </w:r>
      <w:r w:rsidR="00F862AF" w:rsidRPr="00474920">
        <w:rPr>
          <w:rFonts w:ascii="Cambria" w:hAnsi="Cambria" w:cs="Times New Roman"/>
          <w:spacing w:val="1"/>
          <w:sz w:val="22"/>
          <w:szCs w:val="22"/>
          <w:lang w:val="sr-Cyrl-BA"/>
        </w:rPr>
        <w:t xml:space="preserve"> </w:t>
      </w:r>
      <w:r w:rsidR="00F862AF" w:rsidRPr="00474920">
        <w:rPr>
          <w:rFonts w:ascii="Cambria" w:hAnsi="Cambria" w:cs="Times New Roman"/>
          <w:sz w:val="22"/>
          <w:szCs w:val="22"/>
          <w:lang w:val="sr-Cyrl-BA"/>
        </w:rPr>
        <w:t>од</w:t>
      </w:r>
      <w:r w:rsidR="00F862AF" w:rsidRPr="00474920">
        <w:rPr>
          <w:rFonts w:ascii="Cambria" w:hAnsi="Cambria" w:cs="Times New Roman"/>
          <w:spacing w:val="1"/>
          <w:sz w:val="22"/>
          <w:szCs w:val="22"/>
          <w:lang w:val="sr-Cyrl-BA"/>
        </w:rPr>
        <w:t xml:space="preserve"> </w:t>
      </w:r>
      <w:r w:rsidR="00F862AF" w:rsidRPr="00474920">
        <w:rPr>
          <w:rFonts w:ascii="Cambria" w:hAnsi="Cambria" w:cs="Times New Roman"/>
          <w:sz w:val="22"/>
          <w:szCs w:val="22"/>
          <w:lang w:val="sr-Cyrl-BA"/>
        </w:rPr>
        <w:t>скијалишта</w:t>
      </w:r>
      <w:r w:rsidR="00F862AF" w:rsidRPr="00474920">
        <w:rPr>
          <w:rFonts w:ascii="Cambria" w:hAnsi="Cambria" w:cs="Times New Roman"/>
          <w:spacing w:val="55"/>
          <w:sz w:val="22"/>
          <w:szCs w:val="22"/>
          <w:lang w:val="sr-Cyrl-BA"/>
        </w:rPr>
        <w:t xml:space="preserve"> </w:t>
      </w:r>
      <w:r w:rsidR="00F862AF" w:rsidRPr="00474920">
        <w:rPr>
          <w:rFonts w:ascii="Cambria" w:hAnsi="Cambria" w:cs="Times New Roman"/>
          <w:sz w:val="22"/>
          <w:szCs w:val="22"/>
          <w:lang w:val="sr-Cyrl-BA"/>
        </w:rPr>
        <w:t>до</w:t>
      </w:r>
      <w:r w:rsidR="00F862AF" w:rsidRPr="00474920">
        <w:rPr>
          <w:rFonts w:ascii="Cambria" w:hAnsi="Cambria" w:cs="Times New Roman"/>
          <w:spacing w:val="48"/>
          <w:sz w:val="22"/>
          <w:szCs w:val="22"/>
          <w:lang w:val="sr-Cyrl-BA"/>
        </w:rPr>
        <w:t xml:space="preserve"> </w:t>
      </w:r>
      <w:r w:rsidR="00F862AF" w:rsidRPr="00474920">
        <w:rPr>
          <w:rFonts w:ascii="Cambria" w:hAnsi="Cambria" w:cs="Times New Roman"/>
          <w:sz w:val="22"/>
          <w:szCs w:val="22"/>
          <w:lang w:val="sr-Cyrl-BA"/>
        </w:rPr>
        <w:t>Гаврина</w:t>
      </w:r>
      <w:r w:rsidR="00F862AF" w:rsidRPr="00474920">
        <w:rPr>
          <w:rFonts w:ascii="Cambria" w:hAnsi="Cambria" w:cs="Times New Roman"/>
          <w:spacing w:val="49"/>
          <w:sz w:val="22"/>
          <w:szCs w:val="22"/>
          <w:lang w:val="sr-Cyrl-BA"/>
        </w:rPr>
        <w:t xml:space="preserve"> </w:t>
      </w:r>
      <w:r w:rsidR="008C56E0" w:rsidRPr="00474920">
        <w:rPr>
          <w:rFonts w:ascii="Cambria" w:hAnsi="Cambria" w:cs="Times New Roman"/>
          <w:sz w:val="22"/>
          <w:szCs w:val="22"/>
          <w:lang w:val="sr-Cyrl-BA"/>
        </w:rPr>
        <w:t xml:space="preserve">калема, те </w:t>
      </w:r>
      <w:r w:rsidR="00F862AF" w:rsidRPr="00474920">
        <w:rPr>
          <w:rFonts w:ascii="Cambria" w:hAnsi="Cambria" w:cs="Times New Roman"/>
          <w:sz w:val="22"/>
          <w:szCs w:val="22"/>
          <w:lang w:val="sr-Cyrl-BA"/>
        </w:rPr>
        <w:t xml:space="preserve">паркинг простор чиме би се рјешила саобраћајна гужва </w:t>
      </w:r>
      <w:r w:rsidR="00F862AF" w:rsidRPr="00474920">
        <w:rPr>
          <w:rFonts w:ascii="Cambria" w:hAnsi="Cambria" w:cs="Times New Roman"/>
          <w:sz w:val="22"/>
          <w:szCs w:val="22"/>
          <w:lang w:val="ru-RU"/>
        </w:rPr>
        <w:t>за вријеме функционисања ски капацитета</w:t>
      </w:r>
      <w:r w:rsidR="00F862AF" w:rsidRPr="00474920">
        <w:rPr>
          <w:rFonts w:ascii="Cambria" w:hAnsi="Cambria" w:cs="Times New Roman"/>
          <w:sz w:val="22"/>
          <w:szCs w:val="22"/>
          <w:lang w:val="sr-Cyrl-BA"/>
        </w:rPr>
        <w:t xml:space="preserve"> и</w:t>
      </w:r>
      <w:r w:rsidR="00F862AF" w:rsidRPr="00474920">
        <w:rPr>
          <w:rFonts w:ascii="Cambria" w:hAnsi="Cambria" w:cs="Times New Roman"/>
          <w:spacing w:val="1"/>
          <w:sz w:val="22"/>
          <w:szCs w:val="22"/>
          <w:lang w:val="sr-Cyrl-BA"/>
        </w:rPr>
        <w:t xml:space="preserve"> </w:t>
      </w:r>
      <w:r w:rsidR="00F862AF" w:rsidRPr="00474920">
        <w:rPr>
          <w:rFonts w:ascii="Cambria" w:hAnsi="Cambria" w:cs="Times New Roman"/>
          <w:sz w:val="22"/>
          <w:szCs w:val="22"/>
          <w:lang w:val="sr-Cyrl-BA"/>
        </w:rPr>
        <w:t>када</w:t>
      </w:r>
      <w:r w:rsidR="00F862AF" w:rsidRPr="00474920">
        <w:rPr>
          <w:rFonts w:ascii="Cambria" w:hAnsi="Cambria" w:cs="Times New Roman"/>
          <w:spacing w:val="3"/>
          <w:sz w:val="22"/>
          <w:szCs w:val="22"/>
          <w:lang w:val="sr-Cyrl-BA"/>
        </w:rPr>
        <w:t xml:space="preserve"> </w:t>
      </w:r>
      <w:r w:rsidR="00F862AF" w:rsidRPr="00474920">
        <w:rPr>
          <w:rFonts w:ascii="Cambria" w:hAnsi="Cambria" w:cs="Times New Roman"/>
          <w:sz w:val="22"/>
          <w:szCs w:val="22"/>
          <w:lang w:val="sr-Cyrl-BA"/>
        </w:rPr>
        <w:t>се одржавају</w:t>
      </w:r>
      <w:r w:rsidR="00F862AF" w:rsidRPr="00474920">
        <w:rPr>
          <w:rFonts w:ascii="Cambria" w:hAnsi="Cambria" w:cs="Times New Roman"/>
          <w:spacing w:val="-2"/>
          <w:sz w:val="22"/>
          <w:szCs w:val="22"/>
          <w:lang w:val="sr-Cyrl-BA"/>
        </w:rPr>
        <w:t xml:space="preserve"> </w:t>
      </w:r>
      <w:r w:rsidR="00F862AF" w:rsidRPr="00474920">
        <w:rPr>
          <w:rFonts w:ascii="Cambria" w:hAnsi="Cambria" w:cs="Times New Roman"/>
          <w:sz w:val="22"/>
          <w:szCs w:val="22"/>
          <w:lang w:val="sr-Cyrl-BA"/>
        </w:rPr>
        <w:t>манифестације у</w:t>
      </w:r>
      <w:r w:rsidR="00F862AF" w:rsidRPr="00474920">
        <w:rPr>
          <w:rFonts w:ascii="Cambria" w:hAnsi="Cambria" w:cs="Times New Roman"/>
          <w:spacing w:val="-1"/>
          <w:sz w:val="22"/>
          <w:szCs w:val="22"/>
          <w:lang w:val="sr-Cyrl-BA"/>
        </w:rPr>
        <w:t xml:space="preserve"> </w:t>
      </w:r>
      <w:r w:rsidR="00083D73" w:rsidRPr="00474920">
        <w:rPr>
          <w:rFonts w:ascii="Cambria" w:hAnsi="Cambria" w:cs="Times New Roman"/>
          <w:sz w:val="22"/>
          <w:szCs w:val="22"/>
          <w:lang w:val="sr-Cyrl-BA"/>
        </w:rPr>
        <w:t>Националном парку</w:t>
      </w:r>
      <w:r w:rsidR="00F862AF" w:rsidRPr="00474920">
        <w:rPr>
          <w:rFonts w:ascii="Cambria" w:hAnsi="Cambria" w:cs="Times New Roman"/>
          <w:sz w:val="22"/>
          <w:szCs w:val="22"/>
          <w:lang w:val="sr-Cyrl-BA"/>
        </w:rPr>
        <w:t xml:space="preserve"> „Козара“.</w:t>
      </w:r>
      <w:r w:rsidR="00F862AF" w:rsidRPr="00474920">
        <w:rPr>
          <w:rFonts w:ascii="Cambria" w:hAnsi="Cambria" w:cs="Times New Roman"/>
          <w:spacing w:val="1"/>
          <w:sz w:val="22"/>
          <w:szCs w:val="22"/>
          <w:lang w:val="sr-Cyrl-BA"/>
        </w:rPr>
        <w:t xml:space="preserve"> </w:t>
      </w:r>
    </w:p>
    <w:p w14:paraId="4FDA86C4" w14:textId="77777777" w:rsidR="00083D73" w:rsidRPr="00474920" w:rsidRDefault="00F862AF" w:rsidP="008D1FCD">
      <w:pPr>
        <w:pStyle w:val="BodyText"/>
        <w:spacing w:line="276" w:lineRule="auto"/>
        <w:jc w:val="both"/>
        <w:rPr>
          <w:rFonts w:ascii="Cambria" w:hAnsi="Cambria" w:cs="Times New Roman"/>
          <w:sz w:val="22"/>
          <w:szCs w:val="22"/>
          <w:lang w:val="sr-Cyrl-BA"/>
        </w:rPr>
      </w:pPr>
      <w:r w:rsidRPr="00474920">
        <w:rPr>
          <w:rFonts w:ascii="Cambria" w:hAnsi="Cambria" w:cs="Times New Roman"/>
          <w:sz w:val="22"/>
          <w:szCs w:val="22"/>
          <w:lang w:val="sr-Cyrl-BA"/>
        </w:rPr>
        <w:t>Приступачност</w:t>
      </w:r>
      <w:r w:rsidRPr="00474920">
        <w:rPr>
          <w:rFonts w:ascii="Cambria" w:hAnsi="Cambria" w:cs="Times New Roman"/>
          <w:spacing w:val="1"/>
          <w:sz w:val="22"/>
          <w:szCs w:val="22"/>
          <w:lang w:val="sr-Cyrl-BA"/>
        </w:rPr>
        <w:t xml:space="preserve"> </w:t>
      </w:r>
      <w:r w:rsidR="00083D73" w:rsidRPr="00474920">
        <w:rPr>
          <w:rFonts w:ascii="Cambria" w:hAnsi="Cambria" w:cs="Calibri"/>
          <w:bCs/>
          <w:iCs/>
          <w:sz w:val="22"/>
          <w:szCs w:val="22"/>
          <w:lang w:val="ru-RU"/>
        </w:rPr>
        <w:t>Н</w:t>
      </w:r>
      <w:r w:rsidR="00083D73" w:rsidRPr="00474920">
        <w:rPr>
          <w:rFonts w:ascii="Cambria" w:hAnsi="Cambria" w:cs="Calibri"/>
          <w:bCs/>
          <w:iCs/>
          <w:sz w:val="22"/>
          <w:szCs w:val="22"/>
          <w:lang w:val="sr-Cyrl-BA"/>
        </w:rPr>
        <w:t xml:space="preserve">ационалног парка </w:t>
      </w:r>
      <w:r w:rsidR="00083D73" w:rsidRPr="00474920">
        <w:rPr>
          <w:rFonts w:ascii="Cambria" w:hAnsi="Cambria" w:cs="Calibri"/>
          <w:bCs/>
          <w:iCs/>
          <w:sz w:val="22"/>
          <w:szCs w:val="22"/>
          <w:lang w:val="ru-RU"/>
        </w:rPr>
        <w:t>„Козара“</w:t>
      </w:r>
      <w:r w:rsidR="00083D73" w:rsidRPr="00474920">
        <w:rPr>
          <w:rFonts w:ascii="Cambria" w:hAnsi="Cambria" w:cs="Times New Roman"/>
          <w:sz w:val="22"/>
          <w:szCs w:val="22"/>
          <w:lang w:val="sr-Cyrl-BA"/>
        </w:rPr>
        <w:t xml:space="preserve"> </w:t>
      </w:r>
      <w:r w:rsidRPr="00474920">
        <w:rPr>
          <w:rFonts w:ascii="Cambria" w:hAnsi="Cambria" w:cs="Times New Roman"/>
          <w:sz w:val="22"/>
          <w:szCs w:val="22"/>
          <w:lang w:val="sr-Cyrl-BA"/>
        </w:rPr>
        <w:t>је</w:t>
      </w:r>
      <w:r w:rsidRPr="00474920">
        <w:rPr>
          <w:rFonts w:ascii="Cambria" w:hAnsi="Cambria" w:cs="Times New Roman"/>
          <w:spacing w:val="1"/>
          <w:sz w:val="22"/>
          <w:szCs w:val="22"/>
          <w:lang w:val="sr-Cyrl-BA"/>
        </w:rPr>
        <w:t xml:space="preserve"> </w:t>
      </w:r>
      <w:r w:rsidRPr="00474920">
        <w:rPr>
          <w:rFonts w:ascii="Cambria" w:hAnsi="Cambria" w:cs="Times New Roman"/>
          <w:sz w:val="22"/>
          <w:szCs w:val="22"/>
          <w:lang w:val="sr-Cyrl-BA"/>
        </w:rPr>
        <w:t>веома</w:t>
      </w:r>
      <w:r w:rsidRPr="00474920">
        <w:rPr>
          <w:rFonts w:ascii="Cambria" w:hAnsi="Cambria" w:cs="Times New Roman"/>
          <w:spacing w:val="1"/>
          <w:sz w:val="22"/>
          <w:szCs w:val="22"/>
          <w:lang w:val="sr-Cyrl-BA"/>
        </w:rPr>
        <w:t xml:space="preserve"> </w:t>
      </w:r>
      <w:r w:rsidRPr="00474920">
        <w:rPr>
          <w:rFonts w:ascii="Cambria" w:hAnsi="Cambria" w:cs="Times New Roman"/>
          <w:sz w:val="22"/>
          <w:szCs w:val="22"/>
          <w:lang w:val="sr-Cyrl-BA"/>
        </w:rPr>
        <w:t>значајна</w:t>
      </w:r>
      <w:r w:rsidRPr="00474920">
        <w:rPr>
          <w:rFonts w:ascii="Cambria" w:hAnsi="Cambria" w:cs="Times New Roman"/>
          <w:spacing w:val="1"/>
          <w:sz w:val="22"/>
          <w:szCs w:val="22"/>
          <w:lang w:val="sr-Cyrl-BA"/>
        </w:rPr>
        <w:t xml:space="preserve"> </w:t>
      </w:r>
      <w:r w:rsidRPr="00474920">
        <w:rPr>
          <w:rFonts w:ascii="Cambria" w:hAnsi="Cambria" w:cs="Times New Roman"/>
          <w:sz w:val="22"/>
          <w:szCs w:val="22"/>
          <w:lang w:val="sr-Cyrl-BA"/>
        </w:rPr>
        <w:t>са</w:t>
      </w:r>
      <w:r w:rsidRPr="00474920">
        <w:rPr>
          <w:rFonts w:ascii="Cambria" w:hAnsi="Cambria" w:cs="Times New Roman"/>
          <w:spacing w:val="1"/>
          <w:sz w:val="22"/>
          <w:szCs w:val="22"/>
          <w:lang w:val="sr-Cyrl-BA"/>
        </w:rPr>
        <w:t xml:space="preserve"> </w:t>
      </w:r>
      <w:r w:rsidRPr="00474920">
        <w:rPr>
          <w:rFonts w:ascii="Cambria" w:hAnsi="Cambria" w:cs="Times New Roman"/>
          <w:sz w:val="22"/>
          <w:szCs w:val="22"/>
          <w:lang w:val="sr-Cyrl-BA"/>
        </w:rPr>
        <w:t>становишта</w:t>
      </w:r>
      <w:r w:rsidRPr="00474920">
        <w:rPr>
          <w:rFonts w:ascii="Cambria" w:hAnsi="Cambria" w:cs="Times New Roman"/>
          <w:spacing w:val="1"/>
          <w:sz w:val="22"/>
          <w:szCs w:val="22"/>
          <w:lang w:val="sr-Cyrl-BA"/>
        </w:rPr>
        <w:t xml:space="preserve"> </w:t>
      </w:r>
      <w:r w:rsidRPr="00474920">
        <w:rPr>
          <w:rFonts w:ascii="Cambria" w:hAnsi="Cambria" w:cs="Times New Roman"/>
          <w:sz w:val="22"/>
          <w:szCs w:val="22"/>
          <w:lang w:val="sr-Cyrl-BA"/>
        </w:rPr>
        <w:t>привлачења</w:t>
      </w:r>
      <w:r w:rsidRPr="00474920">
        <w:rPr>
          <w:rFonts w:ascii="Cambria" w:hAnsi="Cambria" w:cs="Times New Roman"/>
          <w:spacing w:val="1"/>
          <w:sz w:val="22"/>
          <w:szCs w:val="22"/>
          <w:lang w:val="sr-Cyrl-BA"/>
        </w:rPr>
        <w:t xml:space="preserve"> </w:t>
      </w:r>
      <w:r w:rsidRPr="00474920">
        <w:rPr>
          <w:rFonts w:ascii="Cambria" w:hAnsi="Cambria" w:cs="Times New Roman"/>
          <w:sz w:val="22"/>
          <w:szCs w:val="22"/>
          <w:lang w:val="sr-Cyrl-BA"/>
        </w:rPr>
        <w:t>посјетилаца</w:t>
      </w:r>
      <w:r w:rsidRPr="00474920">
        <w:rPr>
          <w:rFonts w:ascii="Cambria" w:hAnsi="Cambria" w:cs="Times New Roman"/>
          <w:spacing w:val="1"/>
          <w:sz w:val="22"/>
          <w:szCs w:val="22"/>
          <w:lang w:val="sr-Cyrl-BA"/>
        </w:rPr>
        <w:t xml:space="preserve"> </w:t>
      </w:r>
      <w:r w:rsidRPr="00474920">
        <w:rPr>
          <w:rFonts w:ascii="Cambria" w:hAnsi="Cambria" w:cs="Times New Roman"/>
          <w:sz w:val="22"/>
          <w:szCs w:val="22"/>
          <w:lang w:val="sr-Cyrl-BA"/>
        </w:rPr>
        <w:t>и</w:t>
      </w:r>
      <w:r w:rsidRPr="00474920">
        <w:rPr>
          <w:rFonts w:ascii="Cambria" w:hAnsi="Cambria" w:cs="Times New Roman"/>
          <w:spacing w:val="1"/>
          <w:sz w:val="22"/>
          <w:szCs w:val="22"/>
          <w:lang w:val="sr-Cyrl-BA"/>
        </w:rPr>
        <w:t xml:space="preserve"> </w:t>
      </w:r>
      <w:r w:rsidRPr="00474920">
        <w:rPr>
          <w:rFonts w:ascii="Cambria" w:hAnsi="Cambria" w:cs="Times New Roman"/>
          <w:sz w:val="22"/>
          <w:szCs w:val="22"/>
          <w:lang w:val="sr-Cyrl-BA"/>
        </w:rPr>
        <w:t>јачања</w:t>
      </w:r>
      <w:r w:rsidRPr="00474920">
        <w:rPr>
          <w:rFonts w:ascii="Cambria" w:hAnsi="Cambria" w:cs="Times New Roman"/>
          <w:spacing w:val="-52"/>
          <w:sz w:val="22"/>
          <w:szCs w:val="22"/>
          <w:lang w:val="sr-Cyrl-BA"/>
        </w:rPr>
        <w:t xml:space="preserve"> </w:t>
      </w:r>
      <w:r w:rsidRPr="00474920">
        <w:rPr>
          <w:rFonts w:ascii="Cambria" w:hAnsi="Cambria" w:cs="Times New Roman"/>
          <w:sz w:val="22"/>
          <w:szCs w:val="22"/>
          <w:lang w:val="sr-Cyrl-BA"/>
        </w:rPr>
        <w:t>локалне економије.</w:t>
      </w:r>
      <w:r w:rsidRPr="00474920">
        <w:rPr>
          <w:rFonts w:ascii="Cambria" w:hAnsi="Cambria" w:cs="Times New Roman"/>
          <w:sz w:val="22"/>
          <w:szCs w:val="22"/>
          <w:lang w:val="sr-Latn-BA"/>
        </w:rPr>
        <w:t xml:space="preserve"> </w:t>
      </w:r>
      <w:r w:rsidRPr="00474920">
        <w:rPr>
          <w:rFonts w:ascii="Cambria" w:hAnsi="Cambria" w:cs="Times New Roman"/>
          <w:sz w:val="22"/>
          <w:szCs w:val="22"/>
          <w:lang w:val="sr-Cyrl-BA"/>
        </w:rPr>
        <w:t>Потребне су и даље инвестиције у путну</w:t>
      </w:r>
      <w:r w:rsidRPr="00474920">
        <w:rPr>
          <w:rFonts w:ascii="Cambria" w:hAnsi="Cambria" w:cs="Times New Roman"/>
          <w:sz w:val="22"/>
          <w:szCs w:val="22"/>
          <w:lang w:val="sr-Latn-BA"/>
        </w:rPr>
        <w:t xml:space="preserve"> </w:t>
      </w:r>
      <w:r w:rsidRPr="00474920">
        <w:rPr>
          <w:rFonts w:ascii="Cambria" w:hAnsi="Cambria" w:cs="Times New Roman"/>
          <w:spacing w:val="-52"/>
          <w:sz w:val="22"/>
          <w:szCs w:val="22"/>
          <w:lang w:val="sr-Cyrl-BA"/>
        </w:rPr>
        <w:t xml:space="preserve"> </w:t>
      </w:r>
      <w:r w:rsidRPr="00474920">
        <w:rPr>
          <w:rFonts w:ascii="Cambria" w:hAnsi="Cambria" w:cs="Times New Roman"/>
          <w:sz w:val="22"/>
          <w:szCs w:val="22"/>
          <w:lang w:val="sr-Cyrl-BA"/>
        </w:rPr>
        <w:t>инфраструктуру,</w:t>
      </w:r>
      <w:r w:rsidRPr="00474920">
        <w:rPr>
          <w:rFonts w:ascii="Cambria" w:hAnsi="Cambria" w:cs="Times New Roman"/>
          <w:spacing w:val="-1"/>
          <w:sz w:val="22"/>
          <w:szCs w:val="22"/>
          <w:lang w:val="sr-Cyrl-BA"/>
        </w:rPr>
        <w:t xml:space="preserve"> </w:t>
      </w:r>
      <w:r w:rsidRPr="00474920">
        <w:rPr>
          <w:rFonts w:ascii="Cambria" w:hAnsi="Cambria" w:cs="Times New Roman"/>
          <w:sz w:val="22"/>
          <w:szCs w:val="22"/>
          <w:lang w:val="sr-Cyrl-BA"/>
        </w:rPr>
        <w:t>а</w:t>
      </w:r>
      <w:r w:rsidRPr="00474920">
        <w:rPr>
          <w:rFonts w:ascii="Cambria" w:hAnsi="Cambria" w:cs="Times New Roman"/>
          <w:spacing w:val="-1"/>
          <w:sz w:val="22"/>
          <w:szCs w:val="22"/>
          <w:lang w:val="sr-Cyrl-BA"/>
        </w:rPr>
        <w:t xml:space="preserve"> </w:t>
      </w:r>
      <w:r w:rsidRPr="00474920">
        <w:rPr>
          <w:rFonts w:ascii="Cambria" w:hAnsi="Cambria" w:cs="Times New Roman"/>
          <w:sz w:val="22"/>
          <w:szCs w:val="22"/>
          <w:lang w:val="sr-Cyrl-BA"/>
        </w:rPr>
        <w:t>и у</w:t>
      </w:r>
      <w:r w:rsidRPr="00474920">
        <w:rPr>
          <w:rFonts w:ascii="Cambria" w:hAnsi="Cambria" w:cs="Times New Roman"/>
          <w:spacing w:val="-1"/>
          <w:sz w:val="22"/>
          <w:szCs w:val="22"/>
          <w:lang w:val="sr-Cyrl-BA"/>
        </w:rPr>
        <w:t xml:space="preserve"> </w:t>
      </w:r>
      <w:r w:rsidRPr="00474920">
        <w:rPr>
          <w:rFonts w:ascii="Cambria" w:hAnsi="Cambria" w:cs="Times New Roman"/>
          <w:sz w:val="22"/>
          <w:szCs w:val="22"/>
          <w:lang w:val="sr-Cyrl-BA"/>
        </w:rPr>
        <w:t>јавни саобраћај</w:t>
      </w:r>
      <w:r w:rsidRPr="00474920">
        <w:rPr>
          <w:rFonts w:ascii="Cambria" w:hAnsi="Cambria" w:cs="Times New Roman"/>
          <w:spacing w:val="-1"/>
          <w:sz w:val="22"/>
          <w:szCs w:val="22"/>
          <w:lang w:val="sr-Cyrl-BA"/>
        </w:rPr>
        <w:t xml:space="preserve"> </w:t>
      </w:r>
      <w:r w:rsidRPr="00474920">
        <w:rPr>
          <w:rFonts w:ascii="Cambria" w:hAnsi="Cambria" w:cs="Times New Roman"/>
          <w:sz w:val="22"/>
          <w:szCs w:val="22"/>
          <w:lang w:val="sr-Cyrl-BA"/>
        </w:rPr>
        <w:t>за вријеме манифестација у</w:t>
      </w:r>
      <w:r w:rsidRPr="00474920">
        <w:rPr>
          <w:rFonts w:ascii="Cambria" w:hAnsi="Cambria" w:cs="Times New Roman"/>
          <w:spacing w:val="-1"/>
          <w:sz w:val="22"/>
          <w:szCs w:val="22"/>
          <w:lang w:val="sr-Cyrl-BA"/>
        </w:rPr>
        <w:t xml:space="preserve"> </w:t>
      </w:r>
      <w:r w:rsidR="00083D73" w:rsidRPr="00474920">
        <w:rPr>
          <w:rFonts w:ascii="Cambria" w:hAnsi="Cambria" w:cs="Times New Roman"/>
          <w:sz w:val="22"/>
          <w:szCs w:val="22"/>
          <w:lang w:val="sr-Cyrl-BA"/>
        </w:rPr>
        <w:t xml:space="preserve">Националном парку </w:t>
      </w:r>
      <w:r w:rsidRPr="00474920">
        <w:rPr>
          <w:rFonts w:ascii="Cambria" w:hAnsi="Cambria" w:cs="Times New Roman"/>
          <w:sz w:val="22"/>
          <w:szCs w:val="22"/>
          <w:lang w:val="sr-Cyrl-BA"/>
        </w:rPr>
        <w:t>„Козара“.</w:t>
      </w:r>
    </w:p>
    <w:p w14:paraId="1D0D9985" w14:textId="77777777" w:rsidR="008B0306" w:rsidRPr="00474920" w:rsidRDefault="008B0306" w:rsidP="008D1FCD">
      <w:pPr>
        <w:pStyle w:val="BodyText"/>
        <w:spacing w:line="276" w:lineRule="auto"/>
        <w:jc w:val="both"/>
        <w:rPr>
          <w:rFonts w:ascii="Cambria" w:hAnsi="Cambria" w:cs="Times New Roman"/>
          <w:sz w:val="22"/>
          <w:szCs w:val="22"/>
          <w:lang w:val="sr-Cyrl-BA"/>
        </w:rPr>
      </w:pPr>
    </w:p>
    <w:p w14:paraId="2DC7531E" w14:textId="77777777" w:rsidR="008B0306" w:rsidRPr="00474920" w:rsidRDefault="008B0306" w:rsidP="008D1FCD">
      <w:pPr>
        <w:pStyle w:val="BodyText"/>
        <w:spacing w:line="276" w:lineRule="auto"/>
        <w:jc w:val="both"/>
        <w:rPr>
          <w:rFonts w:ascii="Cambria" w:hAnsi="Cambria" w:cs="Times New Roman"/>
          <w:sz w:val="22"/>
          <w:szCs w:val="22"/>
          <w:lang w:val="ru-RU"/>
        </w:rPr>
      </w:pPr>
    </w:p>
    <w:p w14:paraId="0D70ED90" w14:textId="77777777" w:rsidR="004D629C" w:rsidRPr="00474920" w:rsidRDefault="00DF3FC2" w:rsidP="000E235B">
      <w:pPr>
        <w:pStyle w:val="Heading2"/>
      </w:pPr>
      <w:bookmarkStart w:id="39" w:name="_Toc168091743"/>
      <w:r w:rsidRPr="00474920">
        <w:t>2.9</w:t>
      </w:r>
      <w:r w:rsidR="003E299A" w:rsidRPr="00474920">
        <w:t>.</w:t>
      </w:r>
      <w:r w:rsidRPr="00474920">
        <w:t xml:space="preserve"> Покретачи промјена </w:t>
      </w:r>
      <w:r w:rsidRPr="00474920">
        <w:rPr>
          <w:i/>
        </w:rPr>
        <w:t>(drivers of change)</w:t>
      </w:r>
      <w:bookmarkEnd w:id="39"/>
    </w:p>
    <w:p w14:paraId="4D23A760" w14:textId="77777777" w:rsidR="000D1DDA" w:rsidRPr="00474920" w:rsidRDefault="000D1DDA" w:rsidP="000D1DDA">
      <w:pPr>
        <w:autoSpaceDE w:val="0"/>
        <w:autoSpaceDN w:val="0"/>
        <w:adjustRightInd w:val="0"/>
        <w:spacing w:after="0"/>
        <w:jc w:val="both"/>
        <w:rPr>
          <w:rFonts w:ascii="Cambria" w:hAnsi="Cambria" w:cs="Calibri"/>
          <w:bCs/>
          <w:iCs/>
        </w:rPr>
      </w:pPr>
      <w:r w:rsidRPr="00474920">
        <w:rPr>
          <w:rFonts w:ascii="Cambria" w:hAnsi="Cambria" w:cs="Calibri"/>
          <w:bCs/>
          <w:iCs/>
        </w:rPr>
        <w:t xml:space="preserve">Покретачи промјена </w:t>
      </w:r>
      <w:r w:rsidRPr="00474920">
        <w:rPr>
          <w:rFonts w:ascii="Cambria" w:hAnsi="Cambria" w:cs="Calibri"/>
          <w:bCs/>
          <w:iCs/>
          <w:lang w:val="sr-Cyrl-RS"/>
        </w:rPr>
        <w:t xml:space="preserve">у и око Парка </w:t>
      </w:r>
      <w:r w:rsidRPr="00474920">
        <w:rPr>
          <w:rFonts w:ascii="Cambria" w:hAnsi="Cambria" w:cs="Calibri"/>
          <w:bCs/>
          <w:iCs/>
        </w:rPr>
        <w:t>су посебно важни</w:t>
      </w:r>
      <w:r w:rsidRPr="00474920">
        <w:rPr>
          <w:rFonts w:ascii="Cambria" w:hAnsi="Cambria" w:cs="Calibri"/>
          <w:bCs/>
          <w:iCs/>
          <w:lang w:val="sr-Cyrl-RS"/>
        </w:rPr>
        <w:t>,</w:t>
      </w:r>
      <w:r w:rsidRPr="00474920">
        <w:rPr>
          <w:rFonts w:ascii="Cambria" w:hAnsi="Cambria" w:cs="Calibri"/>
          <w:bCs/>
          <w:iCs/>
        </w:rPr>
        <w:t xml:space="preserve"> због њихових </w:t>
      </w:r>
      <w:r w:rsidRPr="00474920">
        <w:rPr>
          <w:rFonts w:ascii="Cambria" w:hAnsi="Cambria" w:cs="Calibri"/>
          <w:bCs/>
          <w:iCs/>
          <w:lang w:val="sr-Cyrl-RS"/>
        </w:rPr>
        <w:t>ефеката,</w:t>
      </w:r>
      <w:r w:rsidRPr="00474920">
        <w:rPr>
          <w:rFonts w:ascii="Cambria" w:hAnsi="Cambria" w:cs="Calibri"/>
          <w:bCs/>
          <w:iCs/>
        </w:rPr>
        <w:t xml:space="preserve"> како</w:t>
      </w:r>
      <w:r w:rsidRPr="00474920">
        <w:rPr>
          <w:rFonts w:ascii="Cambria" w:hAnsi="Cambria" w:cs="Calibri"/>
          <w:bCs/>
          <w:iCs/>
          <w:lang w:val="sr-Cyrl-BA"/>
        </w:rPr>
        <w:t xml:space="preserve"> </w:t>
      </w:r>
      <w:r w:rsidRPr="00474920">
        <w:rPr>
          <w:rFonts w:ascii="Cambria" w:hAnsi="Cambria" w:cs="Calibri"/>
          <w:bCs/>
          <w:iCs/>
        </w:rPr>
        <w:t xml:space="preserve">нежељених (штетних за визије и циљеве </w:t>
      </w:r>
      <w:r w:rsidRPr="00474920">
        <w:rPr>
          <w:rFonts w:ascii="Cambria" w:hAnsi="Cambria" w:cs="Calibri"/>
          <w:bCs/>
          <w:iCs/>
          <w:lang w:val="sr-Cyrl-RS"/>
        </w:rPr>
        <w:t>П</w:t>
      </w:r>
      <w:r w:rsidRPr="00474920">
        <w:rPr>
          <w:rFonts w:ascii="Cambria" w:hAnsi="Cambria" w:cs="Calibri"/>
          <w:bCs/>
          <w:iCs/>
        </w:rPr>
        <w:t>арка)</w:t>
      </w:r>
      <w:r w:rsidRPr="00474920">
        <w:rPr>
          <w:rFonts w:ascii="Cambria" w:hAnsi="Cambria" w:cs="Calibri"/>
          <w:bCs/>
          <w:iCs/>
          <w:lang w:val="sr-Cyrl-RS"/>
        </w:rPr>
        <w:t>,</w:t>
      </w:r>
      <w:r w:rsidRPr="00474920">
        <w:rPr>
          <w:rFonts w:ascii="Cambria" w:hAnsi="Cambria" w:cs="Calibri"/>
          <w:bCs/>
          <w:iCs/>
        </w:rPr>
        <w:t xml:space="preserve"> тако и жељених (одрживи развој  локалних заједница </w:t>
      </w:r>
      <w:r w:rsidRPr="00474920">
        <w:rPr>
          <w:rFonts w:ascii="Cambria" w:hAnsi="Cambria" w:cs="Calibri"/>
          <w:bCs/>
          <w:iCs/>
          <w:lang w:val="sr-Cyrl-RS"/>
        </w:rPr>
        <w:t xml:space="preserve">као продукт </w:t>
      </w:r>
      <w:r w:rsidRPr="00474920">
        <w:rPr>
          <w:rFonts w:ascii="Cambria" w:hAnsi="Cambria" w:cs="Calibri"/>
          <w:bCs/>
          <w:iCs/>
        </w:rPr>
        <w:t xml:space="preserve">одрживог кориштења </w:t>
      </w:r>
      <w:r w:rsidRPr="00474920">
        <w:rPr>
          <w:rFonts w:ascii="Cambria" w:hAnsi="Cambria" w:cs="Calibri"/>
          <w:bCs/>
          <w:iCs/>
          <w:lang w:val="sr-Cyrl-RS"/>
        </w:rPr>
        <w:t xml:space="preserve">развојних ресурса </w:t>
      </w:r>
      <w:r w:rsidRPr="00474920">
        <w:rPr>
          <w:rFonts w:ascii="Cambria" w:hAnsi="Cambria" w:cs="Calibri"/>
          <w:bCs/>
          <w:iCs/>
        </w:rPr>
        <w:t xml:space="preserve">подручја </w:t>
      </w:r>
      <w:r w:rsidRPr="00474920">
        <w:rPr>
          <w:rFonts w:ascii="Cambria" w:hAnsi="Cambria" w:cs="Calibri"/>
          <w:bCs/>
          <w:iCs/>
          <w:lang w:val="sr-Cyrl-RS"/>
        </w:rPr>
        <w:t xml:space="preserve">и развоја одрживог  </w:t>
      </w:r>
      <w:r w:rsidRPr="00474920">
        <w:rPr>
          <w:rFonts w:ascii="Cambria" w:hAnsi="Cambria" w:cs="Calibri"/>
          <w:bCs/>
          <w:iCs/>
        </w:rPr>
        <w:t>туризма</w:t>
      </w:r>
      <w:r w:rsidRPr="00474920">
        <w:rPr>
          <w:rFonts w:ascii="Cambria" w:hAnsi="Cambria" w:cs="Calibri"/>
          <w:bCs/>
          <w:iCs/>
          <w:lang w:val="sr-Cyrl-RS"/>
        </w:rPr>
        <w:t xml:space="preserve"> као главне дјелатности у заштићеном подручју</w:t>
      </w:r>
      <w:r w:rsidRPr="00474920">
        <w:rPr>
          <w:rFonts w:ascii="Cambria" w:hAnsi="Cambria" w:cs="Calibri"/>
          <w:bCs/>
          <w:iCs/>
        </w:rPr>
        <w:t>).</w:t>
      </w:r>
    </w:p>
    <w:p w14:paraId="40256565" w14:textId="6BD8E65D" w:rsidR="00974CB2" w:rsidRPr="00474920" w:rsidRDefault="00974CB2" w:rsidP="00974CB2">
      <w:pPr>
        <w:autoSpaceDE w:val="0"/>
        <w:autoSpaceDN w:val="0"/>
        <w:adjustRightInd w:val="0"/>
        <w:spacing w:after="0"/>
        <w:jc w:val="both"/>
        <w:rPr>
          <w:rFonts w:ascii="Cambria" w:hAnsi="Cambria" w:cstheme="minorHAnsi"/>
          <w:bCs/>
          <w:iCs/>
          <w:lang w:val="sr-Cyrl-CS"/>
        </w:rPr>
      </w:pPr>
      <w:r w:rsidRPr="00474920">
        <w:rPr>
          <w:rFonts w:ascii="Cambria" w:hAnsi="Cambria" w:cstheme="minorHAnsi"/>
          <w:b/>
          <w:bCs/>
          <w:iCs/>
          <w:lang w:val="sr-Cyrl-CS"/>
        </w:rPr>
        <w:t xml:space="preserve">Постоје три међусобно повезана концепта везана за пружање услуга екосистема,  тј. процес екосистема,  функција екосистема и услуга екосистема.  </w:t>
      </w:r>
      <w:r w:rsidRPr="00474920">
        <w:rPr>
          <w:rFonts w:ascii="Cambria" w:hAnsi="Cambria" w:cstheme="minorHAnsi"/>
          <w:bCs/>
          <w:iCs/>
          <w:lang w:val="sr-Cyrl-CS"/>
        </w:rPr>
        <w:t xml:space="preserve">Процес екосистема је </w:t>
      </w:r>
      <w:r w:rsidRPr="00474920">
        <w:rPr>
          <w:rFonts w:ascii="Cambria" w:hAnsi="Cambria" w:cstheme="minorHAnsi"/>
          <w:bCs/>
          <w:iCs/>
          <w:lang w:val="sr-Cyrl-CS"/>
        </w:rPr>
        <w:lastRenderedPageBreak/>
        <w:t xml:space="preserve">данас директно и све извјесније под утицајем климатских промјена од којих логично зависи реалност обезбјеђивања функција и услуга екосистема.   </w:t>
      </w:r>
    </w:p>
    <w:p w14:paraId="75AF9D1E" w14:textId="77777777" w:rsidR="00974CB2" w:rsidRPr="00474920" w:rsidRDefault="00974CB2" w:rsidP="00974CB2">
      <w:pPr>
        <w:autoSpaceDE w:val="0"/>
        <w:autoSpaceDN w:val="0"/>
        <w:adjustRightInd w:val="0"/>
        <w:spacing w:after="0"/>
        <w:jc w:val="both"/>
        <w:rPr>
          <w:rFonts w:ascii="Cambria" w:hAnsi="Cambria" w:cstheme="minorHAnsi"/>
          <w:bCs/>
          <w:iCs/>
          <w:lang w:val="sr-Cyrl-CS"/>
        </w:rPr>
      </w:pPr>
      <w:r w:rsidRPr="00474920">
        <w:rPr>
          <w:rFonts w:ascii="Cambria" w:hAnsi="Cambria" w:cstheme="minorHAnsi"/>
          <w:bCs/>
          <w:iCs/>
        </w:rPr>
        <w:t>Климатске промјене већ данас представљају један од кључних фактора утицајних на одрживост управљања животним простором у цјелини.</w:t>
      </w:r>
    </w:p>
    <w:p w14:paraId="5350429C" w14:textId="4918442C" w:rsidR="00903EFA" w:rsidRPr="00474920" w:rsidRDefault="004D629C" w:rsidP="005B0E14">
      <w:pPr>
        <w:pStyle w:val="Heading3"/>
      </w:pPr>
      <w:bookmarkStart w:id="40" w:name="_Toc168091744"/>
      <w:r w:rsidRPr="00474920">
        <w:t xml:space="preserve">2.9.1 </w:t>
      </w:r>
      <w:r w:rsidRPr="005B0E14">
        <w:t>Климатске</w:t>
      </w:r>
      <w:r w:rsidRPr="00474920">
        <w:t xml:space="preserve"> промјене и угроженост природних екосистема</w:t>
      </w:r>
      <w:bookmarkEnd w:id="40"/>
    </w:p>
    <w:p w14:paraId="157E3316" w14:textId="4B174A71" w:rsidR="00F51DED" w:rsidRPr="00474920" w:rsidRDefault="00F51DED" w:rsidP="006125B9">
      <w:pPr>
        <w:jc w:val="both"/>
        <w:rPr>
          <w:rFonts w:ascii="Cambria" w:hAnsi="Cambria"/>
          <w:lang w:val="sr-Cyrl-BA"/>
        </w:rPr>
      </w:pPr>
      <w:r w:rsidRPr="00474920">
        <w:rPr>
          <w:rFonts w:ascii="Cambria" w:hAnsi="Cambria"/>
          <w:lang w:val="sr-Cyrl-BA"/>
        </w:rPr>
        <w:t xml:space="preserve">НП </w:t>
      </w:r>
      <w:r w:rsidR="000D1DDA" w:rsidRPr="00474920">
        <w:rPr>
          <w:rFonts w:ascii="Cambria" w:hAnsi="Cambria"/>
          <w:lang w:val="sr-Cyrl-RS"/>
        </w:rPr>
        <w:t>Козара</w:t>
      </w:r>
      <w:r w:rsidRPr="00474920">
        <w:rPr>
          <w:rFonts w:ascii="Cambria" w:hAnsi="Cambria"/>
          <w:lang w:val="sr-Cyrl-BA"/>
        </w:rPr>
        <w:t xml:space="preserve"> је </w:t>
      </w:r>
      <w:r w:rsidRPr="00474920">
        <w:rPr>
          <w:rFonts w:ascii="Cambria" w:hAnsi="Cambria"/>
          <w:lang w:val="sr-Latn-BA"/>
        </w:rPr>
        <w:t>током послед</w:t>
      </w:r>
      <w:r w:rsidRPr="00474920">
        <w:rPr>
          <w:rFonts w:ascii="Cambria" w:hAnsi="Cambria"/>
          <w:lang w:val="sr-Cyrl-BA"/>
        </w:rPr>
        <w:t>њих</w:t>
      </w:r>
      <w:r w:rsidRPr="00474920">
        <w:rPr>
          <w:rFonts w:ascii="Cambria" w:hAnsi="Cambria"/>
          <w:lang w:val="sr-Latn-BA"/>
        </w:rPr>
        <w:t xml:space="preserve"> деценија</w:t>
      </w:r>
      <w:r w:rsidRPr="00474920">
        <w:rPr>
          <w:rFonts w:ascii="Cambria" w:hAnsi="Cambria"/>
          <w:lang w:val="sr-Cyrl-BA"/>
        </w:rPr>
        <w:t xml:space="preserve"> </w:t>
      </w:r>
      <w:r w:rsidRPr="00474920">
        <w:rPr>
          <w:rFonts w:ascii="Cambria" w:hAnsi="Cambria"/>
          <w:lang w:val="sr-Latn-BA"/>
        </w:rPr>
        <w:t>све</w:t>
      </w:r>
      <w:r w:rsidRPr="00474920">
        <w:rPr>
          <w:rFonts w:ascii="Cambria" w:hAnsi="Cambria"/>
          <w:lang w:val="sr-Cyrl-BA"/>
        </w:rPr>
        <w:t xml:space="preserve"> више изложен ризику од климатских промјена. Тај ризик доминантно се манифестује кроз: повећање температура, топлотних таласа и интензивних падавина. Очекује се да ће климатски ризици у будућности бити интензивирани. Климатске промјене један су од кључних фокуса гдје је вршена процјена ризика и утицаја климатских промјена на најугроженије екосистема, станишта, врсте, инфраструктуру, те одређивање локације гдје је присутна рањивост. </w:t>
      </w:r>
      <w:r w:rsidRPr="00474920">
        <w:rPr>
          <w:rFonts w:ascii="Cambria" w:hAnsi="Cambria"/>
          <w:lang w:val="bs-Latn-BA"/>
        </w:rPr>
        <w:t xml:space="preserve"> </w:t>
      </w:r>
      <w:r w:rsidRPr="00474920">
        <w:rPr>
          <w:rFonts w:ascii="Cambria" w:hAnsi="Cambria"/>
          <w:lang w:val="sr-Cyrl-BA"/>
        </w:rPr>
        <w:t>Процјене ће пратити и адекватне мјере прилагођавања и могући начин рјешавања проблема.</w:t>
      </w:r>
    </w:p>
    <w:p w14:paraId="257A7EE7" w14:textId="77777777" w:rsidR="00F51DED" w:rsidRPr="00474920" w:rsidRDefault="00F51DED" w:rsidP="006125B9">
      <w:pPr>
        <w:spacing w:after="0" w:line="240" w:lineRule="auto"/>
        <w:jc w:val="both"/>
        <w:rPr>
          <w:rFonts w:ascii="Cambria" w:eastAsia="Calibri" w:hAnsi="Cambria" w:cstheme="majorHAnsi"/>
          <w:lang w:val="bs-Latn-BA"/>
        </w:rPr>
      </w:pPr>
    </w:p>
    <w:p w14:paraId="620EF222" w14:textId="2FEE0C41" w:rsidR="00F51DED" w:rsidRPr="00474920" w:rsidRDefault="00F51DED" w:rsidP="00F01574">
      <w:pPr>
        <w:rPr>
          <w:rFonts w:ascii="Cambria" w:hAnsi="Cambria"/>
          <w:b/>
          <w:kern w:val="2"/>
          <w:lang w:val="bs-Latn-BA"/>
          <w14:ligatures w14:val="standardContextual"/>
        </w:rPr>
      </w:pPr>
      <w:r w:rsidRPr="00474920">
        <w:rPr>
          <w:rFonts w:ascii="Cambria" w:hAnsi="Cambria"/>
          <w:b/>
          <w:lang w:val="sr-Cyrl-BA" w:eastAsia="bs-Latn-BA"/>
        </w:rPr>
        <w:t>Сажетак пројекција будуће климе у НП Козара</w:t>
      </w:r>
    </w:p>
    <w:p w14:paraId="726BF776" w14:textId="77777777" w:rsidR="00F51DED" w:rsidRPr="00474920" w:rsidRDefault="00F51DED" w:rsidP="006125B9">
      <w:pPr>
        <w:jc w:val="both"/>
        <w:rPr>
          <w:rFonts w:ascii="Cambria" w:hAnsi="Cambria"/>
          <w:lang w:val="sr-Latn-RS"/>
        </w:rPr>
      </w:pPr>
      <w:bookmarkStart w:id="41" w:name="_Toc163381978"/>
      <w:r w:rsidRPr="00474920">
        <w:rPr>
          <w:rFonts w:ascii="Cambria" w:hAnsi="Cambria"/>
          <w:lang w:val="sr-Latn-RS"/>
        </w:rPr>
        <w:t xml:space="preserve">Према приказаним резултатима климатских пројекција добијених глобалним и регионалним климатским моделима, а на основу три  различита сценарија будуће промене климе, може се закључити да се у будућности може очекивати даљи пораст температуре на територији НП </w:t>
      </w:r>
      <w:r w:rsidRPr="00474920">
        <w:rPr>
          <w:rFonts w:ascii="Cambria" w:hAnsi="Cambria"/>
          <w:lang w:val="sr-Cyrl-BA"/>
        </w:rPr>
        <w:t xml:space="preserve">Козара </w:t>
      </w:r>
      <w:r w:rsidRPr="00474920">
        <w:rPr>
          <w:rFonts w:ascii="Cambria" w:hAnsi="Cambria"/>
          <w:lang w:val="sr-Latn-RS"/>
        </w:rPr>
        <w:t>и то у распону од 0,8</w:t>
      </w:r>
      <w:r w:rsidRPr="00474920">
        <w:rPr>
          <w:rFonts w:ascii="Cambria" w:hAnsi="Cambria"/>
          <w:vertAlign w:val="superscript"/>
          <w:lang w:val="sr-Latn-RS"/>
        </w:rPr>
        <w:t>о</w:t>
      </w:r>
      <w:r w:rsidRPr="00474920">
        <w:rPr>
          <w:rFonts w:ascii="Cambria" w:hAnsi="Cambria"/>
          <w:lang w:val="sr-Latn-RS"/>
        </w:rPr>
        <w:t>C до 4,2</w:t>
      </w:r>
      <w:r w:rsidRPr="00474920">
        <w:rPr>
          <w:rFonts w:ascii="Cambria" w:hAnsi="Cambria"/>
          <w:vertAlign w:val="superscript"/>
          <w:lang w:val="sr-Latn-RS"/>
        </w:rPr>
        <w:t>о</w:t>
      </w:r>
      <w:r w:rsidRPr="00474920">
        <w:rPr>
          <w:rFonts w:ascii="Cambria" w:hAnsi="Cambria"/>
          <w:lang w:val="sr-Latn-RS"/>
        </w:rPr>
        <w:t>C у зависности од климатског сценарија. Највећа промена је за случај сценарија RCP8.5 док је најмања за случај сценарија RCP2.6. У случају сценарија RCP2.6 може се очекивати да у блиској будућности тренд пораста температуре постане близак нули што би довело да неке врсте стабилизације у смислу даљих пораста температуре. Промјене температуре нешто су израженије за случај максималних дневних температуре у односу на средње дневне и минималне температуре. Даљи пораст температуре ће довести до продужења вегетационог периода.</w:t>
      </w:r>
      <w:bookmarkEnd w:id="41"/>
    </w:p>
    <w:p w14:paraId="33016666" w14:textId="77777777" w:rsidR="00F51DED" w:rsidRPr="00474920" w:rsidRDefault="00F51DED" w:rsidP="006125B9">
      <w:pPr>
        <w:jc w:val="both"/>
        <w:rPr>
          <w:rFonts w:ascii="Cambria" w:hAnsi="Cambria"/>
          <w:lang w:val="sr-Cyrl-BA"/>
        </w:rPr>
      </w:pPr>
      <w:bookmarkStart w:id="42" w:name="_Toc163381979"/>
      <w:r w:rsidRPr="00474920">
        <w:rPr>
          <w:rFonts w:ascii="Cambria" w:hAnsi="Cambria"/>
          <w:lang w:val="sr-Latn-RS"/>
        </w:rPr>
        <w:t xml:space="preserve">Промјена падавина је нешто сложенија и само у случају сценарија RCP8.5 може се очекивати значајније смањење средњих годишњих вредности, међутим сва анализирана сценарија показују да су веће шансе губитка љетњих падавина, када према сценарију RCP8.5 ова негативна промена може бити мања од -26,0%, сто би сигурно представљало значајан притисак на живи свет, али и поједине друштвено-економске секторе, као што су пољопривреда, шумарство и туризам у НП </w:t>
      </w:r>
      <w:r w:rsidRPr="00474920">
        <w:rPr>
          <w:rFonts w:ascii="Cambria" w:hAnsi="Cambria"/>
          <w:lang w:val="sr-Cyrl-BA"/>
        </w:rPr>
        <w:t>Козара.</w:t>
      </w:r>
      <w:bookmarkEnd w:id="42"/>
    </w:p>
    <w:p w14:paraId="57C22CB2" w14:textId="77777777" w:rsidR="00F51DED" w:rsidRPr="00474920" w:rsidRDefault="00F51DED" w:rsidP="006125B9">
      <w:pPr>
        <w:jc w:val="both"/>
        <w:rPr>
          <w:rFonts w:ascii="Cambria" w:hAnsi="Cambria"/>
          <w:lang w:val="sr-Latn-RS"/>
        </w:rPr>
      </w:pPr>
      <w:bookmarkStart w:id="43" w:name="_Toc163381980"/>
      <w:r w:rsidRPr="00474920">
        <w:rPr>
          <w:rFonts w:ascii="Cambria" w:hAnsi="Cambria"/>
          <w:lang w:val="sr-Latn-RS"/>
        </w:rPr>
        <w:t>Анализа климатских сценарија показује значајан пораст топлих екстрема, а смањење хладних екстрема, при чему су промјене опет највеће за сценарио RCP8.5, док у случају промјена индекса екстремних падавина резултати показују сличну позитивну промјену, у смислу повећања интензитета и учесталости ових екстрема, независно од сценарија и анализираних будућих периода.</w:t>
      </w:r>
      <w:bookmarkEnd w:id="43"/>
      <w:r w:rsidRPr="00474920">
        <w:rPr>
          <w:rFonts w:ascii="Cambria" w:hAnsi="Cambria"/>
          <w:lang w:val="sr-Latn-RS"/>
        </w:rPr>
        <w:t xml:space="preserve"> </w:t>
      </w:r>
    </w:p>
    <w:p w14:paraId="4618D204" w14:textId="4D2F1ADF" w:rsidR="00F51DED" w:rsidRPr="00474920" w:rsidRDefault="00F51DED" w:rsidP="00F51DED">
      <w:pPr>
        <w:spacing w:after="0" w:line="240" w:lineRule="auto"/>
        <w:jc w:val="both"/>
        <w:rPr>
          <w:rFonts w:ascii="Cambria" w:eastAsia="Calibri" w:hAnsi="Cambria" w:cstheme="majorHAnsi"/>
          <w:i/>
          <w:lang w:val="bs-Latn-BA"/>
        </w:rPr>
      </w:pPr>
      <w:r w:rsidRPr="00474920">
        <w:rPr>
          <w:rFonts w:ascii="Cambria" w:eastAsia="Calibri" w:hAnsi="Cambria" w:cstheme="majorHAnsi"/>
          <w:i/>
          <w:lang w:val="bs-Latn-BA"/>
        </w:rPr>
        <w:t>Табела</w:t>
      </w:r>
      <w:r w:rsidR="00CF5072" w:rsidRPr="00474920">
        <w:rPr>
          <w:rFonts w:ascii="Cambria" w:eastAsia="Calibri" w:hAnsi="Cambria" w:cstheme="majorHAnsi"/>
          <w:i/>
          <w:lang w:val="bs-Latn-BA"/>
        </w:rPr>
        <w:t xml:space="preserve"> 10.</w:t>
      </w:r>
      <w:r w:rsidRPr="00474920">
        <w:rPr>
          <w:rFonts w:ascii="Cambria" w:eastAsia="Calibri" w:hAnsi="Cambria" w:cstheme="majorHAnsi"/>
          <w:i/>
          <w:lang w:val="bs-Latn-BA"/>
        </w:rPr>
        <w:t xml:space="preserve"> </w:t>
      </w:r>
      <w:r w:rsidRPr="00474920">
        <w:rPr>
          <w:rFonts w:ascii="Cambria" w:eastAsia="Calibri" w:hAnsi="Cambria" w:cstheme="majorHAnsi"/>
          <w:i/>
          <w:lang w:val="sr-Cyrl-BA"/>
        </w:rPr>
        <w:t xml:space="preserve">Сажетак </w:t>
      </w:r>
      <w:r w:rsidRPr="00474920">
        <w:rPr>
          <w:rFonts w:ascii="Cambria" w:eastAsia="Calibri" w:hAnsi="Cambria" w:cstheme="majorHAnsi"/>
          <w:i/>
          <w:lang w:val="bs-Latn-BA"/>
        </w:rPr>
        <w:t>климатских пројекција за подручје</w:t>
      </w:r>
      <w:r w:rsidRPr="00474920">
        <w:rPr>
          <w:rFonts w:ascii="Cambria" w:eastAsia="Calibri" w:hAnsi="Cambria" w:cstheme="majorHAnsi"/>
          <w:i/>
          <w:lang w:val="sr-Cyrl-BA"/>
        </w:rPr>
        <w:t xml:space="preserve"> НП Козара</w:t>
      </w:r>
      <w:r w:rsidRPr="00474920">
        <w:rPr>
          <w:rFonts w:ascii="Cambria" w:eastAsia="Calibri" w:hAnsi="Cambria" w:cstheme="majorHAnsi"/>
          <w:i/>
          <w:lang w:val="bs-Latn-BA"/>
        </w:rPr>
        <w:t xml:space="preserve">, а према три различита сценарија </w:t>
      </w:r>
      <w:r w:rsidRPr="00474920">
        <w:rPr>
          <w:rFonts w:ascii="Cambria" w:eastAsia="Calibri" w:hAnsi="Cambria" w:cstheme="majorHAnsi"/>
          <w:i/>
          <w:lang w:val="sr-Cyrl-BA"/>
        </w:rPr>
        <w:t>(</w:t>
      </w:r>
      <w:r w:rsidRPr="00474920">
        <w:rPr>
          <w:rFonts w:ascii="Cambria" w:eastAsia="Calibri" w:hAnsi="Cambria" w:cstheme="majorHAnsi"/>
          <w:i/>
          <w:lang w:val="sr-Latn-BA"/>
        </w:rPr>
        <w:t xml:space="preserve">RCP) </w:t>
      </w:r>
      <w:r w:rsidRPr="00474920">
        <w:rPr>
          <w:rFonts w:ascii="Cambria" w:eastAsia="Calibri" w:hAnsi="Cambria" w:cstheme="majorHAnsi"/>
          <w:i/>
          <w:lang w:val="bs-Latn-BA"/>
        </w:rPr>
        <w:t xml:space="preserve">будуће промјене климе. </w:t>
      </w:r>
    </w:p>
    <w:tbl>
      <w:tblPr>
        <w:tblStyle w:val="GridTable4-Accent61"/>
        <w:tblW w:w="5051" w:type="pct"/>
        <w:tblLook w:val="04A0" w:firstRow="1" w:lastRow="0" w:firstColumn="1" w:lastColumn="0" w:noHBand="0" w:noVBand="1"/>
      </w:tblPr>
      <w:tblGrid>
        <w:gridCol w:w="1782"/>
        <w:gridCol w:w="2681"/>
        <w:gridCol w:w="2445"/>
        <w:gridCol w:w="2473"/>
      </w:tblGrid>
      <w:tr w:rsidR="00F51DED" w:rsidRPr="00474920" w14:paraId="2CBC0EAE" w14:textId="77777777" w:rsidTr="004B74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0" w:type="pct"/>
            <w:hideMark/>
          </w:tcPr>
          <w:p w14:paraId="413DC1F0" w14:textId="77777777" w:rsidR="00F51DED" w:rsidRPr="00474920" w:rsidRDefault="00F51DED" w:rsidP="004B74AF">
            <w:pPr>
              <w:jc w:val="center"/>
              <w:rPr>
                <w:rFonts w:ascii="Cambria" w:hAnsi="Cambria" w:cs="Open Sans"/>
                <w:color w:val="FFFFFF"/>
                <w:kern w:val="2"/>
                <w:sz w:val="18"/>
                <w:szCs w:val="18"/>
                <w:lang w:val="bs-Latn-BA"/>
                <w14:ligatures w14:val="standardContextual"/>
              </w:rPr>
            </w:pPr>
            <w:r w:rsidRPr="00474920">
              <w:rPr>
                <w:rFonts w:ascii="Cambria" w:hAnsi="Cambria" w:cs="Open Sans"/>
                <w:color w:val="FFFFFF"/>
                <w:kern w:val="2"/>
                <w:sz w:val="18"/>
                <w:szCs w:val="18"/>
                <w:lang w:val="bs-Latn-BA"/>
                <w14:ligatures w14:val="standardContextual"/>
              </w:rPr>
              <w:t>Параметар</w:t>
            </w:r>
          </w:p>
        </w:tc>
        <w:tc>
          <w:tcPr>
            <w:tcW w:w="1429" w:type="pct"/>
            <w:hideMark/>
          </w:tcPr>
          <w:p w14:paraId="7945EFE6" w14:textId="77777777" w:rsidR="00F51DED" w:rsidRPr="00474920" w:rsidRDefault="00F51DED" w:rsidP="004B74AF">
            <w:pPr>
              <w:jc w:val="center"/>
              <w:cnfStyle w:val="100000000000" w:firstRow="1" w:lastRow="0" w:firstColumn="0" w:lastColumn="0" w:oddVBand="0" w:evenVBand="0" w:oddHBand="0" w:evenHBand="0" w:firstRowFirstColumn="0" w:firstRowLastColumn="0" w:lastRowFirstColumn="0" w:lastRowLastColumn="0"/>
              <w:rPr>
                <w:rFonts w:ascii="Cambria" w:hAnsi="Cambria" w:cs="Open Sans"/>
                <w:color w:val="FFFFFF"/>
                <w:kern w:val="2"/>
                <w:sz w:val="18"/>
                <w:szCs w:val="18"/>
                <w:lang w:val="bs-Latn-BA"/>
                <w14:ligatures w14:val="standardContextual"/>
              </w:rPr>
            </w:pPr>
            <w:r w:rsidRPr="00474920">
              <w:rPr>
                <w:rFonts w:ascii="Cambria" w:hAnsi="Cambria" w:cs="Open Sans"/>
                <w:color w:val="FFFFFF"/>
                <w:kern w:val="2"/>
                <w:sz w:val="18"/>
                <w:szCs w:val="18"/>
                <w:lang w:val="bs-Latn-BA"/>
                <w14:ligatures w14:val="standardContextual"/>
              </w:rPr>
              <w:t>RCP2.6</w:t>
            </w:r>
          </w:p>
        </w:tc>
        <w:tc>
          <w:tcPr>
            <w:tcW w:w="1303" w:type="pct"/>
            <w:hideMark/>
          </w:tcPr>
          <w:p w14:paraId="0B1130FC" w14:textId="77777777" w:rsidR="00F51DED" w:rsidRPr="00474920" w:rsidRDefault="00F51DED" w:rsidP="004B74AF">
            <w:pPr>
              <w:jc w:val="center"/>
              <w:cnfStyle w:val="100000000000" w:firstRow="1" w:lastRow="0" w:firstColumn="0" w:lastColumn="0" w:oddVBand="0" w:evenVBand="0" w:oddHBand="0" w:evenHBand="0" w:firstRowFirstColumn="0" w:firstRowLastColumn="0" w:lastRowFirstColumn="0" w:lastRowLastColumn="0"/>
              <w:rPr>
                <w:rFonts w:ascii="Cambria" w:hAnsi="Cambria" w:cs="Open Sans"/>
                <w:color w:val="FFFFFF"/>
                <w:kern w:val="2"/>
                <w:sz w:val="18"/>
                <w:szCs w:val="18"/>
                <w:lang w:val="bs-Latn-BA"/>
                <w14:ligatures w14:val="standardContextual"/>
              </w:rPr>
            </w:pPr>
            <w:r w:rsidRPr="00474920">
              <w:rPr>
                <w:rFonts w:ascii="Cambria" w:hAnsi="Cambria" w:cs="Open Sans"/>
                <w:color w:val="FFFFFF"/>
                <w:kern w:val="2"/>
                <w:sz w:val="18"/>
                <w:szCs w:val="18"/>
                <w:lang w:val="bs-Latn-BA"/>
                <w14:ligatures w14:val="standardContextual"/>
              </w:rPr>
              <w:t>RCP4.5</w:t>
            </w:r>
          </w:p>
        </w:tc>
        <w:tc>
          <w:tcPr>
            <w:tcW w:w="1318" w:type="pct"/>
            <w:hideMark/>
          </w:tcPr>
          <w:p w14:paraId="2D90F2B6" w14:textId="77777777" w:rsidR="00F51DED" w:rsidRPr="00474920" w:rsidRDefault="00F51DED" w:rsidP="004B74AF">
            <w:pPr>
              <w:jc w:val="center"/>
              <w:cnfStyle w:val="100000000000" w:firstRow="1" w:lastRow="0" w:firstColumn="0" w:lastColumn="0" w:oddVBand="0" w:evenVBand="0" w:oddHBand="0" w:evenHBand="0" w:firstRowFirstColumn="0" w:firstRowLastColumn="0" w:lastRowFirstColumn="0" w:lastRowLastColumn="0"/>
              <w:rPr>
                <w:rFonts w:ascii="Cambria" w:hAnsi="Cambria" w:cs="Open Sans"/>
                <w:color w:val="FFFFFF"/>
                <w:kern w:val="2"/>
                <w:sz w:val="18"/>
                <w:szCs w:val="18"/>
                <w:lang w:val="bs-Latn-BA"/>
                <w14:ligatures w14:val="standardContextual"/>
              </w:rPr>
            </w:pPr>
            <w:r w:rsidRPr="00474920">
              <w:rPr>
                <w:rFonts w:ascii="Cambria" w:hAnsi="Cambria" w:cs="Open Sans"/>
                <w:color w:val="FFFFFF"/>
                <w:kern w:val="2"/>
                <w:sz w:val="18"/>
                <w:szCs w:val="18"/>
                <w:lang w:val="bs-Latn-BA"/>
                <w14:ligatures w14:val="standardContextual"/>
              </w:rPr>
              <w:t>RCP8.5</w:t>
            </w:r>
          </w:p>
        </w:tc>
      </w:tr>
      <w:tr w:rsidR="00F51DED" w:rsidRPr="00474920" w14:paraId="29718FEE" w14:textId="77777777" w:rsidTr="004B74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0" w:type="pct"/>
            <w:vMerge w:val="restart"/>
            <w:hideMark/>
          </w:tcPr>
          <w:p w14:paraId="458BE587" w14:textId="77777777" w:rsidR="00F51DED" w:rsidRPr="00474920" w:rsidRDefault="00F51DED" w:rsidP="004B74AF">
            <w:pPr>
              <w:rPr>
                <w:rFonts w:ascii="Cambria" w:hAnsi="Cambria" w:cs="Open Sans"/>
                <w:kern w:val="2"/>
                <w:sz w:val="16"/>
                <w:szCs w:val="16"/>
                <w:lang w:val="sr-Cyrl-BA"/>
                <w14:ligatures w14:val="standardContextual"/>
              </w:rPr>
            </w:pPr>
            <w:r w:rsidRPr="00474920">
              <w:rPr>
                <w:rFonts w:ascii="Cambria" w:hAnsi="Cambria" w:cs="Open Sans"/>
                <w:kern w:val="2"/>
                <w:sz w:val="16"/>
                <w:szCs w:val="16"/>
                <w:lang w:val="bs-Latn-BA"/>
                <w14:ligatures w14:val="standardContextual"/>
              </w:rPr>
              <w:t xml:space="preserve">Температура </w:t>
            </w:r>
            <w:r w:rsidRPr="00474920">
              <w:rPr>
                <w:rFonts w:ascii="Cambria" w:hAnsi="Cambria" w:cs="Open Sans"/>
                <w:kern w:val="2"/>
                <w:sz w:val="16"/>
                <w:szCs w:val="16"/>
                <w:lang w:val="sr-Cyrl-BA"/>
                <w14:ligatures w14:val="standardContextual"/>
              </w:rPr>
              <w:t>ваздуха</w:t>
            </w:r>
          </w:p>
        </w:tc>
        <w:tc>
          <w:tcPr>
            <w:tcW w:w="1429" w:type="pct"/>
            <w:hideMark/>
          </w:tcPr>
          <w:p w14:paraId="22F14E5A" w14:textId="77777777" w:rsidR="00F51DED" w:rsidRPr="00474920" w:rsidRDefault="00F51DED" w:rsidP="004B74AF">
            <w:pPr>
              <w:cnfStyle w:val="000000100000" w:firstRow="0" w:lastRow="0" w:firstColumn="0" w:lastColumn="0" w:oddVBand="0" w:evenVBand="0" w:oddHBand="1" w:evenHBand="0" w:firstRowFirstColumn="0" w:firstRowLastColumn="0" w:lastRowFirstColumn="0" w:lastRowLastColumn="0"/>
              <w:rPr>
                <w:rFonts w:ascii="Cambria" w:hAnsi="Cambria" w:cs="Open Sans"/>
                <w:kern w:val="2"/>
                <w:sz w:val="16"/>
                <w:szCs w:val="16"/>
                <w:lang w:val="bs-Latn-BA"/>
                <w14:ligatures w14:val="standardContextual"/>
              </w:rPr>
            </w:pPr>
            <w:r w:rsidRPr="00474920">
              <w:rPr>
                <w:rFonts w:ascii="Cambria" w:hAnsi="Cambria" w:cs="Open Sans"/>
                <w:kern w:val="2"/>
                <w:sz w:val="16"/>
                <w:szCs w:val="16"/>
                <w:lang w:val="bs-Latn-BA"/>
                <w14:ligatures w14:val="standardContextual"/>
              </w:rPr>
              <w:t>Благи пораст до</w:t>
            </w:r>
            <w:r w:rsidRPr="00474920">
              <w:rPr>
                <w:rFonts w:ascii="Cambria" w:hAnsi="Cambria" w:cs="Open Sans"/>
                <w:kern w:val="2"/>
                <w:sz w:val="16"/>
                <w:szCs w:val="16"/>
                <w:lang w:val="sr-Cyrl-BA"/>
                <w14:ligatures w14:val="standardContextual"/>
              </w:rPr>
              <w:t xml:space="preserve"> </w:t>
            </w:r>
            <w:r w:rsidRPr="00474920">
              <w:rPr>
                <w:rFonts w:ascii="Cambria" w:hAnsi="Cambria" w:cs="Open Sans"/>
                <w:kern w:val="2"/>
                <w:sz w:val="16"/>
                <w:szCs w:val="16"/>
                <w:lang w:val="bs-Latn-BA"/>
                <w14:ligatures w14:val="standardContextual"/>
              </w:rPr>
              <w:t>0,</w:t>
            </w:r>
            <w:r w:rsidRPr="00474920">
              <w:rPr>
                <w:rFonts w:ascii="Cambria" w:hAnsi="Cambria" w:cs="Open Sans"/>
                <w:kern w:val="2"/>
                <w:sz w:val="16"/>
                <w:szCs w:val="16"/>
                <w:lang w:val="sr-Cyrl-BA"/>
                <w14:ligatures w14:val="standardContextual"/>
              </w:rPr>
              <w:t>92</w:t>
            </w:r>
            <w:r w:rsidRPr="00474920">
              <w:rPr>
                <w:rFonts w:ascii="Cambria" w:hAnsi="Cambria" w:cs="Open Sans"/>
                <w:kern w:val="2"/>
                <w:sz w:val="16"/>
                <w:szCs w:val="16"/>
                <w:lang w:val="bs-Latn-BA"/>
                <w14:ligatures w14:val="standardContextual"/>
              </w:rPr>
              <w:t>°C за период</w:t>
            </w:r>
            <w:r w:rsidRPr="00474920">
              <w:rPr>
                <w:rFonts w:ascii="Cambria" w:hAnsi="Cambria" w:cs="Open Sans"/>
                <w:kern w:val="2"/>
                <w:sz w:val="16"/>
                <w:szCs w:val="16"/>
                <w:lang w:val="sr-Cyrl-BA"/>
                <w14:ligatures w14:val="standardContextual"/>
              </w:rPr>
              <w:t xml:space="preserve"> </w:t>
            </w:r>
            <w:r w:rsidRPr="00474920">
              <w:rPr>
                <w:rFonts w:ascii="Cambria" w:hAnsi="Cambria" w:cs="Open Sans"/>
                <w:kern w:val="2"/>
                <w:sz w:val="16"/>
                <w:szCs w:val="16"/>
                <w:lang w:val="bs-Latn-BA"/>
                <w14:ligatures w14:val="standardContextual"/>
              </w:rPr>
              <w:t>2081. – 2100. година</w:t>
            </w:r>
          </w:p>
        </w:tc>
        <w:tc>
          <w:tcPr>
            <w:tcW w:w="1303" w:type="pct"/>
            <w:hideMark/>
          </w:tcPr>
          <w:p w14:paraId="1E579229" w14:textId="77777777" w:rsidR="00F51DED" w:rsidRPr="00474920" w:rsidRDefault="00F51DED" w:rsidP="004B74AF">
            <w:pPr>
              <w:cnfStyle w:val="000000100000" w:firstRow="0" w:lastRow="0" w:firstColumn="0" w:lastColumn="0" w:oddVBand="0" w:evenVBand="0" w:oddHBand="1" w:evenHBand="0" w:firstRowFirstColumn="0" w:firstRowLastColumn="0" w:lastRowFirstColumn="0" w:lastRowLastColumn="0"/>
              <w:rPr>
                <w:rFonts w:ascii="Cambria" w:hAnsi="Cambria" w:cs="Open Sans"/>
                <w:kern w:val="2"/>
                <w:sz w:val="16"/>
                <w:szCs w:val="16"/>
                <w:lang w:val="bs-Latn-BA"/>
                <w14:ligatures w14:val="standardContextual"/>
              </w:rPr>
            </w:pPr>
            <w:r w:rsidRPr="00474920">
              <w:rPr>
                <w:rFonts w:ascii="Cambria" w:hAnsi="Cambria" w:cs="Open Sans"/>
                <w:kern w:val="2"/>
                <w:sz w:val="16"/>
                <w:szCs w:val="16"/>
                <w:lang w:val="bs-Latn-BA"/>
                <w14:ligatures w14:val="standardContextual"/>
              </w:rPr>
              <w:t>Пораст до</w:t>
            </w:r>
            <w:r w:rsidRPr="00474920">
              <w:rPr>
                <w:rFonts w:ascii="Cambria" w:hAnsi="Cambria" w:cs="Open Sans"/>
                <w:kern w:val="2"/>
                <w:sz w:val="16"/>
                <w:szCs w:val="16"/>
                <w:lang w:val="sr-Cyrl-BA"/>
                <w14:ligatures w14:val="standardContextual"/>
              </w:rPr>
              <w:t xml:space="preserve"> </w:t>
            </w:r>
            <w:r w:rsidRPr="00474920">
              <w:rPr>
                <w:rFonts w:ascii="Cambria" w:hAnsi="Cambria" w:cs="Open Sans"/>
                <w:kern w:val="2"/>
                <w:sz w:val="16"/>
                <w:szCs w:val="16"/>
                <w:lang w:val="bs-Latn-BA"/>
                <w14:ligatures w14:val="standardContextual"/>
              </w:rPr>
              <w:t>1,</w:t>
            </w:r>
            <w:r w:rsidRPr="00474920">
              <w:rPr>
                <w:rFonts w:ascii="Cambria" w:hAnsi="Cambria" w:cs="Open Sans"/>
                <w:kern w:val="2"/>
                <w:sz w:val="16"/>
                <w:szCs w:val="16"/>
                <w:lang w:val="sr-Cyrl-BA"/>
                <w14:ligatures w14:val="standardContextual"/>
              </w:rPr>
              <w:t>41</w:t>
            </w:r>
            <w:r w:rsidRPr="00474920">
              <w:rPr>
                <w:rFonts w:ascii="Cambria" w:hAnsi="Cambria" w:cs="Open Sans"/>
                <w:kern w:val="2"/>
                <w:sz w:val="16"/>
                <w:szCs w:val="16"/>
                <w:lang w:val="bs-Latn-BA"/>
                <w14:ligatures w14:val="standardContextual"/>
              </w:rPr>
              <w:t>°C за период 2046. – 2065. година</w:t>
            </w:r>
          </w:p>
        </w:tc>
        <w:tc>
          <w:tcPr>
            <w:tcW w:w="1318" w:type="pct"/>
            <w:hideMark/>
          </w:tcPr>
          <w:p w14:paraId="208F02F7" w14:textId="77777777" w:rsidR="00F51DED" w:rsidRPr="00474920" w:rsidRDefault="00F51DED" w:rsidP="004B74AF">
            <w:pPr>
              <w:cnfStyle w:val="000000100000" w:firstRow="0" w:lastRow="0" w:firstColumn="0" w:lastColumn="0" w:oddVBand="0" w:evenVBand="0" w:oddHBand="1" w:evenHBand="0" w:firstRowFirstColumn="0" w:firstRowLastColumn="0" w:lastRowFirstColumn="0" w:lastRowLastColumn="0"/>
              <w:rPr>
                <w:rFonts w:ascii="Cambria" w:hAnsi="Cambria" w:cs="Open Sans"/>
                <w:kern w:val="2"/>
                <w:sz w:val="16"/>
                <w:szCs w:val="16"/>
                <w:lang w:val="bs-Latn-BA"/>
                <w14:ligatures w14:val="standardContextual"/>
              </w:rPr>
            </w:pPr>
            <w:r w:rsidRPr="00474920">
              <w:rPr>
                <w:rFonts w:ascii="Cambria" w:hAnsi="Cambria" w:cs="Open Sans"/>
                <w:kern w:val="2"/>
                <w:sz w:val="16"/>
                <w:szCs w:val="16"/>
                <w:lang w:val="bs-Latn-BA"/>
                <w14:ligatures w14:val="standardContextual"/>
              </w:rPr>
              <w:t>Пораст до</w:t>
            </w:r>
            <w:r w:rsidRPr="00474920">
              <w:rPr>
                <w:rFonts w:ascii="Cambria" w:hAnsi="Cambria" w:cs="Open Sans"/>
                <w:kern w:val="2"/>
                <w:sz w:val="16"/>
                <w:szCs w:val="16"/>
                <w:lang w:val="sr-Cyrl-BA"/>
                <w14:ligatures w14:val="standardContextual"/>
              </w:rPr>
              <w:t xml:space="preserve"> </w:t>
            </w:r>
            <w:r w:rsidRPr="00474920">
              <w:rPr>
                <w:rFonts w:ascii="Cambria" w:hAnsi="Cambria" w:cs="Open Sans"/>
                <w:kern w:val="2"/>
                <w:sz w:val="16"/>
                <w:szCs w:val="16"/>
                <w:lang w:val="bs-Latn-BA"/>
                <w14:ligatures w14:val="standardContextual"/>
              </w:rPr>
              <w:t>4,</w:t>
            </w:r>
            <w:r w:rsidRPr="00474920">
              <w:rPr>
                <w:rFonts w:ascii="Cambria" w:hAnsi="Cambria" w:cs="Open Sans"/>
                <w:kern w:val="2"/>
                <w:sz w:val="16"/>
                <w:szCs w:val="16"/>
                <w:lang w:val="sr-Cyrl-BA"/>
                <w14:ligatures w14:val="standardContextual"/>
              </w:rPr>
              <w:t>20</w:t>
            </w:r>
            <w:r w:rsidRPr="00474920">
              <w:rPr>
                <w:rFonts w:ascii="Cambria" w:hAnsi="Cambria" w:cs="Open Sans"/>
                <w:kern w:val="2"/>
                <w:sz w:val="16"/>
                <w:szCs w:val="16"/>
                <w:lang w:val="bs-Latn-BA"/>
                <w14:ligatures w14:val="standardContextual"/>
              </w:rPr>
              <w:t>°C за период 2081. – 2100. година</w:t>
            </w:r>
          </w:p>
        </w:tc>
      </w:tr>
      <w:tr w:rsidR="00F51DED" w:rsidRPr="00474920" w14:paraId="0FA6E5C1" w14:textId="77777777" w:rsidTr="004B74AF">
        <w:tc>
          <w:tcPr>
            <w:cnfStyle w:val="001000000000" w:firstRow="0" w:lastRow="0" w:firstColumn="1" w:lastColumn="0" w:oddVBand="0" w:evenVBand="0" w:oddHBand="0" w:evenHBand="0" w:firstRowFirstColumn="0" w:firstRowLastColumn="0" w:lastRowFirstColumn="0" w:lastRowLastColumn="0"/>
            <w:tcW w:w="950" w:type="pct"/>
            <w:vMerge/>
            <w:hideMark/>
          </w:tcPr>
          <w:p w14:paraId="04AB5AE8" w14:textId="77777777" w:rsidR="00F51DED" w:rsidRPr="00474920" w:rsidRDefault="00F51DED" w:rsidP="004B74AF">
            <w:pPr>
              <w:rPr>
                <w:rFonts w:ascii="Cambria" w:hAnsi="Cambria" w:cs="Open Sans"/>
                <w:kern w:val="2"/>
                <w:sz w:val="16"/>
                <w:szCs w:val="16"/>
                <w:lang w:val="bs-Latn-BA"/>
                <w14:ligatures w14:val="standardContextual"/>
              </w:rPr>
            </w:pPr>
          </w:p>
        </w:tc>
        <w:tc>
          <w:tcPr>
            <w:tcW w:w="1429" w:type="pct"/>
            <w:hideMark/>
          </w:tcPr>
          <w:p w14:paraId="3CCB27A9" w14:textId="77777777" w:rsidR="00F51DED" w:rsidRPr="00474920" w:rsidRDefault="00F51DED" w:rsidP="004B74AF">
            <w:pPr>
              <w:cnfStyle w:val="000000000000" w:firstRow="0" w:lastRow="0" w:firstColumn="0" w:lastColumn="0" w:oddVBand="0" w:evenVBand="0" w:oddHBand="0" w:evenHBand="0" w:firstRowFirstColumn="0" w:firstRowLastColumn="0" w:lastRowFirstColumn="0" w:lastRowLastColumn="0"/>
              <w:rPr>
                <w:rFonts w:ascii="Cambria" w:hAnsi="Cambria" w:cs="Open Sans"/>
                <w:kern w:val="2"/>
                <w:sz w:val="16"/>
                <w:szCs w:val="16"/>
                <w:lang w:val="sr-Cyrl-BA"/>
                <w14:ligatures w14:val="standardContextual"/>
              </w:rPr>
            </w:pPr>
            <w:r w:rsidRPr="00474920">
              <w:rPr>
                <w:rFonts w:ascii="Cambria" w:hAnsi="Cambria" w:cs="Open Sans"/>
                <w:kern w:val="2"/>
                <w:sz w:val="16"/>
                <w:szCs w:val="16"/>
                <w:lang w:val="bs-Latn-BA"/>
                <w14:ligatures w14:val="standardContextual"/>
              </w:rPr>
              <w:t>Средње дневне до</w:t>
            </w:r>
            <w:r w:rsidRPr="00474920">
              <w:rPr>
                <w:rFonts w:ascii="Cambria" w:hAnsi="Cambria" w:cs="Open Sans"/>
                <w:kern w:val="2"/>
                <w:sz w:val="16"/>
                <w:szCs w:val="16"/>
                <w:lang w:val="sr-Cyrl-BA"/>
                <w14:ligatures w14:val="standardContextual"/>
              </w:rPr>
              <w:t xml:space="preserve"> </w:t>
            </w:r>
            <w:r w:rsidRPr="00474920">
              <w:rPr>
                <w:rFonts w:ascii="Cambria" w:hAnsi="Cambria" w:cs="Open Sans"/>
                <w:kern w:val="2"/>
                <w:sz w:val="16"/>
                <w:szCs w:val="16"/>
                <w:lang w:val="bs-Latn-BA"/>
                <w14:ligatures w14:val="standardContextual"/>
              </w:rPr>
              <w:t>1,</w:t>
            </w:r>
            <w:r w:rsidRPr="00474920">
              <w:rPr>
                <w:rFonts w:ascii="Cambria" w:hAnsi="Cambria" w:cs="Open Sans"/>
                <w:kern w:val="2"/>
                <w:sz w:val="16"/>
                <w:szCs w:val="16"/>
                <w:lang w:val="sr-Cyrl-BA"/>
                <w14:ligatures w14:val="standardContextual"/>
              </w:rPr>
              <w:t xml:space="preserve">09 </w:t>
            </w:r>
            <w:r w:rsidRPr="00474920">
              <w:rPr>
                <w:rFonts w:ascii="Cambria" w:hAnsi="Cambria" w:cs="Open Sans"/>
                <w:kern w:val="2"/>
                <w:sz w:val="16"/>
                <w:szCs w:val="16"/>
                <w:lang w:val="bs-Latn-BA"/>
                <w14:ligatures w14:val="standardContextual"/>
              </w:rPr>
              <w:t xml:space="preserve">°C за </w:t>
            </w:r>
            <w:r w:rsidRPr="00474920">
              <w:rPr>
                <w:rFonts w:ascii="Cambria" w:hAnsi="Cambria" w:cs="Open Sans"/>
                <w:kern w:val="2"/>
                <w:sz w:val="16"/>
                <w:szCs w:val="16"/>
                <w:lang w:val="sr-Cyrl-BA"/>
                <w14:ligatures w14:val="standardContextual"/>
              </w:rPr>
              <w:t xml:space="preserve"> јесен (СОН)</w:t>
            </w:r>
          </w:p>
        </w:tc>
        <w:tc>
          <w:tcPr>
            <w:tcW w:w="1303" w:type="pct"/>
            <w:hideMark/>
          </w:tcPr>
          <w:p w14:paraId="58BD4CC5" w14:textId="77777777" w:rsidR="00F51DED" w:rsidRPr="00474920" w:rsidRDefault="00F51DED" w:rsidP="004B74AF">
            <w:pPr>
              <w:cnfStyle w:val="000000000000" w:firstRow="0" w:lastRow="0" w:firstColumn="0" w:lastColumn="0" w:oddVBand="0" w:evenVBand="0" w:oddHBand="0" w:evenHBand="0" w:firstRowFirstColumn="0" w:firstRowLastColumn="0" w:lastRowFirstColumn="0" w:lastRowLastColumn="0"/>
              <w:rPr>
                <w:rFonts w:ascii="Cambria" w:hAnsi="Cambria" w:cs="Open Sans"/>
                <w:kern w:val="2"/>
                <w:sz w:val="16"/>
                <w:szCs w:val="16"/>
                <w:lang w:val="sr-Cyrl-BA"/>
                <w14:ligatures w14:val="standardContextual"/>
              </w:rPr>
            </w:pPr>
            <w:r w:rsidRPr="00474920">
              <w:rPr>
                <w:rFonts w:ascii="Cambria" w:hAnsi="Cambria" w:cs="Open Sans"/>
                <w:kern w:val="2"/>
                <w:sz w:val="16"/>
                <w:szCs w:val="16"/>
                <w:lang w:val="bs-Latn-BA"/>
                <w14:ligatures w14:val="standardContextual"/>
              </w:rPr>
              <w:t>Највећи пораст за</w:t>
            </w:r>
            <w:r w:rsidRPr="00474920">
              <w:rPr>
                <w:rFonts w:ascii="Cambria" w:hAnsi="Cambria" w:cs="Open Sans"/>
                <w:kern w:val="2"/>
                <w:sz w:val="16"/>
                <w:szCs w:val="16"/>
                <w:lang w:val="sr-Cyrl-BA"/>
                <w14:ligatures w14:val="standardContextual"/>
              </w:rPr>
              <w:t xml:space="preserve"> љето (</w:t>
            </w:r>
            <w:r w:rsidRPr="00474920">
              <w:rPr>
                <w:rFonts w:ascii="Cambria" w:hAnsi="Cambria" w:cs="Open Sans"/>
                <w:kern w:val="2"/>
                <w:sz w:val="16"/>
                <w:szCs w:val="16"/>
                <w:lang w:val="bs-Latn-BA"/>
                <w14:ligatures w14:val="standardContextual"/>
              </w:rPr>
              <w:t>J</w:t>
            </w:r>
            <w:r w:rsidRPr="00474920">
              <w:rPr>
                <w:rFonts w:ascii="Cambria" w:hAnsi="Cambria" w:cs="Open Sans"/>
                <w:kern w:val="2"/>
                <w:sz w:val="16"/>
                <w:szCs w:val="16"/>
                <w:lang w:val="sr-Cyrl-BA"/>
                <w14:ligatures w14:val="standardContextual"/>
              </w:rPr>
              <w:t>Ј</w:t>
            </w:r>
            <w:r w:rsidRPr="00474920">
              <w:rPr>
                <w:rFonts w:ascii="Cambria" w:hAnsi="Cambria" w:cs="Open Sans"/>
                <w:kern w:val="2"/>
                <w:sz w:val="16"/>
                <w:szCs w:val="16"/>
                <w:lang w:val="bs-Latn-BA"/>
                <w14:ligatures w14:val="standardContextual"/>
              </w:rPr>
              <w:t>A</w:t>
            </w:r>
            <w:r w:rsidRPr="00474920">
              <w:rPr>
                <w:rFonts w:ascii="Cambria" w:hAnsi="Cambria" w:cs="Open Sans"/>
                <w:kern w:val="2"/>
                <w:sz w:val="16"/>
                <w:szCs w:val="16"/>
                <w:lang w:val="sr-Cyrl-BA"/>
                <w14:ligatures w14:val="standardContextual"/>
              </w:rPr>
              <w:t>) до +2,07</w:t>
            </w:r>
            <w:r w:rsidRPr="00474920">
              <w:rPr>
                <w:rFonts w:ascii="Cambria" w:hAnsi="Cambria" w:cs="Open Sans"/>
                <w:kern w:val="2"/>
                <w:sz w:val="16"/>
                <w:szCs w:val="16"/>
                <w:lang w:val="bs-Latn-BA"/>
                <w14:ligatures w14:val="standardContextual"/>
              </w:rPr>
              <w:t>°C</w:t>
            </w:r>
          </w:p>
        </w:tc>
        <w:tc>
          <w:tcPr>
            <w:tcW w:w="1318" w:type="pct"/>
            <w:hideMark/>
          </w:tcPr>
          <w:p w14:paraId="7136FB41" w14:textId="77777777" w:rsidR="00F51DED" w:rsidRPr="00474920" w:rsidRDefault="00F51DED" w:rsidP="004B74AF">
            <w:pPr>
              <w:cnfStyle w:val="000000000000" w:firstRow="0" w:lastRow="0" w:firstColumn="0" w:lastColumn="0" w:oddVBand="0" w:evenVBand="0" w:oddHBand="0" w:evenHBand="0" w:firstRowFirstColumn="0" w:firstRowLastColumn="0" w:lastRowFirstColumn="0" w:lastRowLastColumn="0"/>
              <w:rPr>
                <w:rFonts w:ascii="Cambria" w:hAnsi="Cambria" w:cs="Open Sans"/>
                <w:kern w:val="2"/>
                <w:sz w:val="16"/>
                <w:szCs w:val="16"/>
                <w:lang w:val="sr-Cyrl-BA"/>
                <w14:ligatures w14:val="standardContextual"/>
              </w:rPr>
            </w:pPr>
            <w:r w:rsidRPr="00474920">
              <w:rPr>
                <w:rFonts w:ascii="Cambria" w:hAnsi="Cambria" w:cs="Open Sans"/>
                <w:kern w:val="2"/>
                <w:sz w:val="16"/>
                <w:szCs w:val="16"/>
                <w:lang w:val="bs-Latn-BA"/>
                <w14:ligatures w14:val="standardContextual"/>
              </w:rPr>
              <w:t>Највећи пораст за</w:t>
            </w:r>
            <w:r w:rsidRPr="00474920">
              <w:rPr>
                <w:rFonts w:ascii="Cambria" w:hAnsi="Cambria" w:cs="Open Sans"/>
                <w:kern w:val="2"/>
                <w:sz w:val="16"/>
                <w:szCs w:val="16"/>
                <w:lang w:val="sr-Cyrl-BA"/>
                <w14:ligatures w14:val="standardContextual"/>
              </w:rPr>
              <w:t xml:space="preserve"> љето (</w:t>
            </w:r>
            <w:r w:rsidRPr="00474920">
              <w:rPr>
                <w:rFonts w:ascii="Cambria" w:hAnsi="Cambria" w:cs="Open Sans"/>
                <w:kern w:val="2"/>
                <w:sz w:val="16"/>
                <w:szCs w:val="16"/>
                <w:lang w:val="bs-Latn-BA"/>
                <w14:ligatures w14:val="standardContextual"/>
              </w:rPr>
              <w:t>JJA</w:t>
            </w:r>
            <w:r w:rsidRPr="00474920">
              <w:rPr>
                <w:rFonts w:ascii="Cambria" w:hAnsi="Cambria" w:cs="Open Sans"/>
                <w:kern w:val="2"/>
                <w:sz w:val="16"/>
                <w:szCs w:val="16"/>
                <w:lang w:val="sr-Cyrl-BA"/>
                <w14:ligatures w14:val="standardContextual"/>
              </w:rPr>
              <w:t>)</w:t>
            </w:r>
          </w:p>
          <w:p w14:paraId="6551D6B6" w14:textId="77777777" w:rsidR="00F51DED" w:rsidRPr="00474920" w:rsidRDefault="00F51DED" w:rsidP="004B74AF">
            <w:pPr>
              <w:cnfStyle w:val="000000000000" w:firstRow="0" w:lastRow="0" w:firstColumn="0" w:lastColumn="0" w:oddVBand="0" w:evenVBand="0" w:oddHBand="0" w:evenHBand="0" w:firstRowFirstColumn="0" w:firstRowLastColumn="0" w:lastRowFirstColumn="0" w:lastRowLastColumn="0"/>
              <w:rPr>
                <w:rFonts w:ascii="Cambria" w:hAnsi="Cambria" w:cs="Open Sans"/>
                <w:kern w:val="2"/>
                <w:sz w:val="16"/>
                <w:szCs w:val="16"/>
                <w:lang w:val="sr-Cyrl-BA"/>
                <w14:ligatures w14:val="standardContextual"/>
              </w:rPr>
            </w:pPr>
            <w:r w:rsidRPr="00474920">
              <w:rPr>
                <w:rFonts w:ascii="Cambria" w:hAnsi="Cambria" w:cs="Open Sans"/>
                <w:kern w:val="2"/>
                <w:sz w:val="16"/>
                <w:szCs w:val="16"/>
                <w:lang w:val="sr-Cyrl-BA"/>
                <w14:ligatures w14:val="standardContextual"/>
              </w:rPr>
              <w:t>до +,447</w:t>
            </w:r>
            <w:r w:rsidRPr="00474920">
              <w:rPr>
                <w:rFonts w:ascii="Cambria" w:hAnsi="Cambria" w:cs="Open Sans"/>
                <w:kern w:val="2"/>
                <w:sz w:val="16"/>
                <w:szCs w:val="16"/>
                <w:lang w:val="bs-Latn-BA"/>
                <w14:ligatures w14:val="standardContextual"/>
              </w:rPr>
              <w:t>°C</w:t>
            </w:r>
          </w:p>
        </w:tc>
      </w:tr>
      <w:tr w:rsidR="00F51DED" w:rsidRPr="00474920" w14:paraId="60E8968E" w14:textId="77777777" w:rsidTr="004B74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0" w:type="pct"/>
            <w:vMerge/>
            <w:hideMark/>
          </w:tcPr>
          <w:p w14:paraId="10C8C43B" w14:textId="77777777" w:rsidR="00F51DED" w:rsidRPr="00474920" w:rsidRDefault="00F51DED" w:rsidP="004B74AF">
            <w:pPr>
              <w:rPr>
                <w:rFonts w:ascii="Cambria" w:hAnsi="Cambria" w:cs="Open Sans"/>
                <w:kern w:val="2"/>
                <w:sz w:val="16"/>
                <w:szCs w:val="16"/>
                <w:lang w:val="bs-Latn-BA"/>
                <w14:ligatures w14:val="standardContextual"/>
              </w:rPr>
            </w:pPr>
          </w:p>
        </w:tc>
        <w:tc>
          <w:tcPr>
            <w:tcW w:w="1429" w:type="pct"/>
            <w:hideMark/>
          </w:tcPr>
          <w:p w14:paraId="011CB7DF" w14:textId="77777777" w:rsidR="00F51DED" w:rsidRPr="00474920" w:rsidRDefault="00F51DED" w:rsidP="004B74AF">
            <w:pPr>
              <w:cnfStyle w:val="000000100000" w:firstRow="0" w:lastRow="0" w:firstColumn="0" w:lastColumn="0" w:oddVBand="0" w:evenVBand="0" w:oddHBand="1" w:evenHBand="0" w:firstRowFirstColumn="0" w:firstRowLastColumn="0" w:lastRowFirstColumn="0" w:lastRowLastColumn="0"/>
              <w:rPr>
                <w:rFonts w:ascii="Cambria" w:hAnsi="Cambria" w:cs="Open Sans"/>
                <w:kern w:val="2"/>
                <w:sz w:val="16"/>
                <w:szCs w:val="16"/>
                <w:lang w:val="sr-Cyrl-BA"/>
                <w14:ligatures w14:val="standardContextual"/>
              </w:rPr>
            </w:pPr>
            <w:r w:rsidRPr="00474920">
              <w:rPr>
                <w:rFonts w:ascii="Cambria" w:hAnsi="Cambria" w:cs="Open Sans"/>
                <w:kern w:val="2"/>
                <w:sz w:val="16"/>
                <w:szCs w:val="16"/>
                <w:lang w:val="bs-Latn-BA"/>
                <w14:ligatures w14:val="standardContextual"/>
              </w:rPr>
              <w:t>Максималне до</w:t>
            </w:r>
            <w:r w:rsidRPr="00474920">
              <w:rPr>
                <w:rFonts w:ascii="Cambria" w:hAnsi="Cambria" w:cs="Open Sans"/>
                <w:kern w:val="2"/>
                <w:sz w:val="16"/>
                <w:szCs w:val="16"/>
                <w:lang w:val="sr-Cyrl-BA"/>
                <w14:ligatures w14:val="standardContextual"/>
              </w:rPr>
              <w:t xml:space="preserve"> +</w:t>
            </w:r>
            <w:r w:rsidRPr="00474920">
              <w:rPr>
                <w:rFonts w:ascii="Cambria" w:hAnsi="Cambria" w:cs="Open Sans"/>
                <w:kern w:val="2"/>
                <w:sz w:val="16"/>
                <w:szCs w:val="16"/>
                <w:lang w:val="bs-Latn-BA"/>
                <w14:ligatures w14:val="standardContextual"/>
              </w:rPr>
              <w:t>1,</w:t>
            </w:r>
            <w:r w:rsidRPr="00474920">
              <w:rPr>
                <w:rFonts w:ascii="Cambria" w:hAnsi="Cambria" w:cs="Open Sans"/>
                <w:kern w:val="2"/>
                <w:sz w:val="16"/>
                <w:szCs w:val="16"/>
                <w:lang w:val="sr-Cyrl-BA"/>
                <w14:ligatures w14:val="standardContextual"/>
              </w:rPr>
              <w:t>25</w:t>
            </w:r>
            <w:r w:rsidRPr="00474920">
              <w:rPr>
                <w:rFonts w:ascii="Cambria" w:hAnsi="Cambria" w:cs="Open Sans"/>
                <w:kern w:val="2"/>
                <w:sz w:val="16"/>
                <w:szCs w:val="16"/>
                <w:lang w:val="bs-Latn-BA"/>
                <w14:ligatures w14:val="standardContextual"/>
              </w:rPr>
              <w:t xml:space="preserve">°C за </w:t>
            </w:r>
            <w:r w:rsidRPr="00474920">
              <w:rPr>
                <w:rFonts w:ascii="Cambria" w:hAnsi="Cambria" w:cs="Open Sans"/>
                <w:kern w:val="2"/>
                <w:sz w:val="16"/>
                <w:szCs w:val="16"/>
                <w:lang w:val="sr-Cyrl-BA"/>
                <w14:ligatures w14:val="standardContextual"/>
              </w:rPr>
              <w:t xml:space="preserve"> љето (</w:t>
            </w:r>
            <w:r w:rsidRPr="00474920">
              <w:rPr>
                <w:rFonts w:ascii="Cambria" w:hAnsi="Cambria" w:cs="Open Sans"/>
                <w:kern w:val="2"/>
                <w:sz w:val="16"/>
                <w:szCs w:val="16"/>
                <w:lang w:val="bs-Latn-BA"/>
                <w14:ligatures w14:val="standardContextual"/>
              </w:rPr>
              <w:t>JJA</w:t>
            </w:r>
            <w:r w:rsidRPr="00474920">
              <w:rPr>
                <w:rFonts w:ascii="Cambria" w:hAnsi="Cambria" w:cs="Open Sans"/>
                <w:kern w:val="2"/>
                <w:sz w:val="16"/>
                <w:szCs w:val="16"/>
                <w:lang w:val="sr-Cyrl-BA"/>
                <w14:ligatures w14:val="standardContextual"/>
              </w:rPr>
              <w:t>)</w:t>
            </w:r>
          </w:p>
        </w:tc>
        <w:tc>
          <w:tcPr>
            <w:tcW w:w="1303" w:type="pct"/>
            <w:hideMark/>
          </w:tcPr>
          <w:p w14:paraId="45C68E79" w14:textId="77777777" w:rsidR="00F51DED" w:rsidRPr="00474920" w:rsidRDefault="00F51DED" w:rsidP="004B74AF">
            <w:pPr>
              <w:cnfStyle w:val="000000100000" w:firstRow="0" w:lastRow="0" w:firstColumn="0" w:lastColumn="0" w:oddVBand="0" w:evenVBand="0" w:oddHBand="1" w:evenHBand="0" w:firstRowFirstColumn="0" w:firstRowLastColumn="0" w:lastRowFirstColumn="0" w:lastRowLastColumn="0"/>
              <w:rPr>
                <w:rFonts w:ascii="Cambria" w:hAnsi="Cambria" w:cs="Open Sans"/>
                <w:kern w:val="2"/>
                <w:sz w:val="16"/>
                <w:szCs w:val="16"/>
                <w:lang w:val="sr-Cyrl-BA"/>
                <w14:ligatures w14:val="standardContextual"/>
              </w:rPr>
            </w:pPr>
            <w:r w:rsidRPr="00474920">
              <w:rPr>
                <w:rFonts w:ascii="Cambria" w:hAnsi="Cambria" w:cs="Open Sans"/>
                <w:kern w:val="2"/>
                <w:sz w:val="16"/>
                <w:szCs w:val="16"/>
                <w:lang w:val="bs-Latn-BA"/>
                <w14:ligatures w14:val="standardContextual"/>
              </w:rPr>
              <w:t>Пораст до</w:t>
            </w:r>
            <w:r w:rsidRPr="00474920">
              <w:rPr>
                <w:rFonts w:ascii="Cambria" w:hAnsi="Cambria" w:cs="Open Sans"/>
                <w:kern w:val="2"/>
                <w:sz w:val="16"/>
                <w:szCs w:val="16"/>
                <w:lang w:val="sr-Cyrl-BA"/>
                <w14:ligatures w14:val="standardContextual"/>
              </w:rPr>
              <w:t xml:space="preserve"> </w:t>
            </w:r>
            <w:r w:rsidRPr="00474920">
              <w:rPr>
                <w:rFonts w:ascii="Cambria" w:hAnsi="Cambria" w:cs="Open Sans"/>
                <w:kern w:val="2"/>
                <w:sz w:val="16"/>
                <w:szCs w:val="16"/>
                <w:lang w:val="bs-Latn-BA"/>
                <w14:ligatures w14:val="standardContextual"/>
              </w:rPr>
              <w:t>2,</w:t>
            </w:r>
            <w:r w:rsidRPr="00474920">
              <w:rPr>
                <w:rFonts w:ascii="Cambria" w:hAnsi="Cambria" w:cs="Open Sans"/>
                <w:kern w:val="2"/>
                <w:sz w:val="16"/>
                <w:szCs w:val="16"/>
                <w:lang w:val="sr-Cyrl-BA"/>
                <w14:ligatures w14:val="standardContextual"/>
              </w:rPr>
              <w:t>13</w:t>
            </w:r>
            <w:r w:rsidRPr="00474920">
              <w:rPr>
                <w:rFonts w:ascii="Cambria" w:hAnsi="Cambria" w:cs="Open Sans"/>
                <w:kern w:val="2"/>
                <w:sz w:val="16"/>
                <w:szCs w:val="16"/>
                <w:lang w:val="bs-Latn-BA"/>
                <w14:ligatures w14:val="standardContextual"/>
              </w:rPr>
              <w:t xml:space="preserve">°C за </w:t>
            </w:r>
            <w:r w:rsidRPr="00474920">
              <w:rPr>
                <w:rFonts w:ascii="Cambria" w:hAnsi="Cambria" w:cs="Open Sans"/>
                <w:kern w:val="2"/>
                <w:sz w:val="16"/>
                <w:szCs w:val="16"/>
                <w:lang w:val="sr-Cyrl-BA"/>
                <w14:ligatures w14:val="standardContextual"/>
              </w:rPr>
              <w:t>љето (</w:t>
            </w:r>
            <w:r w:rsidRPr="00474920">
              <w:rPr>
                <w:rFonts w:ascii="Cambria" w:hAnsi="Cambria" w:cs="Open Sans"/>
                <w:kern w:val="2"/>
                <w:sz w:val="16"/>
                <w:szCs w:val="16"/>
                <w:lang w:val="bs-Latn-BA"/>
                <w14:ligatures w14:val="standardContextual"/>
              </w:rPr>
              <w:t>JJA</w:t>
            </w:r>
            <w:r w:rsidRPr="00474920">
              <w:rPr>
                <w:rFonts w:ascii="Cambria" w:hAnsi="Cambria" w:cs="Open Sans"/>
                <w:kern w:val="2"/>
                <w:sz w:val="16"/>
                <w:szCs w:val="16"/>
                <w:lang w:val="sr-Cyrl-BA"/>
                <w14:ligatures w14:val="standardContextual"/>
              </w:rPr>
              <w:t>)</w:t>
            </w:r>
          </w:p>
        </w:tc>
        <w:tc>
          <w:tcPr>
            <w:tcW w:w="1318" w:type="pct"/>
            <w:hideMark/>
          </w:tcPr>
          <w:p w14:paraId="6D549517" w14:textId="77777777" w:rsidR="00F51DED" w:rsidRPr="00474920" w:rsidRDefault="00F51DED" w:rsidP="004B74AF">
            <w:pPr>
              <w:cnfStyle w:val="000000100000" w:firstRow="0" w:lastRow="0" w:firstColumn="0" w:lastColumn="0" w:oddVBand="0" w:evenVBand="0" w:oddHBand="1" w:evenHBand="0" w:firstRowFirstColumn="0" w:firstRowLastColumn="0" w:lastRowFirstColumn="0" w:lastRowLastColumn="0"/>
              <w:rPr>
                <w:rFonts w:ascii="Cambria" w:hAnsi="Cambria" w:cs="Open Sans"/>
                <w:kern w:val="2"/>
                <w:sz w:val="16"/>
                <w:szCs w:val="16"/>
                <w:lang w:val="sr-Cyrl-BA"/>
                <w14:ligatures w14:val="standardContextual"/>
              </w:rPr>
            </w:pPr>
            <w:r w:rsidRPr="00474920">
              <w:rPr>
                <w:rFonts w:ascii="Cambria" w:hAnsi="Cambria" w:cs="Open Sans"/>
                <w:kern w:val="2"/>
                <w:sz w:val="16"/>
                <w:szCs w:val="16"/>
                <w:lang w:val="sr-Cyrl-BA"/>
                <w14:ligatures w14:val="standardContextual"/>
              </w:rPr>
              <w:t>Највећи п</w:t>
            </w:r>
            <w:r w:rsidRPr="00474920">
              <w:rPr>
                <w:rFonts w:ascii="Cambria" w:hAnsi="Cambria" w:cs="Open Sans"/>
                <w:kern w:val="2"/>
                <w:sz w:val="16"/>
                <w:szCs w:val="16"/>
                <w:lang w:val="bs-Latn-BA"/>
                <w14:ligatures w14:val="standardContextual"/>
              </w:rPr>
              <w:t>ораст до</w:t>
            </w:r>
            <w:r w:rsidRPr="00474920">
              <w:rPr>
                <w:rFonts w:ascii="Cambria" w:hAnsi="Cambria" w:cs="Open Sans"/>
                <w:kern w:val="2"/>
                <w:sz w:val="16"/>
                <w:szCs w:val="16"/>
                <w:lang w:val="sr-Cyrl-BA"/>
                <w14:ligatures w14:val="standardContextual"/>
              </w:rPr>
              <w:t xml:space="preserve"> 4</w:t>
            </w:r>
            <w:r w:rsidRPr="00474920">
              <w:rPr>
                <w:rFonts w:ascii="Cambria" w:hAnsi="Cambria" w:cs="Open Sans"/>
                <w:kern w:val="2"/>
                <w:sz w:val="16"/>
                <w:szCs w:val="16"/>
                <w:lang w:val="bs-Latn-BA"/>
                <w14:ligatures w14:val="standardContextual"/>
              </w:rPr>
              <w:t>,</w:t>
            </w:r>
            <w:r w:rsidRPr="00474920">
              <w:rPr>
                <w:rFonts w:ascii="Cambria" w:hAnsi="Cambria" w:cs="Open Sans"/>
                <w:kern w:val="2"/>
                <w:sz w:val="16"/>
                <w:szCs w:val="16"/>
                <w:lang w:val="sr-Cyrl-BA"/>
                <w14:ligatures w14:val="standardContextual"/>
              </w:rPr>
              <w:t>80</w:t>
            </w:r>
            <w:r w:rsidRPr="00474920">
              <w:rPr>
                <w:rFonts w:ascii="Cambria" w:hAnsi="Cambria" w:cs="Open Sans"/>
                <w:kern w:val="2"/>
                <w:sz w:val="16"/>
                <w:szCs w:val="16"/>
                <w:lang w:val="bs-Latn-BA"/>
                <w14:ligatures w14:val="standardContextual"/>
              </w:rPr>
              <w:t xml:space="preserve">°C за </w:t>
            </w:r>
            <w:r w:rsidRPr="00474920">
              <w:rPr>
                <w:rFonts w:ascii="Cambria" w:hAnsi="Cambria" w:cs="Open Sans"/>
                <w:kern w:val="2"/>
                <w:sz w:val="16"/>
                <w:szCs w:val="16"/>
                <w:lang w:val="sr-Cyrl-BA"/>
                <w14:ligatures w14:val="standardContextual"/>
              </w:rPr>
              <w:t>зиму (Д</w:t>
            </w:r>
            <w:r w:rsidRPr="00474920">
              <w:rPr>
                <w:rFonts w:ascii="Cambria" w:hAnsi="Cambria" w:cs="Open Sans"/>
                <w:kern w:val="2"/>
                <w:sz w:val="16"/>
                <w:szCs w:val="16"/>
                <w:lang w:val="bs-Latn-BA"/>
                <w14:ligatures w14:val="standardContextual"/>
              </w:rPr>
              <w:t>J</w:t>
            </w:r>
            <w:r w:rsidRPr="00474920">
              <w:rPr>
                <w:rFonts w:ascii="Cambria" w:hAnsi="Cambria" w:cs="Open Sans"/>
                <w:kern w:val="2"/>
                <w:sz w:val="16"/>
                <w:szCs w:val="16"/>
                <w:lang w:val="sr-Cyrl-BA"/>
                <w14:ligatures w14:val="standardContextual"/>
              </w:rPr>
              <w:t>Ф)</w:t>
            </w:r>
          </w:p>
        </w:tc>
      </w:tr>
      <w:tr w:rsidR="00F51DED" w:rsidRPr="00474920" w14:paraId="51D6E004" w14:textId="77777777" w:rsidTr="004B74AF">
        <w:tc>
          <w:tcPr>
            <w:cnfStyle w:val="001000000000" w:firstRow="0" w:lastRow="0" w:firstColumn="1" w:lastColumn="0" w:oddVBand="0" w:evenVBand="0" w:oddHBand="0" w:evenHBand="0" w:firstRowFirstColumn="0" w:firstRowLastColumn="0" w:lastRowFirstColumn="0" w:lastRowLastColumn="0"/>
            <w:tcW w:w="950" w:type="pct"/>
            <w:vMerge/>
            <w:hideMark/>
          </w:tcPr>
          <w:p w14:paraId="55E4A186" w14:textId="77777777" w:rsidR="00F51DED" w:rsidRPr="00474920" w:rsidRDefault="00F51DED" w:rsidP="004B74AF">
            <w:pPr>
              <w:rPr>
                <w:rFonts w:ascii="Cambria" w:hAnsi="Cambria" w:cs="Open Sans"/>
                <w:kern w:val="2"/>
                <w:sz w:val="16"/>
                <w:szCs w:val="16"/>
                <w:lang w:val="bs-Latn-BA"/>
                <w14:ligatures w14:val="standardContextual"/>
              </w:rPr>
            </w:pPr>
          </w:p>
        </w:tc>
        <w:tc>
          <w:tcPr>
            <w:tcW w:w="1429" w:type="pct"/>
            <w:hideMark/>
          </w:tcPr>
          <w:p w14:paraId="3F1566A6" w14:textId="77777777" w:rsidR="00F51DED" w:rsidRPr="00474920" w:rsidRDefault="00F51DED" w:rsidP="004B74AF">
            <w:pPr>
              <w:cnfStyle w:val="000000000000" w:firstRow="0" w:lastRow="0" w:firstColumn="0" w:lastColumn="0" w:oddVBand="0" w:evenVBand="0" w:oddHBand="0" w:evenHBand="0" w:firstRowFirstColumn="0" w:firstRowLastColumn="0" w:lastRowFirstColumn="0" w:lastRowLastColumn="0"/>
              <w:rPr>
                <w:rFonts w:ascii="Cambria" w:hAnsi="Cambria" w:cs="Open Sans"/>
                <w:kern w:val="2"/>
                <w:sz w:val="16"/>
                <w:szCs w:val="16"/>
                <w:lang w:val="sr-Cyrl-BA"/>
                <w14:ligatures w14:val="standardContextual"/>
              </w:rPr>
            </w:pPr>
            <w:r w:rsidRPr="00474920">
              <w:rPr>
                <w:rFonts w:ascii="Cambria" w:hAnsi="Cambria" w:cs="Open Sans"/>
                <w:kern w:val="2"/>
                <w:sz w:val="16"/>
                <w:szCs w:val="16"/>
                <w:lang w:val="bs-Latn-BA"/>
                <w14:ligatures w14:val="standardContextual"/>
              </w:rPr>
              <w:t>Минималне до</w:t>
            </w:r>
            <w:r w:rsidRPr="00474920">
              <w:rPr>
                <w:rFonts w:ascii="Cambria" w:hAnsi="Cambria" w:cs="Open Sans"/>
                <w:kern w:val="2"/>
                <w:sz w:val="16"/>
                <w:szCs w:val="16"/>
                <w:lang w:val="sr-Cyrl-BA"/>
                <w14:ligatures w14:val="standardContextual"/>
              </w:rPr>
              <w:t xml:space="preserve"> </w:t>
            </w:r>
            <w:r w:rsidRPr="00474920">
              <w:rPr>
                <w:rFonts w:ascii="Cambria" w:hAnsi="Cambria" w:cs="Open Sans"/>
                <w:kern w:val="2"/>
                <w:sz w:val="16"/>
                <w:szCs w:val="16"/>
                <w:lang w:val="bs-Latn-BA"/>
                <w14:ligatures w14:val="standardContextual"/>
              </w:rPr>
              <w:t>+</w:t>
            </w:r>
            <w:r w:rsidRPr="00474920">
              <w:rPr>
                <w:rFonts w:ascii="Cambria" w:hAnsi="Cambria" w:cs="Open Sans"/>
                <w:kern w:val="2"/>
                <w:sz w:val="16"/>
                <w:szCs w:val="16"/>
                <w:lang w:val="sr-Cyrl-BA"/>
                <w14:ligatures w14:val="standardContextual"/>
              </w:rPr>
              <w:t>0.97</w:t>
            </w:r>
            <w:r w:rsidRPr="00474920">
              <w:rPr>
                <w:rFonts w:ascii="Cambria" w:hAnsi="Cambria" w:cs="Open Sans"/>
                <w:kern w:val="2"/>
                <w:sz w:val="16"/>
                <w:szCs w:val="16"/>
                <w:lang w:val="bs-Latn-BA"/>
                <w14:ligatures w14:val="standardContextual"/>
              </w:rPr>
              <w:t xml:space="preserve">°C za </w:t>
            </w:r>
            <w:r w:rsidRPr="00474920">
              <w:rPr>
                <w:rFonts w:ascii="Cambria" w:hAnsi="Cambria" w:cs="Open Sans"/>
                <w:kern w:val="2"/>
                <w:sz w:val="16"/>
                <w:szCs w:val="16"/>
                <w:lang w:val="sr-Cyrl-BA"/>
                <w14:ligatures w14:val="standardContextual"/>
              </w:rPr>
              <w:lastRenderedPageBreak/>
              <w:t>прољеће (</w:t>
            </w:r>
            <w:r w:rsidRPr="00474920">
              <w:rPr>
                <w:rFonts w:ascii="Cambria" w:hAnsi="Cambria" w:cs="Open Sans"/>
                <w:kern w:val="2"/>
                <w:sz w:val="16"/>
                <w:szCs w:val="16"/>
                <w:lang w:val="bs-Latn-BA"/>
                <w14:ligatures w14:val="standardContextual"/>
              </w:rPr>
              <w:t>MAM</w:t>
            </w:r>
            <w:r w:rsidRPr="00474920">
              <w:rPr>
                <w:rFonts w:ascii="Cambria" w:hAnsi="Cambria" w:cs="Open Sans"/>
                <w:kern w:val="2"/>
                <w:sz w:val="16"/>
                <w:szCs w:val="16"/>
                <w:lang w:val="sr-Cyrl-BA"/>
                <w14:ligatures w14:val="standardContextual"/>
              </w:rPr>
              <w:t>)</w:t>
            </w:r>
          </w:p>
        </w:tc>
        <w:tc>
          <w:tcPr>
            <w:tcW w:w="1303" w:type="pct"/>
            <w:hideMark/>
          </w:tcPr>
          <w:p w14:paraId="330FC765" w14:textId="77777777" w:rsidR="00F51DED" w:rsidRPr="00474920" w:rsidRDefault="00F51DED" w:rsidP="004B74AF">
            <w:pPr>
              <w:cnfStyle w:val="000000000000" w:firstRow="0" w:lastRow="0" w:firstColumn="0" w:lastColumn="0" w:oddVBand="0" w:evenVBand="0" w:oddHBand="0" w:evenHBand="0" w:firstRowFirstColumn="0" w:firstRowLastColumn="0" w:lastRowFirstColumn="0" w:lastRowLastColumn="0"/>
              <w:rPr>
                <w:rFonts w:ascii="Cambria" w:hAnsi="Cambria" w:cs="Open Sans"/>
                <w:kern w:val="2"/>
                <w:sz w:val="16"/>
                <w:szCs w:val="16"/>
                <w:lang w:val="sr-Cyrl-BA"/>
                <w14:ligatures w14:val="standardContextual"/>
              </w:rPr>
            </w:pPr>
            <w:r w:rsidRPr="00474920">
              <w:rPr>
                <w:rFonts w:ascii="Cambria" w:hAnsi="Cambria" w:cs="Open Sans"/>
                <w:kern w:val="2"/>
                <w:sz w:val="16"/>
                <w:szCs w:val="16"/>
                <w:lang w:val="bs-Latn-BA"/>
                <w14:ligatures w14:val="standardContextual"/>
              </w:rPr>
              <w:lastRenderedPageBreak/>
              <w:t>Сличне промјене за све сезоне</w:t>
            </w:r>
            <w:r w:rsidRPr="00474920">
              <w:rPr>
                <w:rFonts w:ascii="Cambria" w:hAnsi="Cambria" w:cs="Open Sans"/>
                <w:kern w:val="2"/>
                <w:sz w:val="16"/>
                <w:szCs w:val="16"/>
                <w:lang w:val="sr-Cyrl-BA"/>
                <w14:ligatures w14:val="standardContextual"/>
              </w:rPr>
              <w:t xml:space="preserve"> </w:t>
            </w:r>
            <w:r w:rsidRPr="00474920">
              <w:rPr>
                <w:rFonts w:ascii="Cambria" w:hAnsi="Cambria" w:cs="Open Sans"/>
                <w:kern w:val="2"/>
                <w:sz w:val="16"/>
                <w:szCs w:val="16"/>
                <w:lang w:val="sr-Cyrl-BA"/>
                <w14:ligatures w14:val="standardContextual"/>
              </w:rPr>
              <w:lastRenderedPageBreak/>
              <w:t>(највеће током љета)</w:t>
            </w:r>
          </w:p>
        </w:tc>
        <w:tc>
          <w:tcPr>
            <w:tcW w:w="1318" w:type="pct"/>
            <w:hideMark/>
          </w:tcPr>
          <w:p w14:paraId="7F614667" w14:textId="77777777" w:rsidR="00F51DED" w:rsidRPr="00474920" w:rsidRDefault="00F51DED" w:rsidP="004B74AF">
            <w:pPr>
              <w:cnfStyle w:val="000000000000" w:firstRow="0" w:lastRow="0" w:firstColumn="0" w:lastColumn="0" w:oddVBand="0" w:evenVBand="0" w:oddHBand="0" w:evenHBand="0" w:firstRowFirstColumn="0" w:firstRowLastColumn="0" w:lastRowFirstColumn="0" w:lastRowLastColumn="0"/>
              <w:rPr>
                <w:rFonts w:ascii="Cambria" w:hAnsi="Cambria" w:cs="Open Sans"/>
                <w:kern w:val="2"/>
                <w:sz w:val="16"/>
                <w:szCs w:val="16"/>
                <w:lang w:val="sr-Cyrl-BA"/>
                <w14:ligatures w14:val="standardContextual"/>
              </w:rPr>
            </w:pPr>
            <w:r w:rsidRPr="00474920">
              <w:rPr>
                <w:rFonts w:ascii="Cambria" w:hAnsi="Cambria" w:cs="Open Sans"/>
                <w:kern w:val="2"/>
                <w:sz w:val="16"/>
                <w:szCs w:val="16"/>
                <w:lang w:val="bs-Latn-BA"/>
                <w14:ligatures w14:val="standardContextual"/>
              </w:rPr>
              <w:lastRenderedPageBreak/>
              <w:t>Значајан пораст за све сезоне</w:t>
            </w:r>
            <w:r w:rsidRPr="00474920">
              <w:rPr>
                <w:rFonts w:ascii="Cambria" w:hAnsi="Cambria" w:cs="Open Sans"/>
                <w:kern w:val="2"/>
                <w:sz w:val="16"/>
                <w:szCs w:val="16"/>
                <w:lang w:val="sr-Cyrl-BA"/>
                <w14:ligatures w14:val="standardContextual"/>
              </w:rPr>
              <w:t xml:space="preserve"> </w:t>
            </w:r>
            <w:r w:rsidRPr="00474920">
              <w:rPr>
                <w:rFonts w:ascii="Cambria" w:hAnsi="Cambria" w:cs="Open Sans"/>
                <w:kern w:val="2"/>
                <w:sz w:val="16"/>
                <w:szCs w:val="16"/>
                <w:lang w:val="sr-Cyrl-BA"/>
                <w14:ligatures w14:val="standardContextual"/>
              </w:rPr>
              <w:lastRenderedPageBreak/>
              <w:t>преко 3,6</w:t>
            </w:r>
            <w:r w:rsidRPr="00474920">
              <w:rPr>
                <w:rFonts w:ascii="Cambria" w:hAnsi="Cambria" w:cs="Open Sans"/>
                <w:kern w:val="2"/>
                <w:sz w:val="16"/>
                <w:szCs w:val="16"/>
                <w:lang w:val="bs-Latn-BA"/>
                <w14:ligatures w14:val="standardContextual"/>
              </w:rPr>
              <w:t>°C</w:t>
            </w:r>
          </w:p>
        </w:tc>
      </w:tr>
      <w:tr w:rsidR="00F51DED" w:rsidRPr="00474920" w14:paraId="0085F974" w14:textId="77777777" w:rsidTr="004B74AF">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950" w:type="pct"/>
            <w:tcBorders>
              <w:bottom w:val="single" w:sz="4" w:space="0" w:color="auto"/>
            </w:tcBorders>
            <w:hideMark/>
          </w:tcPr>
          <w:p w14:paraId="3B5CEA5F" w14:textId="77777777" w:rsidR="00F51DED" w:rsidRPr="00474920" w:rsidRDefault="00F51DED" w:rsidP="004B74AF">
            <w:pPr>
              <w:rPr>
                <w:rFonts w:ascii="Cambria" w:hAnsi="Cambria" w:cs="Open Sans"/>
                <w:kern w:val="2"/>
                <w:sz w:val="16"/>
                <w:szCs w:val="16"/>
                <w:lang w:val="bs-Latn-BA"/>
                <w14:ligatures w14:val="standardContextual"/>
              </w:rPr>
            </w:pPr>
            <w:r w:rsidRPr="00474920">
              <w:rPr>
                <w:rFonts w:ascii="Cambria" w:hAnsi="Cambria" w:cs="Open Sans"/>
                <w:kern w:val="2"/>
                <w:sz w:val="16"/>
                <w:szCs w:val="16"/>
                <w:lang w:val="bs-Latn-BA"/>
                <w14:ligatures w14:val="standardContextual"/>
              </w:rPr>
              <w:lastRenderedPageBreak/>
              <w:t>Дужина вегетационог периода</w:t>
            </w:r>
          </w:p>
        </w:tc>
        <w:tc>
          <w:tcPr>
            <w:tcW w:w="1429" w:type="pct"/>
            <w:tcBorders>
              <w:bottom w:val="single" w:sz="4" w:space="0" w:color="auto"/>
            </w:tcBorders>
            <w:hideMark/>
          </w:tcPr>
          <w:p w14:paraId="76980E15" w14:textId="77777777" w:rsidR="00F51DED" w:rsidRPr="00474920" w:rsidRDefault="00F51DED" w:rsidP="004B74AF">
            <w:pPr>
              <w:cnfStyle w:val="000000100000" w:firstRow="0" w:lastRow="0" w:firstColumn="0" w:lastColumn="0" w:oddVBand="0" w:evenVBand="0" w:oddHBand="1" w:evenHBand="0" w:firstRowFirstColumn="0" w:firstRowLastColumn="0" w:lastRowFirstColumn="0" w:lastRowLastColumn="0"/>
              <w:rPr>
                <w:rFonts w:ascii="Cambria" w:hAnsi="Cambria" w:cs="Open Sans"/>
                <w:kern w:val="2"/>
                <w:sz w:val="16"/>
                <w:szCs w:val="16"/>
                <w:lang w:val="bs-Latn-BA"/>
                <w14:ligatures w14:val="standardContextual"/>
              </w:rPr>
            </w:pPr>
            <w:r w:rsidRPr="00474920">
              <w:rPr>
                <w:rFonts w:ascii="Cambria" w:hAnsi="Cambria" w:cs="Open Sans"/>
                <w:kern w:val="2"/>
                <w:sz w:val="16"/>
                <w:szCs w:val="16"/>
                <w:lang w:val="sr-Cyrl-BA"/>
                <w14:ligatures w14:val="standardContextual"/>
              </w:rPr>
              <w:t>П</w:t>
            </w:r>
            <w:r w:rsidRPr="00474920">
              <w:rPr>
                <w:rFonts w:ascii="Cambria" w:hAnsi="Cambria" w:cs="Open Sans"/>
                <w:kern w:val="2"/>
                <w:sz w:val="16"/>
                <w:szCs w:val="16"/>
                <w:lang w:val="bs-Latn-BA"/>
                <w14:ligatures w14:val="standardContextual"/>
              </w:rPr>
              <w:t xml:space="preserve">родужење </w:t>
            </w:r>
            <w:r w:rsidRPr="00474920">
              <w:rPr>
                <w:rFonts w:ascii="Cambria" w:hAnsi="Cambria" w:cs="Open Sans"/>
                <w:kern w:val="2"/>
                <w:sz w:val="16"/>
                <w:szCs w:val="16"/>
                <w:lang w:val="sr-Cyrl-BA"/>
                <w14:ligatures w14:val="standardContextual"/>
              </w:rPr>
              <w:t>од</w:t>
            </w:r>
            <w:r w:rsidRPr="00474920">
              <w:rPr>
                <w:rFonts w:ascii="Cambria" w:hAnsi="Cambria" w:cs="Open Sans"/>
                <w:kern w:val="2"/>
                <w:sz w:val="16"/>
                <w:szCs w:val="16"/>
                <w:lang w:val="bs-Latn-BA"/>
                <w14:ligatures w14:val="standardContextual"/>
              </w:rPr>
              <w:t xml:space="preserve"> 1</w:t>
            </w:r>
            <w:r w:rsidRPr="00474920">
              <w:rPr>
                <w:rFonts w:ascii="Cambria" w:hAnsi="Cambria" w:cs="Open Sans"/>
                <w:kern w:val="2"/>
                <w:sz w:val="16"/>
                <w:szCs w:val="16"/>
                <w:lang w:val="sr-Cyrl-BA"/>
                <w14:ligatures w14:val="standardContextual"/>
              </w:rPr>
              <w:t>1</w:t>
            </w:r>
            <w:r w:rsidRPr="00474920">
              <w:rPr>
                <w:rFonts w:ascii="Cambria" w:hAnsi="Cambria" w:cs="Open Sans"/>
                <w:kern w:val="2"/>
                <w:sz w:val="16"/>
                <w:szCs w:val="16"/>
                <w:lang w:val="bs-Latn-BA"/>
                <w14:ligatures w14:val="standardContextual"/>
              </w:rPr>
              <w:t>,</w:t>
            </w:r>
            <w:r w:rsidRPr="00474920">
              <w:rPr>
                <w:rFonts w:ascii="Cambria" w:hAnsi="Cambria" w:cs="Open Sans"/>
                <w:kern w:val="2"/>
                <w:sz w:val="16"/>
                <w:szCs w:val="16"/>
                <w:lang w:val="sr-Cyrl-BA"/>
                <w14:ligatures w14:val="standardContextual"/>
              </w:rPr>
              <w:t>5</w:t>
            </w:r>
            <w:r w:rsidRPr="00474920">
              <w:rPr>
                <w:rFonts w:ascii="Cambria" w:hAnsi="Cambria" w:cs="Open Sans"/>
                <w:kern w:val="2"/>
                <w:sz w:val="16"/>
                <w:szCs w:val="16"/>
                <w:lang w:val="bs-Latn-BA"/>
                <w14:ligatures w14:val="standardContextual"/>
              </w:rPr>
              <w:t xml:space="preserve"> до </w:t>
            </w:r>
            <w:r w:rsidRPr="00474920">
              <w:rPr>
                <w:rFonts w:ascii="Cambria" w:hAnsi="Cambria" w:cs="Open Sans"/>
                <w:kern w:val="2"/>
                <w:sz w:val="16"/>
                <w:szCs w:val="16"/>
                <w:lang w:val="sr-Cyrl-BA"/>
                <w14:ligatures w14:val="standardContextual"/>
              </w:rPr>
              <w:t xml:space="preserve">13,2 </w:t>
            </w:r>
            <w:r w:rsidRPr="00474920">
              <w:rPr>
                <w:rFonts w:ascii="Cambria" w:hAnsi="Cambria" w:cs="Open Sans"/>
                <w:kern w:val="2"/>
                <w:sz w:val="16"/>
                <w:szCs w:val="16"/>
                <w:lang w:val="bs-Latn-BA"/>
                <w14:ligatures w14:val="standardContextual"/>
              </w:rPr>
              <w:t>дана</w:t>
            </w:r>
          </w:p>
        </w:tc>
        <w:tc>
          <w:tcPr>
            <w:tcW w:w="1303" w:type="pct"/>
            <w:tcBorders>
              <w:bottom w:val="single" w:sz="4" w:space="0" w:color="auto"/>
            </w:tcBorders>
            <w:hideMark/>
          </w:tcPr>
          <w:p w14:paraId="42613816" w14:textId="77777777" w:rsidR="00F51DED" w:rsidRPr="00474920" w:rsidRDefault="00F51DED" w:rsidP="004B74AF">
            <w:pPr>
              <w:cnfStyle w:val="000000100000" w:firstRow="0" w:lastRow="0" w:firstColumn="0" w:lastColumn="0" w:oddVBand="0" w:evenVBand="0" w:oddHBand="1" w:evenHBand="0" w:firstRowFirstColumn="0" w:firstRowLastColumn="0" w:lastRowFirstColumn="0" w:lastRowLastColumn="0"/>
              <w:rPr>
                <w:rFonts w:ascii="Cambria" w:hAnsi="Cambria" w:cs="Open Sans"/>
                <w:kern w:val="2"/>
                <w:sz w:val="16"/>
                <w:szCs w:val="16"/>
                <w:lang w:val="bs-Latn-BA"/>
                <w14:ligatures w14:val="standardContextual"/>
              </w:rPr>
            </w:pPr>
            <w:r w:rsidRPr="00474920">
              <w:rPr>
                <w:rFonts w:ascii="Cambria" w:hAnsi="Cambria" w:cs="Open Sans"/>
                <w:kern w:val="2"/>
                <w:sz w:val="16"/>
                <w:szCs w:val="16"/>
                <w:lang w:val="sr-Cyrl-BA"/>
                <w14:ligatures w14:val="standardContextual"/>
              </w:rPr>
              <w:t>П</w:t>
            </w:r>
            <w:r w:rsidRPr="00474920">
              <w:rPr>
                <w:rFonts w:ascii="Cambria" w:hAnsi="Cambria" w:cs="Open Sans"/>
                <w:kern w:val="2"/>
                <w:sz w:val="16"/>
                <w:szCs w:val="16"/>
                <w:lang w:val="bs-Latn-BA"/>
                <w14:ligatures w14:val="standardContextual"/>
              </w:rPr>
              <w:t xml:space="preserve">родужење </w:t>
            </w:r>
            <w:r w:rsidRPr="00474920">
              <w:rPr>
                <w:rFonts w:ascii="Cambria" w:hAnsi="Cambria" w:cs="Open Sans"/>
                <w:kern w:val="2"/>
                <w:sz w:val="16"/>
                <w:szCs w:val="16"/>
                <w:lang w:val="sr-Cyrl-BA"/>
                <w14:ligatures w14:val="standardContextual"/>
              </w:rPr>
              <w:t>од</w:t>
            </w:r>
            <w:r w:rsidRPr="00474920">
              <w:rPr>
                <w:rFonts w:ascii="Cambria" w:hAnsi="Cambria" w:cs="Open Sans"/>
                <w:kern w:val="2"/>
                <w:sz w:val="16"/>
                <w:szCs w:val="16"/>
                <w:lang w:val="bs-Latn-BA"/>
                <w14:ligatures w14:val="standardContextual"/>
              </w:rPr>
              <w:t xml:space="preserve"> 4,</w:t>
            </w:r>
            <w:r w:rsidRPr="00474920">
              <w:rPr>
                <w:rFonts w:ascii="Cambria" w:hAnsi="Cambria" w:cs="Open Sans"/>
                <w:kern w:val="2"/>
                <w:sz w:val="16"/>
                <w:szCs w:val="16"/>
                <w:lang w:val="sr-Cyrl-BA"/>
                <w14:ligatures w14:val="standardContextual"/>
              </w:rPr>
              <w:t>0</w:t>
            </w:r>
            <w:r w:rsidRPr="00474920">
              <w:rPr>
                <w:rFonts w:ascii="Cambria" w:hAnsi="Cambria" w:cs="Open Sans"/>
                <w:kern w:val="2"/>
                <w:sz w:val="16"/>
                <w:szCs w:val="16"/>
                <w:lang w:val="bs-Latn-BA"/>
                <w14:ligatures w14:val="standardContextual"/>
              </w:rPr>
              <w:t xml:space="preserve"> до </w:t>
            </w:r>
            <w:r w:rsidRPr="00474920">
              <w:rPr>
                <w:rFonts w:ascii="Cambria" w:hAnsi="Cambria" w:cs="Open Sans"/>
                <w:kern w:val="2"/>
                <w:sz w:val="16"/>
                <w:szCs w:val="16"/>
                <w:lang w:val="sr-Cyrl-BA"/>
                <w14:ligatures w14:val="standardContextual"/>
              </w:rPr>
              <w:t xml:space="preserve">29,2 </w:t>
            </w:r>
            <w:r w:rsidRPr="00474920">
              <w:rPr>
                <w:rFonts w:ascii="Cambria" w:hAnsi="Cambria" w:cs="Open Sans"/>
                <w:kern w:val="2"/>
                <w:sz w:val="16"/>
                <w:szCs w:val="16"/>
                <w:lang w:val="bs-Latn-BA"/>
                <w14:ligatures w14:val="standardContextual"/>
              </w:rPr>
              <w:t>дана</w:t>
            </w:r>
          </w:p>
        </w:tc>
        <w:tc>
          <w:tcPr>
            <w:tcW w:w="1318" w:type="pct"/>
            <w:tcBorders>
              <w:bottom w:val="single" w:sz="4" w:space="0" w:color="auto"/>
            </w:tcBorders>
            <w:hideMark/>
          </w:tcPr>
          <w:p w14:paraId="26B17298" w14:textId="77777777" w:rsidR="00F51DED" w:rsidRPr="00474920" w:rsidRDefault="00F51DED" w:rsidP="004B74AF">
            <w:pPr>
              <w:cnfStyle w:val="000000100000" w:firstRow="0" w:lastRow="0" w:firstColumn="0" w:lastColumn="0" w:oddVBand="0" w:evenVBand="0" w:oddHBand="1" w:evenHBand="0" w:firstRowFirstColumn="0" w:firstRowLastColumn="0" w:lastRowFirstColumn="0" w:lastRowLastColumn="0"/>
              <w:rPr>
                <w:rFonts w:ascii="Cambria" w:hAnsi="Cambria" w:cs="Open Sans"/>
                <w:kern w:val="2"/>
                <w:sz w:val="16"/>
                <w:szCs w:val="16"/>
                <w:lang w:val="bs-Latn-BA"/>
                <w14:ligatures w14:val="standardContextual"/>
              </w:rPr>
            </w:pPr>
            <w:r w:rsidRPr="00474920">
              <w:rPr>
                <w:rFonts w:ascii="Cambria" w:hAnsi="Cambria" w:cs="Open Sans"/>
                <w:kern w:val="2"/>
                <w:sz w:val="16"/>
                <w:szCs w:val="16"/>
                <w:lang w:val="bs-Latn-BA"/>
                <w14:ligatures w14:val="standardContextual"/>
              </w:rPr>
              <w:t xml:space="preserve">Продужење до </w:t>
            </w:r>
            <w:r w:rsidRPr="00474920">
              <w:rPr>
                <w:rFonts w:ascii="Cambria" w:hAnsi="Cambria" w:cs="Open Sans"/>
                <w:kern w:val="2"/>
                <w:sz w:val="16"/>
                <w:szCs w:val="16"/>
                <w:lang w:val="sr-Cyrl-BA"/>
                <w14:ligatures w14:val="standardContextual"/>
              </w:rPr>
              <w:t>49</w:t>
            </w:r>
            <w:r w:rsidRPr="00474920">
              <w:rPr>
                <w:rFonts w:ascii="Cambria" w:hAnsi="Cambria" w:cs="Open Sans"/>
                <w:kern w:val="2"/>
                <w:sz w:val="16"/>
                <w:szCs w:val="16"/>
                <w:lang w:val="bs-Latn-BA"/>
                <w14:ligatures w14:val="standardContextual"/>
              </w:rPr>
              <w:t>,</w:t>
            </w:r>
            <w:r w:rsidRPr="00474920">
              <w:rPr>
                <w:rFonts w:ascii="Cambria" w:hAnsi="Cambria" w:cs="Open Sans"/>
                <w:kern w:val="2"/>
                <w:sz w:val="16"/>
                <w:szCs w:val="16"/>
                <w:lang w:val="sr-Cyrl-BA"/>
                <w14:ligatures w14:val="standardContextual"/>
              </w:rPr>
              <w:t>6</w:t>
            </w:r>
            <w:r w:rsidRPr="00474920">
              <w:rPr>
                <w:rFonts w:ascii="Cambria" w:hAnsi="Cambria" w:cs="Open Sans"/>
                <w:kern w:val="2"/>
                <w:sz w:val="16"/>
                <w:szCs w:val="16"/>
                <w:lang w:val="bs-Latn-BA"/>
                <w14:ligatures w14:val="standardContextual"/>
              </w:rPr>
              <w:t xml:space="preserve"> дана за период 2081. - 2100. година</w:t>
            </w:r>
          </w:p>
        </w:tc>
      </w:tr>
      <w:tr w:rsidR="00F51DED" w:rsidRPr="00474920" w14:paraId="461E490F" w14:textId="77777777" w:rsidTr="004B74AF">
        <w:trPr>
          <w:trHeight w:val="324"/>
        </w:trPr>
        <w:tc>
          <w:tcPr>
            <w:cnfStyle w:val="001000000000" w:firstRow="0" w:lastRow="0" w:firstColumn="1" w:lastColumn="0" w:oddVBand="0" w:evenVBand="0" w:oddHBand="0" w:evenHBand="0" w:firstRowFirstColumn="0" w:firstRowLastColumn="0" w:lastRowFirstColumn="0" w:lastRowLastColumn="0"/>
            <w:tcW w:w="950" w:type="pct"/>
            <w:tcBorders>
              <w:top w:val="single" w:sz="4" w:space="0" w:color="auto"/>
            </w:tcBorders>
          </w:tcPr>
          <w:p w14:paraId="2EBF8E84" w14:textId="77777777" w:rsidR="00F51DED" w:rsidRPr="00474920" w:rsidRDefault="00F51DED" w:rsidP="004B74AF">
            <w:pPr>
              <w:rPr>
                <w:rFonts w:ascii="Cambria" w:hAnsi="Cambria" w:cs="Open Sans"/>
                <w:kern w:val="2"/>
                <w:sz w:val="16"/>
                <w:szCs w:val="16"/>
                <w:lang w:val="sr-Cyrl-BA"/>
                <w14:ligatures w14:val="standardContextual"/>
              </w:rPr>
            </w:pPr>
            <w:r w:rsidRPr="00474920">
              <w:rPr>
                <w:rFonts w:ascii="Cambria" w:hAnsi="Cambria" w:cs="Open Sans"/>
                <w:kern w:val="2"/>
                <w:sz w:val="16"/>
                <w:szCs w:val="16"/>
                <w:lang w:val="sr-Cyrl-BA"/>
                <w14:ligatures w14:val="standardContextual"/>
              </w:rPr>
              <w:t>Падавине</w:t>
            </w:r>
          </w:p>
        </w:tc>
        <w:tc>
          <w:tcPr>
            <w:tcW w:w="1429" w:type="pct"/>
            <w:tcBorders>
              <w:top w:val="single" w:sz="4" w:space="0" w:color="auto"/>
            </w:tcBorders>
          </w:tcPr>
          <w:p w14:paraId="05CB1A5A" w14:textId="77777777" w:rsidR="00F51DED" w:rsidRPr="00474920" w:rsidRDefault="00F51DED" w:rsidP="004B74AF">
            <w:pPr>
              <w:cnfStyle w:val="000000000000" w:firstRow="0" w:lastRow="0" w:firstColumn="0" w:lastColumn="0" w:oddVBand="0" w:evenVBand="0" w:oddHBand="0" w:evenHBand="0" w:firstRowFirstColumn="0" w:firstRowLastColumn="0" w:lastRowFirstColumn="0" w:lastRowLastColumn="0"/>
              <w:rPr>
                <w:rFonts w:ascii="Cambria" w:hAnsi="Cambria" w:cs="Open Sans"/>
                <w:kern w:val="2"/>
                <w:sz w:val="16"/>
                <w:szCs w:val="16"/>
                <w:lang w:val="sr-Cyrl-BA"/>
                <w14:ligatures w14:val="standardContextual"/>
              </w:rPr>
            </w:pPr>
            <w:r w:rsidRPr="00474920">
              <w:rPr>
                <w:rFonts w:ascii="Cambria" w:hAnsi="Cambria" w:cs="Open Sans"/>
                <w:kern w:val="2"/>
                <w:sz w:val="16"/>
                <w:szCs w:val="16"/>
                <w:lang w:val="sr-Cyrl-BA"/>
                <w14:ligatures w14:val="standardContextual"/>
              </w:rPr>
              <w:t xml:space="preserve">Годишња промјена од -3,3% до+2,0% </w:t>
            </w:r>
          </w:p>
        </w:tc>
        <w:tc>
          <w:tcPr>
            <w:tcW w:w="1303" w:type="pct"/>
            <w:tcBorders>
              <w:top w:val="single" w:sz="4" w:space="0" w:color="auto"/>
            </w:tcBorders>
          </w:tcPr>
          <w:p w14:paraId="5BBE96BE" w14:textId="77777777" w:rsidR="00F51DED" w:rsidRPr="00474920" w:rsidRDefault="00F51DED" w:rsidP="004B74AF">
            <w:pPr>
              <w:cnfStyle w:val="000000000000" w:firstRow="0" w:lastRow="0" w:firstColumn="0" w:lastColumn="0" w:oddVBand="0" w:evenVBand="0" w:oddHBand="0" w:evenHBand="0" w:firstRowFirstColumn="0" w:firstRowLastColumn="0" w:lastRowFirstColumn="0" w:lastRowLastColumn="0"/>
              <w:rPr>
                <w:rFonts w:ascii="Cambria" w:hAnsi="Cambria" w:cs="Open Sans"/>
                <w:kern w:val="2"/>
                <w:sz w:val="16"/>
                <w:szCs w:val="16"/>
                <w:lang w:val="bs-Latn-BA"/>
                <w14:ligatures w14:val="standardContextual"/>
              </w:rPr>
            </w:pPr>
            <w:r w:rsidRPr="00474920">
              <w:rPr>
                <w:rFonts w:ascii="Cambria" w:hAnsi="Cambria" w:cs="Open Sans"/>
                <w:kern w:val="2"/>
                <w:sz w:val="16"/>
                <w:szCs w:val="16"/>
                <w:lang w:val="sr-Cyrl-BA"/>
                <w14:ligatures w14:val="standardContextual"/>
              </w:rPr>
              <w:t>Годишња промјена од -0,6% до +0,4%</w:t>
            </w:r>
          </w:p>
        </w:tc>
        <w:tc>
          <w:tcPr>
            <w:tcW w:w="1318" w:type="pct"/>
            <w:tcBorders>
              <w:top w:val="single" w:sz="4" w:space="0" w:color="auto"/>
            </w:tcBorders>
          </w:tcPr>
          <w:p w14:paraId="39A9E761" w14:textId="77777777" w:rsidR="00F51DED" w:rsidRPr="00474920" w:rsidRDefault="00F51DED" w:rsidP="004B74AF">
            <w:pPr>
              <w:cnfStyle w:val="000000000000" w:firstRow="0" w:lastRow="0" w:firstColumn="0" w:lastColumn="0" w:oddVBand="0" w:evenVBand="0" w:oddHBand="0" w:evenHBand="0" w:firstRowFirstColumn="0" w:firstRowLastColumn="0" w:lastRowFirstColumn="0" w:lastRowLastColumn="0"/>
              <w:rPr>
                <w:rFonts w:ascii="Cambria" w:hAnsi="Cambria" w:cs="Open Sans"/>
                <w:kern w:val="2"/>
                <w:sz w:val="16"/>
                <w:szCs w:val="16"/>
                <w:lang w:val="sr-Cyrl-BA"/>
                <w14:ligatures w14:val="standardContextual"/>
              </w:rPr>
            </w:pPr>
            <w:r w:rsidRPr="00474920">
              <w:rPr>
                <w:rFonts w:ascii="Cambria" w:hAnsi="Cambria" w:cs="Open Sans"/>
                <w:kern w:val="2"/>
                <w:sz w:val="16"/>
                <w:szCs w:val="16"/>
                <w:lang w:val="sr-Cyrl-BA"/>
                <w14:ligatures w14:val="standardContextual"/>
              </w:rPr>
              <w:t>Годишња промјена од +0,1% до -4,9%</w:t>
            </w:r>
          </w:p>
        </w:tc>
      </w:tr>
      <w:tr w:rsidR="00F51DED" w:rsidRPr="00474920" w14:paraId="3B956ACA" w14:textId="77777777" w:rsidTr="004B74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0" w:type="pct"/>
            <w:hideMark/>
          </w:tcPr>
          <w:p w14:paraId="12E58F9B" w14:textId="77777777" w:rsidR="00F51DED" w:rsidRPr="00474920" w:rsidRDefault="00F51DED" w:rsidP="004B74AF">
            <w:pPr>
              <w:rPr>
                <w:rFonts w:ascii="Cambria" w:hAnsi="Cambria" w:cs="Open Sans"/>
                <w:kern w:val="2"/>
                <w:sz w:val="16"/>
                <w:szCs w:val="16"/>
                <w:lang w:val="bs-Latn-BA"/>
                <w14:ligatures w14:val="standardContextual"/>
              </w:rPr>
            </w:pPr>
            <w:r w:rsidRPr="00474920">
              <w:rPr>
                <w:rFonts w:ascii="Cambria" w:hAnsi="Cambria" w:cs="Open Sans"/>
                <w:kern w:val="2"/>
                <w:sz w:val="16"/>
                <w:szCs w:val="16"/>
                <w:lang w:val="bs-Latn-BA"/>
                <w14:ligatures w14:val="standardContextual"/>
              </w:rPr>
              <w:t>Узастопни суви дани</w:t>
            </w:r>
            <w:r w:rsidRPr="00474920">
              <w:rPr>
                <w:rFonts w:ascii="Cambria" w:hAnsi="Cambria" w:cs="Open Sans"/>
                <w:kern w:val="2"/>
                <w:sz w:val="16"/>
                <w:szCs w:val="16"/>
                <w:lang w:val="sr-Cyrl-BA"/>
                <w14:ligatures w14:val="standardContextual"/>
              </w:rPr>
              <w:t xml:space="preserve"> </w:t>
            </w:r>
            <w:r w:rsidRPr="00474920">
              <w:rPr>
                <w:rFonts w:ascii="Cambria" w:hAnsi="Cambria" w:cs="Open Sans"/>
                <w:kern w:val="2"/>
                <w:sz w:val="16"/>
                <w:szCs w:val="16"/>
                <w:lang w:val="bs-Latn-BA"/>
                <w14:ligatures w14:val="standardContextual"/>
              </w:rPr>
              <w:t>(CDD)</w:t>
            </w:r>
          </w:p>
        </w:tc>
        <w:tc>
          <w:tcPr>
            <w:tcW w:w="1429" w:type="pct"/>
            <w:hideMark/>
          </w:tcPr>
          <w:p w14:paraId="0BC2E7E8" w14:textId="77777777" w:rsidR="00F51DED" w:rsidRPr="00474920" w:rsidRDefault="00F51DED" w:rsidP="004B74AF">
            <w:pPr>
              <w:cnfStyle w:val="000000100000" w:firstRow="0" w:lastRow="0" w:firstColumn="0" w:lastColumn="0" w:oddVBand="0" w:evenVBand="0" w:oddHBand="1" w:evenHBand="0" w:firstRowFirstColumn="0" w:firstRowLastColumn="0" w:lastRowFirstColumn="0" w:lastRowLastColumn="0"/>
              <w:rPr>
                <w:rFonts w:ascii="Cambria" w:hAnsi="Cambria" w:cs="Open Sans"/>
                <w:kern w:val="2"/>
                <w:sz w:val="16"/>
                <w:szCs w:val="16"/>
                <w:lang w:val="bs-Latn-BA"/>
                <w14:ligatures w14:val="standardContextual"/>
              </w:rPr>
            </w:pPr>
            <w:r w:rsidRPr="00474920">
              <w:rPr>
                <w:rFonts w:ascii="Cambria" w:hAnsi="Cambria" w:cs="Open Sans"/>
                <w:kern w:val="2"/>
                <w:sz w:val="16"/>
                <w:szCs w:val="16"/>
                <w:lang w:val="sr-Cyrl-BA"/>
                <w14:ligatures w14:val="standardContextual"/>
              </w:rPr>
              <w:t xml:space="preserve">Годишња </w:t>
            </w:r>
            <w:r w:rsidRPr="00474920">
              <w:rPr>
                <w:rFonts w:ascii="Cambria" w:hAnsi="Cambria" w:cs="Open Sans"/>
                <w:kern w:val="2"/>
                <w:sz w:val="16"/>
                <w:szCs w:val="16"/>
                <w:lang w:val="bs-Latn-BA"/>
                <w14:ligatures w14:val="standardContextual"/>
              </w:rPr>
              <w:t>п</w:t>
            </w:r>
            <w:r w:rsidRPr="00474920">
              <w:rPr>
                <w:rFonts w:ascii="Cambria" w:hAnsi="Cambria" w:cs="Open Sans"/>
                <w:kern w:val="2"/>
                <w:sz w:val="16"/>
                <w:szCs w:val="16"/>
                <w:lang w:val="sr-Cyrl-BA"/>
                <w14:ligatures w14:val="standardContextual"/>
              </w:rPr>
              <w:t>ромјена од -2,9 дана до +2,9 дана</w:t>
            </w:r>
          </w:p>
        </w:tc>
        <w:tc>
          <w:tcPr>
            <w:tcW w:w="1303" w:type="pct"/>
            <w:hideMark/>
          </w:tcPr>
          <w:p w14:paraId="4F476468" w14:textId="77777777" w:rsidR="00F51DED" w:rsidRPr="00474920" w:rsidRDefault="00F51DED" w:rsidP="004B74AF">
            <w:pPr>
              <w:cnfStyle w:val="000000100000" w:firstRow="0" w:lastRow="0" w:firstColumn="0" w:lastColumn="0" w:oddVBand="0" w:evenVBand="0" w:oddHBand="1" w:evenHBand="0" w:firstRowFirstColumn="0" w:firstRowLastColumn="0" w:lastRowFirstColumn="0" w:lastRowLastColumn="0"/>
              <w:rPr>
                <w:rFonts w:ascii="Cambria" w:hAnsi="Cambria" w:cs="Open Sans"/>
                <w:kern w:val="2"/>
                <w:sz w:val="16"/>
                <w:szCs w:val="16"/>
                <w:lang w:val="sr-Cyrl-BA"/>
                <w14:ligatures w14:val="standardContextual"/>
              </w:rPr>
            </w:pPr>
            <w:r w:rsidRPr="00474920">
              <w:rPr>
                <w:rFonts w:ascii="Cambria" w:hAnsi="Cambria" w:cs="Open Sans"/>
                <w:kern w:val="2"/>
                <w:sz w:val="16"/>
                <w:szCs w:val="16"/>
                <w:lang w:val="sr-Cyrl-BA"/>
                <w14:ligatures w14:val="standardContextual"/>
              </w:rPr>
              <w:t>Годишња промјена од -0,4 д</w:t>
            </w:r>
            <w:r w:rsidRPr="00474920">
              <w:rPr>
                <w:rFonts w:ascii="Cambria" w:hAnsi="Cambria" w:cs="Open Sans"/>
                <w:kern w:val="2"/>
                <w:sz w:val="16"/>
                <w:szCs w:val="16"/>
                <w:lang w:val="bs-Latn-BA"/>
                <w14:ligatures w14:val="standardContextual"/>
              </w:rPr>
              <w:t>о +</w:t>
            </w:r>
            <w:r w:rsidRPr="00474920">
              <w:rPr>
                <w:rFonts w:ascii="Cambria" w:hAnsi="Cambria" w:cs="Open Sans"/>
                <w:kern w:val="2"/>
                <w:sz w:val="16"/>
                <w:szCs w:val="16"/>
                <w:lang w:val="sr-Cyrl-BA"/>
                <w14:ligatures w14:val="standardContextual"/>
              </w:rPr>
              <w:t>5,6</w:t>
            </w:r>
            <w:r w:rsidRPr="00474920">
              <w:rPr>
                <w:rFonts w:ascii="Cambria" w:hAnsi="Cambria" w:cs="Open Sans"/>
                <w:kern w:val="2"/>
                <w:sz w:val="16"/>
                <w:szCs w:val="16"/>
                <w:lang w:val="bs-Latn-BA"/>
                <w14:ligatures w14:val="standardContextual"/>
              </w:rPr>
              <w:t xml:space="preserve"> дан</w:t>
            </w:r>
            <w:r w:rsidRPr="00474920">
              <w:rPr>
                <w:rFonts w:ascii="Cambria" w:hAnsi="Cambria" w:cs="Open Sans"/>
                <w:kern w:val="2"/>
                <w:sz w:val="16"/>
                <w:szCs w:val="16"/>
                <w:lang w:val="sr-Cyrl-BA"/>
                <w14:ligatures w14:val="standardContextual"/>
              </w:rPr>
              <w:t>а</w:t>
            </w:r>
          </w:p>
        </w:tc>
        <w:tc>
          <w:tcPr>
            <w:tcW w:w="1318" w:type="pct"/>
            <w:hideMark/>
          </w:tcPr>
          <w:p w14:paraId="00E3BB4F" w14:textId="77777777" w:rsidR="00F51DED" w:rsidRPr="00474920" w:rsidRDefault="00F51DED" w:rsidP="004B74AF">
            <w:pPr>
              <w:cnfStyle w:val="000000100000" w:firstRow="0" w:lastRow="0" w:firstColumn="0" w:lastColumn="0" w:oddVBand="0" w:evenVBand="0" w:oddHBand="1" w:evenHBand="0" w:firstRowFirstColumn="0" w:firstRowLastColumn="0" w:lastRowFirstColumn="0" w:lastRowLastColumn="0"/>
              <w:rPr>
                <w:rFonts w:ascii="Cambria" w:hAnsi="Cambria" w:cs="Open Sans"/>
                <w:kern w:val="2"/>
                <w:sz w:val="16"/>
                <w:szCs w:val="16"/>
                <w:lang w:val="bs-Latn-BA"/>
                <w14:ligatures w14:val="standardContextual"/>
              </w:rPr>
            </w:pPr>
            <w:r w:rsidRPr="00474920">
              <w:rPr>
                <w:rFonts w:ascii="Cambria" w:hAnsi="Cambria" w:cs="Open Sans"/>
                <w:kern w:val="2"/>
                <w:sz w:val="16"/>
                <w:szCs w:val="16"/>
                <w:lang w:val="sr-Cyrl-BA"/>
                <w14:ligatures w14:val="standardContextual"/>
              </w:rPr>
              <w:t>Годишња</w:t>
            </w:r>
            <w:r w:rsidRPr="00474920">
              <w:rPr>
                <w:rFonts w:ascii="Cambria" w:hAnsi="Cambria" w:cs="Open Sans"/>
                <w:kern w:val="2"/>
                <w:sz w:val="16"/>
                <w:szCs w:val="16"/>
                <w:lang w:val="bs-Latn-BA"/>
                <w14:ligatures w14:val="standardContextual"/>
              </w:rPr>
              <w:t xml:space="preserve"> </w:t>
            </w:r>
            <w:r w:rsidRPr="00474920">
              <w:rPr>
                <w:rFonts w:ascii="Cambria" w:hAnsi="Cambria" w:cs="Open Sans"/>
                <w:kern w:val="2"/>
                <w:sz w:val="16"/>
                <w:szCs w:val="16"/>
                <w:lang w:val="sr-Cyrl-BA"/>
                <w14:ligatures w14:val="standardContextual"/>
              </w:rPr>
              <w:t>п</w:t>
            </w:r>
            <w:r w:rsidRPr="00474920">
              <w:rPr>
                <w:rFonts w:ascii="Cambria" w:hAnsi="Cambria" w:cs="Open Sans"/>
                <w:kern w:val="2"/>
                <w:sz w:val="16"/>
                <w:szCs w:val="16"/>
                <w:lang w:val="bs-Latn-BA"/>
                <w14:ligatures w14:val="standardContextual"/>
              </w:rPr>
              <w:t>овећање у интервалу +</w:t>
            </w:r>
            <w:r w:rsidRPr="00474920">
              <w:rPr>
                <w:rFonts w:ascii="Cambria" w:hAnsi="Cambria" w:cs="Open Sans"/>
                <w:kern w:val="2"/>
                <w:sz w:val="16"/>
                <w:szCs w:val="16"/>
                <w:lang w:val="sr-Cyrl-BA"/>
                <w14:ligatures w14:val="standardContextual"/>
              </w:rPr>
              <w:t>1</w:t>
            </w:r>
            <w:r w:rsidRPr="00474920">
              <w:rPr>
                <w:rFonts w:ascii="Cambria" w:hAnsi="Cambria" w:cs="Open Sans"/>
                <w:kern w:val="2"/>
                <w:sz w:val="16"/>
                <w:szCs w:val="16"/>
                <w:lang w:val="bs-Latn-BA"/>
                <w14:ligatures w14:val="standardContextual"/>
              </w:rPr>
              <w:t>,</w:t>
            </w:r>
            <w:r w:rsidRPr="00474920">
              <w:rPr>
                <w:rFonts w:ascii="Cambria" w:hAnsi="Cambria" w:cs="Open Sans"/>
                <w:kern w:val="2"/>
                <w:sz w:val="16"/>
                <w:szCs w:val="16"/>
                <w:lang w:val="sr-Cyrl-BA"/>
                <w14:ligatures w14:val="standardContextual"/>
              </w:rPr>
              <w:t>7</w:t>
            </w:r>
            <w:r w:rsidRPr="00474920">
              <w:rPr>
                <w:rFonts w:ascii="Cambria" w:hAnsi="Cambria" w:cs="Open Sans"/>
                <w:kern w:val="2"/>
                <w:sz w:val="16"/>
                <w:szCs w:val="16"/>
                <w:lang w:val="bs-Latn-BA"/>
                <w14:ligatures w14:val="standardContextual"/>
              </w:rPr>
              <w:t xml:space="preserve"> до +</w:t>
            </w:r>
            <w:r w:rsidRPr="00474920">
              <w:rPr>
                <w:rFonts w:ascii="Cambria" w:hAnsi="Cambria" w:cs="Open Sans"/>
                <w:kern w:val="2"/>
                <w:sz w:val="16"/>
                <w:szCs w:val="16"/>
                <w:lang w:val="sr-Cyrl-BA"/>
                <w14:ligatures w14:val="standardContextual"/>
              </w:rPr>
              <w:t>13</w:t>
            </w:r>
            <w:r w:rsidRPr="00474920">
              <w:rPr>
                <w:rFonts w:ascii="Cambria" w:hAnsi="Cambria" w:cs="Open Sans"/>
                <w:kern w:val="2"/>
                <w:sz w:val="16"/>
                <w:szCs w:val="16"/>
                <w:lang w:val="bs-Latn-BA"/>
                <w14:ligatures w14:val="standardContextual"/>
              </w:rPr>
              <w:t>,</w:t>
            </w:r>
            <w:r w:rsidRPr="00474920">
              <w:rPr>
                <w:rFonts w:ascii="Cambria" w:hAnsi="Cambria" w:cs="Open Sans"/>
                <w:kern w:val="2"/>
                <w:sz w:val="16"/>
                <w:szCs w:val="16"/>
                <w:lang w:val="sr-Cyrl-BA"/>
                <w14:ligatures w14:val="standardContextual"/>
              </w:rPr>
              <w:t>1</w:t>
            </w:r>
            <w:r w:rsidRPr="00474920">
              <w:rPr>
                <w:rFonts w:ascii="Cambria" w:hAnsi="Cambria" w:cs="Open Sans"/>
                <w:kern w:val="2"/>
                <w:sz w:val="16"/>
                <w:szCs w:val="16"/>
                <w:lang w:val="bs-Latn-BA"/>
                <w14:ligatures w14:val="standardContextual"/>
              </w:rPr>
              <w:t xml:space="preserve"> дана</w:t>
            </w:r>
          </w:p>
        </w:tc>
      </w:tr>
      <w:tr w:rsidR="00F51DED" w:rsidRPr="00474920" w14:paraId="1DC6C46F" w14:textId="77777777" w:rsidTr="004B74AF">
        <w:tc>
          <w:tcPr>
            <w:cnfStyle w:val="001000000000" w:firstRow="0" w:lastRow="0" w:firstColumn="1" w:lastColumn="0" w:oddVBand="0" w:evenVBand="0" w:oddHBand="0" w:evenHBand="0" w:firstRowFirstColumn="0" w:firstRowLastColumn="0" w:lastRowFirstColumn="0" w:lastRowLastColumn="0"/>
            <w:tcW w:w="950" w:type="pct"/>
            <w:hideMark/>
          </w:tcPr>
          <w:p w14:paraId="6E2E9DD9" w14:textId="77777777" w:rsidR="00F51DED" w:rsidRPr="00474920" w:rsidRDefault="00F51DED" w:rsidP="004B74AF">
            <w:pPr>
              <w:rPr>
                <w:rFonts w:ascii="Cambria" w:hAnsi="Cambria" w:cs="Open Sans"/>
                <w:kern w:val="2"/>
                <w:sz w:val="16"/>
                <w:szCs w:val="16"/>
                <w:lang w:val="bs-Latn-BA"/>
                <w14:ligatures w14:val="standardContextual"/>
              </w:rPr>
            </w:pPr>
            <w:r w:rsidRPr="00474920">
              <w:rPr>
                <w:rFonts w:ascii="Cambria" w:hAnsi="Cambria" w:cs="Open Sans"/>
                <w:kern w:val="2"/>
                <w:sz w:val="16"/>
                <w:szCs w:val="16"/>
                <w:lang w:val="bs-Latn-BA"/>
                <w14:ligatures w14:val="standardContextual"/>
              </w:rPr>
              <w:t>Мразни дани</w:t>
            </w:r>
            <w:r w:rsidRPr="00474920">
              <w:rPr>
                <w:rFonts w:ascii="Cambria" w:hAnsi="Cambria" w:cs="Open Sans"/>
                <w:kern w:val="2"/>
                <w:sz w:val="16"/>
                <w:szCs w:val="16"/>
                <w:lang w:val="sr-Cyrl-BA"/>
                <w14:ligatures w14:val="standardContextual"/>
              </w:rPr>
              <w:t xml:space="preserve"> </w:t>
            </w:r>
            <w:r w:rsidRPr="00474920">
              <w:rPr>
                <w:rFonts w:ascii="Cambria" w:hAnsi="Cambria" w:cs="Open Sans"/>
                <w:kern w:val="2"/>
                <w:sz w:val="16"/>
                <w:szCs w:val="16"/>
                <w:lang w:val="bs-Latn-BA"/>
                <w14:ligatures w14:val="standardContextual"/>
              </w:rPr>
              <w:t>(FD tmin&lt;0°C)</w:t>
            </w:r>
          </w:p>
        </w:tc>
        <w:tc>
          <w:tcPr>
            <w:tcW w:w="1429" w:type="pct"/>
            <w:hideMark/>
          </w:tcPr>
          <w:p w14:paraId="0D6A8AAA" w14:textId="77777777" w:rsidR="00F51DED" w:rsidRPr="00474920" w:rsidRDefault="00F51DED" w:rsidP="004B74AF">
            <w:pPr>
              <w:cnfStyle w:val="000000000000" w:firstRow="0" w:lastRow="0" w:firstColumn="0" w:lastColumn="0" w:oddVBand="0" w:evenVBand="0" w:oddHBand="0" w:evenHBand="0" w:firstRowFirstColumn="0" w:firstRowLastColumn="0" w:lastRowFirstColumn="0" w:lastRowLastColumn="0"/>
              <w:rPr>
                <w:rFonts w:ascii="Cambria" w:hAnsi="Cambria" w:cs="Open Sans"/>
                <w:kern w:val="2"/>
                <w:sz w:val="16"/>
                <w:szCs w:val="16"/>
                <w:lang w:val="bs-Latn-BA"/>
                <w14:ligatures w14:val="standardContextual"/>
              </w:rPr>
            </w:pPr>
            <w:r w:rsidRPr="00474920">
              <w:rPr>
                <w:rFonts w:ascii="Cambria" w:hAnsi="Cambria" w:cs="Open Sans"/>
                <w:kern w:val="2"/>
                <w:sz w:val="16"/>
                <w:szCs w:val="16"/>
                <w:lang w:val="sr-Cyrl-BA"/>
                <w14:ligatures w14:val="standardContextual"/>
              </w:rPr>
              <w:t>Годишњ</w:t>
            </w:r>
            <w:r w:rsidRPr="00474920">
              <w:rPr>
                <w:rFonts w:ascii="Cambria" w:hAnsi="Cambria" w:cs="Open Sans"/>
                <w:kern w:val="2"/>
                <w:sz w:val="16"/>
                <w:szCs w:val="16"/>
                <w:lang w:val="bs-Latn-BA"/>
                <w14:ligatures w14:val="standardContextual"/>
              </w:rPr>
              <w:t>е смањење до -</w:t>
            </w:r>
            <w:r w:rsidRPr="00474920">
              <w:rPr>
                <w:rFonts w:ascii="Cambria" w:hAnsi="Cambria" w:cs="Open Sans"/>
                <w:kern w:val="2"/>
                <w:sz w:val="16"/>
                <w:szCs w:val="16"/>
                <w:lang w:val="sr-Cyrl-BA"/>
                <w14:ligatures w14:val="standardContextual"/>
              </w:rPr>
              <w:t>10</w:t>
            </w:r>
            <w:r w:rsidRPr="00474920">
              <w:rPr>
                <w:rFonts w:ascii="Cambria" w:hAnsi="Cambria" w:cs="Open Sans"/>
                <w:kern w:val="2"/>
                <w:sz w:val="16"/>
                <w:szCs w:val="16"/>
                <w:lang w:val="bs-Latn-BA"/>
                <w14:ligatures w14:val="standardContextual"/>
              </w:rPr>
              <w:t>,3 дана</w:t>
            </w:r>
          </w:p>
        </w:tc>
        <w:tc>
          <w:tcPr>
            <w:tcW w:w="1303" w:type="pct"/>
            <w:hideMark/>
          </w:tcPr>
          <w:p w14:paraId="4B5666E9" w14:textId="77777777" w:rsidR="00F51DED" w:rsidRPr="00474920" w:rsidRDefault="00F51DED" w:rsidP="004B74AF">
            <w:pPr>
              <w:cnfStyle w:val="000000000000" w:firstRow="0" w:lastRow="0" w:firstColumn="0" w:lastColumn="0" w:oddVBand="0" w:evenVBand="0" w:oddHBand="0" w:evenHBand="0" w:firstRowFirstColumn="0" w:firstRowLastColumn="0" w:lastRowFirstColumn="0" w:lastRowLastColumn="0"/>
              <w:rPr>
                <w:rFonts w:ascii="Cambria" w:hAnsi="Cambria" w:cs="Open Sans"/>
                <w:kern w:val="2"/>
                <w:sz w:val="16"/>
                <w:szCs w:val="16"/>
                <w:lang w:val="bs-Latn-BA"/>
                <w14:ligatures w14:val="standardContextual"/>
              </w:rPr>
            </w:pPr>
            <w:r w:rsidRPr="00474920">
              <w:rPr>
                <w:rFonts w:ascii="Cambria" w:hAnsi="Cambria" w:cs="Open Sans"/>
                <w:kern w:val="2"/>
                <w:sz w:val="16"/>
                <w:szCs w:val="16"/>
                <w:lang w:val="sr-Cyrl-BA"/>
                <w14:ligatures w14:val="standardContextual"/>
              </w:rPr>
              <w:t>Годишњ</w:t>
            </w:r>
            <w:r w:rsidRPr="00474920">
              <w:rPr>
                <w:rFonts w:ascii="Cambria" w:hAnsi="Cambria" w:cs="Open Sans"/>
                <w:kern w:val="2"/>
                <w:sz w:val="16"/>
                <w:szCs w:val="16"/>
                <w:lang w:val="bs-Latn-BA"/>
                <w14:ligatures w14:val="standardContextual"/>
              </w:rPr>
              <w:t>е смањење до -23,4 дана</w:t>
            </w:r>
          </w:p>
        </w:tc>
        <w:tc>
          <w:tcPr>
            <w:tcW w:w="1318" w:type="pct"/>
            <w:hideMark/>
          </w:tcPr>
          <w:p w14:paraId="4CB6D99A" w14:textId="77777777" w:rsidR="00F51DED" w:rsidRPr="00474920" w:rsidRDefault="00F51DED" w:rsidP="004B74AF">
            <w:pPr>
              <w:cnfStyle w:val="000000000000" w:firstRow="0" w:lastRow="0" w:firstColumn="0" w:lastColumn="0" w:oddVBand="0" w:evenVBand="0" w:oddHBand="0" w:evenHBand="0" w:firstRowFirstColumn="0" w:firstRowLastColumn="0" w:lastRowFirstColumn="0" w:lastRowLastColumn="0"/>
              <w:rPr>
                <w:rFonts w:ascii="Cambria" w:hAnsi="Cambria" w:cs="Open Sans"/>
                <w:kern w:val="2"/>
                <w:sz w:val="16"/>
                <w:szCs w:val="16"/>
                <w:lang w:val="bs-Latn-BA"/>
                <w14:ligatures w14:val="standardContextual"/>
              </w:rPr>
            </w:pPr>
            <w:r w:rsidRPr="00474920">
              <w:rPr>
                <w:rFonts w:ascii="Cambria" w:hAnsi="Cambria" w:cs="Open Sans"/>
                <w:kern w:val="2"/>
                <w:sz w:val="16"/>
                <w:szCs w:val="16"/>
                <w:lang w:val="sr-Cyrl-BA"/>
                <w14:ligatures w14:val="standardContextual"/>
              </w:rPr>
              <w:t>Годишњ</w:t>
            </w:r>
            <w:r w:rsidRPr="00474920">
              <w:rPr>
                <w:rFonts w:ascii="Cambria" w:hAnsi="Cambria" w:cs="Open Sans"/>
                <w:kern w:val="2"/>
                <w:sz w:val="16"/>
                <w:szCs w:val="16"/>
                <w:lang w:val="bs-Latn-BA"/>
                <w14:ligatures w14:val="standardContextual"/>
              </w:rPr>
              <w:t>е смањење до -</w:t>
            </w:r>
            <w:r w:rsidRPr="00474920">
              <w:rPr>
                <w:rFonts w:ascii="Cambria" w:hAnsi="Cambria" w:cs="Open Sans"/>
                <w:kern w:val="2"/>
                <w:sz w:val="16"/>
                <w:szCs w:val="16"/>
                <w:lang w:val="sr-Cyrl-BA"/>
                <w14:ligatures w14:val="standardContextual"/>
              </w:rPr>
              <w:t>5</w:t>
            </w:r>
            <w:r w:rsidRPr="00474920">
              <w:rPr>
                <w:rFonts w:ascii="Cambria" w:hAnsi="Cambria" w:cs="Open Sans"/>
                <w:kern w:val="2"/>
                <w:sz w:val="16"/>
                <w:szCs w:val="16"/>
                <w14:ligatures w14:val="standardContextual"/>
              </w:rPr>
              <w:t>1</w:t>
            </w:r>
            <w:r w:rsidRPr="00474920">
              <w:rPr>
                <w:rFonts w:ascii="Cambria" w:hAnsi="Cambria" w:cs="Open Sans"/>
                <w:kern w:val="2"/>
                <w:sz w:val="16"/>
                <w:szCs w:val="16"/>
                <w:lang w:val="bs-Latn-BA"/>
                <w14:ligatures w14:val="standardContextual"/>
              </w:rPr>
              <w:t>,3 дана</w:t>
            </w:r>
          </w:p>
        </w:tc>
      </w:tr>
      <w:tr w:rsidR="00F51DED" w:rsidRPr="00474920" w14:paraId="7A180F11" w14:textId="77777777" w:rsidTr="004B74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0" w:type="pct"/>
            <w:hideMark/>
          </w:tcPr>
          <w:p w14:paraId="6D6AA7D8" w14:textId="77777777" w:rsidR="00F51DED" w:rsidRPr="00474920" w:rsidRDefault="00F51DED" w:rsidP="004B74AF">
            <w:pPr>
              <w:rPr>
                <w:rFonts w:ascii="Cambria" w:hAnsi="Cambria" w:cs="Open Sans"/>
                <w:kern w:val="2"/>
                <w:sz w:val="16"/>
                <w:szCs w:val="16"/>
                <w:lang w:val="bs-Latn-BA"/>
                <w14:ligatures w14:val="standardContextual"/>
              </w:rPr>
            </w:pPr>
            <w:r w:rsidRPr="00474920">
              <w:rPr>
                <w:rFonts w:ascii="Cambria" w:hAnsi="Cambria" w:cs="Open Sans"/>
                <w:kern w:val="2"/>
                <w:sz w:val="16"/>
                <w:szCs w:val="16"/>
                <w:lang w:val="bs-Latn-BA"/>
                <w14:ligatures w14:val="standardContextual"/>
              </w:rPr>
              <w:t>Ледени дани</w:t>
            </w:r>
            <w:r w:rsidRPr="00474920">
              <w:rPr>
                <w:rFonts w:ascii="Cambria" w:hAnsi="Cambria" w:cs="Open Sans"/>
                <w:kern w:val="2"/>
                <w:sz w:val="16"/>
                <w:szCs w:val="16"/>
                <w:lang w:val="sr-Cyrl-BA"/>
                <w14:ligatures w14:val="standardContextual"/>
              </w:rPr>
              <w:t xml:space="preserve"> </w:t>
            </w:r>
            <w:r w:rsidRPr="00474920">
              <w:rPr>
                <w:rFonts w:ascii="Cambria" w:hAnsi="Cambria" w:cs="Open Sans"/>
                <w:kern w:val="2"/>
                <w:sz w:val="16"/>
                <w:szCs w:val="16"/>
                <w:lang w:val="bs-Latn-BA"/>
                <w14:ligatures w14:val="standardContextual"/>
              </w:rPr>
              <w:t>(ID tmax&lt;0°C)</w:t>
            </w:r>
          </w:p>
        </w:tc>
        <w:tc>
          <w:tcPr>
            <w:tcW w:w="1429" w:type="pct"/>
            <w:hideMark/>
          </w:tcPr>
          <w:p w14:paraId="2FB5FB49" w14:textId="77777777" w:rsidR="00F51DED" w:rsidRPr="00474920" w:rsidRDefault="00F51DED" w:rsidP="004B74AF">
            <w:pPr>
              <w:cnfStyle w:val="000000100000" w:firstRow="0" w:lastRow="0" w:firstColumn="0" w:lastColumn="0" w:oddVBand="0" w:evenVBand="0" w:oddHBand="1" w:evenHBand="0" w:firstRowFirstColumn="0" w:firstRowLastColumn="0" w:lastRowFirstColumn="0" w:lastRowLastColumn="0"/>
              <w:rPr>
                <w:rFonts w:ascii="Cambria" w:hAnsi="Cambria" w:cs="Open Sans"/>
                <w:kern w:val="2"/>
                <w:sz w:val="16"/>
                <w:szCs w:val="16"/>
                <w:lang w:val="bs-Latn-BA"/>
                <w14:ligatures w14:val="standardContextual"/>
              </w:rPr>
            </w:pPr>
            <w:r w:rsidRPr="00474920">
              <w:rPr>
                <w:rFonts w:ascii="Cambria" w:hAnsi="Cambria" w:cs="Open Sans"/>
                <w:kern w:val="2"/>
                <w:sz w:val="16"/>
                <w:szCs w:val="16"/>
                <w:lang w:val="sr-Cyrl-BA"/>
                <w14:ligatures w14:val="standardContextual"/>
              </w:rPr>
              <w:t>Годишњ</w:t>
            </w:r>
            <w:r w:rsidRPr="00474920">
              <w:rPr>
                <w:rFonts w:ascii="Cambria" w:hAnsi="Cambria" w:cs="Open Sans"/>
                <w:kern w:val="2"/>
                <w:sz w:val="16"/>
                <w:szCs w:val="16"/>
                <w:lang w:val="bs-Latn-BA"/>
                <w14:ligatures w14:val="standardContextual"/>
              </w:rPr>
              <w:t>е смањење до -5,7 дана</w:t>
            </w:r>
          </w:p>
        </w:tc>
        <w:tc>
          <w:tcPr>
            <w:tcW w:w="1303" w:type="pct"/>
            <w:hideMark/>
          </w:tcPr>
          <w:p w14:paraId="7375F60F" w14:textId="77777777" w:rsidR="00F51DED" w:rsidRPr="00474920" w:rsidRDefault="00F51DED" w:rsidP="004B74AF">
            <w:pPr>
              <w:cnfStyle w:val="000000100000" w:firstRow="0" w:lastRow="0" w:firstColumn="0" w:lastColumn="0" w:oddVBand="0" w:evenVBand="0" w:oddHBand="1" w:evenHBand="0" w:firstRowFirstColumn="0" w:firstRowLastColumn="0" w:lastRowFirstColumn="0" w:lastRowLastColumn="0"/>
              <w:rPr>
                <w:rFonts w:ascii="Cambria" w:hAnsi="Cambria" w:cs="Open Sans"/>
                <w:kern w:val="2"/>
                <w:sz w:val="16"/>
                <w:szCs w:val="16"/>
                <w:lang w:val="bs-Latn-BA"/>
                <w14:ligatures w14:val="standardContextual"/>
              </w:rPr>
            </w:pPr>
            <w:r w:rsidRPr="00474920">
              <w:rPr>
                <w:rFonts w:ascii="Cambria" w:hAnsi="Cambria" w:cs="Open Sans"/>
                <w:kern w:val="2"/>
                <w:sz w:val="16"/>
                <w:szCs w:val="16"/>
                <w:lang w:val="sr-Cyrl-BA"/>
                <w14:ligatures w14:val="standardContextual"/>
              </w:rPr>
              <w:t>Годишњ</w:t>
            </w:r>
            <w:r w:rsidRPr="00474920">
              <w:rPr>
                <w:rFonts w:ascii="Cambria" w:hAnsi="Cambria" w:cs="Open Sans"/>
                <w:kern w:val="2"/>
                <w:sz w:val="16"/>
                <w:szCs w:val="16"/>
                <w:lang w:val="bs-Latn-BA"/>
                <w14:ligatures w14:val="standardContextual"/>
              </w:rPr>
              <w:t>е смањење до -9,3 дана</w:t>
            </w:r>
          </w:p>
        </w:tc>
        <w:tc>
          <w:tcPr>
            <w:tcW w:w="1318" w:type="pct"/>
            <w:hideMark/>
          </w:tcPr>
          <w:p w14:paraId="0F6D95CA" w14:textId="77777777" w:rsidR="00F51DED" w:rsidRPr="00474920" w:rsidRDefault="00F51DED" w:rsidP="004B74AF">
            <w:pPr>
              <w:cnfStyle w:val="000000100000" w:firstRow="0" w:lastRow="0" w:firstColumn="0" w:lastColumn="0" w:oddVBand="0" w:evenVBand="0" w:oddHBand="1" w:evenHBand="0" w:firstRowFirstColumn="0" w:firstRowLastColumn="0" w:lastRowFirstColumn="0" w:lastRowLastColumn="0"/>
              <w:rPr>
                <w:rFonts w:ascii="Cambria" w:hAnsi="Cambria" w:cs="Open Sans"/>
                <w:kern w:val="2"/>
                <w:sz w:val="16"/>
                <w:szCs w:val="16"/>
                <w:lang w:val="bs-Latn-BA"/>
                <w14:ligatures w14:val="standardContextual"/>
              </w:rPr>
            </w:pPr>
            <w:r w:rsidRPr="00474920">
              <w:rPr>
                <w:rFonts w:ascii="Cambria" w:hAnsi="Cambria" w:cs="Open Sans"/>
                <w:kern w:val="2"/>
                <w:sz w:val="16"/>
                <w:szCs w:val="16"/>
                <w:lang w:val="sr-Cyrl-BA"/>
                <w14:ligatures w14:val="standardContextual"/>
              </w:rPr>
              <w:t>Годишњ</w:t>
            </w:r>
            <w:r w:rsidRPr="00474920">
              <w:rPr>
                <w:rFonts w:ascii="Cambria" w:hAnsi="Cambria" w:cs="Open Sans"/>
                <w:kern w:val="2"/>
                <w:sz w:val="16"/>
                <w:szCs w:val="16"/>
                <w:lang w:val="bs-Latn-BA"/>
                <w14:ligatures w14:val="standardContextual"/>
              </w:rPr>
              <w:t>е смањење до -17,2 дана</w:t>
            </w:r>
          </w:p>
        </w:tc>
      </w:tr>
      <w:tr w:rsidR="00F51DED" w:rsidRPr="00474920" w14:paraId="5544738E" w14:textId="77777777" w:rsidTr="004B74AF">
        <w:tc>
          <w:tcPr>
            <w:cnfStyle w:val="001000000000" w:firstRow="0" w:lastRow="0" w:firstColumn="1" w:lastColumn="0" w:oddVBand="0" w:evenVBand="0" w:oddHBand="0" w:evenHBand="0" w:firstRowFirstColumn="0" w:firstRowLastColumn="0" w:lastRowFirstColumn="0" w:lastRowLastColumn="0"/>
            <w:tcW w:w="950" w:type="pct"/>
            <w:hideMark/>
          </w:tcPr>
          <w:p w14:paraId="0806F138" w14:textId="77777777" w:rsidR="00F51DED" w:rsidRPr="00474920" w:rsidRDefault="00F51DED" w:rsidP="004B74AF">
            <w:pPr>
              <w:rPr>
                <w:rFonts w:ascii="Cambria" w:hAnsi="Cambria" w:cs="Open Sans"/>
                <w:kern w:val="2"/>
                <w:sz w:val="16"/>
                <w:szCs w:val="16"/>
                <w:lang w:val="bs-Latn-BA"/>
                <w14:ligatures w14:val="standardContextual"/>
              </w:rPr>
            </w:pPr>
            <w:r w:rsidRPr="00474920">
              <w:rPr>
                <w:rFonts w:ascii="Cambria" w:hAnsi="Cambria" w:cs="Open Sans"/>
                <w:kern w:val="2"/>
                <w:sz w:val="16"/>
                <w:szCs w:val="16"/>
                <w:lang w:val="bs-Latn-BA"/>
                <w14:ligatures w14:val="standardContextual"/>
              </w:rPr>
              <w:t>Број дана са падавинама</w:t>
            </w:r>
            <w:r w:rsidRPr="00474920">
              <w:rPr>
                <w:rFonts w:ascii="Cambria" w:hAnsi="Cambria" w:cs="Open Sans"/>
                <w:kern w:val="2"/>
                <w:sz w:val="16"/>
                <w:szCs w:val="16"/>
                <w:lang w:val="sr-Cyrl-BA"/>
                <w14:ligatures w14:val="standardContextual"/>
              </w:rPr>
              <w:t xml:space="preserve"> </w:t>
            </w:r>
            <w:r w:rsidRPr="00474920">
              <w:rPr>
                <w:rFonts w:ascii="Cambria" w:hAnsi="Cambria" w:cs="Open Sans"/>
                <w:kern w:val="2"/>
                <w:sz w:val="16"/>
                <w:szCs w:val="16"/>
                <w:lang w:val="bs-Latn-BA"/>
                <w14:ligatures w14:val="standardContextual"/>
              </w:rPr>
              <w:t>&gt;20mm</w:t>
            </w:r>
          </w:p>
        </w:tc>
        <w:tc>
          <w:tcPr>
            <w:tcW w:w="1429" w:type="pct"/>
            <w:hideMark/>
          </w:tcPr>
          <w:p w14:paraId="0D60B682" w14:textId="77777777" w:rsidR="00F51DED" w:rsidRPr="00474920" w:rsidRDefault="00F51DED" w:rsidP="004B74AF">
            <w:pPr>
              <w:cnfStyle w:val="000000000000" w:firstRow="0" w:lastRow="0" w:firstColumn="0" w:lastColumn="0" w:oddVBand="0" w:evenVBand="0" w:oddHBand="0" w:evenHBand="0" w:firstRowFirstColumn="0" w:firstRowLastColumn="0" w:lastRowFirstColumn="0" w:lastRowLastColumn="0"/>
              <w:rPr>
                <w:rFonts w:ascii="Cambria" w:hAnsi="Cambria" w:cs="Open Sans"/>
                <w:kern w:val="2"/>
                <w:sz w:val="16"/>
                <w:szCs w:val="16"/>
                <w:lang w:val="bs-Latn-BA"/>
                <w14:ligatures w14:val="standardContextual"/>
              </w:rPr>
            </w:pPr>
            <w:r w:rsidRPr="00474920">
              <w:rPr>
                <w:rFonts w:ascii="Cambria" w:hAnsi="Cambria" w:cs="Open Sans"/>
                <w:kern w:val="2"/>
                <w:sz w:val="16"/>
                <w:szCs w:val="16"/>
                <w:lang w:val="sr-Cyrl-BA"/>
                <w14:ligatures w14:val="standardContextual"/>
              </w:rPr>
              <w:t xml:space="preserve">Годишња </w:t>
            </w:r>
            <w:r w:rsidRPr="00474920">
              <w:rPr>
                <w:rFonts w:ascii="Cambria" w:hAnsi="Cambria" w:cs="Open Sans"/>
                <w:kern w:val="2"/>
                <w:sz w:val="16"/>
                <w:szCs w:val="16"/>
                <w:lang w:val="bs-Latn-BA"/>
                <w14:ligatures w14:val="standardContextual"/>
              </w:rPr>
              <w:t>п</w:t>
            </w:r>
            <w:r w:rsidRPr="00474920">
              <w:rPr>
                <w:rFonts w:ascii="Cambria" w:hAnsi="Cambria" w:cs="Open Sans"/>
                <w:kern w:val="2"/>
                <w:sz w:val="16"/>
                <w:szCs w:val="16"/>
                <w:lang w:val="sr-Cyrl-BA"/>
                <w14:ligatures w14:val="standardContextual"/>
              </w:rPr>
              <w:t>ромјена од</w:t>
            </w:r>
            <w:r w:rsidRPr="00474920">
              <w:rPr>
                <w:rFonts w:ascii="Cambria" w:hAnsi="Cambria" w:cs="Open Sans"/>
                <w:kern w:val="2"/>
                <w:sz w:val="16"/>
                <w:szCs w:val="16"/>
                <w:lang w:val="bs-Latn-BA"/>
                <w14:ligatures w14:val="standardContextual"/>
              </w:rPr>
              <w:t xml:space="preserve"> </w:t>
            </w:r>
            <w:r w:rsidRPr="00474920">
              <w:rPr>
                <w:rFonts w:ascii="Cambria" w:hAnsi="Cambria" w:cs="Open Sans"/>
                <w:kern w:val="2"/>
                <w:sz w:val="16"/>
                <w:szCs w:val="16"/>
                <w:lang w:val="sr-Cyrl-BA"/>
                <w14:ligatures w14:val="standardContextual"/>
              </w:rPr>
              <w:t>-</w:t>
            </w:r>
            <w:r w:rsidRPr="00474920">
              <w:rPr>
                <w:rFonts w:ascii="Cambria" w:hAnsi="Cambria" w:cs="Open Sans"/>
                <w:kern w:val="2"/>
                <w:sz w:val="16"/>
                <w:szCs w:val="16"/>
                <w14:ligatures w14:val="standardContextual"/>
              </w:rPr>
              <w:t>6</w:t>
            </w:r>
            <w:r w:rsidRPr="00474920">
              <w:rPr>
                <w:rFonts w:ascii="Cambria" w:hAnsi="Cambria" w:cs="Open Sans"/>
                <w:kern w:val="2"/>
                <w:sz w:val="16"/>
                <w:szCs w:val="16"/>
                <w:lang w:val="sr-Cyrl-BA"/>
                <w14:ligatures w14:val="standardContextual"/>
              </w:rPr>
              <w:t>,</w:t>
            </w:r>
            <w:r w:rsidRPr="00474920">
              <w:rPr>
                <w:rFonts w:ascii="Cambria" w:hAnsi="Cambria" w:cs="Open Sans"/>
                <w:kern w:val="2"/>
                <w:sz w:val="16"/>
                <w:szCs w:val="16"/>
                <w14:ligatures w14:val="standardContextual"/>
              </w:rPr>
              <w:t>8</w:t>
            </w:r>
            <w:r w:rsidRPr="00474920">
              <w:rPr>
                <w:rFonts w:ascii="Cambria" w:hAnsi="Cambria" w:cs="Open Sans"/>
                <w:kern w:val="2"/>
                <w:sz w:val="16"/>
                <w:szCs w:val="16"/>
                <w:lang w:val="sr-Cyrl-BA"/>
                <w14:ligatures w14:val="standardContextual"/>
              </w:rPr>
              <w:t xml:space="preserve">% </w:t>
            </w:r>
            <w:r w:rsidRPr="00474920">
              <w:rPr>
                <w:rFonts w:ascii="Cambria" w:hAnsi="Cambria" w:cs="Open Sans"/>
                <w:kern w:val="2"/>
                <w:sz w:val="16"/>
                <w:szCs w:val="16"/>
                <w:lang w:val="bs-Latn-BA"/>
                <w14:ligatures w14:val="standardContextual"/>
              </w:rPr>
              <w:t>до +3,8%</w:t>
            </w:r>
          </w:p>
        </w:tc>
        <w:tc>
          <w:tcPr>
            <w:tcW w:w="1303" w:type="pct"/>
            <w:hideMark/>
          </w:tcPr>
          <w:p w14:paraId="52463F70" w14:textId="77777777" w:rsidR="00F51DED" w:rsidRPr="00474920" w:rsidRDefault="00F51DED" w:rsidP="004B74AF">
            <w:pPr>
              <w:cnfStyle w:val="000000000000" w:firstRow="0" w:lastRow="0" w:firstColumn="0" w:lastColumn="0" w:oddVBand="0" w:evenVBand="0" w:oddHBand="0" w:evenHBand="0" w:firstRowFirstColumn="0" w:firstRowLastColumn="0" w:lastRowFirstColumn="0" w:lastRowLastColumn="0"/>
              <w:rPr>
                <w:rFonts w:ascii="Cambria" w:hAnsi="Cambria" w:cs="Open Sans"/>
                <w:kern w:val="2"/>
                <w:sz w:val="16"/>
                <w:szCs w:val="16"/>
                <w:lang w:val="bs-Latn-BA"/>
                <w14:ligatures w14:val="standardContextual"/>
              </w:rPr>
            </w:pPr>
            <w:r w:rsidRPr="00474920">
              <w:rPr>
                <w:rFonts w:ascii="Cambria" w:hAnsi="Cambria" w:cs="Open Sans"/>
                <w:kern w:val="2"/>
                <w:sz w:val="16"/>
                <w:szCs w:val="16"/>
                <w:lang w:val="sr-Cyrl-BA"/>
                <w14:ligatures w14:val="standardContextual"/>
              </w:rPr>
              <w:t xml:space="preserve">Годишња </w:t>
            </w:r>
            <w:r w:rsidRPr="00474920">
              <w:rPr>
                <w:rFonts w:ascii="Cambria" w:hAnsi="Cambria" w:cs="Open Sans"/>
                <w:kern w:val="2"/>
                <w:sz w:val="16"/>
                <w:szCs w:val="16"/>
                <w:lang w:val="bs-Latn-BA"/>
                <w14:ligatures w14:val="standardContextual"/>
              </w:rPr>
              <w:t>п</w:t>
            </w:r>
            <w:r w:rsidRPr="00474920">
              <w:rPr>
                <w:rFonts w:ascii="Cambria" w:hAnsi="Cambria" w:cs="Open Sans"/>
                <w:kern w:val="2"/>
                <w:sz w:val="16"/>
                <w:szCs w:val="16"/>
                <w:lang w:val="sr-Cyrl-BA"/>
                <w14:ligatures w14:val="standardContextual"/>
              </w:rPr>
              <w:t>ромјена од</w:t>
            </w:r>
            <w:r w:rsidRPr="00474920">
              <w:rPr>
                <w:rFonts w:ascii="Cambria" w:hAnsi="Cambria" w:cs="Open Sans"/>
                <w:kern w:val="2"/>
                <w:sz w:val="16"/>
                <w:szCs w:val="16"/>
                <w:lang w:val="bs-Latn-BA"/>
                <w14:ligatures w14:val="standardContextual"/>
              </w:rPr>
              <w:t xml:space="preserve"> </w:t>
            </w:r>
            <w:r w:rsidRPr="00474920">
              <w:rPr>
                <w:rFonts w:ascii="Cambria" w:hAnsi="Cambria" w:cs="Open Sans"/>
                <w:kern w:val="2"/>
                <w:sz w:val="16"/>
                <w:szCs w:val="16"/>
                <w:lang w:val="sr-Cyrl-BA"/>
                <w14:ligatures w14:val="standardContextual"/>
              </w:rPr>
              <w:t>+3,</w:t>
            </w:r>
            <w:r w:rsidRPr="00474920">
              <w:rPr>
                <w:rFonts w:ascii="Cambria" w:hAnsi="Cambria" w:cs="Open Sans"/>
                <w:kern w:val="2"/>
                <w:sz w:val="16"/>
                <w:szCs w:val="16"/>
                <w14:ligatures w14:val="standardContextual"/>
              </w:rPr>
              <w:t>7</w:t>
            </w:r>
            <w:r w:rsidRPr="00474920">
              <w:rPr>
                <w:rFonts w:ascii="Cambria" w:hAnsi="Cambria" w:cs="Open Sans"/>
                <w:kern w:val="2"/>
                <w:sz w:val="16"/>
                <w:szCs w:val="16"/>
                <w:lang w:val="sr-Cyrl-BA"/>
                <w14:ligatures w14:val="standardContextual"/>
              </w:rPr>
              <w:t xml:space="preserve">% </w:t>
            </w:r>
            <w:r w:rsidRPr="00474920">
              <w:rPr>
                <w:rFonts w:ascii="Cambria" w:hAnsi="Cambria" w:cs="Open Sans"/>
                <w:kern w:val="2"/>
                <w:sz w:val="16"/>
                <w:szCs w:val="16"/>
                <w:lang w:val="bs-Latn-BA"/>
                <w14:ligatures w14:val="standardContextual"/>
              </w:rPr>
              <w:t xml:space="preserve">до </w:t>
            </w:r>
            <w:r w:rsidRPr="00474920">
              <w:rPr>
                <w:rFonts w:ascii="Cambria" w:hAnsi="Cambria" w:cs="Open Sans"/>
                <w:kern w:val="2"/>
                <w:sz w:val="16"/>
                <w:szCs w:val="16"/>
                <w:lang w:val="sr-Cyrl-BA"/>
                <w14:ligatures w14:val="standardContextual"/>
              </w:rPr>
              <w:t>+</w:t>
            </w:r>
            <w:r w:rsidRPr="00474920">
              <w:rPr>
                <w:rFonts w:ascii="Cambria" w:hAnsi="Cambria" w:cs="Open Sans"/>
                <w:kern w:val="2"/>
                <w:sz w:val="16"/>
                <w:szCs w:val="16"/>
                <w14:ligatures w14:val="standardContextual"/>
              </w:rPr>
              <w:t>15</w:t>
            </w:r>
            <w:r w:rsidRPr="00474920">
              <w:rPr>
                <w:rFonts w:ascii="Cambria" w:hAnsi="Cambria" w:cs="Open Sans"/>
                <w:kern w:val="2"/>
                <w:sz w:val="16"/>
                <w:szCs w:val="16"/>
                <w:lang w:val="bs-Latn-BA"/>
                <w14:ligatures w14:val="standardContextual"/>
              </w:rPr>
              <w:t>,0%</w:t>
            </w:r>
          </w:p>
        </w:tc>
        <w:tc>
          <w:tcPr>
            <w:tcW w:w="1318" w:type="pct"/>
            <w:hideMark/>
          </w:tcPr>
          <w:p w14:paraId="6BFC9DF3" w14:textId="77777777" w:rsidR="00F51DED" w:rsidRPr="00474920" w:rsidRDefault="00F51DED" w:rsidP="004B74AF">
            <w:pPr>
              <w:cnfStyle w:val="000000000000" w:firstRow="0" w:lastRow="0" w:firstColumn="0" w:lastColumn="0" w:oddVBand="0" w:evenVBand="0" w:oddHBand="0" w:evenHBand="0" w:firstRowFirstColumn="0" w:firstRowLastColumn="0" w:lastRowFirstColumn="0" w:lastRowLastColumn="0"/>
              <w:rPr>
                <w:rFonts w:ascii="Cambria" w:hAnsi="Cambria" w:cs="Open Sans"/>
                <w:kern w:val="2"/>
                <w:sz w:val="16"/>
                <w:szCs w:val="16"/>
                <w:lang w:val="bs-Latn-BA"/>
                <w14:ligatures w14:val="standardContextual"/>
              </w:rPr>
            </w:pPr>
            <w:r w:rsidRPr="00474920">
              <w:rPr>
                <w:rFonts w:ascii="Cambria" w:hAnsi="Cambria" w:cs="Open Sans"/>
                <w:kern w:val="2"/>
                <w:sz w:val="16"/>
                <w:szCs w:val="16"/>
                <w:lang w:val="sr-Cyrl-BA"/>
                <w14:ligatures w14:val="standardContextual"/>
              </w:rPr>
              <w:t xml:space="preserve">Годишња </w:t>
            </w:r>
            <w:r w:rsidRPr="00474920">
              <w:rPr>
                <w:rFonts w:ascii="Cambria" w:hAnsi="Cambria" w:cs="Open Sans"/>
                <w:kern w:val="2"/>
                <w:sz w:val="16"/>
                <w:szCs w:val="16"/>
                <w:lang w:val="bs-Latn-BA"/>
                <w14:ligatures w14:val="standardContextual"/>
              </w:rPr>
              <w:t>п</w:t>
            </w:r>
            <w:r w:rsidRPr="00474920">
              <w:rPr>
                <w:rFonts w:ascii="Cambria" w:hAnsi="Cambria" w:cs="Open Sans"/>
                <w:kern w:val="2"/>
                <w:sz w:val="16"/>
                <w:szCs w:val="16"/>
                <w:lang w:val="sr-Cyrl-BA"/>
                <w14:ligatures w14:val="standardContextual"/>
              </w:rPr>
              <w:t>ромјена од</w:t>
            </w:r>
            <w:r w:rsidRPr="00474920">
              <w:rPr>
                <w:rFonts w:ascii="Cambria" w:hAnsi="Cambria" w:cs="Open Sans"/>
                <w:kern w:val="2"/>
                <w:sz w:val="16"/>
                <w:szCs w:val="16"/>
                <w:lang w:val="bs-Latn-BA"/>
                <w14:ligatures w14:val="standardContextual"/>
              </w:rPr>
              <w:t xml:space="preserve"> </w:t>
            </w:r>
            <w:r w:rsidRPr="00474920">
              <w:rPr>
                <w:rFonts w:ascii="Cambria" w:hAnsi="Cambria" w:cs="Open Sans"/>
                <w:kern w:val="2"/>
                <w:sz w:val="16"/>
                <w:szCs w:val="16"/>
                <w:lang w:val="sr-Cyrl-BA"/>
                <w14:ligatures w14:val="standardContextual"/>
              </w:rPr>
              <w:t xml:space="preserve">+5,3% </w:t>
            </w:r>
            <w:r w:rsidRPr="00474920">
              <w:rPr>
                <w:rFonts w:ascii="Cambria" w:hAnsi="Cambria" w:cs="Open Sans"/>
                <w:kern w:val="2"/>
                <w:sz w:val="16"/>
                <w:szCs w:val="16"/>
                <w:lang w:val="bs-Latn-BA"/>
                <w14:ligatures w14:val="standardContextual"/>
              </w:rPr>
              <w:t>до</w:t>
            </w:r>
            <w:r w:rsidRPr="00474920">
              <w:rPr>
                <w:rFonts w:ascii="Cambria" w:hAnsi="Cambria" w:cs="Open Sans"/>
                <w:kern w:val="2"/>
                <w:sz w:val="16"/>
                <w:szCs w:val="16"/>
                <w:lang w:val="sr-Cyrl-BA"/>
                <w14:ligatures w14:val="standardContextual"/>
              </w:rPr>
              <w:t>+</w:t>
            </w:r>
            <w:r w:rsidRPr="00474920">
              <w:rPr>
                <w:rFonts w:ascii="Cambria" w:hAnsi="Cambria" w:cs="Open Sans"/>
                <w:kern w:val="2"/>
                <w:sz w:val="16"/>
                <w:szCs w:val="16"/>
                <w14:ligatures w14:val="standardContextual"/>
              </w:rPr>
              <w:t>11</w:t>
            </w:r>
            <w:r w:rsidRPr="00474920">
              <w:rPr>
                <w:rFonts w:ascii="Cambria" w:hAnsi="Cambria" w:cs="Open Sans"/>
                <w:kern w:val="2"/>
                <w:sz w:val="16"/>
                <w:szCs w:val="16"/>
                <w:lang w:val="bs-Latn-BA"/>
                <w14:ligatures w14:val="standardContextual"/>
              </w:rPr>
              <w:t>,3%</w:t>
            </w:r>
          </w:p>
        </w:tc>
      </w:tr>
      <w:tr w:rsidR="00F51DED" w:rsidRPr="00474920" w14:paraId="138974C9" w14:textId="77777777" w:rsidTr="004B74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0" w:type="pct"/>
            <w:hideMark/>
          </w:tcPr>
          <w:p w14:paraId="3E11E73A" w14:textId="77777777" w:rsidR="00F51DED" w:rsidRPr="00474920" w:rsidRDefault="00F51DED" w:rsidP="004B74AF">
            <w:pPr>
              <w:rPr>
                <w:rFonts w:ascii="Cambria" w:hAnsi="Cambria" w:cs="Open Sans"/>
                <w:kern w:val="2"/>
                <w:sz w:val="16"/>
                <w:szCs w:val="16"/>
                <w:lang w:val="bs-Latn-BA"/>
                <w14:ligatures w14:val="standardContextual"/>
              </w:rPr>
            </w:pPr>
            <w:r w:rsidRPr="00474920">
              <w:rPr>
                <w:rFonts w:ascii="Cambria" w:hAnsi="Cambria" w:cs="Open Sans"/>
                <w:kern w:val="2"/>
                <w:sz w:val="16"/>
                <w:szCs w:val="16"/>
                <w:lang w:val="bs-Latn-BA"/>
                <w14:ligatures w14:val="standardContextual"/>
              </w:rPr>
              <w:t>Максималне дневне падавине</w:t>
            </w:r>
          </w:p>
        </w:tc>
        <w:tc>
          <w:tcPr>
            <w:tcW w:w="1429" w:type="pct"/>
            <w:hideMark/>
          </w:tcPr>
          <w:p w14:paraId="4FE07157" w14:textId="77777777" w:rsidR="00F51DED" w:rsidRPr="00474920" w:rsidRDefault="00F51DED" w:rsidP="004B74AF">
            <w:pPr>
              <w:cnfStyle w:val="000000100000" w:firstRow="0" w:lastRow="0" w:firstColumn="0" w:lastColumn="0" w:oddVBand="0" w:evenVBand="0" w:oddHBand="1" w:evenHBand="0" w:firstRowFirstColumn="0" w:firstRowLastColumn="0" w:lastRowFirstColumn="0" w:lastRowLastColumn="0"/>
              <w:rPr>
                <w:rFonts w:ascii="Cambria" w:hAnsi="Cambria" w:cs="Open Sans"/>
                <w:kern w:val="2"/>
                <w:sz w:val="16"/>
                <w:szCs w:val="16"/>
                <w:lang w:val="bs-Latn-BA"/>
                <w14:ligatures w14:val="standardContextual"/>
              </w:rPr>
            </w:pPr>
            <w:r w:rsidRPr="00474920">
              <w:rPr>
                <w:rFonts w:ascii="Cambria" w:hAnsi="Cambria" w:cs="Open Sans"/>
                <w:kern w:val="2"/>
                <w:sz w:val="16"/>
                <w:szCs w:val="16"/>
                <w:lang w:val="sr-Cyrl-BA"/>
                <w14:ligatures w14:val="standardContextual"/>
              </w:rPr>
              <w:t xml:space="preserve">Годишња </w:t>
            </w:r>
            <w:r w:rsidRPr="00474920">
              <w:rPr>
                <w:rFonts w:ascii="Cambria" w:hAnsi="Cambria" w:cs="Open Sans"/>
                <w:kern w:val="2"/>
                <w:sz w:val="16"/>
                <w:szCs w:val="16"/>
                <w:lang w:val="bs-Latn-BA"/>
                <w14:ligatures w14:val="standardContextual"/>
              </w:rPr>
              <w:t>п</w:t>
            </w:r>
            <w:r w:rsidRPr="00474920">
              <w:rPr>
                <w:rFonts w:ascii="Cambria" w:hAnsi="Cambria" w:cs="Open Sans"/>
                <w:kern w:val="2"/>
                <w:sz w:val="16"/>
                <w:szCs w:val="16"/>
                <w:lang w:val="sr-Cyrl-BA"/>
                <w14:ligatures w14:val="standardContextual"/>
              </w:rPr>
              <w:t>ромјена од</w:t>
            </w:r>
            <w:r w:rsidRPr="00474920">
              <w:rPr>
                <w:rFonts w:ascii="Cambria" w:hAnsi="Cambria" w:cs="Open Sans"/>
                <w:kern w:val="2"/>
                <w:sz w:val="16"/>
                <w:szCs w:val="16"/>
                <w:lang w:val="bs-Latn-BA"/>
                <w14:ligatures w14:val="standardContextual"/>
              </w:rPr>
              <w:t xml:space="preserve"> </w:t>
            </w:r>
            <w:r w:rsidRPr="00474920">
              <w:rPr>
                <w:rFonts w:ascii="Cambria" w:hAnsi="Cambria" w:cs="Open Sans"/>
                <w:kern w:val="2"/>
                <w:sz w:val="16"/>
                <w:szCs w:val="16"/>
                <w:lang w:val="sr-Cyrl-BA"/>
                <w14:ligatures w14:val="standardContextual"/>
              </w:rPr>
              <w:t>+2,</w:t>
            </w:r>
            <w:r w:rsidRPr="00474920">
              <w:rPr>
                <w:rFonts w:ascii="Cambria" w:hAnsi="Cambria" w:cs="Open Sans"/>
                <w:kern w:val="2"/>
                <w:sz w:val="16"/>
                <w:szCs w:val="16"/>
                <w14:ligatures w14:val="standardContextual"/>
              </w:rPr>
              <w:t>9</w:t>
            </w:r>
            <w:r w:rsidRPr="00474920">
              <w:rPr>
                <w:rFonts w:ascii="Cambria" w:hAnsi="Cambria" w:cs="Open Sans"/>
                <w:kern w:val="2"/>
                <w:sz w:val="16"/>
                <w:szCs w:val="16"/>
                <w:lang w:val="sr-Cyrl-BA"/>
                <w14:ligatures w14:val="standardContextual"/>
              </w:rPr>
              <w:t xml:space="preserve">% </w:t>
            </w:r>
            <w:r w:rsidRPr="00474920">
              <w:rPr>
                <w:rFonts w:ascii="Cambria" w:hAnsi="Cambria" w:cs="Open Sans"/>
                <w:kern w:val="2"/>
                <w:sz w:val="16"/>
                <w:szCs w:val="16"/>
                <w:lang w:val="bs-Latn-BA"/>
                <w14:ligatures w14:val="standardContextual"/>
              </w:rPr>
              <w:t>до +</w:t>
            </w:r>
            <w:r w:rsidRPr="00474920">
              <w:rPr>
                <w:rFonts w:ascii="Cambria" w:hAnsi="Cambria" w:cs="Open Sans"/>
                <w:kern w:val="2"/>
                <w:sz w:val="16"/>
                <w:szCs w:val="16"/>
                <w:lang w:val="sr-Cyrl-BA"/>
                <w14:ligatures w14:val="standardContextual"/>
              </w:rPr>
              <w:t>5</w:t>
            </w:r>
            <w:r w:rsidRPr="00474920">
              <w:rPr>
                <w:rFonts w:ascii="Cambria" w:hAnsi="Cambria" w:cs="Open Sans"/>
                <w:kern w:val="2"/>
                <w:sz w:val="16"/>
                <w:szCs w:val="16"/>
                <w:lang w:val="bs-Latn-BA"/>
                <w14:ligatures w14:val="standardContextual"/>
              </w:rPr>
              <w:t>,1%</w:t>
            </w:r>
          </w:p>
        </w:tc>
        <w:tc>
          <w:tcPr>
            <w:tcW w:w="1303" w:type="pct"/>
            <w:hideMark/>
          </w:tcPr>
          <w:p w14:paraId="7068E534" w14:textId="77777777" w:rsidR="00F51DED" w:rsidRPr="00474920" w:rsidRDefault="00F51DED" w:rsidP="004B74AF">
            <w:pPr>
              <w:cnfStyle w:val="000000100000" w:firstRow="0" w:lastRow="0" w:firstColumn="0" w:lastColumn="0" w:oddVBand="0" w:evenVBand="0" w:oddHBand="1" w:evenHBand="0" w:firstRowFirstColumn="0" w:firstRowLastColumn="0" w:lastRowFirstColumn="0" w:lastRowLastColumn="0"/>
              <w:rPr>
                <w:rFonts w:ascii="Cambria" w:hAnsi="Cambria" w:cs="Open Sans"/>
                <w:kern w:val="2"/>
                <w:sz w:val="16"/>
                <w:szCs w:val="16"/>
                <w:lang w:val="bs-Latn-BA"/>
                <w14:ligatures w14:val="standardContextual"/>
              </w:rPr>
            </w:pPr>
            <w:r w:rsidRPr="00474920">
              <w:rPr>
                <w:rFonts w:ascii="Cambria" w:hAnsi="Cambria" w:cs="Open Sans"/>
                <w:kern w:val="2"/>
                <w:sz w:val="16"/>
                <w:szCs w:val="16"/>
                <w:lang w:val="sr-Cyrl-BA"/>
                <w14:ligatures w14:val="standardContextual"/>
              </w:rPr>
              <w:t xml:space="preserve">Годишња </w:t>
            </w:r>
            <w:r w:rsidRPr="00474920">
              <w:rPr>
                <w:rFonts w:ascii="Cambria" w:hAnsi="Cambria" w:cs="Open Sans"/>
                <w:kern w:val="2"/>
                <w:sz w:val="16"/>
                <w:szCs w:val="16"/>
                <w:lang w:val="bs-Latn-BA"/>
                <w14:ligatures w14:val="standardContextual"/>
              </w:rPr>
              <w:t>п</w:t>
            </w:r>
            <w:r w:rsidRPr="00474920">
              <w:rPr>
                <w:rFonts w:ascii="Cambria" w:hAnsi="Cambria" w:cs="Open Sans"/>
                <w:kern w:val="2"/>
                <w:sz w:val="16"/>
                <w:szCs w:val="16"/>
                <w:lang w:val="sr-Cyrl-BA"/>
                <w14:ligatures w14:val="standardContextual"/>
              </w:rPr>
              <w:t>ромјена од</w:t>
            </w:r>
            <w:r w:rsidRPr="00474920">
              <w:rPr>
                <w:rFonts w:ascii="Cambria" w:hAnsi="Cambria" w:cs="Open Sans"/>
                <w:kern w:val="2"/>
                <w:sz w:val="16"/>
                <w:szCs w:val="16"/>
                <w:lang w:val="bs-Latn-BA"/>
                <w14:ligatures w14:val="standardContextual"/>
              </w:rPr>
              <w:t xml:space="preserve"> </w:t>
            </w:r>
            <w:r w:rsidRPr="00474920">
              <w:rPr>
                <w:rFonts w:ascii="Cambria" w:hAnsi="Cambria" w:cs="Open Sans"/>
                <w:kern w:val="2"/>
                <w:sz w:val="16"/>
                <w:szCs w:val="16"/>
                <w:lang w:val="sr-Cyrl-BA"/>
                <w14:ligatures w14:val="standardContextual"/>
              </w:rPr>
              <w:t>+</w:t>
            </w:r>
            <w:r w:rsidRPr="00474920">
              <w:rPr>
                <w:rFonts w:ascii="Cambria" w:hAnsi="Cambria" w:cs="Open Sans"/>
                <w:kern w:val="2"/>
                <w:sz w:val="16"/>
                <w:szCs w:val="16"/>
                <w14:ligatures w14:val="standardContextual"/>
              </w:rPr>
              <w:t>3</w:t>
            </w:r>
            <w:r w:rsidRPr="00474920">
              <w:rPr>
                <w:rFonts w:ascii="Cambria" w:hAnsi="Cambria" w:cs="Open Sans"/>
                <w:kern w:val="2"/>
                <w:sz w:val="16"/>
                <w:szCs w:val="16"/>
                <w:lang w:val="sr-Cyrl-BA"/>
                <w14:ligatures w14:val="standardContextual"/>
              </w:rPr>
              <w:t>,</w:t>
            </w:r>
            <w:r w:rsidRPr="00474920">
              <w:rPr>
                <w:rFonts w:ascii="Cambria" w:hAnsi="Cambria" w:cs="Open Sans"/>
                <w:kern w:val="2"/>
                <w:sz w:val="16"/>
                <w:szCs w:val="16"/>
                <w14:ligatures w14:val="standardContextual"/>
              </w:rPr>
              <w:t>2</w:t>
            </w:r>
            <w:r w:rsidRPr="00474920">
              <w:rPr>
                <w:rFonts w:ascii="Cambria" w:hAnsi="Cambria" w:cs="Open Sans"/>
                <w:kern w:val="2"/>
                <w:sz w:val="16"/>
                <w:szCs w:val="16"/>
                <w:lang w:val="sr-Cyrl-BA"/>
                <w14:ligatures w14:val="standardContextual"/>
              </w:rPr>
              <w:t xml:space="preserve">% </w:t>
            </w:r>
            <w:r w:rsidRPr="00474920">
              <w:rPr>
                <w:rFonts w:ascii="Cambria" w:hAnsi="Cambria" w:cs="Open Sans"/>
                <w:kern w:val="2"/>
                <w:sz w:val="16"/>
                <w:szCs w:val="16"/>
                <w:lang w:val="bs-Latn-BA"/>
                <w14:ligatures w14:val="standardContextual"/>
              </w:rPr>
              <w:t>до +6,2%</w:t>
            </w:r>
          </w:p>
        </w:tc>
        <w:tc>
          <w:tcPr>
            <w:tcW w:w="1318" w:type="pct"/>
            <w:hideMark/>
          </w:tcPr>
          <w:p w14:paraId="032DEA7D" w14:textId="77777777" w:rsidR="00F51DED" w:rsidRPr="00474920" w:rsidRDefault="00F51DED" w:rsidP="004B74AF">
            <w:pPr>
              <w:cnfStyle w:val="000000100000" w:firstRow="0" w:lastRow="0" w:firstColumn="0" w:lastColumn="0" w:oddVBand="0" w:evenVBand="0" w:oddHBand="1" w:evenHBand="0" w:firstRowFirstColumn="0" w:firstRowLastColumn="0" w:lastRowFirstColumn="0" w:lastRowLastColumn="0"/>
              <w:rPr>
                <w:rFonts w:ascii="Cambria" w:hAnsi="Cambria" w:cs="Open Sans"/>
                <w:kern w:val="2"/>
                <w:sz w:val="16"/>
                <w:szCs w:val="16"/>
                <w:lang w:val="bs-Latn-BA"/>
                <w14:ligatures w14:val="standardContextual"/>
              </w:rPr>
            </w:pPr>
            <w:r w:rsidRPr="00474920">
              <w:rPr>
                <w:rFonts w:ascii="Cambria" w:hAnsi="Cambria" w:cs="Open Sans"/>
                <w:kern w:val="2"/>
                <w:sz w:val="16"/>
                <w:szCs w:val="16"/>
                <w:lang w:val="sr-Cyrl-BA"/>
                <w14:ligatures w14:val="standardContextual"/>
              </w:rPr>
              <w:t xml:space="preserve">Годишња </w:t>
            </w:r>
            <w:r w:rsidRPr="00474920">
              <w:rPr>
                <w:rFonts w:ascii="Cambria" w:hAnsi="Cambria" w:cs="Open Sans"/>
                <w:kern w:val="2"/>
                <w:sz w:val="16"/>
                <w:szCs w:val="16"/>
                <w:lang w:val="bs-Latn-BA"/>
                <w14:ligatures w14:val="standardContextual"/>
              </w:rPr>
              <w:t>п</w:t>
            </w:r>
            <w:r w:rsidRPr="00474920">
              <w:rPr>
                <w:rFonts w:ascii="Cambria" w:hAnsi="Cambria" w:cs="Open Sans"/>
                <w:kern w:val="2"/>
                <w:sz w:val="16"/>
                <w:szCs w:val="16"/>
                <w:lang w:val="sr-Cyrl-BA"/>
                <w14:ligatures w14:val="standardContextual"/>
              </w:rPr>
              <w:t>ромјена од</w:t>
            </w:r>
            <w:r w:rsidRPr="00474920">
              <w:rPr>
                <w:rFonts w:ascii="Cambria" w:hAnsi="Cambria" w:cs="Open Sans"/>
                <w:kern w:val="2"/>
                <w:sz w:val="16"/>
                <w:szCs w:val="16"/>
                <w:lang w:val="bs-Latn-BA"/>
                <w14:ligatures w14:val="standardContextual"/>
              </w:rPr>
              <w:t xml:space="preserve"> </w:t>
            </w:r>
            <w:r w:rsidRPr="00474920">
              <w:rPr>
                <w:rFonts w:ascii="Cambria" w:hAnsi="Cambria" w:cs="Open Sans"/>
                <w:kern w:val="2"/>
                <w:sz w:val="16"/>
                <w:szCs w:val="16"/>
                <w:lang w:val="sr-Cyrl-BA"/>
                <w14:ligatures w14:val="standardContextual"/>
              </w:rPr>
              <w:t>+1,</w:t>
            </w:r>
            <w:r w:rsidRPr="00474920">
              <w:rPr>
                <w:rFonts w:ascii="Cambria" w:hAnsi="Cambria" w:cs="Open Sans"/>
                <w:kern w:val="2"/>
                <w:sz w:val="16"/>
                <w:szCs w:val="16"/>
                <w14:ligatures w14:val="standardContextual"/>
              </w:rPr>
              <w:t>8</w:t>
            </w:r>
            <w:r w:rsidRPr="00474920">
              <w:rPr>
                <w:rFonts w:ascii="Cambria" w:hAnsi="Cambria" w:cs="Open Sans"/>
                <w:kern w:val="2"/>
                <w:sz w:val="16"/>
                <w:szCs w:val="16"/>
                <w:lang w:val="sr-Cyrl-BA"/>
                <w14:ligatures w14:val="standardContextual"/>
              </w:rPr>
              <w:t xml:space="preserve">% </w:t>
            </w:r>
            <w:r w:rsidRPr="00474920">
              <w:rPr>
                <w:rFonts w:ascii="Cambria" w:hAnsi="Cambria" w:cs="Open Sans"/>
                <w:kern w:val="2"/>
                <w:sz w:val="16"/>
                <w:szCs w:val="16"/>
                <w:lang w:val="bs-Latn-BA"/>
                <w14:ligatures w14:val="standardContextual"/>
              </w:rPr>
              <w:t>до +</w:t>
            </w:r>
            <w:r w:rsidRPr="00474920">
              <w:rPr>
                <w:rFonts w:ascii="Cambria" w:hAnsi="Cambria" w:cs="Open Sans"/>
                <w:kern w:val="2"/>
                <w:sz w:val="16"/>
                <w:szCs w:val="16"/>
                <w:lang w:val="sr-Cyrl-BA"/>
                <w14:ligatures w14:val="standardContextual"/>
              </w:rPr>
              <w:t>11</w:t>
            </w:r>
            <w:r w:rsidRPr="00474920">
              <w:rPr>
                <w:rFonts w:ascii="Cambria" w:hAnsi="Cambria" w:cs="Open Sans"/>
                <w:kern w:val="2"/>
                <w:sz w:val="16"/>
                <w:szCs w:val="16"/>
                <w:lang w:val="bs-Latn-BA"/>
                <w14:ligatures w14:val="standardContextual"/>
              </w:rPr>
              <w:t>,9%</w:t>
            </w:r>
          </w:p>
        </w:tc>
      </w:tr>
      <w:tr w:rsidR="00F51DED" w:rsidRPr="00474920" w14:paraId="6913F0B0" w14:textId="77777777" w:rsidTr="004B74AF">
        <w:tc>
          <w:tcPr>
            <w:cnfStyle w:val="001000000000" w:firstRow="0" w:lastRow="0" w:firstColumn="1" w:lastColumn="0" w:oddVBand="0" w:evenVBand="0" w:oddHBand="0" w:evenHBand="0" w:firstRowFirstColumn="0" w:firstRowLastColumn="0" w:lastRowFirstColumn="0" w:lastRowLastColumn="0"/>
            <w:tcW w:w="950" w:type="pct"/>
            <w:hideMark/>
          </w:tcPr>
          <w:p w14:paraId="1B51FF6B" w14:textId="77777777" w:rsidR="00F51DED" w:rsidRPr="00474920" w:rsidRDefault="00F51DED" w:rsidP="004B74AF">
            <w:pPr>
              <w:rPr>
                <w:rFonts w:ascii="Cambria" w:hAnsi="Cambria" w:cs="Open Sans"/>
                <w:kern w:val="2"/>
                <w:sz w:val="16"/>
                <w:szCs w:val="16"/>
                <w:lang w:val="bs-Latn-BA"/>
                <w14:ligatures w14:val="standardContextual"/>
              </w:rPr>
            </w:pPr>
            <w:r w:rsidRPr="00474920">
              <w:rPr>
                <w:rFonts w:ascii="Cambria" w:hAnsi="Cambria" w:cs="Open Sans"/>
                <w:kern w:val="2"/>
                <w:sz w:val="16"/>
                <w:szCs w:val="16"/>
                <w:lang w:val="bs-Latn-BA"/>
                <w14:ligatures w14:val="standardContextual"/>
              </w:rPr>
              <w:t>Љетни дани</w:t>
            </w:r>
            <w:r w:rsidRPr="00474920">
              <w:rPr>
                <w:rFonts w:ascii="Cambria" w:hAnsi="Cambria" w:cs="Open Sans"/>
                <w:kern w:val="2"/>
                <w:sz w:val="16"/>
                <w:szCs w:val="16"/>
                <w:lang w:val="sr-Cyrl-BA"/>
                <w14:ligatures w14:val="standardContextual"/>
              </w:rPr>
              <w:t xml:space="preserve"> </w:t>
            </w:r>
            <w:r w:rsidRPr="00474920">
              <w:rPr>
                <w:rFonts w:ascii="Cambria" w:hAnsi="Cambria" w:cs="Open Sans"/>
                <w:kern w:val="2"/>
                <w:sz w:val="16"/>
                <w:szCs w:val="16"/>
                <w:lang w:val="bs-Latn-BA"/>
                <w14:ligatures w14:val="standardContextual"/>
              </w:rPr>
              <w:t>(SU25)</w:t>
            </w:r>
          </w:p>
        </w:tc>
        <w:tc>
          <w:tcPr>
            <w:tcW w:w="1429" w:type="pct"/>
            <w:hideMark/>
          </w:tcPr>
          <w:p w14:paraId="33C05F6C" w14:textId="77777777" w:rsidR="00F51DED" w:rsidRPr="00474920" w:rsidRDefault="00F51DED" w:rsidP="004B74AF">
            <w:pPr>
              <w:cnfStyle w:val="000000000000" w:firstRow="0" w:lastRow="0" w:firstColumn="0" w:lastColumn="0" w:oddVBand="0" w:evenVBand="0" w:oddHBand="0" w:evenHBand="0" w:firstRowFirstColumn="0" w:firstRowLastColumn="0" w:lastRowFirstColumn="0" w:lastRowLastColumn="0"/>
              <w:rPr>
                <w:rFonts w:ascii="Cambria" w:hAnsi="Cambria" w:cs="Open Sans"/>
                <w:kern w:val="2"/>
                <w:sz w:val="16"/>
                <w:szCs w:val="16"/>
                <w:lang w:val="bs-Latn-BA"/>
                <w14:ligatures w14:val="standardContextual"/>
              </w:rPr>
            </w:pPr>
            <w:r w:rsidRPr="00474920">
              <w:rPr>
                <w:rFonts w:ascii="Cambria" w:hAnsi="Cambria" w:cs="Open Sans"/>
                <w:kern w:val="2"/>
                <w:sz w:val="16"/>
                <w:szCs w:val="16"/>
                <w:lang w:val="sr-Cyrl-BA"/>
                <w14:ligatures w14:val="standardContextual"/>
              </w:rPr>
              <w:t xml:space="preserve">Годишња </w:t>
            </w:r>
            <w:r w:rsidRPr="00474920">
              <w:rPr>
                <w:rFonts w:ascii="Cambria" w:hAnsi="Cambria" w:cs="Open Sans"/>
                <w:kern w:val="2"/>
                <w:sz w:val="16"/>
                <w:szCs w:val="16"/>
                <w:lang w:val="bs-Latn-BA"/>
                <w14:ligatures w14:val="standardContextual"/>
              </w:rPr>
              <w:t>п</w:t>
            </w:r>
            <w:r w:rsidRPr="00474920">
              <w:rPr>
                <w:rFonts w:ascii="Cambria" w:hAnsi="Cambria" w:cs="Open Sans"/>
                <w:kern w:val="2"/>
                <w:sz w:val="16"/>
                <w:szCs w:val="16"/>
                <w:lang w:val="sr-Cyrl-BA"/>
                <w14:ligatures w14:val="standardContextual"/>
              </w:rPr>
              <w:t>ромјена од</w:t>
            </w:r>
            <w:r w:rsidRPr="00474920">
              <w:rPr>
                <w:rFonts w:ascii="Cambria" w:hAnsi="Cambria" w:cs="Open Sans"/>
                <w:kern w:val="2"/>
                <w:sz w:val="16"/>
                <w:szCs w:val="16"/>
                <w:lang w:val="bs-Latn-BA"/>
                <w14:ligatures w14:val="standardContextual"/>
              </w:rPr>
              <w:t xml:space="preserve"> </w:t>
            </w:r>
            <w:r w:rsidRPr="00474920">
              <w:rPr>
                <w:rFonts w:ascii="Cambria" w:hAnsi="Cambria" w:cs="Open Sans"/>
                <w:kern w:val="2"/>
                <w:sz w:val="16"/>
                <w:szCs w:val="16"/>
                <w:lang w:val="sr-Cyrl-BA"/>
                <w14:ligatures w14:val="standardContextual"/>
              </w:rPr>
              <w:t>+</w:t>
            </w:r>
            <w:r w:rsidRPr="00474920">
              <w:rPr>
                <w:rFonts w:ascii="Cambria" w:hAnsi="Cambria" w:cs="Open Sans"/>
                <w:kern w:val="2"/>
                <w:sz w:val="16"/>
                <w:szCs w:val="16"/>
                <w:lang w:val="bs-Latn-BA"/>
                <w14:ligatures w14:val="standardContextual"/>
              </w:rPr>
              <w:t>10</w:t>
            </w:r>
            <w:r w:rsidRPr="00474920">
              <w:rPr>
                <w:rFonts w:ascii="Cambria" w:hAnsi="Cambria" w:cs="Open Sans"/>
                <w:kern w:val="2"/>
                <w:sz w:val="16"/>
                <w:szCs w:val="16"/>
                <w:lang w:val="sr-Cyrl-BA"/>
                <w14:ligatures w14:val="standardContextual"/>
              </w:rPr>
              <w:t>,</w:t>
            </w:r>
            <w:r w:rsidRPr="00474920">
              <w:rPr>
                <w:rFonts w:ascii="Cambria" w:hAnsi="Cambria" w:cs="Open Sans"/>
                <w:kern w:val="2"/>
                <w:sz w:val="16"/>
                <w:szCs w:val="16"/>
                <w:lang w:val="bs-Latn-BA"/>
                <w14:ligatures w14:val="standardContextual"/>
              </w:rPr>
              <w:t>4</w:t>
            </w:r>
            <w:r w:rsidRPr="00474920">
              <w:rPr>
                <w:rFonts w:ascii="Cambria" w:hAnsi="Cambria" w:cs="Open Sans"/>
                <w:kern w:val="2"/>
                <w:sz w:val="16"/>
                <w:szCs w:val="16"/>
                <w:lang w:val="sr-Cyrl-BA"/>
                <w14:ligatures w14:val="standardContextual"/>
              </w:rPr>
              <w:t xml:space="preserve"> </w:t>
            </w:r>
            <w:r w:rsidRPr="00474920">
              <w:rPr>
                <w:rFonts w:ascii="Cambria" w:hAnsi="Cambria" w:cs="Open Sans"/>
                <w:kern w:val="2"/>
                <w:sz w:val="16"/>
                <w:szCs w:val="16"/>
                <w:lang w:val="bs-Latn-BA"/>
                <w14:ligatures w14:val="standardContextual"/>
              </w:rPr>
              <w:t>до +</w:t>
            </w:r>
            <w:r w:rsidRPr="00474920">
              <w:rPr>
                <w:rFonts w:ascii="Cambria" w:hAnsi="Cambria" w:cs="Open Sans"/>
                <w:kern w:val="2"/>
                <w:sz w:val="16"/>
                <w:szCs w:val="16"/>
                <w:lang w:val="sr-Cyrl-BA"/>
                <w14:ligatures w14:val="standardContextual"/>
              </w:rPr>
              <w:t>1</w:t>
            </w:r>
            <w:r w:rsidRPr="00474920">
              <w:rPr>
                <w:rFonts w:ascii="Cambria" w:hAnsi="Cambria" w:cs="Open Sans"/>
                <w:kern w:val="2"/>
                <w:sz w:val="16"/>
                <w:szCs w:val="16"/>
                <w:lang w:val="bs-Latn-BA"/>
                <w14:ligatures w14:val="standardContextual"/>
              </w:rPr>
              <w:t>7,4</w:t>
            </w:r>
            <w:r w:rsidRPr="00474920">
              <w:rPr>
                <w:rFonts w:ascii="Cambria" w:hAnsi="Cambria" w:cs="Open Sans"/>
                <w:kern w:val="2"/>
                <w:sz w:val="16"/>
                <w:szCs w:val="16"/>
                <w:lang w:val="sr-Cyrl-BA"/>
                <w14:ligatures w14:val="standardContextual"/>
              </w:rPr>
              <w:t xml:space="preserve"> дана</w:t>
            </w:r>
          </w:p>
        </w:tc>
        <w:tc>
          <w:tcPr>
            <w:tcW w:w="1303" w:type="pct"/>
            <w:hideMark/>
          </w:tcPr>
          <w:p w14:paraId="76198ADF" w14:textId="77777777" w:rsidR="00F51DED" w:rsidRPr="00474920" w:rsidRDefault="00F51DED" w:rsidP="004B74AF">
            <w:pPr>
              <w:cnfStyle w:val="000000000000" w:firstRow="0" w:lastRow="0" w:firstColumn="0" w:lastColumn="0" w:oddVBand="0" w:evenVBand="0" w:oddHBand="0" w:evenHBand="0" w:firstRowFirstColumn="0" w:firstRowLastColumn="0" w:lastRowFirstColumn="0" w:lastRowLastColumn="0"/>
              <w:rPr>
                <w:rFonts w:ascii="Cambria" w:hAnsi="Cambria" w:cs="Open Sans"/>
                <w:kern w:val="2"/>
                <w:sz w:val="16"/>
                <w:szCs w:val="16"/>
                <w:lang w:val="bs-Latn-BA"/>
                <w14:ligatures w14:val="standardContextual"/>
              </w:rPr>
            </w:pPr>
            <w:r w:rsidRPr="00474920">
              <w:rPr>
                <w:rFonts w:ascii="Cambria" w:hAnsi="Cambria" w:cs="Open Sans"/>
                <w:kern w:val="2"/>
                <w:sz w:val="16"/>
                <w:szCs w:val="16"/>
                <w:lang w:val="sr-Cyrl-BA"/>
                <w14:ligatures w14:val="standardContextual"/>
              </w:rPr>
              <w:t xml:space="preserve">Годишња </w:t>
            </w:r>
            <w:r w:rsidRPr="00474920">
              <w:rPr>
                <w:rFonts w:ascii="Cambria" w:hAnsi="Cambria" w:cs="Open Sans"/>
                <w:kern w:val="2"/>
                <w:sz w:val="16"/>
                <w:szCs w:val="16"/>
                <w:lang w:val="bs-Latn-BA"/>
                <w14:ligatures w14:val="standardContextual"/>
              </w:rPr>
              <w:t>п</w:t>
            </w:r>
            <w:r w:rsidRPr="00474920">
              <w:rPr>
                <w:rFonts w:ascii="Cambria" w:hAnsi="Cambria" w:cs="Open Sans"/>
                <w:kern w:val="2"/>
                <w:sz w:val="16"/>
                <w:szCs w:val="16"/>
                <w:lang w:val="sr-Cyrl-BA"/>
                <w14:ligatures w14:val="standardContextual"/>
              </w:rPr>
              <w:t>ромјена од</w:t>
            </w:r>
            <w:r w:rsidRPr="00474920">
              <w:rPr>
                <w:rFonts w:ascii="Cambria" w:hAnsi="Cambria" w:cs="Open Sans"/>
                <w:kern w:val="2"/>
                <w:sz w:val="16"/>
                <w:szCs w:val="16"/>
                <w:lang w:val="bs-Latn-BA"/>
                <w14:ligatures w14:val="standardContextual"/>
              </w:rPr>
              <w:t xml:space="preserve"> </w:t>
            </w:r>
            <w:r w:rsidRPr="00474920">
              <w:rPr>
                <w:rFonts w:ascii="Cambria" w:hAnsi="Cambria" w:cs="Open Sans"/>
                <w:kern w:val="2"/>
                <w:sz w:val="16"/>
                <w:szCs w:val="16"/>
                <w:lang w:val="sr-Cyrl-BA"/>
                <w14:ligatures w14:val="standardContextual"/>
              </w:rPr>
              <w:t>+</w:t>
            </w:r>
            <w:r w:rsidRPr="00474920">
              <w:rPr>
                <w:rFonts w:ascii="Cambria" w:hAnsi="Cambria" w:cs="Open Sans"/>
                <w:kern w:val="2"/>
                <w:sz w:val="16"/>
                <w:szCs w:val="16"/>
                <w:lang w:val="bs-Latn-BA"/>
                <w14:ligatures w14:val="standardContextual"/>
              </w:rPr>
              <w:t>10</w:t>
            </w:r>
            <w:r w:rsidRPr="00474920">
              <w:rPr>
                <w:rFonts w:ascii="Cambria" w:hAnsi="Cambria" w:cs="Open Sans"/>
                <w:kern w:val="2"/>
                <w:sz w:val="16"/>
                <w:szCs w:val="16"/>
                <w:lang w:val="sr-Cyrl-BA"/>
                <w14:ligatures w14:val="standardContextual"/>
              </w:rPr>
              <w:t>,</w:t>
            </w:r>
            <w:r w:rsidRPr="00474920">
              <w:rPr>
                <w:rFonts w:ascii="Cambria" w:hAnsi="Cambria" w:cs="Open Sans"/>
                <w:kern w:val="2"/>
                <w:sz w:val="16"/>
                <w:szCs w:val="16"/>
                <w:lang w:val="bs-Latn-BA"/>
                <w14:ligatures w14:val="standardContextual"/>
              </w:rPr>
              <w:t>1</w:t>
            </w:r>
            <w:r w:rsidRPr="00474920">
              <w:rPr>
                <w:rFonts w:ascii="Cambria" w:hAnsi="Cambria" w:cs="Open Sans"/>
                <w:kern w:val="2"/>
                <w:sz w:val="16"/>
                <w:szCs w:val="16"/>
                <w:lang w:val="sr-Cyrl-BA"/>
                <w14:ligatures w14:val="standardContextual"/>
              </w:rPr>
              <w:t xml:space="preserve"> </w:t>
            </w:r>
            <w:r w:rsidRPr="00474920">
              <w:rPr>
                <w:rFonts w:ascii="Cambria" w:hAnsi="Cambria" w:cs="Open Sans"/>
                <w:kern w:val="2"/>
                <w:sz w:val="16"/>
                <w:szCs w:val="16"/>
                <w:lang w:val="bs-Latn-BA"/>
                <w14:ligatures w14:val="standardContextual"/>
              </w:rPr>
              <w:t>до +</w:t>
            </w:r>
            <w:r w:rsidRPr="00474920">
              <w:rPr>
                <w:rFonts w:ascii="Cambria" w:hAnsi="Cambria" w:cs="Open Sans"/>
                <w:kern w:val="2"/>
                <w:sz w:val="16"/>
                <w:szCs w:val="16"/>
                <w:lang w:val="sr-Cyrl-BA"/>
                <w14:ligatures w14:val="standardContextual"/>
              </w:rPr>
              <w:t>28</w:t>
            </w:r>
            <w:r w:rsidRPr="00474920">
              <w:rPr>
                <w:rFonts w:ascii="Cambria" w:hAnsi="Cambria" w:cs="Open Sans"/>
                <w:kern w:val="2"/>
                <w:sz w:val="16"/>
                <w:szCs w:val="16"/>
                <w:lang w:val="bs-Latn-BA"/>
                <w14:ligatures w14:val="standardContextual"/>
              </w:rPr>
              <w:t>,5</w:t>
            </w:r>
            <w:r w:rsidRPr="00474920">
              <w:rPr>
                <w:rFonts w:ascii="Cambria" w:hAnsi="Cambria" w:cs="Open Sans"/>
                <w:kern w:val="2"/>
                <w:sz w:val="16"/>
                <w:szCs w:val="16"/>
                <w:lang w:val="sr-Cyrl-BA"/>
                <w14:ligatures w14:val="standardContextual"/>
              </w:rPr>
              <w:t xml:space="preserve"> дана</w:t>
            </w:r>
          </w:p>
        </w:tc>
        <w:tc>
          <w:tcPr>
            <w:tcW w:w="1318" w:type="pct"/>
            <w:hideMark/>
          </w:tcPr>
          <w:p w14:paraId="4CF188A5" w14:textId="77777777" w:rsidR="00F51DED" w:rsidRPr="00474920" w:rsidRDefault="00F51DED" w:rsidP="004B74AF">
            <w:pPr>
              <w:cnfStyle w:val="000000000000" w:firstRow="0" w:lastRow="0" w:firstColumn="0" w:lastColumn="0" w:oddVBand="0" w:evenVBand="0" w:oddHBand="0" w:evenHBand="0" w:firstRowFirstColumn="0" w:firstRowLastColumn="0" w:lastRowFirstColumn="0" w:lastRowLastColumn="0"/>
              <w:rPr>
                <w:rFonts w:ascii="Cambria" w:hAnsi="Cambria" w:cs="Open Sans"/>
                <w:kern w:val="2"/>
                <w:sz w:val="16"/>
                <w:szCs w:val="16"/>
                <w:lang w:val="bs-Latn-BA"/>
                <w14:ligatures w14:val="standardContextual"/>
              </w:rPr>
            </w:pPr>
            <w:r w:rsidRPr="00474920">
              <w:rPr>
                <w:rFonts w:ascii="Cambria" w:hAnsi="Cambria" w:cs="Open Sans"/>
                <w:kern w:val="2"/>
                <w:sz w:val="16"/>
                <w:szCs w:val="16"/>
                <w:lang w:val="sr-Cyrl-BA"/>
                <w14:ligatures w14:val="standardContextual"/>
              </w:rPr>
              <w:t xml:space="preserve">Годишња </w:t>
            </w:r>
            <w:r w:rsidRPr="00474920">
              <w:rPr>
                <w:rFonts w:ascii="Cambria" w:hAnsi="Cambria" w:cs="Open Sans"/>
                <w:kern w:val="2"/>
                <w:sz w:val="16"/>
                <w:szCs w:val="16"/>
                <w:lang w:val="bs-Latn-BA"/>
                <w14:ligatures w14:val="standardContextual"/>
              </w:rPr>
              <w:t>п</w:t>
            </w:r>
            <w:r w:rsidRPr="00474920">
              <w:rPr>
                <w:rFonts w:ascii="Cambria" w:hAnsi="Cambria" w:cs="Open Sans"/>
                <w:kern w:val="2"/>
                <w:sz w:val="16"/>
                <w:szCs w:val="16"/>
                <w:lang w:val="sr-Cyrl-BA"/>
                <w14:ligatures w14:val="standardContextual"/>
              </w:rPr>
              <w:t>ромјена од</w:t>
            </w:r>
            <w:r w:rsidRPr="00474920">
              <w:rPr>
                <w:rFonts w:ascii="Cambria" w:hAnsi="Cambria" w:cs="Open Sans"/>
                <w:kern w:val="2"/>
                <w:sz w:val="16"/>
                <w:szCs w:val="16"/>
                <w:lang w:val="bs-Latn-BA"/>
                <w14:ligatures w14:val="standardContextual"/>
              </w:rPr>
              <w:t xml:space="preserve"> </w:t>
            </w:r>
            <w:r w:rsidRPr="00474920">
              <w:rPr>
                <w:rFonts w:ascii="Cambria" w:hAnsi="Cambria" w:cs="Open Sans"/>
                <w:kern w:val="2"/>
                <w:sz w:val="16"/>
                <w:szCs w:val="16"/>
                <w:lang w:val="sr-Cyrl-BA"/>
                <w14:ligatures w14:val="standardContextual"/>
              </w:rPr>
              <w:t>+12,</w:t>
            </w:r>
            <w:r w:rsidRPr="00474920">
              <w:rPr>
                <w:rFonts w:ascii="Cambria" w:hAnsi="Cambria" w:cs="Open Sans"/>
                <w:kern w:val="2"/>
                <w:sz w:val="16"/>
                <w:szCs w:val="16"/>
                <w:lang w:val="bs-Latn-BA"/>
                <w14:ligatures w14:val="standardContextual"/>
              </w:rPr>
              <w:t>8</w:t>
            </w:r>
            <w:r w:rsidRPr="00474920">
              <w:rPr>
                <w:rFonts w:ascii="Cambria" w:hAnsi="Cambria" w:cs="Open Sans"/>
                <w:kern w:val="2"/>
                <w:sz w:val="16"/>
                <w:szCs w:val="16"/>
                <w:lang w:val="sr-Cyrl-BA"/>
                <w14:ligatures w14:val="standardContextual"/>
              </w:rPr>
              <w:t xml:space="preserve"> </w:t>
            </w:r>
            <w:r w:rsidRPr="00474920">
              <w:rPr>
                <w:rFonts w:ascii="Cambria" w:hAnsi="Cambria" w:cs="Open Sans"/>
                <w:kern w:val="2"/>
                <w:sz w:val="16"/>
                <w:szCs w:val="16"/>
                <w:lang w:val="bs-Latn-BA"/>
                <w14:ligatures w14:val="standardContextual"/>
              </w:rPr>
              <w:t>до +56,0 дана</w:t>
            </w:r>
          </w:p>
        </w:tc>
      </w:tr>
      <w:tr w:rsidR="00F51DED" w:rsidRPr="00474920" w14:paraId="60943F15" w14:textId="77777777" w:rsidTr="004B74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0" w:type="pct"/>
            <w:hideMark/>
          </w:tcPr>
          <w:p w14:paraId="3D058C78" w14:textId="77777777" w:rsidR="00F51DED" w:rsidRPr="00474920" w:rsidRDefault="00F51DED" w:rsidP="004B74AF">
            <w:pPr>
              <w:jc w:val="both"/>
              <w:rPr>
                <w:rFonts w:ascii="Cambria" w:hAnsi="Cambria" w:cs="Open Sans"/>
                <w:kern w:val="2"/>
                <w:sz w:val="16"/>
                <w:szCs w:val="16"/>
                <w:lang w:val="bs-Latn-BA"/>
                <w14:ligatures w14:val="standardContextual"/>
              </w:rPr>
            </w:pPr>
            <w:r w:rsidRPr="00474920">
              <w:rPr>
                <w:rFonts w:ascii="Cambria" w:hAnsi="Cambria" w:cs="Open Sans"/>
                <w:kern w:val="2"/>
                <w:sz w:val="16"/>
                <w:szCs w:val="16"/>
                <w:lang w:val="bs-Latn-BA"/>
                <w14:ligatures w14:val="standardContextual"/>
              </w:rPr>
              <w:t>Тропски дани</w:t>
            </w:r>
            <w:r w:rsidRPr="00474920">
              <w:rPr>
                <w:rFonts w:ascii="Cambria" w:hAnsi="Cambria" w:cs="Open Sans"/>
                <w:kern w:val="2"/>
                <w:sz w:val="16"/>
                <w:szCs w:val="16"/>
                <w:lang w:val="sr-Cyrl-BA"/>
                <w14:ligatures w14:val="standardContextual"/>
              </w:rPr>
              <w:t xml:space="preserve"> </w:t>
            </w:r>
            <w:r w:rsidRPr="00474920">
              <w:rPr>
                <w:rFonts w:ascii="Cambria" w:hAnsi="Cambria" w:cs="Open Sans"/>
                <w:kern w:val="2"/>
                <w:sz w:val="16"/>
                <w:szCs w:val="16"/>
                <w:lang w:val="bs-Latn-BA"/>
                <w14:ligatures w14:val="standardContextual"/>
              </w:rPr>
              <w:t>(SU30)</w:t>
            </w:r>
          </w:p>
        </w:tc>
        <w:tc>
          <w:tcPr>
            <w:tcW w:w="1429" w:type="pct"/>
            <w:hideMark/>
          </w:tcPr>
          <w:p w14:paraId="18EAAD17" w14:textId="77777777" w:rsidR="00F51DED" w:rsidRPr="00474920" w:rsidRDefault="00F51DED" w:rsidP="004B74AF">
            <w:pPr>
              <w:jc w:val="both"/>
              <w:cnfStyle w:val="000000100000" w:firstRow="0" w:lastRow="0" w:firstColumn="0" w:lastColumn="0" w:oddVBand="0" w:evenVBand="0" w:oddHBand="1" w:evenHBand="0" w:firstRowFirstColumn="0" w:firstRowLastColumn="0" w:lastRowFirstColumn="0" w:lastRowLastColumn="0"/>
              <w:rPr>
                <w:rFonts w:ascii="Cambria" w:hAnsi="Cambria" w:cs="Open Sans"/>
                <w:kern w:val="2"/>
                <w:sz w:val="16"/>
                <w:szCs w:val="16"/>
                <w:lang w:val="bs-Latn-BA"/>
                <w14:ligatures w14:val="standardContextual"/>
              </w:rPr>
            </w:pPr>
            <w:r w:rsidRPr="00474920">
              <w:rPr>
                <w:rFonts w:ascii="Cambria" w:hAnsi="Cambria" w:cs="Open Sans"/>
                <w:kern w:val="2"/>
                <w:sz w:val="16"/>
                <w:szCs w:val="16"/>
                <w:lang w:val="sr-Cyrl-BA"/>
                <w14:ligatures w14:val="standardContextual"/>
              </w:rPr>
              <w:t xml:space="preserve">Годишња </w:t>
            </w:r>
            <w:r w:rsidRPr="00474920">
              <w:rPr>
                <w:rFonts w:ascii="Cambria" w:hAnsi="Cambria" w:cs="Open Sans"/>
                <w:kern w:val="2"/>
                <w:sz w:val="16"/>
                <w:szCs w:val="16"/>
                <w:lang w:val="bs-Latn-BA"/>
                <w14:ligatures w14:val="standardContextual"/>
              </w:rPr>
              <w:t>п</w:t>
            </w:r>
            <w:r w:rsidRPr="00474920">
              <w:rPr>
                <w:rFonts w:ascii="Cambria" w:hAnsi="Cambria" w:cs="Open Sans"/>
                <w:kern w:val="2"/>
                <w:sz w:val="16"/>
                <w:szCs w:val="16"/>
                <w:lang w:val="sr-Cyrl-BA"/>
                <w14:ligatures w14:val="standardContextual"/>
              </w:rPr>
              <w:t>ромјена од</w:t>
            </w:r>
            <w:r w:rsidRPr="00474920">
              <w:rPr>
                <w:rFonts w:ascii="Cambria" w:hAnsi="Cambria" w:cs="Open Sans"/>
                <w:kern w:val="2"/>
                <w:sz w:val="16"/>
                <w:szCs w:val="16"/>
                <w:lang w:val="bs-Latn-BA"/>
                <w14:ligatures w14:val="standardContextual"/>
              </w:rPr>
              <w:t xml:space="preserve"> </w:t>
            </w:r>
            <w:r w:rsidRPr="00474920">
              <w:rPr>
                <w:rFonts w:ascii="Cambria" w:hAnsi="Cambria" w:cs="Open Sans"/>
                <w:kern w:val="2"/>
                <w:sz w:val="16"/>
                <w:szCs w:val="16"/>
                <w:lang w:val="sr-Cyrl-BA"/>
                <w14:ligatures w14:val="standardContextual"/>
              </w:rPr>
              <w:t>+5,</w:t>
            </w:r>
            <w:r w:rsidRPr="00474920">
              <w:rPr>
                <w:rFonts w:ascii="Cambria" w:hAnsi="Cambria" w:cs="Open Sans"/>
                <w:kern w:val="2"/>
                <w:sz w:val="16"/>
                <w:szCs w:val="16"/>
                <w:lang w:val="bs-Latn-BA"/>
                <w14:ligatures w14:val="standardContextual"/>
              </w:rPr>
              <w:t>3</w:t>
            </w:r>
            <w:r w:rsidRPr="00474920">
              <w:rPr>
                <w:rFonts w:ascii="Cambria" w:hAnsi="Cambria" w:cs="Open Sans"/>
                <w:kern w:val="2"/>
                <w:sz w:val="16"/>
                <w:szCs w:val="16"/>
                <w:lang w:val="sr-Cyrl-BA"/>
                <w14:ligatures w14:val="standardContextual"/>
              </w:rPr>
              <w:t xml:space="preserve"> </w:t>
            </w:r>
            <w:r w:rsidRPr="00474920">
              <w:rPr>
                <w:rFonts w:ascii="Cambria" w:hAnsi="Cambria" w:cs="Open Sans"/>
                <w:kern w:val="2"/>
                <w:sz w:val="16"/>
                <w:szCs w:val="16"/>
                <w:lang w:val="bs-Latn-BA"/>
                <w14:ligatures w14:val="standardContextual"/>
              </w:rPr>
              <w:t>до +</w:t>
            </w:r>
            <w:r w:rsidRPr="00474920">
              <w:rPr>
                <w:rFonts w:ascii="Cambria" w:hAnsi="Cambria" w:cs="Open Sans"/>
                <w:kern w:val="2"/>
                <w:sz w:val="16"/>
                <w:szCs w:val="16"/>
                <w:lang w:val="sr-Cyrl-BA"/>
                <w14:ligatures w14:val="standardContextual"/>
              </w:rPr>
              <w:t>1</w:t>
            </w:r>
            <w:r w:rsidRPr="00474920">
              <w:rPr>
                <w:rFonts w:ascii="Cambria" w:hAnsi="Cambria" w:cs="Open Sans"/>
                <w:kern w:val="2"/>
                <w:sz w:val="16"/>
                <w:szCs w:val="16"/>
                <w:lang w:val="bs-Latn-BA"/>
                <w14:ligatures w14:val="standardContextual"/>
              </w:rPr>
              <w:t>2,5 дана</w:t>
            </w:r>
          </w:p>
        </w:tc>
        <w:tc>
          <w:tcPr>
            <w:tcW w:w="1303" w:type="pct"/>
            <w:hideMark/>
          </w:tcPr>
          <w:p w14:paraId="7DFF087E" w14:textId="77777777" w:rsidR="00F51DED" w:rsidRPr="00474920" w:rsidRDefault="00F51DED" w:rsidP="004B74AF">
            <w:pPr>
              <w:jc w:val="both"/>
              <w:cnfStyle w:val="000000100000" w:firstRow="0" w:lastRow="0" w:firstColumn="0" w:lastColumn="0" w:oddVBand="0" w:evenVBand="0" w:oddHBand="1" w:evenHBand="0" w:firstRowFirstColumn="0" w:firstRowLastColumn="0" w:lastRowFirstColumn="0" w:lastRowLastColumn="0"/>
              <w:rPr>
                <w:rFonts w:ascii="Cambria" w:hAnsi="Cambria" w:cs="Open Sans"/>
                <w:kern w:val="2"/>
                <w:sz w:val="16"/>
                <w:szCs w:val="16"/>
                <w:lang w:val="bs-Latn-BA"/>
                <w14:ligatures w14:val="standardContextual"/>
              </w:rPr>
            </w:pPr>
            <w:r w:rsidRPr="00474920">
              <w:rPr>
                <w:rFonts w:ascii="Cambria" w:hAnsi="Cambria" w:cs="Open Sans"/>
                <w:kern w:val="2"/>
                <w:sz w:val="16"/>
                <w:szCs w:val="16"/>
                <w:lang w:val="sr-Cyrl-BA"/>
                <w14:ligatures w14:val="standardContextual"/>
              </w:rPr>
              <w:t xml:space="preserve">Годишња </w:t>
            </w:r>
            <w:r w:rsidRPr="00474920">
              <w:rPr>
                <w:rFonts w:ascii="Cambria" w:hAnsi="Cambria" w:cs="Open Sans"/>
                <w:kern w:val="2"/>
                <w:sz w:val="16"/>
                <w:szCs w:val="16"/>
                <w:lang w:val="bs-Latn-BA"/>
                <w14:ligatures w14:val="standardContextual"/>
              </w:rPr>
              <w:t>п</w:t>
            </w:r>
            <w:r w:rsidRPr="00474920">
              <w:rPr>
                <w:rFonts w:ascii="Cambria" w:hAnsi="Cambria" w:cs="Open Sans"/>
                <w:kern w:val="2"/>
                <w:sz w:val="16"/>
                <w:szCs w:val="16"/>
                <w:lang w:val="sr-Cyrl-BA"/>
                <w14:ligatures w14:val="standardContextual"/>
              </w:rPr>
              <w:t>ромјена од</w:t>
            </w:r>
            <w:r w:rsidRPr="00474920">
              <w:rPr>
                <w:rFonts w:ascii="Cambria" w:hAnsi="Cambria" w:cs="Open Sans"/>
                <w:kern w:val="2"/>
                <w:sz w:val="16"/>
                <w:szCs w:val="16"/>
                <w:lang w:val="bs-Latn-BA"/>
                <w14:ligatures w14:val="standardContextual"/>
              </w:rPr>
              <w:t xml:space="preserve"> </w:t>
            </w:r>
            <w:r w:rsidRPr="00474920">
              <w:rPr>
                <w:rFonts w:ascii="Cambria" w:hAnsi="Cambria" w:cs="Open Sans"/>
                <w:kern w:val="2"/>
                <w:sz w:val="16"/>
                <w:szCs w:val="16"/>
                <w:lang w:val="sr-Cyrl-BA"/>
                <w14:ligatures w14:val="standardContextual"/>
              </w:rPr>
              <w:t>+</w:t>
            </w:r>
            <w:r w:rsidRPr="00474920">
              <w:rPr>
                <w:rFonts w:ascii="Cambria" w:hAnsi="Cambria" w:cs="Open Sans"/>
                <w:kern w:val="2"/>
                <w:sz w:val="16"/>
                <w:szCs w:val="16"/>
                <w:lang w:val="bs-Latn-BA"/>
                <w14:ligatures w14:val="standardContextual"/>
              </w:rPr>
              <w:t>7</w:t>
            </w:r>
            <w:r w:rsidRPr="00474920">
              <w:rPr>
                <w:rFonts w:ascii="Cambria" w:hAnsi="Cambria" w:cs="Open Sans"/>
                <w:kern w:val="2"/>
                <w:sz w:val="16"/>
                <w:szCs w:val="16"/>
                <w:lang w:val="sr-Cyrl-BA"/>
                <w14:ligatures w14:val="standardContextual"/>
              </w:rPr>
              <w:t>,</w:t>
            </w:r>
            <w:r w:rsidRPr="00474920">
              <w:rPr>
                <w:rFonts w:ascii="Cambria" w:hAnsi="Cambria" w:cs="Open Sans"/>
                <w:kern w:val="2"/>
                <w:sz w:val="16"/>
                <w:szCs w:val="16"/>
                <w:lang w:val="bs-Latn-BA"/>
                <w14:ligatures w14:val="standardContextual"/>
              </w:rPr>
              <w:t>0</w:t>
            </w:r>
            <w:r w:rsidRPr="00474920">
              <w:rPr>
                <w:rFonts w:ascii="Cambria" w:hAnsi="Cambria" w:cs="Open Sans"/>
                <w:kern w:val="2"/>
                <w:sz w:val="16"/>
                <w:szCs w:val="16"/>
                <w:lang w:val="sr-Cyrl-BA"/>
                <w14:ligatures w14:val="standardContextual"/>
              </w:rPr>
              <w:t xml:space="preserve"> </w:t>
            </w:r>
            <w:r w:rsidRPr="00474920">
              <w:rPr>
                <w:rFonts w:ascii="Cambria" w:hAnsi="Cambria" w:cs="Open Sans"/>
                <w:kern w:val="2"/>
                <w:sz w:val="16"/>
                <w:szCs w:val="16"/>
                <w:lang w:val="bs-Latn-BA"/>
                <w14:ligatures w14:val="standardContextual"/>
              </w:rPr>
              <w:t>до +20,1 дана</w:t>
            </w:r>
          </w:p>
        </w:tc>
        <w:tc>
          <w:tcPr>
            <w:tcW w:w="1318" w:type="pct"/>
            <w:hideMark/>
          </w:tcPr>
          <w:p w14:paraId="3BF5D25E" w14:textId="77777777" w:rsidR="00F51DED" w:rsidRPr="00474920" w:rsidRDefault="00F51DED" w:rsidP="004B74AF">
            <w:pPr>
              <w:jc w:val="both"/>
              <w:cnfStyle w:val="000000100000" w:firstRow="0" w:lastRow="0" w:firstColumn="0" w:lastColumn="0" w:oddVBand="0" w:evenVBand="0" w:oddHBand="1" w:evenHBand="0" w:firstRowFirstColumn="0" w:firstRowLastColumn="0" w:lastRowFirstColumn="0" w:lastRowLastColumn="0"/>
              <w:rPr>
                <w:rFonts w:ascii="Cambria" w:hAnsi="Cambria" w:cs="Open Sans"/>
                <w:kern w:val="2"/>
                <w:sz w:val="16"/>
                <w:szCs w:val="16"/>
                <w:lang w:val="bs-Latn-BA"/>
                <w14:ligatures w14:val="standardContextual"/>
              </w:rPr>
            </w:pPr>
            <w:r w:rsidRPr="00474920">
              <w:rPr>
                <w:rFonts w:ascii="Cambria" w:hAnsi="Cambria" w:cs="Open Sans"/>
                <w:kern w:val="2"/>
                <w:sz w:val="16"/>
                <w:szCs w:val="16"/>
                <w:lang w:val="sr-Cyrl-BA"/>
                <w14:ligatures w14:val="standardContextual"/>
              </w:rPr>
              <w:t xml:space="preserve">Годишња </w:t>
            </w:r>
            <w:r w:rsidRPr="00474920">
              <w:rPr>
                <w:rFonts w:ascii="Cambria" w:hAnsi="Cambria" w:cs="Open Sans"/>
                <w:kern w:val="2"/>
                <w:sz w:val="16"/>
                <w:szCs w:val="16"/>
                <w:lang w:val="bs-Latn-BA"/>
                <w14:ligatures w14:val="standardContextual"/>
              </w:rPr>
              <w:t>п</w:t>
            </w:r>
            <w:r w:rsidRPr="00474920">
              <w:rPr>
                <w:rFonts w:ascii="Cambria" w:hAnsi="Cambria" w:cs="Open Sans"/>
                <w:kern w:val="2"/>
                <w:sz w:val="16"/>
                <w:szCs w:val="16"/>
                <w:lang w:val="sr-Cyrl-BA"/>
                <w14:ligatures w14:val="standardContextual"/>
              </w:rPr>
              <w:t>ромјена од</w:t>
            </w:r>
            <w:r w:rsidRPr="00474920">
              <w:rPr>
                <w:rFonts w:ascii="Cambria" w:hAnsi="Cambria" w:cs="Open Sans"/>
                <w:kern w:val="2"/>
                <w:sz w:val="16"/>
                <w:szCs w:val="16"/>
                <w:lang w:val="bs-Latn-BA"/>
                <w14:ligatures w14:val="standardContextual"/>
              </w:rPr>
              <w:t xml:space="preserve"> </w:t>
            </w:r>
            <w:r w:rsidRPr="00474920">
              <w:rPr>
                <w:rFonts w:ascii="Cambria" w:hAnsi="Cambria" w:cs="Open Sans"/>
                <w:kern w:val="2"/>
                <w:sz w:val="16"/>
                <w:szCs w:val="16"/>
                <w:lang w:val="sr-Cyrl-BA"/>
                <w14:ligatures w14:val="standardContextual"/>
              </w:rPr>
              <w:t>+9,</w:t>
            </w:r>
            <w:r w:rsidRPr="00474920">
              <w:rPr>
                <w:rFonts w:ascii="Cambria" w:hAnsi="Cambria" w:cs="Open Sans"/>
                <w:kern w:val="2"/>
                <w:sz w:val="16"/>
                <w:szCs w:val="16"/>
                <w:lang w:val="bs-Latn-BA"/>
                <w14:ligatures w14:val="standardContextual"/>
              </w:rPr>
              <w:t>4</w:t>
            </w:r>
            <w:r w:rsidRPr="00474920">
              <w:rPr>
                <w:rFonts w:ascii="Cambria" w:hAnsi="Cambria" w:cs="Open Sans"/>
                <w:kern w:val="2"/>
                <w:sz w:val="16"/>
                <w:szCs w:val="16"/>
                <w:lang w:val="sr-Cyrl-BA"/>
                <w14:ligatures w14:val="standardContextual"/>
              </w:rPr>
              <w:t xml:space="preserve"> </w:t>
            </w:r>
            <w:r w:rsidRPr="00474920">
              <w:rPr>
                <w:rFonts w:ascii="Cambria" w:hAnsi="Cambria" w:cs="Open Sans"/>
                <w:kern w:val="2"/>
                <w:sz w:val="16"/>
                <w:szCs w:val="16"/>
                <w:lang w:val="bs-Latn-BA"/>
                <w14:ligatures w14:val="standardContextual"/>
              </w:rPr>
              <w:t>до +</w:t>
            </w:r>
            <w:r w:rsidRPr="00474920">
              <w:rPr>
                <w:rFonts w:ascii="Cambria" w:hAnsi="Cambria" w:cs="Open Sans"/>
                <w:kern w:val="2"/>
                <w:sz w:val="16"/>
                <w:szCs w:val="16"/>
                <w:lang w:val="sr-Cyrl-BA"/>
                <w14:ligatures w14:val="standardContextual"/>
              </w:rPr>
              <w:t>4</w:t>
            </w:r>
            <w:r w:rsidRPr="00474920">
              <w:rPr>
                <w:rFonts w:ascii="Cambria" w:hAnsi="Cambria" w:cs="Open Sans"/>
                <w:kern w:val="2"/>
                <w:sz w:val="16"/>
                <w:szCs w:val="16"/>
                <w:lang w:val="bs-Latn-BA"/>
                <w14:ligatures w14:val="standardContextual"/>
              </w:rPr>
              <w:t xml:space="preserve">8,1 </w:t>
            </w:r>
            <w:r w:rsidRPr="00474920">
              <w:rPr>
                <w:rFonts w:ascii="Cambria" w:hAnsi="Cambria" w:cs="Open Sans"/>
                <w:kern w:val="2"/>
                <w:sz w:val="16"/>
                <w:szCs w:val="16"/>
                <w:lang w:val="sr-Cyrl-BA"/>
                <w14:ligatures w14:val="standardContextual"/>
              </w:rPr>
              <w:t>д</w:t>
            </w:r>
            <w:r w:rsidRPr="00474920">
              <w:rPr>
                <w:rFonts w:ascii="Cambria" w:hAnsi="Cambria" w:cs="Open Sans"/>
                <w:kern w:val="2"/>
                <w:sz w:val="16"/>
                <w:szCs w:val="16"/>
                <w:lang w:val="bs-Latn-BA"/>
                <w14:ligatures w14:val="standardContextual"/>
              </w:rPr>
              <w:t>ана</w:t>
            </w:r>
          </w:p>
        </w:tc>
      </w:tr>
    </w:tbl>
    <w:p w14:paraId="3244E7CA" w14:textId="77777777" w:rsidR="00F51DED" w:rsidRPr="00474920" w:rsidRDefault="00F51DED" w:rsidP="00F51DED">
      <w:pPr>
        <w:widowControl w:val="0"/>
        <w:autoSpaceDE w:val="0"/>
        <w:autoSpaceDN w:val="0"/>
        <w:adjustRightInd w:val="0"/>
        <w:spacing w:after="0"/>
        <w:ind w:right="141" w:firstLine="720"/>
        <w:jc w:val="both"/>
        <w:rPr>
          <w:rFonts w:ascii="Cambria" w:hAnsi="Cambria" w:cs="Times New Roman"/>
          <w:color w:val="000000"/>
          <w:kern w:val="2"/>
          <w:lang w:val="sr-Cyrl-BA"/>
          <w14:ligatures w14:val="standardContextual"/>
        </w:rPr>
      </w:pPr>
    </w:p>
    <w:p w14:paraId="16534A9F" w14:textId="77777777" w:rsidR="003E299A" w:rsidRPr="00474920" w:rsidRDefault="003E299A" w:rsidP="005B0E14">
      <w:pPr>
        <w:pStyle w:val="Heading4"/>
        <w:rPr>
          <w:rFonts w:eastAsia="Calibri"/>
          <w:i/>
        </w:rPr>
      </w:pPr>
      <w:bookmarkStart w:id="44" w:name="_Toc168091745"/>
      <w:r w:rsidRPr="00474920">
        <w:rPr>
          <w:rFonts w:eastAsia="Calibri"/>
        </w:rPr>
        <w:t xml:space="preserve">2.9.1.1. </w:t>
      </w:r>
      <w:r w:rsidR="008F2AF0" w:rsidRPr="00474920">
        <w:rPr>
          <w:rFonts w:eastAsia="Calibri"/>
        </w:rPr>
        <w:t>Поплаве и клизишта</w:t>
      </w:r>
      <w:bookmarkEnd w:id="44"/>
      <w:r w:rsidR="008F2AF0" w:rsidRPr="00474920">
        <w:rPr>
          <w:rFonts w:eastAsia="Calibri"/>
        </w:rPr>
        <w:t xml:space="preserve"> </w:t>
      </w:r>
    </w:p>
    <w:p w14:paraId="146272C2" w14:textId="3E60102B" w:rsidR="008E46DE" w:rsidRPr="00474920" w:rsidRDefault="008E46DE" w:rsidP="009E0C43">
      <w:pPr>
        <w:autoSpaceDE w:val="0"/>
        <w:autoSpaceDN w:val="0"/>
        <w:adjustRightInd w:val="0"/>
        <w:spacing w:after="0"/>
        <w:ind w:firstLine="567"/>
        <w:jc w:val="both"/>
        <w:rPr>
          <w:rFonts w:ascii="Cambria" w:eastAsia="Calibri" w:hAnsi="Cambria" w:cstheme="minorHAnsi"/>
          <w:lang w:val="sr-Cyrl-CS"/>
        </w:rPr>
      </w:pPr>
      <w:r w:rsidRPr="00474920">
        <w:rPr>
          <w:rFonts w:ascii="Cambria" w:eastAsia="Calibri" w:hAnsi="Cambria" w:cstheme="minorHAnsi"/>
          <w:lang w:val="sr-Cyrl-CS"/>
        </w:rPr>
        <w:t>Већа појава дана са израженим падавинама (преко 20</w:t>
      </w:r>
      <w:r w:rsidR="00CF1C7D" w:rsidRPr="00474920">
        <w:rPr>
          <w:rFonts w:ascii="Cambria" w:eastAsia="Calibri" w:hAnsi="Cambria" w:cstheme="minorHAnsi"/>
          <w:lang w:val="sr-Latn-BA"/>
        </w:rPr>
        <w:t>mm</w:t>
      </w:r>
      <w:r w:rsidRPr="00474920">
        <w:rPr>
          <w:rFonts w:ascii="Cambria" w:eastAsia="Calibri" w:hAnsi="Cambria" w:cstheme="minorHAnsi"/>
          <w:lang w:val="sr-Cyrl-CS"/>
        </w:rPr>
        <w:t xml:space="preserve">) може условити интензивнију појаву бујичних поплава на </w:t>
      </w:r>
      <w:r w:rsidR="00126C31" w:rsidRPr="00474920">
        <w:rPr>
          <w:rFonts w:ascii="Cambria" w:eastAsia="Calibri" w:hAnsi="Cambria" w:cstheme="minorHAnsi"/>
          <w:lang w:val="sr-Cyrl-CS"/>
        </w:rPr>
        <w:t>водотоцима</w:t>
      </w:r>
      <w:r w:rsidRPr="00474920">
        <w:rPr>
          <w:rFonts w:ascii="Cambria" w:eastAsia="Calibri" w:hAnsi="Cambria" w:cstheme="minorHAnsi"/>
          <w:lang w:val="sr-Cyrl-CS"/>
        </w:rPr>
        <w:t xml:space="preserve"> (Стареница са притокама Урмовац, Зофик, Долинац, Бијела вода, Јовача, Бадањ, изворишној челенци Мљечанице (Мала и Велика), изворишној челенци Моштанице и Грачанице, те изворишној челенци Црне ријеке са притокама) чије су изворишне челенке (зоне) на територији Националног парка Козара, а доњи дијелови токова (слива) пролазе кроз насеља која се наслањају на Национални парк Козара. </w:t>
      </w:r>
    </w:p>
    <w:p w14:paraId="1FD92A69" w14:textId="14F59F7F" w:rsidR="00985CE1" w:rsidRPr="00474920" w:rsidRDefault="008E46DE" w:rsidP="009E0C43">
      <w:pPr>
        <w:spacing w:after="0"/>
        <w:ind w:firstLine="567"/>
        <w:jc w:val="both"/>
        <w:rPr>
          <w:rFonts w:ascii="Cambria" w:hAnsi="Cambria" w:cstheme="minorHAnsi"/>
          <w:lang w:val="sr-Cyrl-CS"/>
        </w:rPr>
      </w:pPr>
      <w:r w:rsidRPr="00474920">
        <w:rPr>
          <w:rFonts w:ascii="Cambria" w:eastAsia="Times New Roman" w:hAnsi="Cambria" w:cstheme="minorHAnsi"/>
          <w:noProof/>
          <w:lang w:val="sr-Cyrl-CS"/>
        </w:rPr>
        <w:t xml:space="preserve">У контексту </w:t>
      </w:r>
      <w:r w:rsidRPr="00474920">
        <w:rPr>
          <w:rFonts w:ascii="Cambria" w:eastAsia="Calibri" w:hAnsi="Cambria" w:cstheme="minorHAnsi"/>
          <w:lang w:val="sr-Cyrl-CS"/>
        </w:rPr>
        <w:t xml:space="preserve">приказаних резултата климатских пројекција добијених глобалним и регионалним климатским моделима, а посебно у смислу повећања броја дана са падавинама већим од 20 </w:t>
      </w:r>
      <w:r w:rsidR="00430C25" w:rsidRPr="00474920">
        <w:rPr>
          <w:rFonts w:ascii="Cambria" w:eastAsia="Calibri" w:hAnsi="Cambria" w:cstheme="minorHAnsi"/>
          <w:lang w:val="sr-Latn-BA"/>
        </w:rPr>
        <w:t>mm</w:t>
      </w:r>
      <w:r w:rsidRPr="00474920">
        <w:rPr>
          <w:rFonts w:ascii="Cambria" w:eastAsia="Calibri" w:hAnsi="Cambria" w:cstheme="minorHAnsi"/>
          <w:lang w:val="sr-Cyrl-CS"/>
        </w:rPr>
        <w:t xml:space="preserve">, проблему клизишта треба посветити већу пажњу, и то прије свега борби против узрока појаве клизишта гдје је, поред великих косина у усјецима пута, </w:t>
      </w:r>
      <w:r w:rsidR="00430C25" w:rsidRPr="00474920">
        <w:rPr>
          <w:rFonts w:ascii="Cambria" w:hAnsi="Cambria"/>
          <w:lang w:val="bs-Cyrl-BA"/>
        </w:rPr>
        <w:t>неуређеност водотокова и неконтролисана</w:t>
      </w:r>
      <w:r w:rsidR="00D2479F" w:rsidRPr="00474920">
        <w:rPr>
          <w:rFonts w:ascii="Cambria" w:hAnsi="Cambria"/>
          <w:lang w:val="bs-Cyrl-BA"/>
        </w:rPr>
        <w:t xml:space="preserve"> (илегална)</w:t>
      </w:r>
      <w:r w:rsidR="00430C25" w:rsidRPr="00474920">
        <w:rPr>
          <w:rFonts w:ascii="Cambria" w:hAnsi="Cambria"/>
          <w:lang w:val="bs-Cyrl-BA"/>
        </w:rPr>
        <w:t xml:space="preserve"> </w:t>
      </w:r>
      <w:r w:rsidR="00D2479F" w:rsidRPr="00474920">
        <w:rPr>
          <w:rFonts w:ascii="Cambria" w:hAnsi="Cambria"/>
          <w:lang w:val="bs-Cyrl-BA"/>
        </w:rPr>
        <w:t>сјеча</w:t>
      </w:r>
      <w:r w:rsidRPr="00474920">
        <w:rPr>
          <w:rFonts w:ascii="Cambria" w:eastAsia="Calibri" w:hAnsi="Cambria" w:cstheme="minorHAnsi"/>
          <w:lang w:val="sr-Cyrl-CS"/>
        </w:rPr>
        <w:t xml:space="preserve"> један од значајнијих фактора.</w:t>
      </w:r>
      <w:r w:rsidR="00E13D5A" w:rsidRPr="00474920">
        <w:rPr>
          <w:rFonts w:ascii="Cambria" w:eastAsia="Calibri" w:hAnsi="Cambria" w:cstheme="minorHAnsi"/>
          <w:lang w:val="sr-Cyrl-CS"/>
        </w:rPr>
        <w:t xml:space="preserve"> </w:t>
      </w:r>
      <w:r w:rsidR="00852660" w:rsidRPr="00474920">
        <w:rPr>
          <w:rFonts w:ascii="Cambria" w:eastAsia="Calibri" w:hAnsi="Cambria" w:cstheme="minorHAnsi"/>
          <w:lang w:val="sr-Cyrl-CS"/>
        </w:rPr>
        <w:t>Што се тиче непосредних ефеката (функција) екосистема овим је директна угрожена реалност заштитне</w:t>
      </w:r>
      <w:r w:rsidR="00E13D5A" w:rsidRPr="00474920">
        <w:rPr>
          <w:rFonts w:ascii="Cambria" w:eastAsia="Calibri" w:hAnsi="Cambria" w:cstheme="minorHAnsi"/>
          <w:lang w:val="sr-Cyrl-CS"/>
        </w:rPr>
        <w:t xml:space="preserve"> </w:t>
      </w:r>
      <w:r w:rsidR="00852660" w:rsidRPr="00474920">
        <w:rPr>
          <w:rFonts w:ascii="Cambria" w:eastAsia="Calibri" w:hAnsi="Cambria" w:cstheme="minorHAnsi"/>
          <w:lang w:val="sr-Cyrl-CS"/>
        </w:rPr>
        <w:t>(противерозионе) функције шума, уз неоспорне ефекте које постојаност шуме локално испуњава.</w:t>
      </w:r>
    </w:p>
    <w:p w14:paraId="693CBEE1" w14:textId="77777777" w:rsidR="003E299A" w:rsidRPr="00474920" w:rsidRDefault="003E299A" w:rsidP="009E0C43">
      <w:pPr>
        <w:spacing w:after="0"/>
        <w:ind w:firstLine="567"/>
        <w:jc w:val="both"/>
        <w:rPr>
          <w:rFonts w:ascii="Cambria" w:hAnsi="Cambria" w:cs="Times New Roman"/>
          <w:b/>
          <w:lang w:val="sr-Cyrl-BA"/>
        </w:rPr>
      </w:pPr>
    </w:p>
    <w:p w14:paraId="6DD37969" w14:textId="77777777" w:rsidR="003F3345" w:rsidRPr="00474920" w:rsidRDefault="003F3345" w:rsidP="005B0E14">
      <w:pPr>
        <w:pStyle w:val="Heading4"/>
        <w:rPr>
          <w:i/>
          <w:lang w:val="sr-Cyrl-BA"/>
        </w:rPr>
      </w:pPr>
      <w:bookmarkStart w:id="45" w:name="_Toc168091746"/>
      <w:r w:rsidRPr="00474920">
        <w:rPr>
          <w:rFonts w:eastAsia="Calibri"/>
        </w:rPr>
        <w:t xml:space="preserve">2.9.1.2. </w:t>
      </w:r>
      <w:r w:rsidRPr="00474920">
        <w:t>Утицај климатских промјена на вегетацију</w:t>
      </w:r>
      <w:bookmarkEnd w:id="45"/>
      <w:r w:rsidRPr="00474920">
        <w:t xml:space="preserve"> </w:t>
      </w:r>
    </w:p>
    <w:p w14:paraId="47E151BE" w14:textId="77777777" w:rsidR="00A75190" w:rsidRPr="00474920" w:rsidRDefault="00A75190" w:rsidP="00A75190">
      <w:pPr>
        <w:spacing w:after="0"/>
        <w:ind w:firstLine="567"/>
        <w:jc w:val="both"/>
        <w:rPr>
          <w:rFonts w:ascii="Cambria" w:hAnsi="Cambria" w:cs="Calibri"/>
          <w:lang w:val="sr-Cyrl-CS"/>
        </w:rPr>
      </w:pPr>
      <w:r w:rsidRPr="00474920">
        <w:rPr>
          <w:rFonts w:ascii="Cambria" w:hAnsi="Cambria" w:cs="Times New Roman"/>
        </w:rPr>
        <w:t xml:space="preserve">Иако на подручју заштићеног подручја, па ни цијеле Републике Српске, није било много студија мониторинга </w:t>
      </w:r>
      <w:r w:rsidRPr="00474920">
        <w:rPr>
          <w:rFonts w:ascii="Cambria" w:hAnsi="Cambria" w:cs="Times New Roman"/>
          <w:lang w:val="sr-Cyrl-CS"/>
        </w:rPr>
        <w:t xml:space="preserve">реакција вегетационог покривача на промјене климатских услова, на основу бројних глобалних, европских и регионалних истраживања јасно је да су климатске промјене снажно утицале на промјене у биљном свијету. </w:t>
      </w:r>
    </w:p>
    <w:p w14:paraId="2A09C196" w14:textId="77777777" w:rsidR="00A75190" w:rsidRPr="00474920" w:rsidRDefault="00A75190" w:rsidP="00A75190">
      <w:pPr>
        <w:spacing w:after="0"/>
        <w:ind w:firstLine="567"/>
        <w:jc w:val="both"/>
        <w:rPr>
          <w:rStyle w:val="hps"/>
          <w:rFonts w:ascii="Cambria" w:hAnsi="Cambria" w:cs="Calibri"/>
          <w:lang w:val="sr-Cyrl-CS"/>
        </w:rPr>
      </w:pPr>
      <w:r w:rsidRPr="00474920">
        <w:rPr>
          <w:rFonts w:ascii="Cambria" w:hAnsi="Cambria" w:cs="Times New Roman"/>
        </w:rPr>
        <w:t>Знатно повећање концентрације CO</w:t>
      </w:r>
      <w:r w:rsidRPr="00474920">
        <w:rPr>
          <w:rFonts w:ascii="Cambria" w:hAnsi="Cambria" w:cs="Times New Roman"/>
          <w:vertAlign w:val="subscript"/>
        </w:rPr>
        <w:t>2</w:t>
      </w:r>
      <w:r w:rsidRPr="00474920">
        <w:rPr>
          <w:rFonts w:ascii="Cambria" w:hAnsi="Cambria" w:cs="Times New Roman"/>
        </w:rPr>
        <w:t xml:space="preserve"> у атмосфери, у комбинацији са климатским промјенама (првенствено глобалним загријавањем), имало је снажан утицај на физиологију врста, а примарни ефекти на биљке огледају се у: повећању стопе фотосинтезе, смањењу проводљивости и транспирације стома, те побољшаној ефикасности употребе воде</w:t>
      </w:r>
      <w:r w:rsidRPr="00474920">
        <w:rPr>
          <w:rFonts w:ascii="Cambria" w:hAnsi="Cambria" w:cs="Times New Roman"/>
          <w:lang w:val="sr-Cyrl-RS"/>
        </w:rPr>
        <w:t xml:space="preserve"> (</w:t>
      </w:r>
      <w:r w:rsidRPr="00474920">
        <w:rPr>
          <w:rFonts w:ascii="Cambria" w:hAnsi="Cambria" w:cs="Times New Roman"/>
          <w:lang w:val="en-US"/>
        </w:rPr>
        <w:t>Ainsworth</w:t>
      </w:r>
      <w:r w:rsidRPr="00474920">
        <w:rPr>
          <w:rFonts w:ascii="Cambria" w:hAnsi="Cambria" w:cs="Times New Roman"/>
          <w:lang w:val="sr-Cyrl-CS"/>
        </w:rPr>
        <w:t xml:space="preserve"> &amp; </w:t>
      </w:r>
      <w:r w:rsidRPr="00474920">
        <w:rPr>
          <w:rFonts w:ascii="Cambria" w:hAnsi="Cambria" w:cs="Times New Roman"/>
          <w:lang w:val="en-US"/>
        </w:rPr>
        <w:t>Stephen</w:t>
      </w:r>
      <w:r w:rsidRPr="00474920">
        <w:rPr>
          <w:rFonts w:ascii="Cambria" w:hAnsi="Cambria" w:cs="Times New Roman"/>
          <w:lang w:val="sr-Cyrl-RS"/>
        </w:rPr>
        <w:t>,</w:t>
      </w:r>
      <w:r w:rsidRPr="00474920">
        <w:rPr>
          <w:rFonts w:ascii="Cambria" w:hAnsi="Cambria" w:cs="Times New Roman"/>
          <w:lang w:val="sr-Cyrl-CS"/>
        </w:rPr>
        <w:t xml:space="preserve"> 2005)</w:t>
      </w:r>
      <w:r w:rsidRPr="00474920">
        <w:rPr>
          <w:rFonts w:ascii="Cambria" w:hAnsi="Cambria" w:cs="Times New Roman"/>
        </w:rPr>
        <w:t>. Продуктивност шума у континенталном биогеографском региону, којем припада и подручје националног парка Козара, повећава се са порастом температуре и концентрације CО</w:t>
      </w:r>
      <w:r w:rsidRPr="00474920">
        <w:rPr>
          <w:rFonts w:ascii="Cambria" w:hAnsi="Cambria" w:cs="Times New Roman"/>
          <w:vertAlign w:val="subscript"/>
        </w:rPr>
        <w:t>2</w:t>
      </w:r>
      <w:r w:rsidRPr="00474920">
        <w:rPr>
          <w:rFonts w:ascii="Cambria" w:hAnsi="Cambria" w:cs="Times New Roman"/>
        </w:rPr>
        <w:t>, али само на стаништима са довољном доступношћу воде (Spathelf et al., 2014).</w:t>
      </w:r>
    </w:p>
    <w:p w14:paraId="53546FFB" w14:textId="77777777" w:rsidR="00A75190" w:rsidRPr="00474920" w:rsidRDefault="00A75190" w:rsidP="00A75190">
      <w:pPr>
        <w:autoSpaceDE w:val="0"/>
        <w:autoSpaceDN w:val="0"/>
        <w:adjustRightInd w:val="0"/>
        <w:spacing w:after="0"/>
        <w:ind w:firstLine="708"/>
        <w:jc w:val="both"/>
        <w:rPr>
          <w:rFonts w:ascii="Cambria" w:hAnsi="Cambria" w:cs="Times New Roman"/>
          <w:lang w:val="sr-Cyrl-RS"/>
        </w:rPr>
      </w:pPr>
      <w:r w:rsidRPr="00474920">
        <w:rPr>
          <w:rFonts w:ascii="Cambria" w:hAnsi="Cambria" w:cs="Times New Roman"/>
        </w:rPr>
        <w:lastRenderedPageBreak/>
        <w:t>Климатске промјене, а првенствено загријавање климатског система, довеле су до промјена времена одвијања појединих фенофаза у животном циклусу биљака (које зависе од фактора спољашње средине)</w:t>
      </w:r>
      <w:r w:rsidRPr="00474920">
        <w:rPr>
          <w:rFonts w:ascii="Cambria" w:hAnsi="Cambria" w:cs="Times New Roman"/>
          <w:lang w:val="sr-Cyrl-CS"/>
        </w:rPr>
        <w:t xml:space="preserve">. </w:t>
      </w:r>
      <w:r w:rsidRPr="00474920">
        <w:rPr>
          <w:rFonts w:ascii="Cambria" w:hAnsi="Cambria" w:cs="Times New Roman"/>
        </w:rPr>
        <w:t xml:space="preserve">Као посљедица пораста температуре, мијења се вријеме одвијања прољећних и јесењих фенофаза, што посљедично доводи до промјена у дужини трајања </w:t>
      </w:r>
      <w:r w:rsidRPr="00474920">
        <w:rPr>
          <w:rFonts w:ascii="Cambria" w:hAnsi="Cambria" w:cs="Times New Roman"/>
          <w:spacing w:val="-4"/>
        </w:rPr>
        <w:t>вегетационог периода</w:t>
      </w:r>
      <w:r w:rsidRPr="00474920">
        <w:rPr>
          <w:rFonts w:ascii="Cambria" w:hAnsi="Cambria" w:cs="Times New Roman"/>
          <w:spacing w:val="-4"/>
          <w:lang w:val="sr-Cyrl-RS"/>
        </w:rPr>
        <w:t xml:space="preserve"> (</w:t>
      </w:r>
      <w:r w:rsidRPr="00474920">
        <w:rPr>
          <w:rFonts w:ascii="Cambria" w:hAnsi="Cambria" w:cs="Times New Roman"/>
          <w:spacing w:val="-4"/>
          <w:lang w:val="en-US"/>
        </w:rPr>
        <w:t>Menzel</w:t>
      </w:r>
      <w:r w:rsidRPr="00474920">
        <w:rPr>
          <w:rFonts w:ascii="Cambria" w:hAnsi="Cambria" w:cs="Times New Roman"/>
          <w:spacing w:val="-4"/>
          <w:lang w:val="sr-Cyrl-CS"/>
        </w:rPr>
        <w:t xml:space="preserve"> </w:t>
      </w:r>
      <w:r w:rsidRPr="00474920">
        <w:rPr>
          <w:rFonts w:ascii="Cambria" w:hAnsi="Cambria" w:cs="Times New Roman"/>
          <w:spacing w:val="-4"/>
          <w:lang w:val="en-US"/>
        </w:rPr>
        <w:t>et</w:t>
      </w:r>
      <w:r w:rsidRPr="00474920">
        <w:rPr>
          <w:rFonts w:ascii="Cambria" w:hAnsi="Cambria" w:cs="Times New Roman"/>
          <w:spacing w:val="-4"/>
          <w:lang w:val="sr-Cyrl-CS"/>
        </w:rPr>
        <w:t xml:space="preserve"> </w:t>
      </w:r>
      <w:r w:rsidRPr="00474920">
        <w:rPr>
          <w:rFonts w:ascii="Cambria" w:hAnsi="Cambria" w:cs="Times New Roman"/>
          <w:spacing w:val="-4"/>
          <w:lang w:val="en-US"/>
        </w:rPr>
        <w:t>al</w:t>
      </w:r>
      <w:r w:rsidRPr="00474920">
        <w:rPr>
          <w:rFonts w:ascii="Cambria" w:hAnsi="Cambria" w:cs="Times New Roman"/>
          <w:spacing w:val="-4"/>
          <w:lang w:val="sr-Cyrl-CS"/>
        </w:rPr>
        <w:t>.</w:t>
      </w:r>
      <w:r w:rsidRPr="00474920">
        <w:rPr>
          <w:rFonts w:ascii="Cambria" w:hAnsi="Cambria" w:cs="Times New Roman"/>
          <w:spacing w:val="-4"/>
          <w:lang w:val="sr-Cyrl-RS"/>
        </w:rPr>
        <w:t>,</w:t>
      </w:r>
      <w:r w:rsidRPr="00474920">
        <w:rPr>
          <w:rFonts w:ascii="Cambria" w:hAnsi="Cambria" w:cs="Times New Roman"/>
          <w:spacing w:val="-4"/>
          <w:lang w:val="sr-Cyrl-CS"/>
        </w:rPr>
        <w:t xml:space="preserve"> 2020</w:t>
      </w:r>
      <w:r w:rsidRPr="00474920">
        <w:rPr>
          <w:rFonts w:ascii="Cambria" w:hAnsi="Cambria" w:cs="Times New Roman"/>
          <w:spacing w:val="-4"/>
          <w:lang w:val="sr-Cyrl-RS"/>
        </w:rPr>
        <w:t>)</w:t>
      </w:r>
      <w:r w:rsidRPr="00474920">
        <w:rPr>
          <w:rFonts w:ascii="Cambria" w:hAnsi="Cambria" w:cs="Times New Roman"/>
          <w:lang w:val="bs-Cyrl-BA"/>
        </w:rPr>
        <w:t xml:space="preserve">. </w:t>
      </w:r>
      <w:r w:rsidRPr="00474920">
        <w:rPr>
          <w:rFonts w:ascii="Cambria" w:hAnsi="Cambria" w:cs="Times New Roman"/>
        </w:rPr>
        <w:t>Прољећне фенофазе, листање и цвјетање, јављају се све раније, што је у снажној корелацији са порастом температуре у зиму и рано прољеће</w:t>
      </w:r>
      <w:r w:rsidRPr="00474920">
        <w:rPr>
          <w:rFonts w:ascii="Cambria" w:hAnsi="Cambria" w:cs="Times New Roman"/>
          <w:lang w:val="sr-Cyrl-RS"/>
        </w:rPr>
        <w:t xml:space="preserve"> </w:t>
      </w:r>
      <w:r w:rsidRPr="00474920">
        <w:rPr>
          <w:rFonts w:ascii="Cambria" w:hAnsi="Cambria" w:cs="Times New Roman"/>
          <w:lang w:val="bs-Cyrl-BA"/>
        </w:rPr>
        <w:t>(</w:t>
      </w:r>
      <w:r w:rsidRPr="00474920">
        <w:rPr>
          <w:rFonts w:ascii="Cambria" w:hAnsi="Cambria" w:cs="Times New Roman"/>
          <w:lang w:val="en-US"/>
        </w:rPr>
        <w:t>Parmesan</w:t>
      </w:r>
      <w:r w:rsidRPr="00474920">
        <w:rPr>
          <w:rFonts w:ascii="Cambria" w:hAnsi="Cambria" w:cs="Times New Roman"/>
          <w:lang w:val="bs-Cyrl-BA"/>
        </w:rPr>
        <w:t xml:space="preserve"> &amp; </w:t>
      </w:r>
      <w:r w:rsidRPr="00474920">
        <w:rPr>
          <w:rFonts w:ascii="Cambria" w:hAnsi="Cambria" w:cs="Times New Roman"/>
          <w:lang w:val="en-US"/>
        </w:rPr>
        <w:t>Hanley</w:t>
      </w:r>
      <w:r w:rsidRPr="00474920">
        <w:rPr>
          <w:rFonts w:ascii="Cambria" w:hAnsi="Cambria" w:cs="Times New Roman"/>
          <w:lang w:val="sr-Cyrl-RS"/>
        </w:rPr>
        <w:t>,</w:t>
      </w:r>
      <w:r w:rsidRPr="00474920">
        <w:rPr>
          <w:rFonts w:ascii="Cambria" w:hAnsi="Cambria" w:cs="Times New Roman"/>
          <w:lang w:val="bs-Cyrl-BA"/>
        </w:rPr>
        <w:t xml:space="preserve"> 2015)</w:t>
      </w:r>
      <w:r w:rsidRPr="00474920">
        <w:rPr>
          <w:rFonts w:ascii="Cambria" w:hAnsi="Cambria" w:cs="Times New Roman"/>
        </w:rPr>
        <w:t>.</w:t>
      </w:r>
      <w:r w:rsidRPr="00474920">
        <w:rPr>
          <w:rFonts w:ascii="Cambria" w:hAnsi="Cambria" w:cs="Times New Roman"/>
          <w:lang w:val="sr-Cyrl-RS"/>
        </w:rPr>
        <w:t xml:space="preserve"> </w:t>
      </w:r>
    </w:p>
    <w:p w14:paraId="6958DDE0" w14:textId="77777777" w:rsidR="00A75190" w:rsidRPr="00474920" w:rsidRDefault="00A75190" w:rsidP="00A75190">
      <w:pPr>
        <w:autoSpaceDE w:val="0"/>
        <w:autoSpaceDN w:val="0"/>
        <w:adjustRightInd w:val="0"/>
        <w:spacing w:after="0"/>
        <w:ind w:firstLine="708"/>
        <w:jc w:val="both"/>
        <w:rPr>
          <w:rFonts w:ascii="Cambria" w:hAnsi="Cambria" w:cs="Times New Roman"/>
          <w:lang w:val="sr-Cyrl-BA"/>
        </w:rPr>
      </w:pPr>
      <w:r w:rsidRPr="00474920">
        <w:rPr>
          <w:rFonts w:ascii="Cambria" w:hAnsi="Cambria" w:cs="Times New Roman"/>
        </w:rPr>
        <w:t>Тренд промјене времена одвијања јесењих фенофаза (старење – „жућење“ и опадање лишћа) спорији је и није конзистентан као негативан тренд утврђен за почетак прољећних фенофаза</w:t>
      </w:r>
      <w:r w:rsidRPr="00474920">
        <w:rPr>
          <w:rFonts w:ascii="Cambria" w:hAnsi="Cambria" w:cs="Times New Roman"/>
          <w:lang w:val="sr-Cyrl-RS"/>
        </w:rPr>
        <w:t xml:space="preserve"> (</w:t>
      </w:r>
      <w:r w:rsidRPr="00474920">
        <w:rPr>
          <w:rFonts w:ascii="Cambria" w:hAnsi="Cambria" w:cs="Times New Roman"/>
          <w:lang w:val="en-US"/>
        </w:rPr>
        <w:t>Estiarte</w:t>
      </w:r>
      <w:r w:rsidRPr="00474920">
        <w:rPr>
          <w:rFonts w:ascii="Cambria" w:hAnsi="Cambria" w:cs="Times New Roman"/>
          <w:lang w:val="sr-Cyrl-RS"/>
        </w:rPr>
        <w:t xml:space="preserve"> &amp; </w:t>
      </w:r>
      <w:r w:rsidRPr="00474920">
        <w:rPr>
          <w:rFonts w:ascii="Cambria" w:hAnsi="Cambria" w:cs="Times New Roman"/>
          <w:lang w:val="en-US"/>
        </w:rPr>
        <w:t>Pe</w:t>
      </w:r>
      <w:r w:rsidRPr="00474920">
        <w:rPr>
          <w:rFonts w:ascii="Cambria" w:hAnsi="Cambria" w:cs="Times New Roman"/>
          <w:lang w:val="sr-Cyrl-RS"/>
        </w:rPr>
        <w:t>ñ</w:t>
      </w:r>
      <w:r w:rsidRPr="00474920">
        <w:rPr>
          <w:rFonts w:ascii="Cambria" w:hAnsi="Cambria" w:cs="Times New Roman"/>
          <w:lang w:val="en-US"/>
        </w:rPr>
        <w:t>uelas</w:t>
      </w:r>
      <w:r w:rsidRPr="00474920">
        <w:rPr>
          <w:rFonts w:ascii="Cambria" w:hAnsi="Cambria" w:cs="Times New Roman"/>
          <w:lang w:val="sr-Cyrl-RS"/>
        </w:rPr>
        <w:t>, 2015).</w:t>
      </w:r>
      <w:r w:rsidRPr="00474920">
        <w:rPr>
          <w:rFonts w:ascii="Cambria" w:hAnsi="Cambria" w:cs="Times New Roman"/>
        </w:rPr>
        <w:t xml:space="preserve"> </w:t>
      </w:r>
      <w:r w:rsidRPr="00474920">
        <w:rPr>
          <w:rFonts w:ascii="Cambria" w:hAnsi="Cambria" w:cs="Times New Roman"/>
          <w:spacing w:val="-4"/>
        </w:rPr>
        <w:t>Захваљујући све ранијем почетку прољећних фенофаза и генералном одлагању</w:t>
      </w:r>
      <w:r w:rsidRPr="00474920">
        <w:rPr>
          <w:rFonts w:ascii="Cambria" w:hAnsi="Cambria" w:cs="Times New Roman"/>
        </w:rPr>
        <w:t xml:space="preserve"> смиривања </w:t>
      </w:r>
      <w:r w:rsidRPr="00474920">
        <w:rPr>
          <w:rFonts w:ascii="Cambria" w:hAnsi="Cambria" w:cs="Times New Roman"/>
          <w:spacing w:val="-2"/>
        </w:rPr>
        <w:t>фенофаза у јесен, вегетациони период многих биљака се продужава, нарочито</w:t>
      </w:r>
      <w:r w:rsidRPr="00474920">
        <w:rPr>
          <w:rFonts w:ascii="Cambria" w:hAnsi="Cambria" w:cs="Times New Roman"/>
        </w:rPr>
        <w:t xml:space="preserve"> гдје развој током љета није ограничен екстремно високим температурама ваздуха или недостатком падавина (сушом)</w:t>
      </w:r>
      <w:r w:rsidRPr="00474920">
        <w:rPr>
          <w:rFonts w:ascii="Cambria" w:hAnsi="Cambria"/>
          <w:lang w:val="bs-Cyrl-BA"/>
        </w:rPr>
        <w:t xml:space="preserve">. </w:t>
      </w:r>
      <w:r w:rsidRPr="00474920">
        <w:rPr>
          <w:rFonts w:ascii="Cambria" w:hAnsi="Cambria" w:cs="Times New Roman"/>
        </w:rPr>
        <w:t>Фенофазе биљака у Европи показују трендове општег помјерања ка ранијем почетку вегетационог периода (за 0,54 дана годишње) и продуженом трајању (за 0,96 дана годишње) вегетационог периода који су статистички значајни, нарочито у средњој Европи</w:t>
      </w:r>
      <w:r w:rsidRPr="00474920">
        <w:rPr>
          <w:rFonts w:ascii="Cambria" w:hAnsi="Cambria" w:cs="Times New Roman"/>
          <w:lang w:val="sr-Cyrl-RS"/>
        </w:rPr>
        <w:t xml:space="preserve"> (</w:t>
      </w:r>
      <w:r w:rsidRPr="00474920">
        <w:rPr>
          <w:rFonts w:ascii="Cambria" w:hAnsi="Cambria" w:cs="Times New Roman"/>
          <w:lang w:val="en-US"/>
        </w:rPr>
        <w:t>St</w:t>
      </w:r>
      <w:r w:rsidRPr="00474920">
        <w:rPr>
          <w:rFonts w:ascii="Cambria" w:hAnsi="Cambria" w:cs="Times New Roman"/>
          <w:lang w:val="bs-Cyrl-BA"/>
        </w:rPr>
        <w:t>ö</w:t>
      </w:r>
      <w:r w:rsidRPr="00474920">
        <w:rPr>
          <w:rFonts w:ascii="Cambria" w:hAnsi="Cambria" w:cs="Times New Roman"/>
          <w:lang w:val="en-US"/>
        </w:rPr>
        <w:t>ckli</w:t>
      </w:r>
      <w:r w:rsidRPr="00474920">
        <w:rPr>
          <w:rFonts w:ascii="Cambria" w:hAnsi="Cambria" w:cs="Times New Roman"/>
          <w:lang w:val="bs-Cyrl-BA"/>
        </w:rPr>
        <w:t xml:space="preserve"> &amp; </w:t>
      </w:r>
      <w:r w:rsidRPr="00474920">
        <w:rPr>
          <w:rFonts w:ascii="Cambria" w:hAnsi="Cambria" w:cs="Times New Roman"/>
          <w:lang w:val="en-US"/>
        </w:rPr>
        <w:t>Vidale</w:t>
      </w:r>
      <w:r w:rsidRPr="00474920">
        <w:rPr>
          <w:rFonts w:ascii="Cambria" w:hAnsi="Cambria" w:cs="Times New Roman"/>
          <w:lang w:val="sr-Cyrl-RS"/>
        </w:rPr>
        <w:t>,</w:t>
      </w:r>
      <w:r w:rsidRPr="00474920">
        <w:rPr>
          <w:rFonts w:ascii="Cambria" w:hAnsi="Cambria" w:cs="Times New Roman"/>
          <w:lang w:val="bs-Cyrl-BA"/>
        </w:rPr>
        <w:t xml:space="preserve"> 2004</w:t>
      </w:r>
      <w:r w:rsidRPr="00474920">
        <w:rPr>
          <w:rFonts w:ascii="Cambria" w:hAnsi="Cambria" w:cs="Times New Roman"/>
          <w:lang w:val="sr-Cyrl-RS"/>
        </w:rPr>
        <w:t>)</w:t>
      </w:r>
      <w:r w:rsidRPr="00474920">
        <w:rPr>
          <w:rFonts w:ascii="Cambria" w:hAnsi="Cambria" w:cs="Times New Roman"/>
        </w:rPr>
        <w:t>.</w:t>
      </w:r>
      <w:r w:rsidRPr="00474920">
        <w:rPr>
          <w:rFonts w:ascii="Cambria" w:hAnsi="Cambria" w:cs="Times New Roman"/>
          <w:sz w:val="24"/>
          <w:szCs w:val="24"/>
          <w:lang w:val="bs-Cyrl-BA"/>
        </w:rPr>
        <w:t xml:space="preserve"> </w:t>
      </w:r>
      <w:r w:rsidRPr="00474920">
        <w:rPr>
          <w:rFonts w:ascii="Cambria" w:hAnsi="Cambria" w:cs="Times New Roman"/>
          <w:lang w:val="en-US"/>
        </w:rPr>
        <w:t>Menzel</w:t>
      </w:r>
      <w:r w:rsidRPr="00474920">
        <w:rPr>
          <w:rFonts w:ascii="Cambria" w:hAnsi="Cambria" w:cs="Times New Roman"/>
          <w:lang w:val="bs-Cyrl-BA"/>
        </w:rPr>
        <w:t xml:space="preserve"> </w:t>
      </w:r>
      <w:r w:rsidRPr="00474920">
        <w:rPr>
          <w:rFonts w:ascii="Cambria" w:hAnsi="Cambria" w:cs="Times New Roman"/>
          <w:lang w:val="en-US"/>
        </w:rPr>
        <w:t>et</w:t>
      </w:r>
      <w:r w:rsidRPr="00474920">
        <w:rPr>
          <w:rFonts w:ascii="Cambria" w:hAnsi="Cambria" w:cs="Times New Roman"/>
          <w:lang w:val="bs-Cyrl-BA"/>
        </w:rPr>
        <w:t xml:space="preserve"> </w:t>
      </w:r>
      <w:r w:rsidRPr="00474920">
        <w:rPr>
          <w:rFonts w:ascii="Cambria" w:hAnsi="Cambria" w:cs="Times New Roman"/>
          <w:lang w:val="en-US"/>
        </w:rPr>
        <w:t>al</w:t>
      </w:r>
      <w:r w:rsidRPr="00474920">
        <w:rPr>
          <w:rFonts w:ascii="Cambria" w:hAnsi="Cambria" w:cs="Times New Roman"/>
          <w:lang w:val="bs-Cyrl-BA"/>
        </w:rPr>
        <w:t xml:space="preserve">. </w:t>
      </w:r>
      <w:r w:rsidRPr="00474920">
        <w:rPr>
          <w:rFonts w:ascii="Cambria" w:hAnsi="Cambria" w:cs="Times New Roman"/>
          <w:lang w:val="sr-Cyrl-RS"/>
        </w:rPr>
        <w:t>(</w:t>
      </w:r>
      <w:r w:rsidRPr="00474920">
        <w:rPr>
          <w:rFonts w:ascii="Cambria" w:hAnsi="Cambria" w:cs="Times New Roman"/>
          <w:lang w:val="bs-Cyrl-BA"/>
        </w:rPr>
        <w:t>2020)</w:t>
      </w:r>
      <w:r w:rsidRPr="00474920">
        <w:rPr>
          <w:rFonts w:ascii="Cambria" w:hAnsi="Cambria" w:cs="Times New Roman"/>
          <w:lang w:val="sr-Cyrl-RS"/>
        </w:rPr>
        <w:t xml:space="preserve"> утврдили су да је код већине биљака у Европи дошло до</w:t>
      </w:r>
      <w:r w:rsidRPr="00474920">
        <w:rPr>
          <w:rFonts w:ascii="Cambria" w:hAnsi="Cambria" w:cs="Times New Roman"/>
          <w:lang w:val="bs-Cyrl-BA"/>
        </w:rPr>
        <w:t xml:space="preserve"> продуж</w:t>
      </w:r>
      <w:r w:rsidRPr="00474920">
        <w:rPr>
          <w:rFonts w:ascii="Cambria" w:hAnsi="Cambria" w:cs="Times New Roman"/>
          <w:lang w:val="sr-Cyrl-RS"/>
        </w:rPr>
        <w:t>ава</w:t>
      </w:r>
      <w:r w:rsidRPr="00474920">
        <w:rPr>
          <w:rFonts w:ascii="Cambria" w:hAnsi="Cambria" w:cs="Times New Roman"/>
          <w:lang w:val="bs-Cyrl-BA"/>
        </w:rPr>
        <w:t>њ</w:t>
      </w:r>
      <w:r w:rsidRPr="00474920">
        <w:rPr>
          <w:rFonts w:ascii="Cambria" w:hAnsi="Cambria" w:cs="Times New Roman"/>
          <w:lang w:val="sr-Cyrl-RS"/>
        </w:rPr>
        <w:t>а</w:t>
      </w:r>
      <w:r w:rsidRPr="00474920">
        <w:rPr>
          <w:rFonts w:ascii="Cambria" w:hAnsi="Cambria" w:cs="Times New Roman"/>
          <w:lang w:val="bs-Cyrl-BA"/>
        </w:rPr>
        <w:t xml:space="preserve"> вегетаци</w:t>
      </w:r>
      <w:r w:rsidRPr="00474920">
        <w:rPr>
          <w:rFonts w:ascii="Cambria" w:hAnsi="Cambria" w:cs="Times New Roman"/>
          <w:lang w:val="sr-Cyrl-RS"/>
        </w:rPr>
        <w:t xml:space="preserve">оног периода (просјечно за </w:t>
      </w:r>
      <w:r w:rsidRPr="00474920">
        <w:rPr>
          <w:rFonts w:ascii="Cambria" w:hAnsi="Cambria" w:cs="Times New Roman"/>
          <w:lang w:val="bs-Cyrl-BA"/>
        </w:rPr>
        <w:t>0,261±0,008 дана годишње</w:t>
      </w:r>
      <w:r w:rsidRPr="00474920">
        <w:rPr>
          <w:rFonts w:ascii="Cambria" w:hAnsi="Cambria" w:cs="Times New Roman"/>
          <w:lang w:val="sr-Cyrl-RS"/>
        </w:rPr>
        <w:t>)</w:t>
      </w:r>
      <w:r w:rsidRPr="00474920">
        <w:rPr>
          <w:rFonts w:ascii="Cambria" w:hAnsi="Cambria" w:cs="Times New Roman"/>
          <w:lang w:val="bs-Cyrl-BA"/>
        </w:rPr>
        <w:t>.</w:t>
      </w:r>
    </w:p>
    <w:p w14:paraId="1144D795" w14:textId="77777777" w:rsidR="00A75190" w:rsidRPr="00474920" w:rsidRDefault="00A75190" w:rsidP="00A75190">
      <w:pPr>
        <w:autoSpaceDE w:val="0"/>
        <w:autoSpaceDN w:val="0"/>
        <w:adjustRightInd w:val="0"/>
        <w:spacing w:after="0"/>
        <w:ind w:firstLine="708"/>
        <w:jc w:val="both"/>
        <w:rPr>
          <w:rFonts w:ascii="Cambria" w:hAnsi="Cambria" w:cs="Times New Roman"/>
          <w:lang w:val="sr-Cyrl-BA"/>
        </w:rPr>
      </w:pPr>
    </w:p>
    <w:p w14:paraId="190F369D" w14:textId="4A1657D6" w:rsidR="00A75190" w:rsidRPr="00474920" w:rsidRDefault="00A75190" w:rsidP="00A75190">
      <w:pPr>
        <w:autoSpaceDE w:val="0"/>
        <w:autoSpaceDN w:val="0"/>
        <w:adjustRightInd w:val="0"/>
        <w:spacing w:after="0"/>
        <w:ind w:firstLine="708"/>
        <w:jc w:val="both"/>
        <w:rPr>
          <w:rFonts w:ascii="Cambria" w:hAnsi="Cambria" w:cs="Times New Roman"/>
        </w:rPr>
      </w:pPr>
      <w:r w:rsidRPr="00474920">
        <w:rPr>
          <w:rFonts w:ascii="Cambria" w:hAnsi="Cambria" w:cs="Times New Roman"/>
        </w:rPr>
        <w:t xml:space="preserve">Распрострањење многих биљака </w:t>
      </w:r>
      <w:r w:rsidRPr="00474920">
        <w:rPr>
          <w:rFonts w:ascii="Cambria" w:hAnsi="Cambria" w:cs="Times New Roman"/>
          <w:spacing w:val="-2"/>
        </w:rPr>
        <w:t>тренутно се мијења по географској ширини или надморској висини</w:t>
      </w:r>
      <w:r w:rsidRPr="00474920">
        <w:rPr>
          <w:rFonts w:ascii="Cambria" w:hAnsi="Cambria" w:cs="Times New Roman"/>
        </w:rPr>
        <w:t xml:space="preserve"> као реакција на помјерање климатских услова.</w:t>
      </w:r>
      <w:r w:rsidRPr="00474920">
        <w:rPr>
          <w:rFonts w:ascii="Cambria" w:hAnsi="Cambria" w:cs="Times New Roman"/>
          <w:lang w:val="sr-Cyrl-CS"/>
        </w:rPr>
        <w:t xml:space="preserve"> </w:t>
      </w:r>
      <w:r w:rsidRPr="00474920">
        <w:rPr>
          <w:rFonts w:ascii="Cambria" w:hAnsi="Cambria" w:cs="Times New Roman"/>
        </w:rPr>
        <w:t>Помјерање границе дрвећа навише према</w:t>
      </w:r>
      <w:r w:rsidRPr="00474920">
        <w:rPr>
          <w:rFonts w:ascii="Cambria" w:hAnsi="Cambria" w:cs="Times New Roman"/>
          <w:lang w:val="sr-Cyrl-CS"/>
        </w:rPr>
        <w:t xml:space="preserve"> планински</w:t>
      </w:r>
      <w:r w:rsidRPr="00474920">
        <w:rPr>
          <w:rFonts w:ascii="Cambria" w:hAnsi="Cambria" w:cs="Times New Roman"/>
        </w:rPr>
        <w:t>м</w:t>
      </w:r>
      <w:r w:rsidRPr="00474920">
        <w:rPr>
          <w:rFonts w:ascii="Cambria" w:hAnsi="Cambria" w:cs="Times New Roman"/>
          <w:lang w:val="sr-Cyrl-CS"/>
        </w:rPr>
        <w:t xml:space="preserve"> врхов</w:t>
      </w:r>
      <w:r w:rsidRPr="00474920">
        <w:rPr>
          <w:rFonts w:ascii="Cambria" w:hAnsi="Cambria" w:cs="Times New Roman"/>
        </w:rPr>
        <w:t>им</w:t>
      </w:r>
      <w:r w:rsidRPr="00474920">
        <w:rPr>
          <w:rFonts w:ascii="Cambria" w:hAnsi="Cambria" w:cs="Times New Roman"/>
          <w:lang w:val="sr-Cyrl-CS"/>
        </w:rPr>
        <w:t xml:space="preserve">а и ка половима </w:t>
      </w:r>
      <w:r w:rsidRPr="00474920">
        <w:rPr>
          <w:rFonts w:ascii="Cambria" w:hAnsi="Cambria" w:cs="Times New Roman"/>
        </w:rPr>
        <w:t xml:space="preserve">посматрано по географској </w:t>
      </w:r>
      <w:r w:rsidRPr="00474920">
        <w:rPr>
          <w:rFonts w:ascii="Cambria" w:hAnsi="Cambria" w:cs="Times New Roman"/>
          <w:lang w:val="sr-Cyrl-CS"/>
        </w:rPr>
        <w:t>ширин</w:t>
      </w:r>
      <w:r w:rsidRPr="00474920">
        <w:rPr>
          <w:rFonts w:ascii="Cambria" w:hAnsi="Cambria" w:cs="Times New Roman"/>
        </w:rPr>
        <w:t>и</w:t>
      </w:r>
      <w:r w:rsidRPr="00474920">
        <w:rPr>
          <w:rFonts w:ascii="Cambria" w:hAnsi="Cambria" w:cs="Times New Roman"/>
          <w:lang w:val="sr-Cyrl-CS"/>
        </w:rPr>
        <w:t xml:space="preserve"> представља добро </w:t>
      </w:r>
      <w:r w:rsidRPr="00474920">
        <w:rPr>
          <w:rFonts w:ascii="Cambria" w:hAnsi="Cambria" w:cs="Times New Roman"/>
        </w:rPr>
        <w:t>утврђен образац</w:t>
      </w:r>
      <w:r w:rsidRPr="00474920">
        <w:rPr>
          <w:rFonts w:ascii="Cambria" w:hAnsi="Cambria" w:cs="Times New Roman"/>
          <w:lang w:val="sr-Cyrl-CS"/>
        </w:rPr>
        <w:t xml:space="preserve"> пром</w:t>
      </w:r>
      <w:r w:rsidRPr="00474920">
        <w:rPr>
          <w:rFonts w:ascii="Cambria" w:hAnsi="Cambria" w:cs="Times New Roman"/>
        </w:rPr>
        <w:t>ј</w:t>
      </w:r>
      <w:r w:rsidRPr="00474920">
        <w:rPr>
          <w:rFonts w:ascii="Cambria" w:hAnsi="Cambria" w:cs="Times New Roman"/>
          <w:lang w:val="sr-Cyrl-CS"/>
        </w:rPr>
        <w:t xml:space="preserve">ена у </w:t>
      </w:r>
      <w:r w:rsidRPr="00474920">
        <w:rPr>
          <w:rFonts w:ascii="Cambria" w:hAnsi="Cambria" w:cs="Times New Roman"/>
        </w:rPr>
        <w:t xml:space="preserve">распрострањењу биљних </w:t>
      </w:r>
      <w:r w:rsidRPr="00474920">
        <w:rPr>
          <w:rFonts w:ascii="Cambria" w:hAnsi="Cambria" w:cs="Times New Roman"/>
          <w:lang w:val="sr-Cyrl-CS"/>
        </w:rPr>
        <w:t>врста</w:t>
      </w:r>
      <w:r w:rsidRPr="00474920">
        <w:rPr>
          <w:rFonts w:ascii="Cambria" w:hAnsi="Cambria" w:cs="Times New Roman"/>
          <w:lang w:val="sr-Latn-RS"/>
        </w:rPr>
        <w:t>.</w:t>
      </w:r>
      <w:r w:rsidRPr="00474920">
        <w:rPr>
          <w:rFonts w:ascii="Cambria" w:hAnsi="Cambria" w:cs="Times New Roman"/>
          <w:spacing w:val="-2"/>
        </w:rPr>
        <w:t xml:space="preserve"> </w:t>
      </w:r>
      <w:r w:rsidRPr="00474920">
        <w:rPr>
          <w:rFonts w:ascii="Cambria" w:hAnsi="Cambria" w:cs="Times New Roman"/>
        </w:rPr>
        <w:t>М</w:t>
      </w:r>
      <w:r w:rsidRPr="00474920">
        <w:rPr>
          <w:rFonts w:ascii="Cambria" w:hAnsi="Cambria" w:cs="Times New Roman"/>
          <w:lang w:val="sr-Cyrl-CS"/>
        </w:rPr>
        <w:t xml:space="preserve">ета-анализом </w:t>
      </w:r>
      <w:r w:rsidRPr="00474920">
        <w:rPr>
          <w:rFonts w:ascii="Cambria" w:hAnsi="Cambria" w:cs="Times New Roman"/>
        </w:rPr>
        <w:t>глобалних података утврђено</w:t>
      </w:r>
      <w:r w:rsidRPr="00474920">
        <w:rPr>
          <w:rFonts w:ascii="Cambria" w:hAnsi="Cambria" w:cs="Times New Roman"/>
          <w:lang w:val="sr-Cyrl-CS"/>
        </w:rPr>
        <w:t xml:space="preserve"> је </w:t>
      </w:r>
      <w:r w:rsidRPr="00474920">
        <w:rPr>
          <w:rFonts w:ascii="Cambria" w:hAnsi="Cambria" w:cs="Times New Roman"/>
        </w:rPr>
        <w:t xml:space="preserve">да су се ареали </w:t>
      </w:r>
      <w:r w:rsidRPr="00474920">
        <w:rPr>
          <w:rFonts w:ascii="Cambria" w:hAnsi="Cambria" w:cs="Times New Roman"/>
          <w:lang w:val="sr-Cyrl-CS"/>
        </w:rPr>
        <w:t>врста пом</w:t>
      </w:r>
      <w:r w:rsidRPr="00474920">
        <w:rPr>
          <w:rFonts w:ascii="Cambria" w:hAnsi="Cambria" w:cs="Times New Roman"/>
        </w:rPr>
        <w:t>ј</w:t>
      </w:r>
      <w:r w:rsidRPr="00474920">
        <w:rPr>
          <w:rFonts w:ascii="Cambria" w:hAnsi="Cambria" w:cs="Times New Roman"/>
          <w:lang w:val="sr-Cyrl-CS"/>
        </w:rPr>
        <w:t>ери</w:t>
      </w:r>
      <w:r w:rsidRPr="00474920">
        <w:rPr>
          <w:rFonts w:ascii="Cambria" w:hAnsi="Cambria" w:cs="Times New Roman"/>
        </w:rPr>
        <w:t>ли</w:t>
      </w:r>
      <w:r w:rsidRPr="00474920">
        <w:rPr>
          <w:rFonts w:ascii="Cambria" w:hAnsi="Cambria" w:cs="Times New Roman"/>
          <w:lang w:val="sr-Cyrl-CS"/>
        </w:rPr>
        <w:t xml:space="preserve"> </w:t>
      </w:r>
      <w:r w:rsidRPr="00474920">
        <w:rPr>
          <w:rFonts w:ascii="Cambria" w:hAnsi="Cambria" w:cs="Times New Roman"/>
        </w:rPr>
        <w:t>према</w:t>
      </w:r>
      <w:r w:rsidRPr="00474920">
        <w:rPr>
          <w:rFonts w:ascii="Cambria" w:hAnsi="Cambria" w:cs="Times New Roman"/>
          <w:lang w:val="sr-Cyrl-CS"/>
        </w:rPr>
        <w:t xml:space="preserve"> в</w:t>
      </w:r>
      <w:r w:rsidRPr="00474920">
        <w:rPr>
          <w:rFonts w:ascii="Cambria" w:hAnsi="Cambria" w:cs="Times New Roman"/>
        </w:rPr>
        <w:t>ишим</w:t>
      </w:r>
      <w:r w:rsidRPr="00474920">
        <w:rPr>
          <w:rFonts w:ascii="Cambria" w:hAnsi="Cambria" w:cs="Times New Roman"/>
          <w:lang w:val="sr-Cyrl-CS"/>
        </w:rPr>
        <w:t xml:space="preserve"> надморск</w:t>
      </w:r>
      <w:r w:rsidRPr="00474920">
        <w:rPr>
          <w:rFonts w:ascii="Cambria" w:hAnsi="Cambria" w:cs="Times New Roman"/>
        </w:rPr>
        <w:t>им</w:t>
      </w:r>
      <w:r w:rsidRPr="00474920">
        <w:rPr>
          <w:rFonts w:ascii="Cambria" w:hAnsi="Cambria" w:cs="Times New Roman"/>
          <w:lang w:val="sr-Cyrl-CS"/>
        </w:rPr>
        <w:t xml:space="preserve"> висин</w:t>
      </w:r>
      <w:r w:rsidRPr="00474920">
        <w:rPr>
          <w:rFonts w:ascii="Cambria" w:hAnsi="Cambria" w:cs="Times New Roman"/>
        </w:rPr>
        <w:t>ама</w:t>
      </w:r>
      <w:r w:rsidRPr="00474920">
        <w:rPr>
          <w:rFonts w:ascii="Cambria" w:hAnsi="Cambria" w:cs="Times New Roman"/>
          <w:lang w:val="sr-Cyrl-CS"/>
        </w:rPr>
        <w:t xml:space="preserve"> </w:t>
      </w:r>
      <w:r w:rsidRPr="00474920">
        <w:rPr>
          <w:rFonts w:ascii="Cambria" w:hAnsi="Cambria" w:cs="Times New Roman"/>
        </w:rPr>
        <w:t xml:space="preserve">по </w:t>
      </w:r>
      <w:r w:rsidRPr="00474920">
        <w:rPr>
          <w:rFonts w:ascii="Cambria" w:hAnsi="Cambria" w:cs="Times New Roman"/>
          <w:lang w:val="sr-Cyrl-CS"/>
        </w:rPr>
        <w:t>средњо</w:t>
      </w:r>
      <w:r w:rsidRPr="00474920">
        <w:rPr>
          <w:rFonts w:ascii="Cambria" w:hAnsi="Cambria" w:cs="Times New Roman"/>
        </w:rPr>
        <w:t>ј</w:t>
      </w:r>
      <w:r w:rsidRPr="00474920">
        <w:rPr>
          <w:rFonts w:ascii="Cambria" w:hAnsi="Cambria" w:cs="Times New Roman"/>
          <w:lang w:val="sr-Cyrl-CS"/>
        </w:rPr>
        <w:t xml:space="preserve"> стоп</w:t>
      </w:r>
      <w:r w:rsidRPr="00474920">
        <w:rPr>
          <w:rFonts w:ascii="Cambria" w:hAnsi="Cambria" w:cs="Times New Roman"/>
        </w:rPr>
        <w:t>и</w:t>
      </w:r>
      <w:r w:rsidRPr="00474920">
        <w:rPr>
          <w:rFonts w:ascii="Cambria" w:hAnsi="Cambria" w:cs="Times New Roman"/>
          <w:lang w:val="sr-Cyrl-CS"/>
        </w:rPr>
        <w:t xml:space="preserve"> </w:t>
      </w:r>
      <w:r w:rsidRPr="00474920">
        <w:rPr>
          <w:rFonts w:ascii="Cambria" w:hAnsi="Cambria" w:cs="Times New Roman"/>
          <w:b/>
          <w:lang w:val="sr-Cyrl-CS"/>
        </w:rPr>
        <w:t xml:space="preserve">од </w:t>
      </w:r>
      <w:r w:rsidRPr="00474920">
        <w:rPr>
          <w:rFonts w:ascii="Cambria" w:hAnsi="Cambria" w:cs="Times New Roman"/>
          <w:b/>
        </w:rPr>
        <w:t>9</w:t>
      </w:r>
      <w:r w:rsidRPr="00474920">
        <w:rPr>
          <w:rFonts w:ascii="Cambria" w:hAnsi="Cambria" w:cs="Times New Roman"/>
          <w:b/>
          <w:lang w:val="sr-Cyrl-CS"/>
        </w:rPr>
        <w:t xml:space="preserve"> </w:t>
      </w:r>
      <w:r w:rsidRPr="00474920">
        <w:rPr>
          <w:rFonts w:ascii="Cambria" w:hAnsi="Cambria" w:cs="Times New Roman"/>
          <w:b/>
        </w:rPr>
        <w:t xml:space="preserve">m </w:t>
      </w:r>
      <w:r w:rsidRPr="00474920">
        <w:rPr>
          <w:rFonts w:ascii="Cambria" w:hAnsi="Cambria" w:cs="Times New Roman"/>
          <w:b/>
          <w:lang w:val="sr-Cyrl-CS"/>
        </w:rPr>
        <w:t>по деценији</w:t>
      </w:r>
      <w:r w:rsidRPr="00474920">
        <w:rPr>
          <w:rFonts w:ascii="Cambria" w:hAnsi="Cambria" w:cs="Times New Roman"/>
          <w:lang w:val="sr-Cyrl-CS"/>
        </w:rPr>
        <w:t xml:space="preserve"> и </w:t>
      </w:r>
      <w:r w:rsidRPr="00474920">
        <w:rPr>
          <w:rFonts w:ascii="Cambria" w:hAnsi="Cambria" w:cs="Times New Roman"/>
        </w:rPr>
        <w:t>према</w:t>
      </w:r>
      <w:r w:rsidRPr="00474920">
        <w:rPr>
          <w:rFonts w:ascii="Cambria" w:hAnsi="Cambria" w:cs="Times New Roman"/>
          <w:lang w:val="sr-Cyrl-CS"/>
        </w:rPr>
        <w:t xml:space="preserve"> виш</w:t>
      </w:r>
      <w:r w:rsidRPr="00474920">
        <w:rPr>
          <w:rFonts w:ascii="Cambria" w:hAnsi="Cambria" w:cs="Times New Roman"/>
        </w:rPr>
        <w:t>им</w:t>
      </w:r>
      <w:r w:rsidRPr="00474920">
        <w:rPr>
          <w:rFonts w:ascii="Cambria" w:hAnsi="Cambria" w:cs="Times New Roman"/>
          <w:lang w:val="sr-Cyrl-CS"/>
        </w:rPr>
        <w:t xml:space="preserve"> географск</w:t>
      </w:r>
      <w:r w:rsidRPr="00474920">
        <w:rPr>
          <w:rFonts w:ascii="Cambria" w:hAnsi="Cambria" w:cs="Times New Roman"/>
        </w:rPr>
        <w:t>им</w:t>
      </w:r>
      <w:r w:rsidRPr="00474920">
        <w:rPr>
          <w:rFonts w:ascii="Cambria" w:hAnsi="Cambria" w:cs="Times New Roman"/>
          <w:lang w:val="sr-Cyrl-CS"/>
        </w:rPr>
        <w:t xml:space="preserve"> ширин</w:t>
      </w:r>
      <w:r w:rsidRPr="00474920">
        <w:rPr>
          <w:rFonts w:ascii="Cambria" w:hAnsi="Cambria" w:cs="Times New Roman"/>
        </w:rPr>
        <w:t>ама</w:t>
      </w:r>
      <w:r w:rsidRPr="00474920">
        <w:rPr>
          <w:rFonts w:ascii="Cambria" w:hAnsi="Cambria" w:cs="Times New Roman"/>
          <w:lang w:val="sr-Cyrl-CS"/>
        </w:rPr>
        <w:t xml:space="preserve"> </w:t>
      </w:r>
      <w:r w:rsidRPr="00474920">
        <w:rPr>
          <w:rFonts w:ascii="Cambria" w:hAnsi="Cambria" w:cs="Times New Roman"/>
        </w:rPr>
        <w:t>по</w:t>
      </w:r>
      <w:r w:rsidRPr="00474920">
        <w:rPr>
          <w:rFonts w:ascii="Cambria" w:hAnsi="Cambria" w:cs="Times New Roman"/>
          <w:lang w:val="sr-Cyrl-CS"/>
        </w:rPr>
        <w:t xml:space="preserve"> средњо</w:t>
      </w:r>
      <w:r w:rsidRPr="00474920">
        <w:rPr>
          <w:rFonts w:ascii="Cambria" w:hAnsi="Cambria" w:cs="Times New Roman"/>
        </w:rPr>
        <w:t>ј</w:t>
      </w:r>
      <w:r w:rsidRPr="00474920">
        <w:rPr>
          <w:rFonts w:ascii="Cambria" w:hAnsi="Cambria" w:cs="Times New Roman"/>
          <w:lang w:val="sr-Cyrl-CS"/>
        </w:rPr>
        <w:t xml:space="preserve"> стоп</w:t>
      </w:r>
      <w:r w:rsidRPr="00474920">
        <w:rPr>
          <w:rFonts w:ascii="Cambria" w:hAnsi="Cambria" w:cs="Times New Roman"/>
        </w:rPr>
        <w:t>и</w:t>
      </w:r>
      <w:r w:rsidRPr="00474920">
        <w:rPr>
          <w:rFonts w:ascii="Cambria" w:hAnsi="Cambria" w:cs="Times New Roman"/>
          <w:lang w:val="sr-Cyrl-CS"/>
        </w:rPr>
        <w:t xml:space="preserve"> од </w:t>
      </w:r>
      <w:r w:rsidRPr="00474920">
        <w:rPr>
          <w:rFonts w:ascii="Cambria" w:hAnsi="Cambria" w:cs="Times New Roman"/>
          <w:b/>
          <w:lang w:val="sr-Cyrl-CS"/>
        </w:rPr>
        <w:t xml:space="preserve">11,8 </w:t>
      </w:r>
      <w:r w:rsidRPr="00474920">
        <w:rPr>
          <w:rFonts w:ascii="Cambria" w:hAnsi="Cambria" w:cs="Times New Roman"/>
          <w:b/>
        </w:rPr>
        <w:t>km</w:t>
      </w:r>
      <w:r w:rsidRPr="00474920">
        <w:rPr>
          <w:rFonts w:ascii="Cambria" w:hAnsi="Cambria" w:cs="Times New Roman"/>
          <w:b/>
          <w:lang w:val="sr-Cyrl-CS"/>
        </w:rPr>
        <w:t xml:space="preserve"> по деценији </w:t>
      </w:r>
      <w:r w:rsidRPr="00474920">
        <w:rPr>
          <w:rFonts w:ascii="Cambria" w:hAnsi="Cambria" w:cs="Times New Roman"/>
          <w:lang w:val="sr-Cyrl-RS"/>
        </w:rPr>
        <w:t>(</w:t>
      </w:r>
      <w:r w:rsidRPr="00474920">
        <w:rPr>
          <w:rFonts w:ascii="Cambria" w:hAnsi="Cambria" w:cs="Times New Roman"/>
          <w:lang w:val="en-US"/>
        </w:rPr>
        <w:t>Rubenstein</w:t>
      </w:r>
      <w:r w:rsidRPr="00474920">
        <w:rPr>
          <w:rFonts w:ascii="Cambria" w:hAnsi="Cambria" w:cs="Times New Roman"/>
          <w:lang w:val="sr-Cyrl-RS"/>
        </w:rPr>
        <w:t xml:space="preserve"> </w:t>
      </w:r>
      <w:r w:rsidRPr="00474920">
        <w:rPr>
          <w:rFonts w:ascii="Cambria" w:hAnsi="Cambria" w:cs="Times New Roman"/>
          <w:lang w:val="en-US"/>
        </w:rPr>
        <w:t>et</w:t>
      </w:r>
      <w:r w:rsidRPr="00474920">
        <w:rPr>
          <w:rFonts w:ascii="Cambria" w:hAnsi="Cambria" w:cs="Times New Roman"/>
        </w:rPr>
        <w:t xml:space="preserve"> </w:t>
      </w:r>
      <w:r w:rsidRPr="00474920">
        <w:rPr>
          <w:rFonts w:ascii="Cambria" w:hAnsi="Cambria" w:cs="Times New Roman"/>
          <w:lang w:val="en-US"/>
        </w:rPr>
        <w:t>al</w:t>
      </w:r>
      <w:r w:rsidRPr="00474920">
        <w:rPr>
          <w:rFonts w:ascii="Cambria" w:hAnsi="Cambria" w:cs="Times New Roman"/>
        </w:rPr>
        <w:t>.,</w:t>
      </w:r>
      <w:r w:rsidRPr="00474920">
        <w:rPr>
          <w:rFonts w:ascii="Cambria" w:hAnsi="Cambria" w:cs="Times New Roman"/>
          <w:lang w:val="sr-Cyrl-RS"/>
        </w:rPr>
        <w:t xml:space="preserve"> </w:t>
      </w:r>
      <w:r w:rsidRPr="00474920">
        <w:rPr>
          <w:rFonts w:ascii="Cambria" w:hAnsi="Cambria" w:cs="Times New Roman"/>
        </w:rPr>
        <w:t>2023</w:t>
      </w:r>
      <w:r w:rsidRPr="00474920">
        <w:rPr>
          <w:rFonts w:ascii="Cambria" w:hAnsi="Cambria" w:cs="Times New Roman"/>
          <w:lang w:val="sr-Cyrl-RS"/>
        </w:rPr>
        <w:t>)</w:t>
      </w:r>
      <w:r w:rsidRPr="00474920">
        <w:rPr>
          <w:rFonts w:ascii="Cambria" w:hAnsi="Cambria" w:cs="Times New Roman"/>
          <w:lang w:val="sr-Cyrl-CS"/>
        </w:rPr>
        <w:t xml:space="preserve">. </w:t>
      </w:r>
      <w:r w:rsidRPr="00474920">
        <w:rPr>
          <w:rFonts w:ascii="Cambria" w:hAnsi="Cambria"/>
        </w:rPr>
        <w:t>Утврђена су најмање три различита типа промјене распрострањења врста са порастом надморске висине (слично и са промјеном географске ширине): (1) помјерање читавог ареала навише (паралелно помјерање и централног дијела ареала гдје је врста најзаступљенија и крајњих граница ареала врсте), (2) помјерање централног тежишта распрострањења врсте ка вишим надморским висинама (помјерање оптималне надморске висине врсте навише), док апсолутне границе постојећег ареала остају непромијењене и (3) промјена ареала усљед веома распрострањеног морталитета у оквиру постојећег ареала врсте (Breshears et al., 2008).</w:t>
      </w:r>
      <w:r w:rsidRPr="00474920">
        <w:rPr>
          <w:rFonts w:ascii="Cambria" w:hAnsi="Cambria" w:cs="Times New Roman"/>
          <w:lang w:val="sr-Cyrl-RS"/>
        </w:rPr>
        <w:t xml:space="preserve"> </w:t>
      </w:r>
      <w:r w:rsidRPr="00474920">
        <w:rPr>
          <w:rFonts w:ascii="Cambria" w:hAnsi="Cambria" w:cs="Times New Roman"/>
          <w:lang w:val="sr-Cyrl-CS"/>
        </w:rPr>
        <w:t xml:space="preserve">Ово је нарочито значајно на стаништима брдске букве и стаништима храста китњака који се фрагментирано укрштају јер ће повећање ксеротермности ићи у прилог храсту у односу на букву. </w:t>
      </w:r>
    </w:p>
    <w:p w14:paraId="77AEE373" w14:textId="77777777" w:rsidR="00A75190" w:rsidRPr="00474920" w:rsidRDefault="00A75190" w:rsidP="00A75190">
      <w:pPr>
        <w:autoSpaceDE w:val="0"/>
        <w:autoSpaceDN w:val="0"/>
        <w:adjustRightInd w:val="0"/>
        <w:spacing w:after="0"/>
        <w:ind w:firstLine="708"/>
        <w:jc w:val="both"/>
        <w:rPr>
          <w:rFonts w:ascii="Cambria" w:hAnsi="Cambria" w:cs="Times New Roman"/>
        </w:rPr>
      </w:pPr>
      <w:r w:rsidRPr="00474920">
        <w:rPr>
          <w:rFonts w:ascii="Cambria" w:hAnsi="Cambria" w:cs="Times New Roman"/>
          <w:lang w:val="sr-Cyrl-CS"/>
        </w:rPr>
        <w:t>Ако се јужна граница ареала биљних врста умјерене зоне на сјеверној хемисфери пов</w:t>
      </w:r>
      <w:r w:rsidRPr="00474920">
        <w:rPr>
          <w:rFonts w:ascii="Cambria" w:hAnsi="Cambria" w:cs="Times New Roman"/>
        </w:rPr>
        <w:t>лачи</w:t>
      </w:r>
      <w:r w:rsidRPr="00474920">
        <w:rPr>
          <w:rFonts w:ascii="Cambria" w:hAnsi="Cambria" w:cs="Times New Roman"/>
          <w:lang w:val="sr-Cyrl-CS"/>
        </w:rPr>
        <w:t xml:space="preserve"> брже него што врста проширује свој ареал према сјеверу, долази до смањивања њеног ареала, а врста у појединим подручјима може на крају и локално изумријети.</w:t>
      </w:r>
    </w:p>
    <w:p w14:paraId="0B589862" w14:textId="77777777" w:rsidR="00A75190" w:rsidRPr="00474920" w:rsidRDefault="00A75190" w:rsidP="00A75190">
      <w:pPr>
        <w:spacing w:after="0"/>
        <w:ind w:firstLine="708"/>
        <w:jc w:val="both"/>
        <w:rPr>
          <w:rFonts w:ascii="Cambria" w:hAnsi="Cambria" w:cs="Times New Roman"/>
          <w:b/>
          <w:bCs/>
          <w:lang w:val="bs-Cyrl-BA"/>
        </w:rPr>
      </w:pPr>
      <w:r w:rsidRPr="00474920">
        <w:rPr>
          <w:rFonts w:ascii="Cambria" w:hAnsi="Cambria" w:cs="Times New Roman"/>
        </w:rPr>
        <w:t>Поред директног утицаја на физиологију, фенологију и ареале јединки и популација, климатске промјене утицале су на биљке и индиректно кроз промјене које се дешавају у екосистемима</w:t>
      </w:r>
      <w:r w:rsidRPr="00474920">
        <w:rPr>
          <w:rFonts w:ascii="Cambria" w:hAnsi="Cambria" w:cs="Times New Roman"/>
          <w:spacing w:val="-2"/>
        </w:rPr>
        <w:t>. Синергија брзих промјена климатских услова и других „неклиматских“ притисака</w:t>
      </w:r>
      <w:r w:rsidRPr="00474920">
        <w:rPr>
          <w:rFonts w:ascii="Cambria" w:hAnsi="Cambria" w:cs="Times New Roman"/>
        </w:rPr>
        <w:t xml:space="preserve"> у екосистему (нарочито фрагментације, деградације и уништавања станишта) </w:t>
      </w:r>
      <w:r w:rsidRPr="00474920">
        <w:rPr>
          <w:rFonts w:ascii="Cambria" w:hAnsi="Cambria" w:cs="Times New Roman"/>
          <w:b/>
          <w:bCs/>
        </w:rPr>
        <w:t>може довести до поремећаја</w:t>
      </w:r>
      <w:r w:rsidRPr="00474920">
        <w:rPr>
          <w:rFonts w:ascii="Cambria" w:hAnsi="Cambria" w:cs="Times New Roman"/>
        </w:rPr>
        <w:t xml:space="preserve"> (асинхроности) интеракција међу врстама у заједници на истом или сусједним трофичким нивоима унутар екосистема </w:t>
      </w:r>
      <w:r w:rsidRPr="00474920">
        <w:rPr>
          <w:rFonts w:ascii="Cambria" w:hAnsi="Cambria" w:cs="Times New Roman"/>
          <w:spacing w:val="-2"/>
        </w:rPr>
        <w:t xml:space="preserve">(тј. до измјене или прекида постојећих или стварање нових интеракција) </w:t>
      </w:r>
      <w:r w:rsidRPr="00474920">
        <w:rPr>
          <w:rFonts w:ascii="Cambria" w:hAnsi="Cambria" w:cs="Times New Roman"/>
        </w:rPr>
        <w:t xml:space="preserve">или до стварања </w:t>
      </w:r>
      <w:r w:rsidRPr="00474920">
        <w:rPr>
          <w:rFonts w:ascii="Cambria" w:hAnsi="Cambria" w:cs="Times New Roman"/>
        </w:rPr>
        <w:lastRenderedPageBreak/>
        <w:t xml:space="preserve">новог састава врста у заједници, јер врсте, у складу са својим еколошким потребама и физиолошким могућностима, различито реагују на наведене </w:t>
      </w:r>
      <w:r w:rsidRPr="00474920">
        <w:rPr>
          <w:rFonts w:ascii="Cambria" w:hAnsi="Cambria" w:cs="Times New Roman"/>
          <w:spacing w:val="-4"/>
        </w:rPr>
        <w:t>спољашње притиске у животној средини</w:t>
      </w:r>
      <w:r w:rsidRPr="00474920">
        <w:rPr>
          <w:rFonts w:ascii="Cambria" w:hAnsi="Cambria" w:cs="Times New Roman"/>
          <w:spacing w:val="-4"/>
          <w:lang w:val="sr-Cyrl-RS"/>
        </w:rPr>
        <w:t xml:space="preserve"> (Gilman et al., 2010)</w:t>
      </w:r>
      <w:r w:rsidRPr="00474920">
        <w:rPr>
          <w:rFonts w:ascii="Cambria" w:hAnsi="Cambria" w:cs="Times New Roman"/>
          <w:spacing w:val="-4"/>
        </w:rPr>
        <w:t>.</w:t>
      </w:r>
      <w:r w:rsidRPr="00474920">
        <w:rPr>
          <w:rFonts w:ascii="Cambria" w:hAnsi="Cambria" w:cs="Times New Roman"/>
          <w:spacing w:val="-4"/>
          <w:lang w:val="bs-Cyrl-BA"/>
        </w:rPr>
        <w:t xml:space="preserve"> Овакве промјене указују на неоспорну потребу </w:t>
      </w:r>
      <w:r w:rsidRPr="00474920">
        <w:rPr>
          <w:rFonts w:ascii="Cambria" w:hAnsi="Cambria" w:cs="Times New Roman"/>
          <w:b/>
          <w:bCs/>
          <w:spacing w:val="-4"/>
          <w:lang w:val="bs-Cyrl-BA"/>
        </w:rPr>
        <w:t>континуираног мониторинга</w:t>
      </w:r>
      <w:r w:rsidRPr="00474920">
        <w:rPr>
          <w:rFonts w:ascii="Cambria" w:hAnsi="Cambria" w:cs="Times New Roman"/>
          <w:spacing w:val="-4"/>
          <w:lang w:val="bs-Cyrl-BA"/>
        </w:rPr>
        <w:t xml:space="preserve"> врста и станишта који ће бити основа за доношење </w:t>
      </w:r>
      <w:r w:rsidRPr="00474920">
        <w:rPr>
          <w:rFonts w:ascii="Cambria" w:hAnsi="Cambria" w:cs="Times New Roman"/>
          <w:b/>
          <w:bCs/>
          <w:spacing w:val="-4"/>
          <w:lang w:val="bs-Cyrl-BA"/>
        </w:rPr>
        <w:t>адаптибилних мјера управљања.</w:t>
      </w:r>
    </w:p>
    <w:p w14:paraId="60DAA6C4" w14:textId="77777777" w:rsidR="00A75190" w:rsidRPr="00474920" w:rsidRDefault="00A75190" w:rsidP="00A75190">
      <w:pPr>
        <w:spacing w:after="0"/>
        <w:ind w:firstLine="708"/>
        <w:jc w:val="both"/>
        <w:rPr>
          <w:rFonts w:ascii="Cambria" w:hAnsi="Cambria" w:cs="Times New Roman"/>
          <w:spacing w:val="-2"/>
        </w:rPr>
      </w:pPr>
      <w:r w:rsidRPr="00474920">
        <w:rPr>
          <w:rFonts w:ascii="Cambria" w:hAnsi="Cambria" w:cs="Times New Roman"/>
          <w:lang w:val="bs-Cyrl-BA"/>
        </w:rPr>
        <w:t>П</w:t>
      </w:r>
      <w:r w:rsidRPr="00474920">
        <w:rPr>
          <w:rFonts w:ascii="Cambria" w:hAnsi="Cambria" w:cs="Times New Roman"/>
        </w:rPr>
        <w:t>ромјеном фенологије врста</w:t>
      </w:r>
      <w:r w:rsidRPr="00474920">
        <w:rPr>
          <w:rFonts w:ascii="Cambria" w:hAnsi="Cambria" w:cs="Times New Roman"/>
          <w:lang w:val="bs-Cyrl-BA"/>
        </w:rPr>
        <w:t>, к</w:t>
      </w:r>
      <w:r w:rsidRPr="00474920">
        <w:rPr>
          <w:rFonts w:ascii="Cambria" w:hAnsi="Cambria" w:cs="Times New Roman"/>
        </w:rPr>
        <w:t xml:space="preserve">лиматске промјене </w:t>
      </w:r>
      <w:r w:rsidRPr="00474920">
        <w:rPr>
          <w:rFonts w:ascii="Cambria" w:hAnsi="Cambria" w:cs="Times New Roman"/>
          <w:b/>
          <w:bCs/>
        </w:rPr>
        <w:t xml:space="preserve">мијењају и </w:t>
      </w:r>
      <w:r w:rsidRPr="00474920">
        <w:rPr>
          <w:rFonts w:ascii="Cambria" w:hAnsi="Cambria" w:cs="Times New Roman"/>
          <w:b/>
          <w:bCs/>
          <w:spacing w:val="-2"/>
        </w:rPr>
        <w:t>вријеме њихове интеракције са другим врстама у заједници</w:t>
      </w:r>
      <w:r w:rsidRPr="00474920">
        <w:rPr>
          <w:rFonts w:ascii="Cambria" w:hAnsi="Cambria" w:cs="Times New Roman"/>
          <w:spacing w:val="-2"/>
        </w:rPr>
        <w:t>.</w:t>
      </w:r>
      <w:r w:rsidRPr="00474920">
        <w:rPr>
          <w:rFonts w:ascii="Cambria" w:hAnsi="Cambria" w:cs="Times New Roman"/>
        </w:rPr>
        <w:t xml:space="preserve"> Састав заједница се мијења јер локалитети губе врсте и/или стичу нове. Климатске промјене такође могу смањити ефикасност </w:t>
      </w:r>
      <w:r w:rsidRPr="00474920">
        <w:rPr>
          <w:rFonts w:ascii="Cambria" w:hAnsi="Cambria" w:cs="Times New Roman"/>
          <w:spacing w:val="-2"/>
        </w:rPr>
        <w:t>постојећих механизама контроле инвазивних врста, а може доћи и до ширења</w:t>
      </w:r>
      <w:r w:rsidRPr="00474920">
        <w:rPr>
          <w:rFonts w:ascii="Cambria" w:hAnsi="Cambria" w:cs="Times New Roman"/>
        </w:rPr>
        <w:t xml:space="preserve"> алохтоних врста штеточина и биљних патогена. Губици врста или одређених функционалних група из екосистема могу у одређеном тренутку пореметити функционисање екосистема, јер кључне врсте и функционалне групе биљака обављају јединствене функције у екосистему и не могу бити замијењене другим.</w:t>
      </w:r>
      <w:r w:rsidRPr="00474920">
        <w:rPr>
          <w:rFonts w:ascii="Cambria" w:hAnsi="Cambria" w:cs="Times New Roman"/>
          <w:lang w:val="bs-Cyrl-BA"/>
        </w:rPr>
        <w:t xml:space="preserve"> </w:t>
      </w:r>
      <w:r w:rsidRPr="00474920">
        <w:rPr>
          <w:rFonts w:ascii="Cambria" w:hAnsi="Cambria" w:cs="Times New Roman"/>
        </w:rPr>
        <w:t xml:space="preserve">Пројекције показују да ће до краја 21. вијека доћи до знатних промјена у саставу врста у шумама </w:t>
      </w:r>
      <w:r w:rsidRPr="00474920">
        <w:rPr>
          <w:rFonts w:ascii="Cambria" w:hAnsi="Cambria" w:cs="Times New Roman"/>
          <w:spacing w:val="-4"/>
        </w:rPr>
        <w:t>у Европи – богатство врста углавном ће се смањити у медитеранским подручјима</w:t>
      </w:r>
      <w:r w:rsidRPr="00474920">
        <w:rPr>
          <w:rFonts w:ascii="Cambria" w:hAnsi="Cambria" w:cs="Times New Roman"/>
        </w:rPr>
        <w:t xml:space="preserve"> и у средњоевропским низијским подручјима</w:t>
      </w:r>
      <w:r w:rsidRPr="00474920">
        <w:rPr>
          <w:rFonts w:ascii="Cambria" w:hAnsi="Cambria" w:cs="Times New Roman"/>
          <w:lang w:val="sr-Cyrl-RS"/>
        </w:rPr>
        <w:t xml:space="preserve"> (</w:t>
      </w:r>
      <w:r w:rsidRPr="00474920">
        <w:rPr>
          <w:rFonts w:ascii="Cambria" w:hAnsi="Cambria" w:cs="Times New Roman"/>
          <w:lang w:val="en-US"/>
        </w:rPr>
        <w:t>Buras</w:t>
      </w:r>
      <w:r w:rsidRPr="00474920">
        <w:rPr>
          <w:rFonts w:ascii="Cambria" w:hAnsi="Cambria" w:cs="Times New Roman"/>
          <w:lang w:val="bs-Cyrl-BA"/>
        </w:rPr>
        <w:t xml:space="preserve"> &amp;</w:t>
      </w:r>
      <w:r w:rsidRPr="00474920">
        <w:rPr>
          <w:rFonts w:ascii="Cambria" w:hAnsi="Cambria" w:cs="Times New Roman"/>
          <w:lang w:val="sr-Cyrl-RS"/>
        </w:rPr>
        <w:t xml:space="preserve"> </w:t>
      </w:r>
      <w:r w:rsidRPr="00474920">
        <w:rPr>
          <w:rFonts w:ascii="Cambria" w:hAnsi="Cambria" w:cs="Times New Roman"/>
          <w:lang w:val="en-US"/>
        </w:rPr>
        <w:t>Menzel</w:t>
      </w:r>
      <w:r w:rsidRPr="00474920">
        <w:rPr>
          <w:rFonts w:ascii="Cambria" w:hAnsi="Cambria" w:cs="Times New Roman"/>
          <w:lang w:val="sr-Cyrl-RS"/>
        </w:rPr>
        <w:t xml:space="preserve">, </w:t>
      </w:r>
      <w:r w:rsidRPr="00474920">
        <w:rPr>
          <w:rFonts w:ascii="Cambria" w:hAnsi="Cambria" w:cs="Times New Roman"/>
          <w:lang w:val="bs-Cyrl-BA"/>
        </w:rPr>
        <w:t>2019)</w:t>
      </w:r>
      <w:r w:rsidRPr="00474920">
        <w:rPr>
          <w:rFonts w:ascii="Cambria" w:hAnsi="Cambria" w:cs="Times New Roman"/>
        </w:rPr>
        <w:t>.</w:t>
      </w:r>
    </w:p>
    <w:p w14:paraId="3F3C8BC3" w14:textId="77777777" w:rsidR="00A75190" w:rsidRPr="00474920" w:rsidRDefault="00A75190" w:rsidP="00A75190">
      <w:pPr>
        <w:spacing w:after="0"/>
        <w:ind w:firstLine="708"/>
        <w:jc w:val="both"/>
        <w:rPr>
          <w:rFonts w:ascii="Cambria" w:hAnsi="Cambria" w:cs="Times New Roman"/>
          <w:spacing w:val="-2"/>
        </w:rPr>
      </w:pPr>
      <w:r w:rsidRPr="00474920">
        <w:rPr>
          <w:rFonts w:ascii="Cambria" w:hAnsi="Cambria" w:cs="Times New Roman"/>
        </w:rPr>
        <w:t>Шуме умјерене зоне претрпјеће велике промјене изазване климатским промјенама; негативни ефекти углавном с</w:t>
      </w:r>
      <w:r w:rsidRPr="00474920">
        <w:rPr>
          <w:rFonts w:ascii="Cambria" w:hAnsi="Cambria" w:cs="Times New Roman"/>
          <w:lang w:val="sr-Cyrl-RS"/>
        </w:rPr>
        <w:t>е</w:t>
      </w:r>
      <w:r w:rsidRPr="00474920">
        <w:rPr>
          <w:rFonts w:ascii="Cambria" w:hAnsi="Cambria" w:cs="Times New Roman"/>
        </w:rPr>
        <w:t xml:space="preserve"> везују за све учесталије и интензивније екстремне догађаје попут топлих таласа и суша, који у комбинацији са појавом и ширењем патогена узрокују већу рањивост стабала дрвећа, а тиме и повећан морталитет. </w:t>
      </w:r>
    </w:p>
    <w:p w14:paraId="10CA9A86" w14:textId="77777777" w:rsidR="00A75190" w:rsidRPr="00474920" w:rsidRDefault="00A75190" w:rsidP="00A75190">
      <w:pPr>
        <w:spacing w:after="0"/>
        <w:ind w:firstLine="708"/>
        <w:jc w:val="both"/>
        <w:rPr>
          <w:rFonts w:ascii="Cambria" w:hAnsi="Cambria" w:cs="Times New Roman"/>
          <w:lang w:val="sr-Cyrl-BA"/>
        </w:rPr>
      </w:pPr>
    </w:p>
    <w:p w14:paraId="4796C29F" w14:textId="77777777" w:rsidR="00A75190" w:rsidRPr="00474920" w:rsidRDefault="00A75190" w:rsidP="00A75190">
      <w:pPr>
        <w:spacing w:after="0"/>
        <w:ind w:firstLine="708"/>
        <w:jc w:val="both"/>
        <w:rPr>
          <w:rFonts w:ascii="Cambria" w:hAnsi="Cambria" w:cs="Times New Roman"/>
        </w:rPr>
      </w:pPr>
      <w:r w:rsidRPr="00474920">
        <w:rPr>
          <w:rFonts w:ascii="Cambria" w:hAnsi="Cambria" w:cs="Times New Roman"/>
        </w:rPr>
        <w:t xml:space="preserve">У вегетацији </w:t>
      </w:r>
      <w:r w:rsidRPr="00474920">
        <w:rPr>
          <w:rFonts w:ascii="Cambria" w:hAnsi="Cambria" w:cs="Calibri"/>
          <w:bCs/>
          <w:iCs/>
        </w:rPr>
        <w:t>Н</w:t>
      </w:r>
      <w:r w:rsidRPr="00474920">
        <w:rPr>
          <w:rFonts w:ascii="Cambria" w:hAnsi="Cambria" w:cs="Calibri"/>
          <w:bCs/>
          <w:iCs/>
          <w:lang w:val="sr-Cyrl-BA"/>
        </w:rPr>
        <w:t xml:space="preserve">ационалног парка </w:t>
      </w:r>
      <w:r w:rsidRPr="00474920">
        <w:rPr>
          <w:rFonts w:ascii="Cambria" w:hAnsi="Cambria" w:cs="Calibri"/>
          <w:bCs/>
          <w:iCs/>
        </w:rPr>
        <w:t>„Козара“</w:t>
      </w:r>
      <w:r w:rsidRPr="00474920">
        <w:rPr>
          <w:rFonts w:ascii="Cambria" w:hAnsi="Cambria" w:cs="Times New Roman"/>
        </w:rPr>
        <w:t>доминира климарегионална заједница букве и јеле, распрострањена у вишој монтаној зони и на хладнијим стаништима субмонтаног појаса (првенствено у средишњем и сјеверном дијелу парка). Доминантна врста у заједници је јела (</w:t>
      </w:r>
      <w:r w:rsidRPr="00474920">
        <w:rPr>
          <w:rFonts w:ascii="Cambria" w:hAnsi="Cambria" w:cs="Times New Roman"/>
          <w:i/>
        </w:rPr>
        <w:t>Abies alba</w:t>
      </w:r>
      <w:r w:rsidRPr="00474920">
        <w:rPr>
          <w:rFonts w:ascii="Cambria" w:hAnsi="Cambria" w:cs="Times New Roman"/>
        </w:rPr>
        <w:t xml:space="preserve"> Mill.).</w:t>
      </w:r>
    </w:p>
    <w:p w14:paraId="7DB53396" w14:textId="77777777" w:rsidR="00A75190" w:rsidRPr="00474920" w:rsidRDefault="00A75190" w:rsidP="00A75190">
      <w:pPr>
        <w:spacing w:after="0"/>
        <w:ind w:firstLine="708"/>
        <w:jc w:val="both"/>
        <w:rPr>
          <w:rFonts w:ascii="Cambria" w:hAnsi="Cambria" w:cs="Times New Roman"/>
        </w:rPr>
      </w:pPr>
      <w:r w:rsidRPr="00474920">
        <w:rPr>
          <w:rFonts w:ascii="Cambria" w:hAnsi="Cambria" w:cs="Times New Roman"/>
        </w:rPr>
        <w:t xml:space="preserve">Истраживањем Subotić et al. (2020) </w:t>
      </w:r>
      <w:r w:rsidRPr="00474920">
        <w:rPr>
          <w:rFonts w:ascii="Cambria" w:hAnsi="Cambria" w:cs="Times New Roman"/>
          <w:b/>
          <w:bCs/>
        </w:rPr>
        <w:t xml:space="preserve">утврђено је да је радијални раст јеле у </w:t>
      </w:r>
      <w:r w:rsidRPr="00474920">
        <w:rPr>
          <w:rFonts w:ascii="Cambria" w:hAnsi="Cambria" w:cs="Times New Roman"/>
          <w:b/>
          <w:bCs/>
          <w:lang w:val="sr-Cyrl-BA"/>
        </w:rPr>
        <w:t>Националном парку</w:t>
      </w:r>
      <w:r w:rsidRPr="00474920">
        <w:rPr>
          <w:rFonts w:ascii="Cambria" w:hAnsi="Cambria" w:cs="Times New Roman"/>
          <w:b/>
          <w:bCs/>
        </w:rPr>
        <w:t xml:space="preserve"> „Козара“ под снажним утицајем падавина, посебно на почетку вегетационог периода (у априлу и мају) и у кључном периоду јул–септембар. Негативна корелација постоји између ширине годова и температуре ваздуха у септембру претходне године и у љетним мјесецима (јул и август) текуће године</w:t>
      </w:r>
      <w:r w:rsidRPr="00474920">
        <w:rPr>
          <w:rFonts w:ascii="Cambria" w:hAnsi="Cambria" w:cs="Times New Roman"/>
        </w:rPr>
        <w:t xml:space="preserve">. Поред тога, утврђена је статистички значајна негативна корелација између радијалног раста јеле и индекса аридности шума (FAI): са повећањем вриједности индекса (тј. са повећањем аридности) ширина годова дрвећа се смањивала. </w:t>
      </w:r>
      <w:r w:rsidRPr="00474920">
        <w:rPr>
          <w:rFonts w:ascii="Cambria" w:hAnsi="Cambria" w:cs="Times New Roman"/>
          <w:b/>
          <w:bCs/>
        </w:rPr>
        <w:t xml:space="preserve">Наведено указује да је јела под снажним утицајем климатских промјена, које се у овом дијелу Републике Српске огледају управо у значајном порасту температуре ваздуха и смањењу количине падавина у сезони љето, те у све чешћим топлим таласима и сушама </w:t>
      </w:r>
      <w:r w:rsidRPr="00474920">
        <w:rPr>
          <w:rFonts w:ascii="Cambria" w:hAnsi="Cambria" w:cs="Times New Roman"/>
          <w:bCs/>
          <w:lang w:val="sr-Cyrl-RS"/>
        </w:rPr>
        <w:t xml:space="preserve">(Trbić </w:t>
      </w:r>
      <w:r w:rsidRPr="00474920">
        <w:rPr>
          <w:rFonts w:ascii="Cambria" w:hAnsi="Cambria" w:cs="Times New Roman"/>
          <w:bCs/>
          <w:lang w:val="sr-Latn-RS"/>
        </w:rPr>
        <w:t>et al.</w:t>
      </w:r>
      <w:r w:rsidRPr="00474920">
        <w:rPr>
          <w:rFonts w:ascii="Cambria" w:hAnsi="Cambria" w:cs="Times New Roman"/>
          <w:bCs/>
          <w:lang w:val="sr-Cyrl-RS"/>
        </w:rPr>
        <w:t>,</w:t>
      </w:r>
      <w:r w:rsidRPr="00474920">
        <w:rPr>
          <w:rFonts w:ascii="Cambria" w:hAnsi="Cambria" w:cs="Times New Roman"/>
          <w:bCs/>
          <w:lang w:val="sr-Latn-RS"/>
        </w:rPr>
        <w:t xml:space="preserve"> </w:t>
      </w:r>
      <w:r w:rsidRPr="00474920">
        <w:rPr>
          <w:rFonts w:ascii="Cambria" w:hAnsi="Cambria" w:cs="Times New Roman"/>
          <w:bCs/>
          <w:lang w:val="sr-Cyrl-RS"/>
        </w:rPr>
        <w:t xml:space="preserve">2017; Popov </w:t>
      </w:r>
      <w:r w:rsidRPr="00474920">
        <w:rPr>
          <w:rFonts w:ascii="Cambria" w:hAnsi="Cambria" w:cs="Times New Roman"/>
          <w:bCs/>
          <w:lang w:val="sr-Latn-RS"/>
        </w:rPr>
        <w:t>et al.</w:t>
      </w:r>
      <w:r w:rsidRPr="00474920">
        <w:rPr>
          <w:rFonts w:ascii="Cambria" w:hAnsi="Cambria" w:cs="Times New Roman"/>
          <w:bCs/>
          <w:lang w:val="sr-Cyrl-RS"/>
        </w:rPr>
        <w:t>, 2018, 2019; Попов, 2020)</w:t>
      </w:r>
      <w:r w:rsidRPr="00474920">
        <w:rPr>
          <w:rFonts w:ascii="Cambria" w:hAnsi="Cambria" w:cs="Times New Roman"/>
          <w:bCs/>
        </w:rPr>
        <w:t>.</w:t>
      </w:r>
    </w:p>
    <w:p w14:paraId="2B88FBED" w14:textId="77777777" w:rsidR="00A75190" w:rsidRPr="00474920" w:rsidRDefault="00A75190" w:rsidP="00A75190">
      <w:pPr>
        <w:spacing w:after="0"/>
        <w:ind w:firstLine="708"/>
        <w:jc w:val="both"/>
        <w:rPr>
          <w:rFonts w:ascii="Cambria" w:hAnsi="Cambria" w:cs="Times New Roman"/>
        </w:rPr>
      </w:pPr>
      <w:r w:rsidRPr="00474920">
        <w:rPr>
          <w:rFonts w:ascii="Cambria" w:hAnsi="Cambria" w:cs="Times New Roman"/>
        </w:rPr>
        <w:t>Истраживањима у региону утврђено је да би се распрострањење јеле до краја 21. вијека могло знатно смањити у Србији, Словенији, Црној Гори</w:t>
      </w:r>
      <w:r w:rsidRPr="00474920">
        <w:rPr>
          <w:rFonts w:ascii="Cambria" w:hAnsi="Cambria" w:cs="Times New Roman"/>
          <w:lang w:val="sr-Cyrl-RS"/>
        </w:rPr>
        <w:t xml:space="preserve"> (Ficko et al., 2011; Stojanović et al., 2021; Tanovski et al., 2022)</w:t>
      </w:r>
      <w:r w:rsidRPr="00474920">
        <w:rPr>
          <w:rFonts w:ascii="Cambria" w:hAnsi="Cambria" w:cs="Times New Roman"/>
        </w:rPr>
        <w:t xml:space="preserve">. Очекује се да ће се промјене десити на источним и јужним границама њеног распрострањења на нижим надморским висинама. Екстремне временске прилике као што су олујни вјетрови, суше, мразеви, недостатак падавина и пораст просјечне температуре ће нарочито утицати на демографију јеле. </w:t>
      </w:r>
      <w:r w:rsidRPr="00474920">
        <w:rPr>
          <w:rFonts w:ascii="Cambria" w:hAnsi="Cambria" w:cs="Times New Roman"/>
          <w:b/>
          <w:bCs/>
        </w:rPr>
        <w:t>Предвиђа се да ће се ареал јеле помјерати ка вишим надморским висинама и према сјеверу.</w:t>
      </w:r>
    </w:p>
    <w:p w14:paraId="41358572" w14:textId="77777777" w:rsidR="00A75190" w:rsidRPr="00474920" w:rsidRDefault="00A75190" w:rsidP="00A75190">
      <w:pPr>
        <w:spacing w:after="0"/>
        <w:ind w:firstLine="708"/>
        <w:jc w:val="both"/>
        <w:rPr>
          <w:rFonts w:ascii="Cambria" w:hAnsi="Cambria" w:cs="Times New Roman"/>
          <w:spacing w:val="-4"/>
          <w:lang w:val="sr-Cyrl-BA"/>
        </w:rPr>
      </w:pPr>
      <w:r w:rsidRPr="00474920">
        <w:rPr>
          <w:rFonts w:ascii="Cambria" w:hAnsi="Cambria" w:cs="Times New Roman"/>
        </w:rPr>
        <w:t xml:space="preserve">Негативне ефекте климатских промјена вјероватно ће осјетити </w:t>
      </w:r>
      <w:r w:rsidRPr="00474920">
        <w:rPr>
          <w:rFonts w:ascii="Cambria" w:hAnsi="Cambria" w:cs="Times New Roman"/>
          <w:spacing w:val="-2"/>
        </w:rPr>
        <w:t>и широко распрострањена  обична буква (</w:t>
      </w:r>
      <w:r w:rsidRPr="00474920">
        <w:rPr>
          <w:rFonts w:ascii="Cambria" w:hAnsi="Cambria" w:cs="Times New Roman"/>
          <w:i/>
          <w:spacing w:val="-2"/>
        </w:rPr>
        <w:t>Fagus sylvatica</w:t>
      </w:r>
      <w:r w:rsidRPr="00474920">
        <w:rPr>
          <w:rFonts w:ascii="Cambria" w:hAnsi="Cambria" w:cs="Times New Roman"/>
          <w:spacing w:val="-2"/>
        </w:rPr>
        <w:t>).</w:t>
      </w:r>
      <w:r w:rsidRPr="00474920">
        <w:rPr>
          <w:rFonts w:ascii="Cambria" w:hAnsi="Cambria" w:cs="Times New Roman"/>
          <w:spacing w:val="-4"/>
        </w:rPr>
        <w:t xml:space="preserve"> </w:t>
      </w:r>
      <w:r w:rsidRPr="00474920">
        <w:rPr>
          <w:rFonts w:ascii="Cambria" w:hAnsi="Cambria" w:cs="Times New Roman"/>
        </w:rPr>
        <w:t xml:space="preserve">У средњој и југоисточној Европи буква се може наћи у висинском распону од мање од 100 m до приближно 1700 m надморске </w:t>
      </w:r>
      <w:r w:rsidRPr="00474920">
        <w:rPr>
          <w:rFonts w:ascii="Cambria" w:hAnsi="Cambria" w:cs="Times New Roman"/>
        </w:rPr>
        <w:lastRenderedPageBreak/>
        <w:t>висине, у подручјима са средњом годишњом температуром вишом од 4,5°C и средњом годишњом количином падавина већом од 600 mm</w:t>
      </w:r>
      <w:r w:rsidRPr="00474920">
        <w:rPr>
          <w:rFonts w:ascii="Cambria" w:hAnsi="Cambria" w:cs="Times New Roman"/>
          <w:lang w:val="sr-Cyrl-RS"/>
        </w:rPr>
        <w:t xml:space="preserve"> (</w:t>
      </w:r>
      <w:r w:rsidRPr="00474920">
        <w:rPr>
          <w:rFonts w:ascii="Cambria" w:hAnsi="Cambria" w:cs="Times New Roman"/>
          <w:lang w:val="sr-Latn-RS"/>
        </w:rPr>
        <w:t>Klopčić et al.,</w:t>
      </w:r>
      <w:r w:rsidRPr="00474920">
        <w:rPr>
          <w:rFonts w:ascii="Cambria" w:hAnsi="Cambria" w:cs="Times New Roman"/>
          <w:lang w:val="sr-Cyrl-RS"/>
        </w:rPr>
        <w:t xml:space="preserve"> </w:t>
      </w:r>
      <w:r w:rsidRPr="00474920">
        <w:rPr>
          <w:rFonts w:ascii="Cambria" w:hAnsi="Cambria" w:cs="Times New Roman"/>
          <w:lang w:val="sr-Latn-RS"/>
        </w:rPr>
        <w:t>2022</w:t>
      </w:r>
      <w:r w:rsidRPr="00474920">
        <w:rPr>
          <w:rFonts w:ascii="Cambria" w:hAnsi="Cambria" w:cs="Times New Roman"/>
          <w:lang w:val="sr-Cyrl-RS"/>
        </w:rPr>
        <w:t>).</w:t>
      </w:r>
      <w:r w:rsidRPr="00474920">
        <w:rPr>
          <w:rFonts w:ascii="Cambria" w:hAnsi="Cambria" w:cs="Times New Roman"/>
        </w:rPr>
        <w:t xml:space="preserve"> У дијелу ареала на нижим надморским висинама, високе температуре ваздуха и смањене количине падавина у вегетационом периоду (нарочито у љетним мјесецима</w:t>
      </w:r>
      <w:r w:rsidRPr="00474920">
        <w:rPr>
          <w:rFonts w:ascii="Cambria" w:hAnsi="Cambria" w:cs="Times New Roman"/>
          <w:lang w:val="bs-Cyrl-BA"/>
        </w:rPr>
        <w:t>,</w:t>
      </w:r>
      <w:r w:rsidRPr="00474920">
        <w:rPr>
          <w:rFonts w:ascii="Cambria" w:hAnsi="Cambria" w:cs="Times New Roman"/>
        </w:rPr>
        <w:t xml:space="preserve"> јуну и јулу) негативно утичу </w:t>
      </w:r>
      <w:r w:rsidRPr="00474920">
        <w:rPr>
          <w:rFonts w:ascii="Cambria" w:hAnsi="Cambria" w:cs="Times New Roman"/>
          <w:lang w:val="bs-Cyrl-BA"/>
        </w:rPr>
        <w:t xml:space="preserve">на </w:t>
      </w:r>
      <w:r w:rsidRPr="00474920">
        <w:rPr>
          <w:rFonts w:ascii="Cambria" w:hAnsi="Cambria" w:cs="Times New Roman"/>
        </w:rPr>
        <w:t>ширину годова стабала букве</w:t>
      </w:r>
      <w:r w:rsidRPr="00474920">
        <w:rPr>
          <w:rFonts w:ascii="Cambria" w:hAnsi="Cambria" w:cs="Times New Roman"/>
          <w:lang w:val="sr-Cyrl-RS"/>
        </w:rPr>
        <w:t xml:space="preserve"> (Стјепановић, 2019).</w:t>
      </w:r>
      <w:r w:rsidRPr="00474920">
        <w:rPr>
          <w:rFonts w:ascii="Cambria" w:hAnsi="Cambria" w:cs="Times New Roman"/>
        </w:rPr>
        <w:t xml:space="preserve"> Наведено би могло утицати да у условима загријавања и све чешћих и интензивнијих топлих таласа буква помјери границе ареала ка већим надморским висинама</w:t>
      </w:r>
      <w:r w:rsidRPr="00474920">
        <w:rPr>
          <w:rFonts w:ascii="Cambria" w:hAnsi="Cambria" w:cs="Times New Roman"/>
          <w:lang w:val="bs-Cyrl-BA"/>
        </w:rPr>
        <w:t>.</w:t>
      </w:r>
      <w:r w:rsidRPr="00474920">
        <w:rPr>
          <w:rFonts w:ascii="Cambria" w:hAnsi="Cambria" w:cs="Times New Roman"/>
        </w:rPr>
        <w:t xml:space="preserve"> </w:t>
      </w:r>
      <w:r w:rsidRPr="00474920">
        <w:rPr>
          <w:rFonts w:ascii="Cambria" w:hAnsi="Cambria" w:cs="Times New Roman"/>
          <w:lang w:val="sr-Cyrl-RS"/>
        </w:rPr>
        <w:t>С обзиром на то да је б</w:t>
      </w:r>
      <w:r w:rsidRPr="00474920">
        <w:rPr>
          <w:rFonts w:ascii="Cambria" w:hAnsi="Cambria" w:cs="Times New Roman"/>
        </w:rPr>
        <w:t xml:space="preserve">уква осјетљива и на сушу, </w:t>
      </w:r>
      <w:r w:rsidRPr="00474920">
        <w:rPr>
          <w:rFonts w:ascii="Cambria" w:hAnsi="Cambria" w:cs="Times New Roman"/>
          <w:lang w:val="sr-Cyrl-RS"/>
        </w:rPr>
        <w:t>в</w:t>
      </w:r>
      <w:r w:rsidRPr="00474920">
        <w:rPr>
          <w:rFonts w:ascii="Cambria" w:hAnsi="Cambria" w:cs="Times New Roman"/>
        </w:rPr>
        <w:t>јероватно ће бити погођена у још већој мјери у блиској будућности јер се предвиђа да ће сушни догађаји бити све учесталији и интензивнији</w:t>
      </w:r>
      <w:r w:rsidRPr="00474920">
        <w:rPr>
          <w:rFonts w:ascii="Cambria" w:hAnsi="Cambria" w:cs="Times New Roman"/>
          <w:lang w:val="sr-Cyrl-BA"/>
        </w:rPr>
        <w:t>.</w:t>
      </w:r>
    </w:p>
    <w:p w14:paraId="3D4D31CB" w14:textId="77777777" w:rsidR="00A75190" w:rsidRPr="00474920" w:rsidRDefault="00A75190" w:rsidP="00A75190">
      <w:pPr>
        <w:spacing w:after="0"/>
        <w:ind w:firstLine="708"/>
        <w:jc w:val="both"/>
        <w:rPr>
          <w:rFonts w:ascii="Cambria" w:hAnsi="Cambria"/>
        </w:rPr>
      </w:pPr>
      <w:r w:rsidRPr="00474920">
        <w:rPr>
          <w:rFonts w:ascii="Cambria" w:hAnsi="Cambria"/>
        </w:rPr>
        <w:t>До одумирања букових састојина долази усљед повећања средњих и максималних температура ваздуха, повећаног интензитета евапотранспирације, смањених падавина и дужег трајања инсолације.</w:t>
      </w:r>
    </w:p>
    <w:p w14:paraId="557C083E" w14:textId="77777777" w:rsidR="00A75190" w:rsidRPr="00474920" w:rsidRDefault="00A75190" w:rsidP="00A75190">
      <w:pPr>
        <w:spacing w:after="0"/>
        <w:ind w:firstLine="708"/>
        <w:jc w:val="both"/>
        <w:rPr>
          <w:rFonts w:ascii="Cambria" w:hAnsi="Cambria" w:cs="Times New Roman"/>
          <w:spacing w:val="-4"/>
        </w:rPr>
      </w:pPr>
      <w:r w:rsidRPr="00474920">
        <w:rPr>
          <w:rFonts w:ascii="Cambria" w:hAnsi="Cambria" w:cs="Times New Roman"/>
          <w:spacing w:val="-4"/>
        </w:rPr>
        <w:t>Смањење продуктивности шума букве биће најизраженијe према јужној граници распрострањености, у регионима гдје се очекује да ће се повећати интензитет суше. Модели предвиђају да ће се климатски погодно станиште за букву помјерити према сјевероистоку и навише јер виша температура и већа количина падавина на сјеверним рубовима ареала повећавају преживљавање у новим  областима, док мање количине падавина и више зимске температуре на јужним рубовима ареала повећавају смртност усљед суше и спречавају мировање пупољака током зиме</w:t>
      </w:r>
      <w:r w:rsidRPr="00474920">
        <w:rPr>
          <w:rFonts w:ascii="Cambria" w:hAnsi="Cambria" w:cs="Times New Roman"/>
          <w:spacing w:val="-4"/>
          <w:lang w:val="sr-Cyrl-RS"/>
        </w:rPr>
        <w:t xml:space="preserve"> (Saltré et al., 2015)</w:t>
      </w:r>
      <w:r w:rsidRPr="00474920">
        <w:rPr>
          <w:rFonts w:ascii="Cambria" w:hAnsi="Cambria" w:cs="Times New Roman"/>
          <w:spacing w:val="-4"/>
          <w:lang w:val="bs-Cyrl-BA"/>
        </w:rPr>
        <w:t>.</w:t>
      </w:r>
      <w:r w:rsidRPr="00474920">
        <w:rPr>
          <w:rFonts w:ascii="Cambria" w:hAnsi="Cambria" w:cs="Times New Roman"/>
          <w:spacing w:val="-4"/>
        </w:rPr>
        <w:t xml:space="preserve"> Модели </w:t>
      </w:r>
      <w:r w:rsidRPr="00474920">
        <w:rPr>
          <w:rFonts w:ascii="Cambria" w:hAnsi="Cambria" w:cs="Times New Roman"/>
          <w:spacing w:val="-4"/>
          <w:lang w:val="sr-Cyrl-RS"/>
        </w:rPr>
        <w:t xml:space="preserve">промјене распрострањења букве у Србији </w:t>
      </w:r>
      <w:r w:rsidRPr="00474920">
        <w:rPr>
          <w:rFonts w:ascii="Cambria" w:hAnsi="Cambria" w:cs="Times New Roman"/>
          <w:spacing w:val="-4"/>
        </w:rPr>
        <w:t xml:space="preserve">указују на то да би могло доћи до значајног помјерања надморске висине навише током прве половине овог вијека; након 2071. године, састојине букве на надморским висинама испод 500 m заузимаће малу површину, међутим, на највишим надморским висинама ареала не очекује се да ће доћи до даљег помјерања врсте навише </w:t>
      </w:r>
      <w:r w:rsidRPr="00474920">
        <w:rPr>
          <w:rFonts w:ascii="Cambria" w:hAnsi="Cambria" w:cs="Times New Roman"/>
          <w:spacing w:val="-4"/>
          <w:lang w:val="sr-Cyrl-RS"/>
        </w:rPr>
        <w:t>(Pavlović et al., 2019)</w:t>
      </w:r>
      <w:r w:rsidRPr="00474920">
        <w:rPr>
          <w:rFonts w:ascii="Cambria" w:hAnsi="Cambria" w:cs="Times New Roman"/>
          <w:spacing w:val="-4"/>
        </w:rPr>
        <w:t>.</w:t>
      </w:r>
    </w:p>
    <w:p w14:paraId="12552804" w14:textId="77777777" w:rsidR="00A75190" w:rsidRPr="00474920" w:rsidRDefault="00A75190" w:rsidP="00A75190">
      <w:pPr>
        <w:spacing w:after="0"/>
        <w:ind w:firstLine="708"/>
        <w:jc w:val="both"/>
        <w:rPr>
          <w:rFonts w:ascii="Cambria" w:hAnsi="Cambria" w:cs="Times New Roman"/>
          <w:spacing w:val="-4"/>
        </w:rPr>
      </w:pPr>
      <w:r w:rsidRPr="00474920">
        <w:rPr>
          <w:rFonts w:ascii="Cambria" w:hAnsi="Cambria" w:cs="Times New Roman"/>
        </w:rPr>
        <w:t>Климатогени појас шума храста китњакa и обичног граба у Н</w:t>
      </w:r>
      <w:r w:rsidRPr="00474920">
        <w:rPr>
          <w:rFonts w:ascii="Cambria" w:hAnsi="Cambria" w:cs="Times New Roman"/>
          <w:lang w:val="sr-Cyrl-BA"/>
        </w:rPr>
        <w:t xml:space="preserve">ационалном парку </w:t>
      </w:r>
      <w:r w:rsidRPr="00474920">
        <w:rPr>
          <w:rFonts w:ascii="Cambria" w:hAnsi="Cambria" w:cs="Times New Roman"/>
        </w:rPr>
        <w:t>„Козара“ заузима најниже периферне дијелове парка, углавном на блажим нагибима у субмонтаној зони. Осим букве, и ареал храстова би се могао знатно промијенити. Очекује се да ће се и храст китњак повлачити са својих најјужнијих положаја у Европи, попут Панонског басена.</w:t>
      </w:r>
      <w:r w:rsidRPr="00474920">
        <w:rPr>
          <w:rFonts w:ascii="Cambria" w:hAnsi="Cambria" w:cs="Times New Roman"/>
          <w:lang w:val="sr-Cyrl-BA"/>
        </w:rPr>
        <w:t xml:space="preserve"> </w:t>
      </w:r>
      <w:r w:rsidRPr="00474920">
        <w:rPr>
          <w:rFonts w:ascii="Cambria" w:hAnsi="Cambria" w:cs="Times New Roman"/>
        </w:rPr>
        <w:t xml:space="preserve">Истраживања су показала да би се у нашем региону ареал храста  китњака потенцијално могао смањити за  50–63 % </w:t>
      </w:r>
      <w:r w:rsidRPr="00474920">
        <w:rPr>
          <w:rFonts w:ascii="Cambria" w:hAnsi="Cambria" w:cs="Times New Roman"/>
          <w:lang w:val="sr-Cyrl-RS"/>
        </w:rPr>
        <w:t>(Stojanović</w:t>
      </w:r>
      <w:r w:rsidRPr="00474920">
        <w:rPr>
          <w:rFonts w:ascii="Cambria" w:hAnsi="Cambria" w:cs="Times New Roman"/>
          <w:lang w:val="sr-Latn-RS"/>
        </w:rPr>
        <w:t xml:space="preserve"> et al.,</w:t>
      </w:r>
      <w:r w:rsidRPr="00474920">
        <w:rPr>
          <w:rFonts w:ascii="Cambria" w:hAnsi="Cambria" w:cs="Times New Roman"/>
          <w:lang w:val="sr-Cyrl-RS"/>
        </w:rPr>
        <w:t xml:space="preserve"> 2021)</w:t>
      </w:r>
      <w:r w:rsidRPr="00474920">
        <w:rPr>
          <w:rFonts w:ascii="Cambria" w:hAnsi="Cambria" w:cs="Times New Roman"/>
        </w:rPr>
        <w:t xml:space="preserve">. </w:t>
      </w:r>
    </w:p>
    <w:p w14:paraId="67ECCDBC" w14:textId="77777777" w:rsidR="00A75190" w:rsidRPr="00474920" w:rsidRDefault="00A75190" w:rsidP="00A75190">
      <w:pPr>
        <w:spacing w:after="0"/>
        <w:ind w:firstLine="708"/>
        <w:jc w:val="both"/>
        <w:rPr>
          <w:rFonts w:ascii="Cambria" w:hAnsi="Cambria" w:cs="Times New Roman"/>
          <w:spacing w:val="-4"/>
        </w:rPr>
      </w:pPr>
      <w:r w:rsidRPr="00474920">
        <w:rPr>
          <w:rFonts w:ascii="Cambria" w:hAnsi="Cambria"/>
        </w:rPr>
        <w:t>Промјене у саставу врста дрвећа у европским шумама у будућности под утицајем глобалног загријавања могу промијенити и складиштење угљеника у шумској биомаси и земљишту. Са пројектованим загријавањем за 2–3</w:t>
      </w:r>
      <w:r w:rsidRPr="00474920">
        <w:rPr>
          <w:rFonts w:ascii="Cambria" w:hAnsi="Cambria" w:cs="Times New Roman"/>
        </w:rPr>
        <w:t>°</w:t>
      </w:r>
      <w:r w:rsidRPr="00474920">
        <w:rPr>
          <w:rFonts w:ascii="Cambria" w:hAnsi="Cambria"/>
        </w:rPr>
        <w:t xml:space="preserve">C током 21. вијека, мјере прилагођавања шума и природна сукцесија </w:t>
      </w:r>
      <w:r w:rsidRPr="00474920">
        <w:rPr>
          <w:rFonts w:ascii="Cambria" w:hAnsi="Cambria"/>
          <w:b/>
          <w:bCs/>
        </w:rPr>
        <w:t>могу довести до замјене букових шума термофилним храстовим шумама у дијеловима средње и југоисточне Европе који ће више бити погођени сушом и високим температурама</w:t>
      </w:r>
      <w:r w:rsidRPr="00474920">
        <w:rPr>
          <w:rFonts w:ascii="Cambria" w:hAnsi="Cambria"/>
          <w:b/>
          <w:bCs/>
          <w:lang w:val="sr-Cyrl-RS"/>
        </w:rPr>
        <w:t xml:space="preserve"> </w:t>
      </w:r>
      <w:r w:rsidRPr="00474920">
        <w:rPr>
          <w:rFonts w:ascii="Cambria" w:hAnsi="Cambria"/>
          <w:bCs/>
          <w:lang w:val="sr-Cyrl-RS"/>
        </w:rPr>
        <w:t>(Kasper</w:t>
      </w:r>
      <w:r w:rsidRPr="00474920">
        <w:rPr>
          <w:rFonts w:ascii="Cambria" w:hAnsi="Cambria"/>
          <w:bCs/>
          <w:lang w:val="sr-Latn-RS"/>
        </w:rPr>
        <w:t xml:space="preserve"> et al.,</w:t>
      </w:r>
      <w:r w:rsidRPr="00474920">
        <w:rPr>
          <w:rFonts w:ascii="Cambria" w:hAnsi="Cambria"/>
          <w:bCs/>
          <w:lang w:val="sr-Cyrl-RS"/>
        </w:rPr>
        <w:t xml:space="preserve"> 2021)</w:t>
      </w:r>
      <w:r w:rsidRPr="00474920">
        <w:rPr>
          <w:rFonts w:ascii="Cambria" w:hAnsi="Cambria"/>
          <w:lang w:val="bs-Cyrl-BA"/>
        </w:rPr>
        <w:t>.</w:t>
      </w:r>
      <w:r w:rsidRPr="00474920">
        <w:rPr>
          <w:rFonts w:ascii="Cambria" w:hAnsi="Cambria"/>
        </w:rPr>
        <w:t xml:space="preserve"> </w:t>
      </w:r>
    </w:p>
    <w:p w14:paraId="029D8C8D" w14:textId="77777777" w:rsidR="00A75190" w:rsidRPr="00474920" w:rsidRDefault="00A75190" w:rsidP="00A75190">
      <w:pPr>
        <w:spacing w:after="0"/>
        <w:ind w:firstLine="708"/>
        <w:jc w:val="both"/>
        <w:rPr>
          <w:rFonts w:ascii="Cambria" w:hAnsi="Cambria" w:cs="Times New Roman"/>
          <w:lang w:val="sr-Cyrl-BA"/>
        </w:rPr>
      </w:pPr>
      <w:r w:rsidRPr="00474920">
        <w:rPr>
          <w:rFonts w:ascii="Cambria" w:hAnsi="Cambria" w:cs="Times New Roman"/>
        </w:rPr>
        <w:t xml:space="preserve">У условима климатских промјена потребно је преиспитивати и </w:t>
      </w:r>
      <w:r w:rsidRPr="00474920">
        <w:rPr>
          <w:rFonts w:ascii="Cambria" w:hAnsi="Cambria" w:cs="Times New Roman"/>
          <w:b/>
          <w:bCs/>
        </w:rPr>
        <w:t>адекватност и ефикасност постојећих мрежа заштићених подручја да очувају и заштите биодиверзитет</w:t>
      </w:r>
      <w:r w:rsidRPr="00474920">
        <w:rPr>
          <w:rFonts w:ascii="Cambria" w:hAnsi="Cambria" w:cs="Times New Roman"/>
        </w:rPr>
        <w:t>. Истраживања су показала да ће се око половине заштићених подручја у умјереним и сјеверним биомима високих географских ширина до краја 21. вијека суочити са новим климатским условима, што ће имати за посљедицу формирање нових станишта и нестајање постојећих</w:t>
      </w:r>
      <w:r w:rsidRPr="00474920">
        <w:rPr>
          <w:rFonts w:ascii="Cambria" w:hAnsi="Cambria" w:cs="Times New Roman"/>
          <w:lang w:val="sr-Cyrl-RS"/>
        </w:rPr>
        <w:t xml:space="preserve"> (</w:t>
      </w:r>
      <w:r w:rsidRPr="00474920">
        <w:rPr>
          <w:rFonts w:ascii="Cambria" w:hAnsi="Cambria" w:cs="Times New Roman"/>
          <w:lang w:val="en-US"/>
        </w:rPr>
        <w:t>Hoffmann</w:t>
      </w:r>
      <w:r w:rsidRPr="00474920">
        <w:rPr>
          <w:rFonts w:ascii="Cambria" w:hAnsi="Cambria" w:cs="Times New Roman"/>
        </w:rPr>
        <w:t xml:space="preserve"> </w:t>
      </w:r>
      <w:r w:rsidRPr="00474920">
        <w:rPr>
          <w:rFonts w:ascii="Cambria" w:hAnsi="Cambria" w:cs="Times New Roman"/>
          <w:lang w:val="en-US"/>
        </w:rPr>
        <w:t>et</w:t>
      </w:r>
      <w:r w:rsidRPr="00474920">
        <w:rPr>
          <w:rFonts w:ascii="Cambria" w:hAnsi="Cambria" w:cs="Times New Roman"/>
        </w:rPr>
        <w:t xml:space="preserve"> </w:t>
      </w:r>
      <w:r w:rsidRPr="00474920">
        <w:rPr>
          <w:rFonts w:ascii="Cambria" w:hAnsi="Cambria" w:cs="Times New Roman"/>
          <w:lang w:val="en-US"/>
        </w:rPr>
        <w:t>al</w:t>
      </w:r>
      <w:r w:rsidRPr="00474920">
        <w:rPr>
          <w:rFonts w:ascii="Cambria" w:hAnsi="Cambria" w:cs="Times New Roman"/>
        </w:rPr>
        <w:t>.</w:t>
      </w:r>
      <w:r w:rsidRPr="00474920">
        <w:rPr>
          <w:rFonts w:ascii="Cambria" w:hAnsi="Cambria" w:cs="Times New Roman"/>
          <w:lang w:val="sr-Cyrl-RS"/>
        </w:rPr>
        <w:t xml:space="preserve">, </w:t>
      </w:r>
      <w:r w:rsidRPr="00474920">
        <w:rPr>
          <w:rFonts w:ascii="Cambria" w:hAnsi="Cambria" w:cs="Times New Roman"/>
        </w:rPr>
        <w:t>2019)</w:t>
      </w:r>
      <w:r w:rsidRPr="00474920">
        <w:rPr>
          <w:rFonts w:ascii="Cambria" w:hAnsi="Cambria" w:cs="Times New Roman"/>
          <w:lang w:val="sr-Cyrl-BA"/>
        </w:rPr>
        <w:t>.</w:t>
      </w:r>
    </w:p>
    <w:p w14:paraId="7125BC3C" w14:textId="77777777" w:rsidR="00A75190" w:rsidRPr="00474920" w:rsidRDefault="00A75190" w:rsidP="00A75190">
      <w:pPr>
        <w:spacing w:after="0"/>
        <w:ind w:firstLine="708"/>
        <w:jc w:val="both"/>
        <w:rPr>
          <w:rFonts w:ascii="Cambria" w:hAnsi="Cambria" w:cs="Times New Roman"/>
        </w:rPr>
      </w:pPr>
      <w:r w:rsidRPr="00474920">
        <w:rPr>
          <w:rFonts w:ascii="Cambria" w:hAnsi="Cambria" w:cs="Times New Roman"/>
        </w:rPr>
        <w:t xml:space="preserve">Стварањем нових станишта у заштићеним подручјима, инвазивне врсте могу мигрирати у заштићена подручја, а губитком својих постојећих станишта, врсте које су их до сада насељавале вјероватно ће мигрирати из заштићених подручја у незаштићено окружење. У оба случаја, заједнице унутар заштићених подручја биће модификоване са непознатим посљедицама на функционисање екосистема. </w:t>
      </w:r>
      <w:r w:rsidRPr="00474920">
        <w:rPr>
          <w:rFonts w:ascii="Cambria" w:hAnsi="Cambria" w:cs="Times New Roman"/>
          <w:spacing w:val="-2"/>
        </w:rPr>
        <w:t xml:space="preserve">Крајем вијека готово 60 % врста </w:t>
      </w:r>
      <w:r w:rsidRPr="00474920">
        <w:rPr>
          <w:rFonts w:ascii="Cambria" w:hAnsi="Cambria" w:cs="Times New Roman"/>
          <w:spacing w:val="-2"/>
        </w:rPr>
        <w:lastRenderedPageBreak/>
        <w:t>биљака</w:t>
      </w:r>
      <w:r w:rsidRPr="00474920">
        <w:rPr>
          <w:rFonts w:ascii="Cambria" w:hAnsi="Cambria" w:cs="Times New Roman"/>
        </w:rPr>
        <w:t xml:space="preserve"> и кичмењака изгубиће погодне климатске услове у заштићеним </w:t>
      </w:r>
      <w:r w:rsidRPr="00474920">
        <w:rPr>
          <w:rFonts w:ascii="Cambria" w:hAnsi="Cambria" w:cs="Times New Roman"/>
          <w:spacing w:val="-2"/>
        </w:rPr>
        <w:t>подручјима Европе</w:t>
      </w:r>
      <w:r w:rsidRPr="00474920">
        <w:rPr>
          <w:rFonts w:ascii="Cambria" w:hAnsi="Cambria" w:cs="Times New Roman"/>
          <w:spacing w:val="-2"/>
          <w:lang w:val="sr-Cyrl-RS"/>
        </w:rPr>
        <w:t xml:space="preserve"> (Araújo et al., 2011)</w:t>
      </w:r>
      <w:r w:rsidRPr="00474920">
        <w:rPr>
          <w:rFonts w:ascii="Cambria" w:hAnsi="Cambria" w:cs="Times New Roman"/>
          <w:spacing w:val="-2"/>
          <w:lang w:val="bs-Cyrl-BA"/>
        </w:rPr>
        <w:t>.</w:t>
      </w:r>
      <w:r w:rsidRPr="00474920">
        <w:rPr>
          <w:rFonts w:ascii="Cambria" w:hAnsi="Cambria" w:cs="Times New Roman"/>
          <w:spacing w:val="-2"/>
        </w:rPr>
        <w:t xml:space="preserve"> </w:t>
      </w:r>
      <w:r w:rsidRPr="00474920">
        <w:rPr>
          <w:rFonts w:ascii="Cambria" w:hAnsi="Cambria" w:cs="Times New Roman"/>
          <w:spacing w:val="-2"/>
          <w:lang w:val="bs-Cyrl-BA"/>
        </w:rPr>
        <w:t>И</w:t>
      </w:r>
      <w:r w:rsidRPr="00474920">
        <w:rPr>
          <w:rFonts w:ascii="Cambria" w:hAnsi="Cambria" w:cs="Times New Roman"/>
          <w:spacing w:val="-2"/>
        </w:rPr>
        <w:t>пак, предвиђа се да ће</w:t>
      </w:r>
      <w:r w:rsidRPr="00474920">
        <w:rPr>
          <w:rFonts w:ascii="Cambria" w:hAnsi="Cambria" w:cs="Times New Roman"/>
        </w:rPr>
        <w:t xml:space="preserve"> заштићена подручја и даље задржати веће климатске погодности за врсте од незаштићених подручја </w:t>
      </w:r>
      <w:r w:rsidRPr="00474920">
        <w:rPr>
          <w:rFonts w:ascii="Cambria" w:hAnsi="Cambria" w:cs="Times New Roman"/>
          <w:spacing w:val="-2"/>
        </w:rPr>
        <w:t>.</w:t>
      </w:r>
      <w:r w:rsidRPr="00474920">
        <w:rPr>
          <w:rFonts w:ascii="Cambria" w:hAnsi="Cambria" w:cs="Times New Roman"/>
        </w:rPr>
        <w:t xml:space="preserve"> </w:t>
      </w:r>
    </w:p>
    <w:p w14:paraId="4FB340C9" w14:textId="77777777" w:rsidR="00A75190" w:rsidRPr="00474920" w:rsidRDefault="00A75190" w:rsidP="00A75190">
      <w:pPr>
        <w:spacing w:after="0"/>
        <w:ind w:firstLine="708"/>
        <w:jc w:val="both"/>
        <w:rPr>
          <w:rFonts w:ascii="Cambria" w:hAnsi="Cambria"/>
        </w:rPr>
      </w:pPr>
      <w:r w:rsidRPr="00474920">
        <w:rPr>
          <w:rFonts w:ascii="Cambria" w:hAnsi="Cambria"/>
        </w:rPr>
        <w:t xml:space="preserve">Ипак, иако се ефикасност конвенционалне статичне мреже заштићених подручја за заштиту врста у условима климатских промјена може доводити у питање, велики је број доказа који потврђују способност заштићених подручја да очувају биодиверзитет у условима глобалног загријавања (Lehikoinen </w:t>
      </w:r>
      <w:r w:rsidRPr="00474920">
        <w:rPr>
          <w:rFonts w:ascii="Cambria" w:hAnsi="Cambria" w:cs="Times New Roman"/>
        </w:rPr>
        <w:t>et al.,</w:t>
      </w:r>
      <w:r w:rsidRPr="00474920">
        <w:rPr>
          <w:rFonts w:ascii="Cambria" w:hAnsi="Cambria"/>
        </w:rPr>
        <w:t xml:space="preserve"> 2021). </w:t>
      </w:r>
    </w:p>
    <w:p w14:paraId="2AC93AA9" w14:textId="77777777" w:rsidR="00A75190" w:rsidRPr="00474920" w:rsidRDefault="00A75190" w:rsidP="00A75190">
      <w:pPr>
        <w:spacing w:after="0"/>
        <w:ind w:firstLine="708"/>
        <w:jc w:val="both"/>
        <w:rPr>
          <w:rFonts w:ascii="Cambria" w:hAnsi="Cambria"/>
        </w:rPr>
      </w:pPr>
      <w:r w:rsidRPr="00474920">
        <w:rPr>
          <w:rFonts w:ascii="Cambria" w:hAnsi="Cambria"/>
        </w:rPr>
        <w:t>Показало се да заштићена подручја олакшавају ширење распрострањења врста, посебно када се њима ефикасно управља, али и да ублажавају повлачење ареала врста на „задњим“ ивицама. Такође, у стању су да заштите угрожене врсте, које су ионако под несразмјерно великим штетним утицајима климатских промјена. Само активном адаптивношћу се може доприн</w:t>
      </w:r>
      <w:r w:rsidRPr="00474920">
        <w:rPr>
          <w:rFonts w:ascii="Cambria" w:hAnsi="Cambria"/>
          <w:lang w:val="sr-Cyrl-RS"/>
        </w:rPr>
        <w:t>и</w:t>
      </w:r>
      <w:r w:rsidRPr="00474920">
        <w:rPr>
          <w:rFonts w:ascii="Cambria" w:hAnsi="Cambria"/>
        </w:rPr>
        <w:t>јети улози која се приписује заштићеним подручјима у заштити биоразноврсности у том смислу је неопходно интензивирање управљачких акција на локалу с циљем заштите и очувања ријетких,</w:t>
      </w:r>
      <w:r w:rsidRPr="00474920">
        <w:rPr>
          <w:rFonts w:ascii="Cambria" w:hAnsi="Cambria"/>
          <w:lang w:val="bs-Cyrl-BA"/>
        </w:rPr>
        <w:t xml:space="preserve"> </w:t>
      </w:r>
      <w:r w:rsidRPr="00474920">
        <w:rPr>
          <w:rFonts w:ascii="Cambria" w:hAnsi="Cambria"/>
        </w:rPr>
        <w:t>угрожених, ендемичних и реликтних врста (станишта) и ово се директно</w:t>
      </w:r>
      <w:r w:rsidRPr="00474920">
        <w:rPr>
          <w:rFonts w:ascii="Cambria" w:hAnsi="Cambria"/>
          <w:lang w:val="bs-Cyrl-BA"/>
        </w:rPr>
        <w:t xml:space="preserve"> </w:t>
      </w:r>
      <w:r w:rsidRPr="00474920">
        <w:rPr>
          <w:rFonts w:ascii="Cambria" w:hAnsi="Cambria"/>
        </w:rPr>
        <w:t>односи и на Национални парк Козару.</w:t>
      </w:r>
    </w:p>
    <w:p w14:paraId="07576382" w14:textId="77777777" w:rsidR="001C78F7" w:rsidRPr="00474920" w:rsidRDefault="001C78F7" w:rsidP="009E0C43">
      <w:pPr>
        <w:spacing w:after="0"/>
        <w:ind w:firstLine="708"/>
        <w:jc w:val="both"/>
        <w:rPr>
          <w:rFonts w:ascii="Cambria" w:hAnsi="Cambria"/>
        </w:rPr>
      </w:pPr>
    </w:p>
    <w:p w14:paraId="3E91228E" w14:textId="77777777" w:rsidR="003E299A" w:rsidRPr="00474920" w:rsidRDefault="003E299A" w:rsidP="000E235B">
      <w:pPr>
        <w:pStyle w:val="Heading4"/>
        <w:rPr>
          <w:i/>
        </w:rPr>
      </w:pPr>
      <w:bookmarkStart w:id="46" w:name="_Toc168091747"/>
      <w:r w:rsidRPr="00474920">
        <w:t>2.9.1.3</w:t>
      </w:r>
      <w:r w:rsidRPr="00474920">
        <w:rPr>
          <w:rFonts w:eastAsia="Calibri"/>
        </w:rPr>
        <w:t xml:space="preserve">. </w:t>
      </w:r>
      <w:r w:rsidR="00985CE1" w:rsidRPr="00474920">
        <w:t xml:space="preserve">Утицај </w:t>
      </w:r>
      <w:r w:rsidR="00170B53" w:rsidRPr="00474920">
        <w:t xml:space="preserve">климатских промјена </w:t>
      </w:r>
      <w:r w:rsidR="00985CE1" w:rsidRPr="00474920">
        <w:t>на фауну</w:t>
      </w:r>
      <w:bookmarkEnd w:id="46"/>
      <w:r w:rsidR="00985CE1" w:rsidRPr="00474920">
        <w:t xml:space="preserve"> </w:t>
      </w:r>
    </w:p>
    <w:p w14:paraId="60E7817E" w14:textId="77777777" w:rsidR="003E299A" w:rsidRPr="00474920" w:rsidRDefault="003E299A" w:rsidP="009E0C43">
      <w:pPr>
        <w:pStyle w:val="NoSpacing"/>
        <w:spacing w:line="276" w:lineRule="auto"/>
        <w:jc w:val="both"/>
        <w:rPr>
          <w:rFonts w:ascii="Cambria" w:hAnsi="Cambria"/>
          <w:lang w:val="ru-RU"/>
        </w:rPr>
      </w:pPr>
    </w:p>
    <w:p w14:paraId="2C5FABCC" w14:textId="77777777" w:rsidR="00642459" w:rsidRPr="00474920" w:rsidRDefault="008122F1" w:rsidP="009E0C43">
      <w:pPr>
        <w:pStyle w:val="NoSpacing"/>
        <w:spacing w:line="276" w:lineRule="auto"/>
        <w:ind w:firstLine="708"/>
        <w:jc w:val="both"/>
        <w:rPr>
          <w:rFonts w:ascii="Cambria" w:hAnsi="Cambria"/>
          <w:lang w:val="ru-RU"/>
        </w:rPr>
      </w:pPr>
      <w:r w:rsidRPr="00474920">
        <w:rPr>
          <w:rFonts w:ascii="Cambria" w:hAnsi="Cambria"/>
          <w:lang w:val="ru-RU"/>
        </w:rPr>
        <w:t>Вјероватно да не постоји врста на коју климатске промјене неће</w:t>
      </w:r>
      <w:r w:rsidR="00642459" w:rsidRPr="00474920">
        <w:rPr>
          <w:rFonts w:ascii="Cambria" w:hAnsi="Cambria"/>
          <w:lang w:val="ru-RU"/>
        </w:rPr>
        <w:t xml:space="preserve"> имати утицаја, ако не директног, онда идиректног</w:t>
      </w:r>
      <w:r w:rsidRPr="00474920">
        <w:rPr>
          <w:rFonts w:ascii="Cambria" w:hAnsi="Cambria"/>
          <w:lang w:val="ru-RU"/>
        </w:rPr>
        <w:t xml:space="preserve">. </w:t>
      </w:r>
      <w:r w:rsidR="00642459" w:rsidRPr="00474920">
        <w:rPr>
          <w:rFonts w:ascii="Cambria" w:hAnsi="Cambria"/>
          <w:lang w:val="ru-RU"/>
        </w:rPr>
        <w:t>У интеракцији с неклиматским</w:t>
      </w:r>
      <w:r w:rsidR="001C78F7" w:rsidRPr="00474920">
        <w:rPr>
          <w:rFonts w:ascii="Cambria" w:hAnsi="Cambria"/>
          <w:lang w:val="ru-RU"/>
        </w:rPr>
        <w:t xml:space="preserve"> (антропогеним)</w:t>
      </w:r>
      <w:r w:rsidR="00642459" w:rsidRPr="00474920">
        <w:rPr>
          <w:rFonts w:ascii="Cambria" w:hAnsi="Cambria"/>
          <w:lang w:val="ru-RU"/>
        </w:rPr>
        <w:t xml:space="preserve"> факторима, оне представљају главну силу која покреће опадање и изумирање врста у данашње вријеме. </w:t>
      </w:r>
    </w:p>
    <w:p w14:paraId="6D4E6F99" w14:textId="24AD51B8" w:rsidR="004E0C3F" w:rsidRPr="00474920" w:rsidRDefault="008122F1" w:rsidP="009E0C43">
      <w:pPr>
        <w:pStyle w:val="NoSpacing"/>
        <w:spacing w:line="276" w:lineRule="auto"/>
        <w:jc w:val="both"/>
        <w:rPr>
          <w:rFonts w:ascii="Cambria" w:hAnsi="Cambria"/>
          <w:lang w:val="ru-RU"/>
        </w:rPr>
      </w:pPr>
      <w:r w:rsidRPr="00474920">
        <w:rPr>
          <w:rFonts w:ascii="Cambria" w:hAnsi="Cambria"/>
          <w:b/>
          <w:bCs/>
          <w:lang w:val="ru-RU"/>
        </w:rPr>
        <w:t>Сиви вук је једна од ријетких врста на које климатске промјене немају директан утицај (бар до сад није научно утврђено).</w:t>
      </w:r>
      <w:r w:rsidRPr="00474920">
        <w:rPr>
          <w:rFonts w:ascii="Cambria" w:hAnsi="Cambria"/>
          <w:lang w:val="ru-RU"/>
        </w:rPr>
        <w:t xml:space="preserve"> </w:t>
      </w:r>
      <w:r w:rsidRPr="00474920">
        <w:rPr>
          <w:rFonts w:ascii="Cambria" w:hAnsi="Cambria"/>
          <w:b/>
          <w:bCs/>
          <w:lang w:val="ru-RU"/>
        </w:rPr>
        <w:t xml:space="preserve">Међутим, </w:t>
      </w:r>
      <w:r w:rsidR="004E0C3F" w:rsidRPr="00474920">
        <w:rPr>
          <w:rFonts w:ascii="Cambria" w:hAnsi="Cambria"/>
          <w:b/>
          <w:bCs/>
          <w:lang w:val="ru-RU"/>
        </w:rPr>
        <w:t xml:space="preserve">утицај на станиште и на његов плијен </w:t>
      </w:r>
      <w:r w:rsidRPr="00474920">
        <w:rPr>
          <w:rFonts w:ascii="Cambria" w:hAnsi="Cambria"/>
          <w:b/>
          <w:bCs/>
          <w:lang w:val="ru-RU"/>
        </w:rPr>
        <w:t>(</w:t>
      </w:r>
      <w:r w:rsidR="004E0C3F" w:rsidRPr="00474920">
        <w:rPr>
          <w:rFonts w:ascii="Cambria" w:hAnsi="Cambria"/>
          <w:b/>
          <w:bCs/>
        </w:rPr>
        <w:t>Lovari</w:t>
      </w:r>
      <w:r w:rsidR="004E0C3F" w:rsidRPr="00474920">
        <w:rPr>
          <w:rFonts w:ascii="Cambria" w:hAnsi="Cambria" w:cstheme="minorHAnsi"/>
          <w:b/>
          <w:bCs/>
          <w:lang w:val="ru-RU"/>
        </w:rPr>
        <w:t xml:space="preserve"> </w:t>
      </w:r>
      <w:r w:rsidR="004E0C3F" w:rsidRPr="00474920">
        <w:rPr>
          <w:rFonts w:ascii="Cambria" w:hAnsi="Cambria" w:cstheme="minorHAnsi"/>
          <w:b/>
          <w:bCs/>
        </w:rPr>
        <w:t>et</w:t>
      </w:r>
      <w:r w:rsidR="004E0C3F" w:rsidRPr="00474920">
        <w:rPr>
          <w:rFonts w:ascii="Cambria" w:hAnsi="Cambria" w:cstheme="minorHAnsi"/>
          <w:b/>
          <w:bCs/>
          <w:lang w:val="ru-RU"/>
        </w:rPr>
        <w:t xml:space="preserve"> </w:t>
      </w:r>
      <w:r w:rsidR="004E0C3F" w:rsidRPr="00474920">
        <w:rPr>
          <w:rFonts w:ascii="Cambria" w:hAnsi="Cambria" w:cstheme="minorHAnsi"/>
          <w:b/>
          <w:bCs/>
        </w:rPr>
        <w:t>al</w:t>
      </w:r>
      <w:r w:rsidR="004E0C3F" w:rsidRPr="00474920">
        <w:rPr>
          <w:rFonts w:ascii="Cambria" w:hAnsi="Cambria" w:cstheme="minorHAnsi"/>
          <w:b/>
          <w:bCs/>
          <w:lang w:val="ru-RU"/>
        </w:rPr>
        <w:t>., 2020</w:t>
      </w:r>
      <w:r w:rsidR="004E0C3F" w:rsidRPr="00474920">
        <w:rPr>
          <w:rFonts w:ascii="Cambria" w:hAnsi="Cambria"/>
          <w:b/>
          <w:bCs/>
          <w:lang w:val="ru-RU"/>
        </w:rPr>
        <w:t xml:space="preserve">) ће имати </w:t>
      </w:r>
      <w:r w:rsidRPr="00474920">
        <w:rPr>
          <w:rFonts w:ascii="Cambria" w:hAnsi="Cambria"/>
          <w:b/>
          <w:bCs/>
          <w:lang w:val="ru-RU"/>
        </w:rPr>
        <w:t xml:space="preserve">индиректне </w:t>
      </w:r>
      <w:r w:rsidR="004E0C3F" w:rsidRPr="00474920">
        <w:rPr>
          <w:rFonts w:ascii="Cambria" w:hAnsi="Cambria"/>
          <w:b/>
          <w:bCs/>
          <w:lang w:val="ru-RU"/>
        </w:rPr>
        <w:t>негативне ефекте.</w:t>
      </w:r>
      <w:r w:rsidR="004E0C3F" w:rsidRPr="00474920">
        <w:rPr>
          <w:rFonts w:ascii="Cambria" w:hAnsi="Cambria"/>
          <w:lang w:val="ru-RU"/>
        </w:rPr>
        <w:t xml:space="preserve"> Ови негативни утицаји се могу очитовати кроз рано сазријевање зеленог биља на надморским висинама чак и до 2000 </w:t>
      </w:r>
      <w:r w:rsidR="00CD276A" w:rsidRPr="00474920">
        <w:rPr>
          <w:rFonts w:ascii="Cambria" w:hAnsi="Cambria"/>
          <w:lang w:val="sr-Latn-BA"/>
        </w:rPr>
        <w:t>m</w:t>
      </w:r>
      <w:r w:rsidR="004E0C3F" w:rsidRPr="00474920">
        <w:rPr>
          <w:rFonts w:ascii="Cambria" w:hAnsi="Cambria"/>
          <w:lang w:val="ru-RU"/>
        </w:rPr>
        <w:t xml:space="preserve">, а хербивори својим репродуктивним циклусима не могу пратити ове појаве (због тога би могли напуштати станишта </w:t>
      </w:r>
      <w:r w:rsidRPr="00474920">
        <w:rPr>
          <w:rFonts w:ascii="Cambria" w:hAnsi="Cambria"/>
          <w:lang w:val="ru-RU"/>
        </w:rPr>
        <w:t>и одлазити на</w:t>
      </w:r>
      <w:r w:rsidR="004E0C3F" w:rsidRPr="00474920">
        <w:rPr>
          <w:rFonts w:ascii="Cambria" w:hAnsi="Cambria"/>
          <w:lang w:val="ru-RU"/>
        </w:rPr>
        <w:t xml:space="preserve"> виш</w:t>
      </w:r>
      <w:r w:rsidRPr="00474920">
        <w:rPr>
          <w:rFonts w:ascii="Cambria" w:hAnsi="Cambria"/>
          <w:lang w:val="ru-RU"/>
        </w:rPr>
        <w:t>е</w:t>
      </w:r>
      <w:r w:rsidR="004E0C3F" w:rsidRPr="00474920">
        <w:rPr>
          <w:rFonts w:ascii="Cambria" w:hAnsi="Cambria"/>
          <w:lang w:val="ru-RU"/>
        </w:rPr>
        <w:t xml:space="preserve"> </w:t>
      </w:r>
      <w:r w:rsidRPr="00474920">
        <w:rPr>
          <w:rFonts w:ascii="Cambria" w:hAnsi="Cambria"/>
          <w:lang w:val="ru-RU"/>
        </w:rPr>
        <w:t xml:space="preserve">надморске висине </w:t>
      </w:r>
      <w:r w:rsidR="00E0654E" w:rsidRPr="00474920">
        <w:rPr>
          <w:rFonts w:ascii="Cambria" w:hAnsi="Cambria"/>
          <w:lang w:val="ru-RU"/>
        </w:rPr>
        <w:t xml:space="preserve">или </w:t>
      </w:r>
      <w:r w:rsidR="00642459" w:rsidRPr="00474920">
        <w:rPr>
          <w:rFonts w:ascii="Cambria" w:hAnsi="Cambria"/>
          <w:lang w:val="ru-RU"/>
        </w:rPr>
        <w:t xml:space="preserve">ће вршити дисперзију ка </w:t>
      </w:r>
      <w:r w:rsidR="004E0C3F" w:rsidRPr="00474920">
        <w:rPr>
          <w:rFonts w:ascii="Cambria" w:hAnsi="Cambria"/>
          <w:lang w:val="ru-RU"/>
        </w:rPr>
        <w:t>сјеверу Европе, гдје ће се утицаји промјене климе мање осјетити).</w:t>
      </w:r>
      <w:r w:rsidR="00E04071" w:rsidRPr="00474920">
        <w:rPr>
          <w:rFonts w:ascii="Cambria" w:hAnsi="Cambria"/>
          <w:lang w:val="ru-RU"/>
        </w:rPr>
        <w:t xml:space="preserve"> Вук, као предатор, ће пратити свој природни плијен или ће се окренути секундарном извору хране, домаћим животињама.</w:t>
      </w:r>
    </w:p>
    <w:p w14:paraId="751C2D26" w14:textId="77777777" w:rsidR="00642459" w:rsidRPr="00474920" w:rsidRDefault="00642459" w:rsidP="009E0C43">
      <w:pPr>
        <w:pStyle w:val="NoSpacing"/>
        <w:spacing w:line="276" w:lineRule="auto"/>
        <w:ind w:firstLine="708"/>
        <w:jc w:val="both"/>
        <w:rPr>
          <w:rFonts w:ascii="Cambria" w:hAnsi="Cambria"/>
          <w:lang w:val="ru-RU"/>
        </w:rPr>
      </w:pPr>
      <w:r w:rsidRPr="00474920">
        <w:rPr>
          <w:rFonts w:ascii="Cambria" w:hAnsi="Cambria"/>
          <w:lang w:val="ru-RU"/>
        </w:rPr>
        <w:t xml:space="preserve">За разлику од сивог вука, </w:t>
      </w:r>
      <w:r w:rsidRPr="00474920">
        <w:rPr>
          <w:rFonts w:ascii="Cambria" w:hAnsi="Cambria"/>
          <w:b/>
          <w:bCs/>
          <w:lang w:val="ru-RU"/>
        </w:rPr>
        <w:t>на мрког медвједа ће климатске промјене утицати директно и индиректно.</w:t>
      </w:r>
      <w:r w:rsidRPr="00474920">
        <w:rPr>
          <w:rFonts w:ascii="Cambria" w:hAnsi="Cambria"/>
          <w:lang w:val="ru-RU"/>
        </w:rPr>
        <w:t xml:space="preserve"> Повећане температуре ваздуха изазивају сушне периоде, а тиме и смањење доступности природне хране; све чешћи пожари смањују квалитет и величину станишт</w:t>
      </w:r>
      <w:r w:rsidRPr="00474920">
        <w:rPr>
          <w:rFonts w:ascii="Cambria" w:hAnsi="Cambria"/>
        </w:rPr>
        <w:t>a</w:t>
      </w:r>
      <w:r w:rsidRPr="00474920">
        <w:rPr>
          <w:rFonts w:ascii="Cambria" w:hAnsi="Cambria"/>
          <w:lang w:val="ru-RU"/>
        </w:rPr>
        <w:t xml:space="preserve"> (</w:t>
      </w:r>
      <w:r w:rsidRPr="00474920">
        <w:rPr>
          <w:rFonts w:ascii="Cambria" w:hAnsi="Cambria"/>
        </w:rPr>
        <w:t>Su</w:t>
      </w:r>
      <w:r w:rsidRPr="00474920">
        <w:rPr>
          <w:rFonts w:ascii="Cambria" w:hAnsi="Cambria"/>
          <w:lang w:val="ru-RU"/>
        </w:rPr>
        <w:t xml:space="preserve"> </w:t>
      </w:r>
      <w:r w:rsidRPr="00474920">
        <w:rPr>
          <w:rFonts w:ascii="Cambria" w:hAnsi="Cambria"/>
        </w:rPr>
        <w:t>et</w:t>
      </w:r>
      <w:r w:rsidRPr="00474920">
        <w:rPr>
          <w:rFonts w:ascii="Cambria" w:hAnsi="Cambria"/>
          <w:lang w:val="ru-RU"/>
        </w:rPr>
        <w:t xml:space="preserve"> </w:t>
      </w:r>
      <w:r w:rsidRPr="00474920">
        <w:rPr>
          <w:rFonts w:ascii="Cambria" w:hAnsi="Cambria"/>
        </w:rPr>
        <w:t>al</w:t>
      </w:r>
      <w:r w:rsidRPr="00474920">
        <w:rPr>
          <w:rFonts w:ascii="Cambria" w:hAnsi="Cambria"/>
          <w:lang w:val="ru-RU"/>
        </w:rPr>
        <w:t>. 2018); повишене температуре смањују вријеме хибернациј</w:t>
      </w:r>
      <w:r w:rsidRPr="00474920">
        <w:rPr>
          <w:rFonts w:ascii="Cambria" w:hAnsi="Cambria"/>
        </w:rPr>
        <w:t>e</w:t>
      </w:r>
      <w:r w:rsidRPr="00474920">
        <w:rPr>
          <w:rFonts w:ascii="Cambria" w:hAnsi="Cambria"/>
          <w:lang w:val="ru-RU"/>
        </w:rPr>
        <w:t xml:space="preserve"> (</w:t>
      </w:r>
      <w:r w:rsidRPr="00474920">
        <w:rPr>
          <w:rFonts w:ascii="Cambria" w:hAnsi="Cambria"/>
        </w:rPr>
        <w:t>Johnson</w:t>
      </w:r>
      <w:r w:rsidRPr="00474920">
        <w:rPr>
          <w:rFonts w:ascii="Cambria" w:hAnsi="Cambria"/>
          <w:lang w:val="ru-RU"/>
        </w:rPr>
        <w:t xml:space="preserve"> </w:t>
      </w:r>
      <w:r w:rsidRPr="00474920">
        <w:rPr>
          <w:rFonts w:ascii="Cambria" w:hAnsi="Cambria"/>
        </w:rPr>
        <w:t>et</w:t>
      </w:r>
      <w:r w:rsidRPr="00474920">
        <w:rPr>
          <w:rFonts w:ascii="Cambria" w:hAnsi="Cambria"/>
          <w:lang w:val="ru-RU"/>
        </w:rPr>
        <w:t xml:space="preserve"> </w:t>
      </w:r>
      <w:r w:rsidRPr="00474920">
        <w:rPr>
          <w:rFonts w:ascii="Cambria" w:hAnsi="Cambria"/>
        </w:rPr>
        <w:t>al</w:t>
      </w:r>
      <w:r w:rsidRPr="00474920">
        <w:rPr>
          <w:rFonts w:ascii="Cambria" w:hAnsi="Cambria"/>
          <w:lang w:val="ru-RU"/>
        </w:rPr>
        <w:t xml:space="preserve">. 2017). Наведени </w:t>
      </w:r>
      <w:r w:rsidR="009C2EE4" w:rsidRPr="00474920">
        <w:rPr>
          <w:rFonts w:ascii="Cambria" w:hAnsi="Cambria"/>
          <w:lang w:val="ru-RU"/>
        </w:rPr>
        <w:t>процеси</w:t>
      </w:r>
      <w:r w:rsidRPr="00474920">
        <w:rPr>
          <w:rFonts w:ascii="Cambria" w:hAnsi="Cambria"/>
          <w:lang w:val="ru-RU"/>
        </w:rPr>
        <w:t xml:space="preserve"> условљавају медвједе да промјене станиште или да се адаптирају, па да храну траже на другим мјестима, а то су домаће животиње, пољопривредне културе и пчелињаци. Јасно је да се такво понашање медвједа</w:t>
      </w:r>
      <w:r w:rsidR="00E04071" w:rsidRPr="00474920">
        <w:rPr>
          <w:rFonts w:ascii="Cambria" w:hAnsi="Cambria"/>
          <w:lang w:val="ru-RU"/>
        </w:rPr>
        <w:t xml:space="preserve"> (као и вука)</w:t>
      </w:r>
      <w:r w:rsidRPr="00474920">
        <w:rPr>
          <w:rFonts w:ascii="Cambria" w:hAnsi="Cambria"/>
          <w:lang w:val="ru-RU"/>
        </w:rPr>
        <w:t xml:space="preserve"> санкционише од стране човјека, а то опет повећава негативне </w:t>
      </w:r>
      <w:r w:rsidR="00536F54" w:rsidRPr="00474920">
        <w:rPr>
          <w:rFonts w:ascii="Cambria" w:hAnsi="Cambria"/>
          <w:lang w:val="ru-RU"/>
        </w:rPr>
        <w:t xml:space="preserve">посљедице по </w:t>
      </w:r>
      <w:r w:rsidRPr="00474920">
        <w:rPr>
          <w:rFonts w:ascii="Cambria" w:hAnsi="Cambria"/>
          <w:lang w:val="ru-RU"/>
        </w:rPr>
        <w:t>врсту.</w:t>
      </w:r>
    </w:p>
    <w:p w14:paraId="54FD12A6" w14:textId="77777777" w:rsidR="008D5E05" w:rsidRPr="00474920" w:rsidRDefault="008D5E05" w:rsidP="009E0C43">
      <w:pPr>
        <w:pStyle w:val="NoSpacing"/>
        <w:spacing w:line="276" w:lineRule="auto"/>
        <w:ind w:firstLine="708"/>
        <w:jc w:val="both"/>
        <w:rPr>
          <w:rFonts w:ascii="Cambria" w:hAnsi="Cambria"/>
          <w:lang w:val="ru-RU"/>
        </w:rPr>
      </w:pPr>
      <w:r w:rsidRPr="00474920">
        <w:rPr>
          <w:rFonts w:ascii="Cambria" w:hAnsi="Cambria"/>
          <w:lang w:val="ru-RU"/>
        </w:rPr>
        <w:t>На овом мјесту врло је важно напоменути широк дијапазон кретања обе врсте.</w:t>
      </w:r>
    </w:p>
    <w:p w14:paraId="0BC15049" w14:textId="77777777" w:rsidR="00985CE1" w:rsidRPr="00474920" w:rsidRDefault="00985CE1" w:rsidP="009E0C43">
      <w:pPr>
        <w:pStyle w:val="NoSpacing"/>
        <w:spacing w:line="276" w:lineRule="auto"/>
        <w:ind w:firstLine="708"/>
        <w:jc w:val="both"/>
        <w:rPr>
          <w:rFonts w:ascii="Cambria" w:hAnsi="Cambria"/>
          <w:lang w:val="ru-RU"/>
        </w:rPr>
      </w:pPr>
      <w:r w:rsidRPr="00474920">
        <w:rPr>
          <w:rFonts w:ascii="Cambria" w:hAnsi="Cambria"/>
          <w:lang w:val="ru-RU"/>
        </w:rPr>
        <w:t xml:space="preserve">С обзиром да климатске промјене </w:t>
      </w:r>
      <w:r w:rsidR="00642459" w:rsidRPr="00474920">
        <w:rPr>
          <w:rFonts w:ascii="Cambria" w:hAnsi="Cambria"/>
          <w:lang w:val="ru-RU"/>
        </w:rPr>
        <w:t xml:space="preserve">углавном </w:t>
      </w:r>
      <w:r w:rsidRPr="00474920">
        <w:rPr>
          <w:rFonts w:ascii="Cambria" w:hAnsi="Cambria"/>
          <w:lang w:val="ru-RU"/>
        </w:rPr>
        <w:t>имају утицаја на већину врста птица, очекивати је да ће иста судбина затећи и грлице. Иако нема доступне литературе о овој проблематици, може се очекивати да ће температурне промјене имати негативну улогу у миграцији птица (помјерање миграторних циклуса), као и на јаја (промјене влажности ваздуха могу утицати на љуску јајета) и младе (повећан степен угинућа).</w:t>
      </w:r>
      <w:r w:rsidR="008122F1" w:rsidRPr="00474920">
        <w:rPr>
          <w:rFonts w:ascii="Cambria" w:hAnsi="Cambria"/>
          <w:lang w:val="ru-RU"/>
        </w:rPr>
        <w:t xml:space="preserve"> С</w:t>
      </w:r>
      <w:r w:rsidR="00642459" w:rsidRPr="00474920">
        <w:rPr>
          <w:rFonts w:ascii="Cambria" w:hAnsi="Cambria"/>
          <w:lang w:val="ru-RU"/>
        </w:rPr>
        <w:t>личан утицај</w:t>
      </w:r>
      <w:r w:rsidR="008122F1" w:rsidRPr="00474920">
        <w:rPr>
          <w:rFonts w:ascii="Cambria" w:hAnsi="Cambria"/>
          <w:lang w:val="ru-RU"/>
        </w:rPr>
        <w:t xml:space="preserve"> се очекује и на орла крсташа.</w:t>
      </w:r>
    </w:p>
    <w:p w14:paraId="1231BC2A" w14:textId="77777777" w:rsidR="004E0C3F" w:rsidRPr="00474920" w:rsidRDefault="00146CF7" w:rsidP="009E0C43">
      <w:pPr>
        <w:pStyle w:val="NoSpacing"/>
        <w:spacing w:line="276" w:lineRule="auto"/>
        <w:ind w:firstLine="708"/>
        <w:jc w:val="both"/>
        <w:rPr>
          <w:rFonts w:ascii="Cambria" w:hAnsi="Cambria"/>
          <w:lang w:val="ru-RU"/>
        </w:rPr>
      </w:pPr>
      <w:r w:rsidRPr="00474920">
        <w:rPr>
          <w:rFonts w:ascii="Cambria" w:hAnsi="Cambria"/>
          <w:lang w:val="ru-RU"/>
        </w:rPr>
        <w:lastRenderedPageBreak/>
        <w:t>Н</w:t>
      </w:r>
      <w:r w:rsidR="00985CE1" w:rsidRPr="00474920">
        <w:rPr>
          <w:rFonts w:ascii="Cambria" w:hAnsi="Cambria"/>
          <w:lang w:val="ru-RU"/>
        </w:rPr>
        <w:t xml:space="preserve">а слијепе мишеве </w:t>
      </w:r>
      <w:r w:rsidRPr="00474920">
        <w:rPr>
          <w:rFonts w:ascii="Cambria" w:hAnsi="Cambria"/>
          <w:lang w:val="ru-RU"/>
        </w:rPr>
        <w:t xml:space="preserve">ће утицати </w:t>
      </w:r>
      <w:r w:rsidR="00985CE1" w:rsidRPr="00474920">
        <w:rPr>
          <w:rFonts w:ascii="Cambria" w:hAnsi="Cambria"/>
          <w:lang w:val="ru-RU"/>
        </w:rPr>
        <w:t>у неколико аспеката: губитку плијена, размножавању, развоју младих, времену хибернације, учесталост</w:t>
      </w:r>
      <w:r w:rsidR="00D36B9C" w:rsidRPr="00474920">
        <w:rPr>
          <w:rFonts w:ascii="Cambria" w:hAnsi="Cambria"/>
          <w:lang w:val="ru-RU"/>
        </w:rPr>
        <w:t>и</w:t>
      </w:r>
      <w:r w:rsidR="00985CE1" w:rsidRPr="00474920">
        <w:rPr>
          <w:rFonts w:ascii="Cambria" w:hAnsi="Cambria"/>
          <w:lang w:val="ru-RU"/>
        </w:rPr>
        <w:t xml:space="preserve"> и трајању омамљености у хибернацији и брзини трошења енергије. Колико температура има велику улогу у животу слијепих мишева говори чињеница да неке врсте одржавају своју тјелесну температуру с прецизношћу од + 1 °С, било да су активне или спавају, док друге врсте могу остати у дубокој укочености неколико мјесеци с тјелесном температуром близу 0°С (</w:t>
      </w:r>
      <w:r w:rsidR="00985CE1" w:rsidRPr="00474920">
        <w:rPr>
          <w:rFonts w:ascii="Cambria" w:hAnsi="Cambria"/>
        </w:rPr>
        <w:t>Henshaw</w:t>
      </w:r>
      <w:r w:rsidR="00985CE1" w:rsidRPr="00474920">
        <w:rPr>
          <w:rFonts w:ascii="Cambria" w:hAnsi="Cambria"/>
          <w:lang w:val="ru-RU"/>
        </w:rPr>
        <w:t>, 1970). Мали раст температуре може пећинско склониште учинити неупотребљивим, јер није довољно</w:t>
      </w:r>
      <w:r w:rsidR="004E0C3F" w:rsidRPr="00474920">
        <w:rPr>
          <w:rFonts w:ascii="Cambria" w:hAnsi="Cambria"/>
          <w:lang w:val="ru-RU"/>
        </w:rPr>
        <w:t xml:space="preserve"> хладно за хибернацију. Топлотн</w:t>
      </w:r>
      <w:r w:rsidR="00985CE1" w:rsidRPr="00474920">
        <w:rPr>
          <w:rFonts w:ascii="Cambria" w:hAnsi="Cambria"/>
          <w:lang w:val="ru-RU"/>
        </w:rPr>
        <w:t xml:space="preserve">и валови и суше могу узроковати смрт слијепих мишева због прегријавања или недостатка хране. </w:t>
      </w:r>
    </w:p>
    <w:p w14:paraId="190C6137" w14:textId="77777777" w:rsidR="00F20209" w:rsidRPr="00474920" w:rsidRDefault="00F20209" w:rsidP="009E0C43">
      <w:pPr>
        <w:pStyle w:val="NoSpacing"/>
        <w:spacing w:line="276" w:lineRule="auto"/>
        <w:ind w:firstLine="708"/>
        <w:jc w:val="both"/>
        <w:rPr>
          <w:rFonts w:ascii="Cambria" w:hAnsi="Cambria"/>
          <w:lang w:val="ru-RU"/>
        </w:rPr>
      </w:pPr>
      <w:r w:rsidRPr="00474920">
        <w:rPr>
          <w:rFonts w:ascii="Cambria" w:hAnsi="Cambria"/>
          <w:lang w:val="ru-RU"/>
        </w:rPr>
        <w:t>Промјене у вриједности температуре и количине и распореда падавина доводе д</w:t>
      </w:r>
      <w:r w:rsidR="009C2EE4" w:rsidRPr="00474920">
        <w:rPr>
          <w:rFonts w:ascii="Cambria" w:hAnsi="Cambria"/>
          <w:lang w:val="ru-RU"/>
        </w:rPr>
        <w:t>о</w:t>
      </w:r>
      <w:r w:rsidRPr="00474920">
        <w:rPr>
          <w:rFonts w:ascii="Cambria" w:hAnsi="Cambria"/>
          <w:lang w:val="ru-RU"/>
        </w:rPr>
        <w:t xml:space="preserve"> промјена када су у питању </w:t>
      </w:r>
      <w:r w:rsidR="009C2EE4" w:rsidRPr="00474920">
        <w:rPr>
          <w:rFonts w:ascii="Cambria" w:hAnsi="Cambria"/>
          <w:lang w:val="ru-RU"/>
        </w:rPr>
        <w:t>водотоци испољавајући</w:t>
      </w:r>
      <w:r w:rsidRPr="00474920">
        <w:rPr>
          <w:rFonts w:ascii="Cambria" w:hAnsi="Cambria"/>
          <w:lang w:val="ru-RU"/>
        </w:rPr>
        <w:t xml:space="preserve"> одређен утицај на водене организме. </w:t>
      </w:r>
      <w:r w:rsidR="009C2EE4" w:rsidRPr="00474920">
        <w:rPr>
          <w:rFonts w:ascii="Cambria" w:hAnsi="Cambria"/>
          <w:lang w:val="ru-RU"/>
        </w:rPr>
        <w:t>Водотоци</w:t>
      </w:r>
      <w:r w:rsidRPr="00474920">
        <w:rPr>
          <w:rFonts w:ascii="Cambria" w:hAnsi="Cambria"/>
          <w:lang w:val="ru-RU"/>
        </w:rPr>
        <w:t xml:space="preserve"> на подручју </w:t>
      </w:r>
      <w:r w:rsidR="003A63CA" w:rsidRPr="00474920">
        <w:rPr>
          <w:rFonts w:ascii="Cambria" w:hAnsi="Cambria"/>
          <w:lang w:val="sr-Cyrl-CS"/>
        </w:rPr>
        <w:t xml:space="preserve">Националног парка „Козара“ </w:t>
      </w:r>
      <w:r w:rsidRPr="00474920">
        <w:rPr>
          <w:rFonts w:ascii="Cambria" w:hAnsi="Cambria"/>
          <w:lang w:val="ru-RU"/>
        </w:rPr>
        <w:t>су малог кап</w:t>
      </w:r>
      <w:r w:rsidR="003A63CA" w:rsidRPr="00474920">
        <w:rPr>
          <w:rFonts w:ascii="Cambria" w:hAnsi="Cambria"/>
          <w:lang w:val="ru-RU"/>
        </w:rPr>
        <w:t>а</w:t>
      </w:r>
      <w:r w:rsidRPr="00474920">
        <w:rPr>
          <w:rFonts w:ascii="Cambria" w:hAnsi="Cambria"/>
          <w:lang w:val="ru-RU"/>
        </w:rPr>
        <w:t xml:space="preserve">цитета и претежно бујичног карактера, што може довести до одређених промјена приликом промјене количине воде. </w:t>
      </w:r>
    </w:p>
    <w:p w14:paraId="0AFA392D" w14:textId="77777777" w:rsidR="00E0654E" w:rsidRPr="00474920" w:rsidRDefault="00E0654E" w:rsidP="009E0C43">
      <w:pPr>
        <w:pStyle w:val="NoSpacing"/>
        <w:spacing w:line="276" w:lineRule="auto"/>
        <w:ind w:firstLine="708"/>
        <w:jc w:val="both"/>
        <w:rPr>
          <w:rFonts w:ascii="Cambria" w:hAnsi="Cambria"/>
          <w:lang w:val="ru-RU"/>
        </w:rPr>
      </w:pPr>
      <w:r w:rsidRPr="00474920">
        <w:rPr>
          <w:rFonts w:ascii="Cambria" w:hAnsi="Cambria"/>
          <w:lang w:val="ru-RU"/>
        </w:rPr>
        <w:t>Смањене количине падавина ће свакако утицати на све организме, а пресушивања водених површина у заштићеном подручју су већ одавно видљива.</w:t>
      </w:r>
      <w:r w:rsidR="00036083" w:rsidRPr="00474920">
        <w:rPr>
          <w:rFonts w:ascii="Cambria" w:hAnsi="Cambria"/>
          <w:lang w:val="ru-RU"/>
        </w:rPr>
        <w:t xml:space="preserve"> </w:t>
      </w:r>
      <w:r w:rsidR="002B77CF" w:rsidRPr="00474920">
        <w:rPr>
          <w:rFonts w:ascii="Cambria" w:hAnsi="Cambria"/>
          <w:lang w:val="ru-RU"/>
        </w:rPr>
        <w:t>Смањење</w:t>
      </w:r>
      <w:r w:rsidR="00036083" w:rsidRPr="00474920">
        <w:rPr>
          <w:rFonts w:ascii="Cambria" w:hAnsi="Cambria"/>
          <w:lang w:val="ru-RU"/>
        </w:rPr>
        <w:t xml:space="preserve"> падавина директно утиче на водоземце</w:t>
      </w:r>
      <w:r w:rsidR="002B77CF" w:rsidRPr="00474920">
        <w:rPr>
          <w:rFonts w:ascii="Cambria" w:hAnsi="Cambria"/>
          <w:lang w:val="ru-RU"/>
        </w:rPr>
        <w:t xml:space="preserve">, а то индиректно на птице и ситне сисаре који се њима хране, те на крају на предаторе који су у врху ланца исхране. </w:t>
      </w:r>
    </w:p>
    <w:p w14:paraId="3C701DAF" w14:textId="77777777" w:rsidR="00985CE1" w:rsidRPr="00474920" w:rsidRDefault="00985CE1" w:rsidP="009E0C43">
      <w:pPr>
        <w:pStyle w:val="NoSpacing"/>
        <w:spacing w:line="276" w:lineRule="auto"/>
        <w:jc w:val="both"/>
        <w:rPr>
          <w:rFonts w:ascii="Cambria" w:hAnsi="Cambria" w:cstheme="minorHAnsi"/>
          <w:lang w:val="ru-RU"/>
        </w:rPr>
      </w:pPr>
      <w:r w:rsidRPr="00474920">
        <w:rPr>
          <w:rFonts w:ascii="Cambria" w:hAnsi="Cambria" w:cstheme="minorHAnsi"/>
          <w:b/>
          <w:lang w:val="ru-RU"/>
        </w:rPr>
        <w:t>Шумски пожари</w:t>
      </w:r>
      <w:r w:rsidRPr="00474920">
        <w:rPr>
          <w:rFonts w:ascii="Cambria" w:hAnsi="Cambria" w:cstheme="minorHAnsi"/>
          <w:lang w:val="ru-RU"/>
        </w:rPr>
        <w:t xml:space="preserve"> уништавају станишта, иако одређени ниво пожара може помоћи да шуме буду здраве и да се обезбеди боље станиште за слијепе мишеве. Подземна склоништа више нису сигурна. Интензивне олује и обилне падавине могу поплавити подземна склоништа, чиме би колоније слијепих мишева остале заробљене у пећинама или рудницима. Снијег у раној сезони и/или дуготрајне ниске температуре такођер могу бити штетне, јер блокирају улазе у пећине сњежним наносима и ледом, па узрокују да се слијепи мишеви смрзну у својим склоништима током хибернације. </w:t>
      </w:r>
    </w:p>
    <w:p w14:paraId="342F8E1A" w14:textId="77777777" w:rsidR="00A875EC" w:rsidRPr="00474920" w:rsidRDefault="004E0C3F" w:rsidP="009E0C43">
      <w:pPr>
        <w:pStyle w:val="NoSpacing"/>
        <w:spacing w:line="276" w:lineRule="auto"/>
        <w:jc w:val="both"/>
        <w:rPr>
          <w:rFonts w:ascii="Cambria" w:hAnsi="Cambria" w:cstheme="minorHAnsi"/>
          <w:lang w:val="ru-RU"/>
        </w:rPr>
      </w:pPr>
      <w:r w:rsidRPr="00474920">
        <w:rPr>
          <w:rFonts w:ascii="Cambria" w:hAnsi="Cambria" w:cstheme="minorHAnsi"/>
          <w:lang w:val="ru-RU"/>
        </w:rPr>
        <w:t>Разорна моћ шумских пожара, олуја, суша и биотичких штетних утицаја је неоспорна у општем контексту угрожености екосистема а тиме и привреде у цјелини.</w:t>
      </w:r>
    </w:p>
    <w:p w14:paraId="1F6B58E2" w14:textId="77777777" w:rsidR="00A875EC" w:rsidRPr="00474920" w:rsidRDefault="00985CE1" w:rsidP="009E0C43">
      <w:pPr>
        <w:pStyle w:val="NoSpacing"/>
        <w:spacing w:line="276" w:lineRule="auto"/>
        <w:jc w:val="both"/>
        <w:rPr>
          <w:rFonts w:ascii="Cambria" w:hAnsi="Cambria" w:cstheme="minorHAnsi"/>
          <w:lang w:val="sr-Cyrl-BA"/>
        </w:rPr>
      </w:pPr>
      <w:r w:rsidRPr="00474920">
        <w:rPr>
          <w:rFonts w:ascii="Cambria" w:hAnsi="Cambria" w:cstheme="minorHAnsi"/>
          <w:b/>
          <w:bCs/>
          <w:lang w:val="sr-Cyrl-BA"/>
        </w:rPr>
        <w:t>Шумски екоситеми</w:t>
      </w:r>
      <w:r w:rsidRPr="00474920">
        <w:rPr>
          <w:rFonts w:ascii="Cambria" w:hAnsi="Cambria" w:cstheme="minorHAnsi"/>
          <w:bCs/>
          <w:lang w:val="sr-Cyrl-BA"/>
        </w:rPr>
        <w:t xml:space="preserve"> имају посебан капацитет за складиштење угљеника, заштиту од поплава, ублажавање екстремних температура, ублажавање утицаја суше и поплава стога је правилан начин управљања </w:t>
      </w:r>
      <w:r w:rsidR="0028267A" w:rsidRPr="00474920">
        <w:rPr>
          <w:rFonts w:ascii="Cambria" w:hAnsi="Cambria" w:cstheme="minorHAnsi"/>
          <w:bCs/>
          <w:lang w:val="sr-Cyrl-BA"/>
        </w:rPr>
        <w:t>Националним парком</w:t>
      </w:r>
      <w:r w:rsidRPr="00474920">
        <w:rPr>
          <w:rFonts w:ascii="Cambria" w:hAnsi="Cambria" w:cstheme="minorHAnsi"/>
          <w:bCs/>
          <w:lang w:val="sr-Cyrl-BA"/>
        </w:rPr>
        <w:t xml:space="preserve"> од пресудног значаја за његову одрживост и развој. Правилним управљањем шумским подручјима са високом разнворсношћу дрвенастих врста и свеприсутним старосним категоријама умањити ће посљедице великих киша, смањити штетне посљедице ерозије и појаве клизишта. </w:t>
      </w:r>
    </w:p>
    <w:p w14:paraId="743D9CFB" w14:textId="77777777" w:rsidR="00A875EC" w:rsidRPr="00474920" w:rsidRDefault="00A875EC" w:rsidP="009E0C43">
      <w:pPr>
        <w:spacing w:after="0"/>
        <w:jc w:val="both"/>
        <w:rPr>
          <w:rFonts w:ascii="Cambria" w:hAnsi="Cambria" w:cstheme="minorHAnsi"/>
          <w:bCs/>
          <w:lang w:val="sr-Cyrl-BA"/>
        </w:rPr>
      </w:pPr>
    </w:p>
    <w:p w14:paraId="7ABC42F0" w14:textId="3A0931F1" w:rsidR="003A63CA" w:rsidRPr="00474920" w:rsidRDefault="003A63CA" w:rsidP="000E235B">
      <w:pPr>
        <w:pStyle w:val="Heading4"/>
        <w:rPr>
          <w:i/>
        </w:rPr>
      </w:pPr>
      <w:bookmarkStart w:id="47" w:name="_Toc168091748"/>
      <w:r w:rsidRPr="00474920">
        <w:t>2.9.1.4</w:t>
      </w:r>
      <w:r w:rsidRPr="00474920">
        <w:rPr>
          <w:rFonts w:eastAsia="Calibri"/>
        </w:rPr>
        <w:t xml:space="preserve">.  </w:t>
      </w:r>
      <w:r w:rsidR="00985CE1" w:rsidRPr="00474920">
        <w:t xml:space="preserve">Утицај климатских промјена на </w:t>
      </w:r>
      <w:r w:rsidR="00E53414" w:rsidRPr="00474920">
        <w:t>флору</w:t>
      </w:r>
      <w:bookmarkEnd w:id="47"/>
      <w:r w:rsidR="00985CE1" w:rsidRPr="00474920">
        <w:t xml:space="preserve"> </w:t>
      </w:r>
    </w:p>
    <w:p w14:paraId="2360F7D6" w14:textId="77777777" w:rsidR="003A63CA" w:rsidRPr="00474920" w:rsidRDefault="003A63CA" w:rsidP="009E0C43">
      <w:pPr>
        <w:spacing w:after="0"/>
        <w:jc w:val="both"/>
        <w:rPr>
          <w:rFonts w:ascii="Cambria" w:hAnsi="Cambria" w:cstheme="minorHAnsi"/>
          <w:bCs/>
          <w:lang w:val="sr-Cyrl-BA"/>
        </w:rPr>
      </w:pPr>
    </w:p>
    <w:p w14:paraId="5A108FF4" w14:textId="77777777" w:rsidR="00985CE1" w:rsidRPr="00474920" w:rsidRDefault="003A63CA" w:rsidP="009E0C43">
      <w:pPr>
        <w:spacing w:after="0"/>
        <w:ind w:firstLine="708"/>
        <w:jc w:val="both"/>
        <w:rPr>
          <w:rFonts w:ascii="Cambria" w:hAnsi="Cambria" w:cstheme="minorHAnsi"/>
          <w:bCs/>
          <w:lang w:val="sr-Cyrl-BA"/>
        </w:rPr>
      </w:pPr>
      <w:r w:rsidRPr="00474920">
        <w:rPr>
          <w:rFonts w:ascii="Cambria" w:hAnsi="Cambria" w:cstheme="minorHAnsi"/>
          <w:bCs/>
          <w:lang w:val="sr-Cyrl-BA"/>
        </w:rPr>
        <w:t xml:space="preserve">Утицај се </w:t>
      </w:r>
      <w:r w:rsidR="00985CE1" w:rsidRPr="00474920">
        <w:rPr>
          <w:rFonts w:ascii="Cambria" w:hAnsi="Cambria" w:cstheme="minorHAnsi"/>
          <w:bCs/>
          <w:lang w:val="sr-Cyrl-BA"/>
        </w:rPr>
        <w:t xml:space="preserve">огледа се у изумирању, миграцији те </w:t>
      </w:r>
      <w:r w:rsidR="00985CE1" w:rsidRPr="00474920">
        <w:rPr>
          <w:rFonts w:ascii="Cambria" w:hAnsi="Cambria" w:cstheme="minorHAnsi"/>
          <w:lang w:val="sr-Cyrl-BA"/>
        </w:rPr>
        <w:t>„</w:t>
      </w:r>
      <w:r w:rsidR="00985CE1" w:rsidRPr="00474920">
        <w:rPr>
          <w:rFonts w:ascii="Cambria" w:hAnsi="Cambria" w:cstheme="minorHAnsi"/>
          <w:i/>
          <w:lang w:val="en-US"/>
        </w:rPr>
        <w:t>in</w:t>
      </w:r>
      <w:r w:rsidR="00985CE1" w:rsidRPr="00474920">
        <w:rPr>
          <w:rFonts w:ascii="Cambria" w:hAnsi="Cambria" w:cstheme="minorHAnsi"/>
          <w:i/>
          <w:lang w:val="sr-Cyrl-BA"/>
        </w:rPr>
        <w:t xml:space="preserve"> </w:t>
      </w:r>
      <w:r w:rsidR="00985CE1" w:rsidRPr="00474920">
        <w:rPr>
          <w:rFonts w:ascii="Cambria" w:hAnsi="Cambria" w:cstheme="minorHAnsi"/>
          <w:i/>
          <w:lang w:val="en-US"/>
        </w:rPr>
        <w:t>situ</w:t>
      </w:r>
      <w:r w:rsidR="00985CE1" w:rsidRPr="00474920">
        <w:rPr>
          <w:rFonts w:ascii="Cambria" w:hAnsi="Cambria" w:cstheme="minorHAnsi"/>
          <w:lang w:val="sr-Cyrl-BA"/>
        </w:rPr>
        <w:t xml:space="preserve">“ </w:t>
      </w:r>
      <w:r w:rsidR="00985CE1" w:rsidRPr="00474920">
        <w:rPr>
          <w:rFonts w:ascii="Cambria" w:hAnsi="Cambria" w:cstheme="minorHAnsi"/>
          <w:bCs/>
          <w:lang w:val="sr-Cyrl-BA"/>
        </w:rPr>
        <w:t>прилагођености или адаптацији а што би довело до изумирања већег броја биљних врста с обзиром на предвиђене климатсксе промјене. По истом моделу доћи ће до угрожавања бројних станишта те ће се на тај начин смањити и број одговарајућих подручја за многе врсте, што би могло довести до изумирања већег броја биљних врста. Стога је од велике важности задржати вијабилност постојећих шума и обезбједити квалитетно управљање њиховом експлоатацијом.</w:t>
      </w:r>
    </w:p>
    <w:p w14:paraId="486F5ADB" w14:textId="77777777" w:rsidR="009C2EE4" w:rsidRPr="00474920" w:rsidRDefault="009C2EE4" w:rsidP="009C2EE4">
      <w:pPr>
        <w:jc w:val="both"/>
        <w:rPr>
          <w:rFonts w:ascii="Cambria" w:hAnsi="Cambria"/>
          <w:lang w:val="sr-Cyrl-BA"/>
        </w:rPr>
      </w:pPr>
      <w:r w:rsidRPr="00474920">
        <w:rPr>
          <w:rFonts w:ascii="Cambria" w:hAnsi="Cambria" w:cs="Times New Roman"/>
        </w:rPr>
        <w:t xml:space="preserve">Три критична начела су у основи будућих планова управљања и активности: (1) климатски обрасци прошлости неће бити климатски обрасци будућности; (2) клима дефинише окружење и утиче на будуће путање дистрибуција врста и њихових станишта; </w:t>
      </w:r>
      <w:r w:rsidRPr="00474920">
        <w:rPr>
          <w:rFonts w:ascii="Cambria" w:hAnsi="Cambria" w:cs="Times New Roman"/>
        </w:rPr>
        <w:lastRenderedPageBreak/>
        <w:t xml:space="preserve">(3) специфичне акције управљања могу помоћи у повећању отпорности неких природних ресурса, али суштинске промјене у врстама у њиховом окружењу може бити неизбежно </w:t>
      </w:r>
      <w:r w:rsidR="00EB02BA" w:rsidRPr="00474920">
        <w:rPr>
          <w:rFonts w:ascii="Cambria" w:hAnsi="Cambria" w:cs="Times New Roman"/>
        </w:rPr>
        <w:t>(</w:t>
      </w:r>
      <w:r w:rsidRPr="00474920">
        <w:rPr>
          <w:rFonts w:ascii="Cambria" w:hAnsi="Cambria" w:cs="Times New Roman"/>
        </w:rPr>
        <w:t>Baron J.,et all</w:t>
      </w:r>
      <w:r w:rsidR="00EE63E7" w:rsidRPr="00474920">
        <w:rPr>
          <w:rFonts w:ascii="Cambria" w:hAnsi="Cambria" w:cs="Times New Roman"/>
        </w:rPr>
        <w:t>.2009</w:t>
      </w:r>
      <w:r w:rsidRPr="00474920">
        <w:rPr>
          <w:rFonts w:ascii="Cambria" w:hAnsi="Cambria" w:cs="Times New Roman"/>
          <w:lang w:val="sr-Cyrl-BA"/>
        </w:rPr>
        <w:t>).</w:t>
      </w:r>
    </w:p>
    <w:p w14:paraId="72FD6DE1" w14:textId="77777777" w:rsidR="003A63CA" w:rsidRPr="00474920" w:rsidRDefault="003A63CA" w:rsidP="000E235B">
      <w:pPr>
        <w:pStyle w:val="Heading4"/>
        <w:rPr>
          <w:i/>
        </w:rPr>
      </w:pPr>
      <w:bookmarkStart w:id="48" w:name="_Toc168091749"/>
      <w:r w:rsidRPr="00474920">
        <w:t>2.9.1.5</w:t>
      </w:r>
      <w:r w:rsidRPr="00474920">
        <w:rPr>
          <w:rFonts w:eastAsia="Calibri"/>
        </w:rPr>
        <w:t xml:space="preserve">.  </w:t>
      </w:r>
      <w:r w:rsidRPr="00474920">
        <w:t>Климатске промјене и туризам</w:t>
      </w:r>
      <w:bookmarkEnd w:id="48"/>
      <w:r w:rsidR="006100A9" w:rsidRPr="00474920">
        <w:t xml:space="preserve"> </w:t>
      </w:r>
    </w:p>
    <w:p w14:paraId="7F6D4745" w14:textId="77777777" w:rsidR="008D1FCD" w:rsidRPr="00474920" w:rsidRDefault="008D1FCD" w:rsidP="008D1FCD">
      <w:pPr>
        <w:spacing w:after="0"/>
        <w:rPr>
          <w:rFonts w:ascii="Cambria" w:hAnsi="Cambria"/>
          <w:lang w:val="sr-Cyrl-BA"/>
        </w:rPr>
      </w:pPr>
    </w:p>
    <w:p w14:paraId="1E54300F" w14:textId="1FBB43AD" w:rsidR="006100A9" w:rsidRPr="00474920" w:rsidRDefault="006100A9" w:rsidP="009E0C43">
      <w:pPr>
        <w:ind w:firstLine="708"/>
        <w:jc w:val="both"/>
        <w:rPr>
          <w:rFonts w:ascii="Cambria" w:hAnsi="Cambria"/>
          <w:lang w:val="sr-Cyrl-BA"/>
        </w:rPr>
      </w:pPr>
      <w:r w:rsidRPr="00474920">
        <w:rPr>
          <w:rFonts w:ascii="Cambria" w:hAnsi="Cambria"/>
        </w:rPr>
        <w:t xml:space="preserve">Климатске промјене имају све израженији утицај на туризам у </w:t>
      </w:r>
      <w:r w:rsidR="003A63CA" w:rsidRPr="00474920">
        <w:rPr>
          <w:rFonts w:ascii="Cambria" w:hAnsi="Cambria"/>
          <w:lang w:val="sr-Cyrl-BA"/>
        </w:rPr>
        <w:t>Националном парку „Козара“</w:t>
      </w:r>
      <w:r w:rsidRPr="00474920">
        <w:rPr>
          <w:rFonts w:ascii="Cambria" w:hAnsi="Cambria"/>
        </w:rPr>
        <w:t>. Тај утицај се доминантно огледа  у смањењу број</w:t>
      </w:r>
      <w:r w:rsidR="007456CD" w:rsidRPr="00474920">
        <w:rPr>
          <w:rFonts w:ascii="Cambria" w:hAnsi="Cambria"/>
          <w:lang w:val="sr-Cyrl-BA"/>
        </w:rPr>
        <w:t>а</w:t>
      </w:r>
      <w:r w:rsidRPr="00474920">
        <w:rPr>
          <w:rFonts w:ascii="Cambria" w:hAnsi="Cambria"/>
        </w:rPr>
        <w:t xml:space="preserve"> дана са снијегом и задржавањем сњежног покривача на скијалишту Козара што узрокује смањење броја посјетилаца током зимске туристичке сезоне. Климатски </w:t>
      </w:r>
      <w:r w:rsidR="00EE63E7" w:rsidRPr="00474920">
        <w:rPr>
          <w:rFonts w:ascii="Cambria" w:hAnsi="Cambria"/>
          <w:lang w:val="sr-Cyrl-BA"/>
        </w:rPr>
        <w:t>сценарио</w:t>
      </w:r>
      <w:r w:rsidRPr="00474920">
        <w:rPr>
          <w:rFonts w:ascii="Cambria" w:hAnsi="Cambria"/>
        </w:rPr>
        <w:t xml:space="preserve"> </w:t>
      </w:r>
      <w:r w:rsidR="00C3797E" w:rsidRPr="00474920">
        <w:rPr>
          <w:rFonts w:ascii="Cambria" w:hAnsi="Cambria"/>
        </w:rPr>
        <w:t>RCP</w:t>
      </w:r>
      <w:r w:rsidRPr="00474920">
        <w:rPr>
          <w:rFonts w:ascii="Cambria" w:hAnsi="Cambria"/>
        </w:rPr>
        <w:t xml:space="preserve"> указују на даљи тренд раста температуре и смањење сњежних падавина током зимског периода, што ће се додатно, негативно, одразити на развој зимског туризма у </w:t>
      </w:r>
      <w:r w:rsidR="003A63CA" w:rsidRPr="00474920">
        <w:rPr>
          <w:rFonts w:ascii="Cambria" w:hAnsi="Cambria"/>
          <w:lang w:val="sr-Cyrl-BA"/>
        </w:rPr>
        <w:t>Националном парку „Козара“</w:t>
      </w:r>
      <w:r w:rsidRPr="00474920">
        <w:rPr>
          <w:rFonts w:ascii="Cambria" w:hAnsi="Cambria"/>
        </w:rPr>
        <w:t xml:space="preserve">. Повећање температура ваздуха и топлотних таласа могу условити афирмацију </w:t>
      </w:r>
      <w:r w:rsidR="003A63CA" w:rsidRPr="00474920">
        <w:rPr>
          <w:rFonts w:ascii="Cambria" w:hAnsi="Cambria"/>
          <w:lang w:val="sr-Cyrl-BA"/>
        </w:rPr>
        <w:t>Националног парка „Козара“</w:t>
      </w:r>
      <w:r w:rsidR="00D36B9C" w:rsidRPr="00474920">
        <w:rPr>
          <w:rFonts w:ascii="Cambria" w:hAnsi="Cambria"/>
          <w:lang w:val="sr-Cyrl-BA"/>
        </w:rPr>
        <w:t xml:space="preserve"> </w:t>
      </w:r>
      <w:r w:rsidRPr="00474920">
        <w:rPr>
          <w:rFonts w:ascii="Cambria" w:hAnsi="Cambria"/>
        </w:rPr>
        <w:t xml:space="preserve">током љетне туристичке сезоне. У туристичкој понуди </w:t>
      </w:r>
      <w:r w:rsidR="003A63CA" w:rsidRPr="00474920">
        <w:rPr>
          <w:rFonts w:ascii="Cambria" w:hAnsi="Cambria"/>
          <w:lang w:val="sr-Cyrl-BA"/>
        </w:rPr>
        <w:t xml:space="preserve">Националног парка „Козара“ </w:t>
      </w:r>
      <w:r w:rsidRPr="00474920">
        <w:rPr>
          <w:rFonts w:ascii="Cambria" w:hAnsi="Cambria"/>
        </w:rPr>
        <w:t xml:space="preserve">већина активности се реализује на отвореном простору. Очекивано повећање дана без падавина у будућности, према </w:t>
      </w:r>
      <w:r w:rsidR="00EE63E7" w:rsidRPr="00474920">
        <w:rPr>
          <w:rFonts w:ascii="Cambria" w:hAnsi="Cambria"/>
          <w:lang w:val="sr-Cyrl-BA"/>
        </w:rPr>
        <w:t>климатским сценаријима</w:t>
      </w:r>
      <w:r w:rsidRPr="00474920">
        <w:rPr>
          <w:rFonts w:ascii="Cambria" w:hAnsi="Cambria"/>
        </w:rPr>
        <w:t xml:space="preserve"> </w:t>
      </w:r>
      <w:r w:rsidR="00C3797E" w:rsidRPr="00474920">
        <w:rPr>
          <w:rFonts w:ascii="Cambria" w:hAnsi="Cambria"/>
        </w:rPr>
        <w:t>RCP</w:t>
      </w:r>
      <w:r w:rsidRPr="00474920">
        <w:rPr>
          <w:rFonts w:ascii="Cambria" w:hAnsi="Cambria"/>
        </w:rPr>
        <w:t xml:space="preserve">, такође може бити један од позитивних ефеката климатских промјена у </w:t>
      </w:r>
      <w:r w:rsidR="003A63CA" w:rsidRPr="00474920">
        <w:rPr>
          <w:rFonts w:ascii="Cambria" w:hAnsi="Cambria"/>
          <w:lang w:val="sr-Cyrl-BA"/>
        </w:rPr>
        <w:t>Националном парку „Козара“</w:t>
      </w:r>
      <w:r w:rsidRPr="00474920">
        <w:rPr>
          <w:rFonts w:ascii="Cambria" w:hAnsi="Cambria"/>
        </w:rPr>
        <w:t xml:space="preserve">. </w:t>
      </w:r>
      <w:r w:rsidRPr="00474920">
        <w:rPr>
          <w:rFonts w:ascii="Cambria" w:hAnsi="Cambria"/>
          <w:b/>
          <w:bCs/>
        </w:rPr>
        <w:t xml:space="preserve">Евидентно је да готово нема научних истраживања које се односе на климатске промјене и туризам у Републици Српској, па тиме и у </w:t>
      </w:r>
      <w:r w:rsidR="00B800AE" w:rsidRPr="00474920">
        <w:rPr>
          <w:rFonts w:ascii="Cambria" w:hAnsi="Cambria"/>
          <w:b/>
          <w:bCs/>
        </w:rPr>
        <w:t>Н</w:t>
      </w:r>
      <w:r w:rsidR="003A63CA" w:rsidRPr="00474920">
        <w:rPr>
          <w:rFonts w:ascii="Cambria" w:hAnsi="Cambria"/>
          <w:b/>
          <w:bCs/>
        </w:rPr>
        <w:t>ационални парк</w:t>
      </w:r>
      <w:r w:rsidRPr="00474920">
        <w:rPr>
          <w:rFonts w:ascii="Cambria" w:hAnsi="Cambria"/>
          <w:b/>
          <w:bCs/>
        </w:rPr>
        <w:t xml:space="preserve"> Козара.</w:t>
      </w:r>
      <w:r w:rsidRPr="00474920">
        <w:rPr>
          <w:rFonts w:ascii="Cambria" w:hAnsi="Cambria"/>
        </w:rPr>
        <w:t xml:space="preserve"> Због тога су веома ограничене препоруке и мјере прилагођавања турзима на климатске промјене. Приступи прилагођавању на климатске промјене требају се темељити на смањивању сезоналности, тј. продужавању туристичке сезоне, те побољшају турситичке инфраструктуре и капацитета. Имплементацијом пројеката из области енергетске ефикасности на објектима, те освјетљавању туристичких стаза и кордидора коришћењем лед расвјете могуће је додатно смањити емисије ГХГ  и тиме дати допринос у борби против климатских промјена. Неоподно је повећање улагања у научна истраживања, те развијања система информисања свих учесника у туризму </w:t>
      </w:r>
      <w:r w:rsidR="003A63CA" w:rsidRPr="00474920">
        <w:rPr>
          <w:rFonts w:ascii="Cambria" w:hAnsi="Cambria"/>
          <w:lang w:val="sr-Cyrl-BA"/>
        </w:rPr>
        <w:t>Националног парка „Козара“</w:t>
      </w:r>
      <w:r w:rsidR="00D36B9C" w:rsidRPr="00474920">
        <w:rPr>
          <w:rFonts w:ascii="Cambria" w:hAnsi="Cambria"/>
          <w:lang w:val="sr-Cyrl-BA"/>
        </w:rPr>
        <w:t xml:space="preserve"> </w:t>
      </w:r>
      <w:r w:rsidRPr="00474920">
        <w:rPr>
          <w:rFonts w:ascii="Cambria" w:hAnsi="Cambria"/>
        </w:rPr>
        <w:t xml:space="preserve">о климатским промјена и њиховом могућем утицају. Веома је битно </w:t>
      </w:r>
      <w:r w:rsidR="00D36B9C" w:rsidRPr="00474920">
        <w:rPr>
          <w:rFonts w:ascii="Cambria" w:hAnsi="Cambria"/>
          <w:lang w:val="bs-Cyrl-BA"/>
        </w:rPr>
        <w:t>ажурирати</w:t>
      </w:r>
      <w:r w:rsidRPr="00474920">
        <w:rPr>
          <w:rFonts w:ascii="Cambria" w:hAnsi="Cambria"/>
        </w:rPr>
        <w:t xml:space="preserve"> постојећ</w:t>
      </w:r>
      <w:r w:rsidR="00D36B9C" w:rsidRPr="00474920">
        <w:rPr>
          <w:rFonts w:ascii="Cambria" w:hAnsi="Cambria"/>
          <w:lang w:val="bs-Cyrl-BA"/>
        </w:rPr>
        <w:t>е</w:t>
      </w:r>
      <w:r w:rsidRPr="00474920">
        <w:rPr>
          <w:rFonts w:ascii="Cambria" w:hAnsi="Cambria"/>
        </w:rPr>
        <w:t xml:space="preserve"> планск</w:t>
      </w:r>
      <w:r w:rsidR="00D36B9C" w:rsidRPr="00474920">
        <w:rPr>
          <w:rFonts w:ascii="Cambria" w:hAnsi="Cambria"/>
          <w:lang w:val="bs-Cyrl-BA"/>
        </w:rPr>
        <w:t>е</w:t>
      </w:r>
      <w:r w:rsidRPr="00474920">
        <w:rPr>
          <w:rFonts w:ascii="Cambria" w:hAnsi="Cambria"/>
        </w:rPr>
        <w:t xml:space="preserve"> и стратешк</w:t>
      </w:r>
      <w:r w:rsidR="00D36B9C" w:rsidRPr="00474920">
        <w:rPr>
          <w:rFonts w:ascii="Cambria" w:hAnsi="Cambria"/>
          <w:lang w:val="bs-Cyrl-BA"/>
        </w:rPr>
        <w:t>е</w:t>
      </w:r>
      <w:r w:rsidRPr="00474920">
        <w:rPr>
          <w:rFonts w:ascii="Cambria" w:hAnsi="Cambria"/>
        </w:rPr>
        <w:t xml:space="preserve"> докумен</w:t>
      </w:r>
      <w:r w:rsidR="00D36B9C" w:rsidRPr="00474920">
        <w:rPr>
          <w:rFonts w:ascii="Cambria" w:hAnsi="Cambria"/>
          <w:lang w:val="bs-Cyrl-BA"/>
        </w:rPr>
        <w:t>те</w:t>
      </w:r>
      <w:r w:rsidRPr="00474920">
        <w:rPr>
          <w:rFonts w:ascii="Cambria" w:hAnsi="Cambria"/>
        </w:rPr>
        <w:t xml:space="preserve"> </w:t>
      </w:r>
      <w:r w:rsidR="003A63CA" w:rsidRPr="00474920">
        <w:rPr>
          <w:rFonts w:ascii="Cambria" w:hAnsi="Cambria"/>
          <w:lang w:val="sr-Cyrl-BA"/>
        </w:rPr>
        <w:t>Националног парка „Козара“</w:t>
      </w:r>
      <w:r w:rsidRPr="00474920">
        <w:rPr>
          <w:rFonts w:ascii="Cambria" w:hAnsi="Cambria"/>
        </w:rPr>
        <w:t xml:space="preserve"> који би интегрисали и климатске промјене. </w:t>
      </w:r>
      <w:r w:rsidRPr="00474920">
        <w:rPr>
          <w:rFonts w:ascii="Cambria" w:hAnsi="Cambria"/>
          <w:b/>
          <w:bCs/>
        </w:rPr>
        <w:t xml:space="preserve">С друге стране, </w:t>
      </w:r>
      <w:r w:rsidR="0094221F" w:rsidRPr="00474920">
        <w:rPr>
          <w:rFonts w:ascii="Cambria" w:hAnsi="Cambria"/>
          <w:b/>
          <w:bCs/>
        </w:rPr>
        <w:t>потребна</w:t>
      </w:r>
      <w:r w:rsidRPr="00474920">
        <w:rPr>
          <w:rFonts w:ascii="Cambria" w:hAnsi="Cambria"/>
          <w:b/>
          <w:bCs/>
        </w:rPr>
        <w:t xml:space="preserve"> </w:t>
      </w:r>
      <w:r w:rsidR="0094221F" w:rsidRPr="00474920">
        <w:rPr>
          <w:rFonts w:ascii="Cambria" w:hAnsi="Cambria"/>
          <w:b/>
          <w:bCs/>
        </w:rPr>
        <w:t>је израда</w:t>
      </w:r>
      <w:r w:rsidRPr="00474920">
        <w:rPr>
          <w:rFonts w:ascii="Cambria" w:hAnsi="Cambria"/>
          <w:b/>
          <w:bCs/>
        </w:rPr>
        <w:t xml:space="preserve"> Мастер плана туризма који би укључио и елементе прилагођавања на климатске промјене у </w:t>
      </w:r>
      <w:r w:rsidR="003A63CA" w:rsidRPr="00474920">
        <w:rPr>
          <w:rFonts w:ascii="Cambria" w:hAnsi="Cambria"/>
          <w:b/>
          <w:bCs/>
          <w:lang w:val="sr-Cyrl-BA"/>
        </w:rPr>
        <w:t>Националном парку  „Козара“</w:t>
      </w:r>
      <w:r w:rsidRPr="00474920">
        <w:rPr>
          <w:rFonts w:ascii="Cambria" w:hAnsi="Cambria"/>
          <w:b/>
          <w:bCs/>
        </w:rPr>
        <w:t>.</w:t>
      </w:r>
    </w:p>
    <w:p w14:paraId="1EC46B05" w14:textId="69F2585A" w:rsidR="006100A9" w:rsidRPr="00474920" w:rsidRDefault="00166FFD" w:rsidP="000E235B">
      <w:pPr>
        <w:pStyle w:val="Heading4"/>
      </w:pPr>
      <w:bookmarkStart w:id="49" w:name="_Toc168091750"/>
      <w:r w:rsidRPr="00474920">
        <w:t>2.9.1.6.</w:t>
      </w:r>
      <w:r w:rsidR="007456CD" w:rsidRPr="00474920">
        <w:rPr>
          <w:lang w:val="sr-Cyrl-BA"/>
        </w:rPr>
        <w:t xml:space="preserve"> </w:t>
      </w:r>
      <w:r w:rsidR="003A63CA" w:rsidRPr="00474920">
        <w:t>С</w:t>
      </w:r>
      <w:r w:rsidR="008D1FCD" w:rsidRPr="00474920">
        <w:t>о</w:t>
      </w:r>
      <w:r w:rsidR="009B49AB" w:rsidRPr="00474920">
        <w:t>цио</w:t>
      </w:r>
      <w:r w:rsidR="007456CD" w:rsidRPr="00474920">
        <w:t>-</w:t>
      </w:r>
      <w:r w:rsidR="003A63CA" w:rsidRPr="00474920">
        <w:t>економски губитци изазвани климатским промјенама на подручју Националног парка „Козара“</w:t>
      </w:r>
      <w:bookmarkEnd w:id="49"/>
      <w:r w:rsidR="003A63CA" w:rsidRPr="00474920">
        <w:t xml:space="preserve">  </w:t>
      </w:r>
    </w:p>
    <w:p w14:paraId="704A61CD" w14:textId="77777777" w:rsidR="00EC1D93" w:rsidRPr="00474920" w:rsidRDefault="00EC1D93" w:rsidP="009E0C43">
      <w:pPr>
        <w:pStyle w:val="BodyText"/>
        <w:spacing w:line="276" w:lineRule="auto"/>
        <w:jc w:val="both"/>
        <w:rPr>
          <w:rFonts w:ascii="Cambria" w:hAnsi="Cambria" w:cs="Times New Roman"/>
          <w:b/>
          <w:sz w:val="24"/>
          <w:szCs w:val="24"/>
          <w:lang w:val="sr-Cyrl-BA"/>
        </w:rPr>
      </w:pPr>
    </w:p>
    <w:p w14:paraId="7096DE25" w14:textId="77777777" w:rsidR="00EC1D93" w:rsidRPr="00474920" w:rsidRDefault="00EC1D93" w:rsidP="008D1FCD">
      <w:pPr>
        <w:pStyle w:val="BodyText"/>
        <w:spacing w:line="276" w:lineRule="auto"/>
        <w:ind w:right="359" w:firstLine="708"/>
        <w:jc w:val="both"/>
        <w:rPr>
          <w:rFonts w:ascii="Cambria" w:hAnsi="Cambria" w:cs="Times New Roman"/>
          <w:sz w:val="22"/>
          <w:szCs w:val="22"/>
          <w:lang w:val="sr-Latn-BA"/>
        </w:rPr>
      </w:pPr>
      <w:r w:rsidRPr="00474920">
        <w:rPr>
          <w:rFonts w:ascii="Cambria" w:hAnsi="Cambria" w:cs="Times New Roman"/>
          <w:sz w:val="22"/>
          <w:szCs w:val="22"/>
          <w:lang w:val="sr-Cyrl-BA"/>
        </w:rPr>
        <w:t xml:space="preserve">Негативни ефекти климатских промјена, као посљедица повећања интензитета и учесталости атмосферских појава </w:t>
      </w:r>
      <w:r w:rsidR="003A63CA" w:rsidRPr="00474920">
        <w:rPr>
          <w:rFonts w:ascii="Cambria" w:hAnsi="Cambria" w:cs="Times New Roman"/>
          <w:sz w:val="22"/>
          <w:szCs w:val="22"/>
          <w:lang w:val="sr-Cyrl-BA"/>
        </w:rPr>
        <w:t xml:space="preserve">на подручју </w:t>
      </w:r>
      <w:r w:rsidR="00B800AE" w:rsidRPr="00474920">
        <w:rPr>
          <w:rFonts w:ascii="Cambria" w:hAnsi="Cambria" w:cs="Times New Roman"/>
          <w:sz w:val="22"/>
          <w:szCs w:val="22"/>
          <w:lang w:val="sr-Latn-BA"/>
        </w:rPr>
        <w:t>Националн</w:t>
      </w:r>
      <w:r w:rsidR="003A63CA" w:rsidRPr="00474920">
        <w:rPr>
          <w:rFonts w:ascii="Cambria" w:hAnsi="Cambria" w:cs="Times New Roman"/>
          <w:sz w:val="22"/>
          <w:szCs w:val="22"/>
          <w:lang w:val="sr-Cyrl-BA"/>
        </w:rPr>
        <w:t>ог</w:t>
      </w:r>
      <w:r w:rsidR="00B800AE" w:rsidRPr="00474920">
        <w:rPr>
          <w:rFonts w:ascii="Cambria" w:hAnsi="Cambria" w:cs="Times New Roman"/>
          <w:sz w:val="22"/>
          <w:szCs w:val="22"/>
          <w:lang w:val="sr-Latn-BA"/>
        </w:rPr>
        <w:t xml:space="preserve"> парк</w:t>
      </w:r>
      <w:r w:rsidR="003A63CA" w:rsidRPr="00474920">
        <w:rPr>
          <w:rFonts w:ascii="Cambria" w:hAnsi="Cambria" w:cs="Times New Roman"/>
          <w:sz w:val="22"/>
          <w:szCs w:val="22"/>
          <w:lang w:val="sr-Cyrl-BA"/>
        </w:rPr>
        <w:t>а нп</w:t>
      </w:r>
      <w:r w:rsidRPr="00474920">
        <w:rPr>
          <w:rFonts w:ascii="Cambria" w:hAnsi="Cambria" w:cs="Times New Roman"/>
          <w:sz w:val="22"/>
          <w:szCs w:val="22"/>
          <w:lang w:val="sr-Latn-BA"/>
        </w:rPr>
        <w:t>р.</w:t>
      </w:r>
      <w:r w:rsidRPr="00474920">
        <w:rPr>
          <w:rFonts w:ascii="Cambria" w:hAnsi="Cambria" w:cs="Times New Roman"/>
          <w:sz w:val="22"/>
          <w:szCs w:val="22"/>
          <w:lang w:val="sr-Cyrl-BA"/>
        </w:rPr>
        <w:t xml:space="preserve"> суша, олујне непогоде и екстремно високе вриједности температуре</w:t>
      </w:r>
      <w:r w:rsidRPr="00474920">
        <w:rPr>
          <w:rFonts w:ascii="Cambria" w:hAnsi="Cambria" w:cs="Times New Roman"/>
          <w:sz w:val="22"/>
          <w:szCs w:val="22"/>
          <w:lang w:val="sr-Latn-BA"/>
        </w:rPr>
        <w:t xml:space="preserve"> су посматрани </w:t>
      </w:r>
      <w:r w:rsidRPr="00474920">
        <w:rPr>
          <w:rFonts w:ascii="Cambria" w:hAnsi="Cambria" w:cs="Times New Roman"/>
          <w:sz w:val="22"/>
          <w:szCs w:val="22"/>
          <w:lang w:val="sr-Cyrl-BA"/>
        </w:rPr>
        <w:t xml:space="preserve">на подручју </w:t>
      </w:r>
      <w:r w:rsidR="0028267A" w:rsidRPr="00474920">
        <w:rPr>
          <w:rFonts w:ascii="Cambria" w:hAnsi="Cambria" w:cs="Times New Roman"/>
          <w:sz w:val="22"/>
          <w:szCs w:val="22"/>
          <w:lang w:val="sr-Cyrl-BA"/>
        </w:rPr>
        <w:t xml:space="preserve">Националног </w:t>
      </w:r>
      <w:r w:rsidRPr="00474920">
        <w:rPr>
          <w:rFonts w:ascii="Cambria" w:hAnsi="Cambria" w:cs="Times New Roman"/>
          <w:sz w:val="22"/>
          <w:szCs w:val="22"/>
          <w:lang w:val="sr-Cyrl-BA"/>
        </w:rPr>
        <w:t xml:space="preserve">парка </w:t>
      </w:r>
      <w:r w:rsidR="0028267A" w:rsidRPr="00474920">
        <w:rPr>
          <w:rFonts w:ascii="Cambria" w:hAnsi="Cambria" w:cs="Times New Roman"/>
          <w:sz w:val="22"/>
          <w:szCs w:val="22"/>
          <w:lang w:val="sr-Cyrl-BA"/>
        </w:rPr>
        <w:t>„</w:t>
      </w:r>
      <w:r w:rsidR="003A63CA" w:rsidRPr="00474920">
        <w:rPr>
          <w:rFonts w:ascii="Cambria" w:hAnsi="Cambria" w:cs="Times New Roman"/>
          <w:sz w:val="22"/>
          <w:szCs w:val="22"/>
          <w:lang w:val="sr-Cyrl-BA"/>
        </w:rPr>
        <w:t>Коза</w:t>
      </w:r>
      <w:r w:rsidR="00A875EC" w:rsidRPr="00474920">
        <w:rPr>
          <w:rFonts w:ascii="Cambria" w:hAnsi="Cambria" w:cs="Times New Roman"/>
          <w:sz w:val="22"/>
          <w:szCs w:val="22"/>
          <w:lang w:val="sr-Cyrl-BA"/>
        </w:rPr>
        <w:t>ра</w:t>
      </w:r>
      <w:r w:rsidR="0028267A" w:rsidRPr="00474920">
        <w:rPr>
          <w:rFonts w:ascii="Cambria" w:hAnsi="Cambria" w:cs="Times New Roman"/>
          <w:sz w:val="22"/>
          <w:szCs w:val="22"/>
          <w:lang w:val="sr-Cyrl-BA"/>
        </w:rPr>
        <w:t>“</w:t>
      </w:r>
      <w:r w:rsidR="00A875EC" w:rsidRPr="00474920">
        <w:rPr>
          <w:rFonts w:ascii="Cambria" w:hAnsi="Cambria" w:cs="Times New Roman"/>
          <w:sz w:val="22"/>
          <w:szCs w:val="22"/>
          <w:lang w:val="sr-Cyrl-BA"/>
        </w:rPr>
        <w:t xml:space="preserve"> </w:t>
      </w:r>
      <w:r w:rsidRPr="00474920">
        <w:rPr>
          <w:rFonts w:ascii="Cambria" w:hAnsi="Cambria" w:cs="Times New Roman"/>
          <w:sz w:val="22"/>
          <w:szCs w:val="22"/>
          <w:lang w:val="sr-Latn-BA"/>
        </w:rPr>
        <w:t xml:space="preserve">те </w:t>
      </w:r>
      <w:r w:rsidRPr="00474920">
        <w:rPr>
          <w:rFonts w:ascii="Cambria" w:hAnsi="Cambria" w:cs="Times New Roman"/>
          <w:sz w:val="22"/>
          <w:szCs w:val="22"/>
          <w:lang w:val="sr-Cyrl-BA"/>
        </w:rPr>
        <w:t>је уочено неколико негативних појава које завр</w:t>
      </w:r>
      <w:r w:rsidR="0028267A" w:rsidRPr="00474920">
        <w:rPr>
          <w:rFonts w:ascii="Cambria" w:hAnsi="Cambria" w:cs="Times New Roman"/>
          <w:sz w:val="22"/>
          <w:szCs w:val="22"/>
          <w:lang w:val="sr-Cyrl-BA"/>
        </w:rPr>
        <w:t>ј</w:t>
      </w:r>
      <w:r w:rsidRPr="00474920">
        <w:rPr>
          <w:rFonts w:ascii="Cambria" w:hAnsi="Cambria" w:cs="Times New Roman"/>
          <w:sz w:val="22"/>
          <w:szCs w:val="22"/>
          <w:lang w:val="sr-Cyrl-BA"/>
        </w:rPr>
        <w:t>еђују помен.</w:t>
      </w:r>
    </w:p>
    <w:p w14:paraId="66D52833" w14:textId="77777777" w:rsidR="00EC1D93" w:rsidRPr="00474920" w:rsidRDefault="00EC1D93" w:rsidP="008D1FCD">
      <w:pPr>
        <w:pStyle w:val="BodyText"/>
        <w:spacing w:line="276" w:lineRule="auto"/>
        <w:ind w:right="359" w:firstLine="708"/>
        <w:jc w:val="both"/>
        <w:rPr>
          <w:rFonts w:ascii="Cambria" w:hAnsi="Cambria" w:cs="Times New Roman"/>
          <w:sz w:val="22"/>
          <w:szCs w:val="22"/>
          <w:lang w:val="sr-Cyrl-BA"/>
        </w:rPr>
      </w:pPr>
      <w:r w:rsidRPr="00474920">
        <w:rPr>
          <w:rFonts w:ascii="Cambria" w:hAnsi="Cambria" w:cs="Times New Roman"/>
          <w:sz w:val="22"/>
          <w:szCs w:val="22"/>
          <w:lang w:val="sr-Cyrl-BA"/>
        </w:rPr>
        <w:t xml:space="preserve">Појава одрона и клизишта је очигледна на прилазном путу из правца Козарца као и на неколико локалитета на подручју </w:t>
      </w:r>
      <w:r w:rsidR="0028267A" w:rsidRPr="00474920">
        <w:rPr>
          <w:rFonts w:ascii="Cambria" w:hAnsi="Cambria" w:cs="Times New Roman"/>
          <w:sz w:val="22"/>
          <w:szCs w:val="22"/>
          <w:lang w:val="sr-Cyrl-BA"/>
        </w:rPr>
        <w:t>Националног парка „Козара“</w:t>
      </w:r>
      <w:r w:rsidRPr="00474920">
        <w:rPr>
          <w:rFonts w:ascii="Cambria" w:hAnsi="Cambria" w:cs="Times New Roman"/>
          <w:sz w:val="22"/>
          <w:szCs w:val="22"/>
          <w:lang w:val="sr-Cyrl-BA"/>
        </w:rPr>
        <w:t>гдје долази до клизања земље због великог нагиба терена. Одрони повећа</w:t>
      </w:r>
      <w:r w:rsidR="00D36B9C" w:rsidRPr="00474920">
        <w:rPr>
          <w:rFonts w:ascii="Cambria" w:hAnsi="Cambria" w:cs="Times New Roman"/>
          <w:sz w:val="22"/>
          <w:szCs w:val="22"/>
          <w:lang w:val="sr-Cyrl-BA"/>
        </w:rPr>
        <w:t>ва</w:t>
      </w:r>
      <w:r w:rsidRPr="00474920">
        <w:rPr>
          <w:rFonts w:ascii="Cambria" w:hAnsi="Cambria" w:cs="Times New Roman"/>
          <w:sz w:val="22"/>
          <w:szCs w:val="22"/>
          <w:lang w:val="sr-Cyrl-BA"/>
        </w:rPr>
        <w:t xml:space="preserve">ју динамичност </w:t>
      </w:r>
      <w:r w:rsidR="00EE63E7" w:rsidRPr="00474920">
        <w:rPr>
          <w:rFonts w:ascii="Cambria" w:hAnsi="Cambria" w:cs="Times New Roman"/>
          <w:sz w:val="22"/>
          <w:szCs w:val="22"/>
          <w:lang w:val="sr-Cyrl-BA"/>
        </w:rPr>
        <w:t>процеса</w:t>
      </w:r>
      <w:r w:rsidRPr="00474920">
        <w:rPr>
          <w:rFonts w:ascii="Cambria" w:hAnsi="Cambria" w:cs="Times New Roman"/>
          <w:sz w:val="22"/>
          <w:szCs w:val="22"/>
          <w:lang w:val="sr-Cyrl-BA"/>
        </w:rPr>
        <w:t xml:space="preserve"> у природи, јер се на њиховим мјестима успостављају примарне сукцесионе фазе са пионирским врстама биљака, које се полако развијају у зреле фазе. Такође, одрони и клизишта могу значајно утицати</w:t>
      </w:r>
      <w:r w:rsidR="0028267A" w:rsidRPr="00474920">
        <w:rPr>
          <w:rFonts w:ascii="Cambria" w:hAnsi="Cambria" w:cs="Times New Roman"/>
          <w:sz w:val="22"/>
          <w:szCs w:val="22"/>
          <w:lang w:val="sr-Cyrl-BA"/>
        </w:rPr>
        <w:t xml:space="preserve"> и на постојећу инфраструктуру</w:t>
      </w:r>
      <w:r w:rsidR="00D36B9C" w:rsidRPr="00474920">
        <w:rPr>
          <w:rFonts w:ascii="Cambria" w:hAnsi="Cambria" w:cs="Times New Roman"/>
          <w:sz w:val="22"/>
          <w:szCs w:val="22"/>
          <w:lang w:val="sr-Cyrl-BA"/>
        </w:rPr>
        <w:t>.</w:t>
      </w:r>
      <w:r w:rsidR="0028267A" w:rsidRPr="00474920">
        <w:rPr>
          <w:rFonts w:ascii="Cambria" w:hAnsi="Cambria" w:cs="Times New Roman"/>
          <w:sz w:val="22"/>
          <w:szCs w:val="22"/>
          <w:lang w:val="sr-Cyrl-BA"/>
        </w:rPr>
        <w:t xml:space="preserve"> </w:t>
      </w:r>
      <w:r w:rsidR="00D36B9C" w:rsidRPr="00474920">
        <w:rPr>
          <w:rFonts w:ascii="Cambria" w:hAnsi="Cambria" w:cs="Times New Roman"/>
          <w:sz w:val="22"/>
          <w:szCs w:val="22"/>
          <w:lang w:val="sr-Cyrl-BA"/>
        </w:rPr>
        <w:t>Т</w:t>
      </w:r>
      <w:r w:rsidR="0028267A" w:rsidRPr="00474920">
        <w:rPr>
          <w:rFonts w:ascii="Cambria" w:hAnsi="Cambria" w:cs="Times New Roman"/>
          <w:sz w:val="22"/>
          <w:szCs w:val="22"/>
          <w:lang w:val="sr-Cyrl-BA"/>
        </w:rPr>
        <w:t xml:space="preserve">ако је </w:t>
      </w:r>
      <w:r w:rsidRPr="00474920">
        <w:rPr>
          <w:rFonts w:ascii="Cambria" w:hAnsi="Cambria" w:cs="Times New Roman"/>
          <w:sz w:val="22"/>
          <w:szCs w:val="22"/>
          <w:lang w:val="sr-Cyrl-BA"/>
        </w:rPr>
        <w:t xml:space="preserve">2011. године </w:t>
      </w:r>
      <w:r w:rsidRPr="00474920">
        <w:rPr>
          <w:rFonts w:ascii="Cambria" w:hAnsi="Cambria" w:cs="Times New Roman"/>
          <w:sz w:val="22"/>
          <w:szCs w:val="22"/>
          <w:lang w:val="sr-Cyrl-BA"/>
        </w:rPr>
        <w:lastRenderedPageBreak/>
        <w:t xml:space="preserve">клизиште на главном приступном путу угрозило приступ </w:t>
      </w:r>
      <w:r w:rsidR="0028267A" w:rsidRPr="00474920">
        <w:rPr>
          <w:rFonts w:ascii="Cambria" w:hAnsi="Cambria" w:cs="Times New Roman"/>
          <w:sz w:val="22"/>
          <w:szCs w:val="22"/>
          <w:lang w:val="sr-Cyrl-BA"/>
        </w:rPr>
        <w:t>Националном парку</w:t>
      </w:r>
      <w:r w:rsidRPr="00474920">
        <w:rPr>
          <w:rFonts w:ascii="Cambria" w:hAnsi="Cambria" w:cs="Times New Roman"/>
          <w:sz w:val="22"/>
          <w:szCs w:val="22"/>
          <w:lang w:val="sr-Cyrl-BA"/>
        </w:rPr>
        <w:t xml:space="preserve"> „Козара“ и његовим садржајима. Ово упућује на потребу редовног одржавања, реконструкције и модернизације постојећих и нових приступних праваца, што захтијева одређена намјенска  средства (</w:t>
      </w:r>
      <w:r w:rsidRPr="00474920">
        <w:rPr>
          <w:rFonts w:ascii="Cambria" w:hAnsi="Cambria" w:cs="Times New Roman"/>
          <w:sz w:val="22"/>
          <w:szCs w:val="22"/>
          <w:lang w:val="sr-Latn-BA"/>
        </w:rPr>
        <w:t xml:space="preserve">изградња </w:t>
      </w:r>
      <w:r w:rsidRPr="00474920">
        <w:rPr>
          <w:rFonts w:ascii="Cambria" w:hAnsi="Cambria" w:cs="Times New Roman"/>
          <w:sz w:val="22"/>
          <w:szCs w:val="22"/>
          <w:lang w:val="sr-Cyrl-BA"/>
        </w:rPr>
        <w:t>магистралн</w:t>
      </w:r>
      <w:r w:rsidRPr="00474920">
        <w:rPr>
          <w:rFonts w:ascii="Cambria" w:hAnsi="Cambria" w:cs="Times New Roman"/>
          <w:sz w:val="22"/>
          <w:szCs w:val="22"/>
          <w:lang w:val="sr-Latn-BA"/>
        </w:rPr>
        <w:t>ог</w:t>
      </w:r>
      <w:r w:rsidRPr="00474920">
        <w:rPr>
          <w:rFonts w:ascii="Cambria" w:hAnsi="Cambria" w:cs="Times New Roman"/>
          <w:sz w:val="22"/>
          <w:szCs w:val="22"/>
          <w:lang w:val="sr-Cyrl-BA"/>
        </w:rPr>
        <w:t xml:space="preserve"> путн</w:t>
      </w:r>
      <w:r w:rsidRPr="00474920">
        <w:rPr>
          <w:rFonts w:ascii="Cambria" w:hAnsi="Cambria" w:cs="Times New Roman"/>
          <w:sz w:val="22"/>
          <w:szCs w:val="22"/>
          <w:lang w:val="sr-Latn-BA"/>
        </w:rPr>
        <w:t>ог</w:t>
      </w:r>
      <w:r w:rsidRPr="00474920">
        <w:rPr>
          <w:rFonts w:ascii="Cambria" w:hAnsi="Cambria" w:cs="Times New Roman"/>
          <w:sz w:val="22"/>
          <w:szCs w:val="22"/>
          <w:lang w:val="sr-Cyrl-BA"/>
        </w:rPr>
        <w:t xml:space="preserve"> правц</w:t>
      </w:r>
      <w:r w:rsidR="00D36B9C" w:rsidRPr="00474920">
        <w:rPr>
          <w:rFonts w:ascii="Cambria" w:hAnsi="Cambria" w:cs="Times New Roman"/>
          <w:sz w:val="22"/>
          <w:szCs w:val="22"/>
          <w:lang w:val="sr-Cyrl-BA"/>
        </w:rPr>
        <w:t>а</w:t>
      </w:r>
      <w:r w:rsidRPr="00474920">
        <w:rPr>
          <w:rFonts w:ascii="Cambria" w:hAnsi="Cambria" w:cs="Times New Roman"/>
          <w:sz w:val="22"/>
          <w:szCs w:val="22"/>
          <w:lang w:val="sr-Cyrl-BA"/>
        </w:rPr>
        <w:t xml:space="preserve"> Мраковица-Мљечаница односно Мраковица –Моштаница).</w:t>
      </w:r>
    </w:p>
    <w:p w14:paraId="1A7428FC" w14:textId="77777777" w:rsidR="0028267A" w:rsidRPr="00474920" w:rsidRDefault="0028267A" w:rsidP="009E0C43">
      <w:pPr>
        <w:pStyle w:val="BodyText"/>
        <w:spacing w:line="276" w:lineRule="auto"/>
        <w:ind w:right="359"/>
        <w:jc w:val="both"/>
        <w:rPr>
          <w:rFonts w:ascii="Cambria" w:hAnsi="Cambria" w:cs="Times New Roman"/>
          <w:sz w:val="24"/>
          <w:szCs w:val="24"/>
          <w:lang w:val="sr-Cyrl-BA"/>
        </w:rPr>
      </w:pPr>
    </w:p>
    <w:p w14:paraId="75551A12" w14:textId="77777777" w:rsidR="0028267A" w:rsidRPr="00474920" w:rsidRDefault="0028267A" w:rsidP="009E0C43">
      <w:pPr>
        <w:autoSpaceDE w:val="0"/>
        <w:autoSpaceDN w:val="0"/>
        <w:adjustRightInd w:val="0"/>
        <w:spacing w:after="0"/>
        <w:jc w:val="center"/>
        <w:rPr>
          <w:rFonts w:ascii="Cambria" w:hAnsi="Cambria" w:cs="Calibri"/>
          <w:bCs/>
          <w:i/>
          <w:iCs/>
        </w:rPr>
      </w:pPr>
      <w:r w:rsidRPr="00474920">
        <w:rPr>
          <w:rFonts w:ascii="Cambria" w:hAnsi="Cambria" w:cs="Calibri"/>
          <w:bCs/>
          <w:i/>
          <w:iCs/>
          <w:noProof/>
          <w:lang w:val="en-US"/>
        </w:rPr>
        <w:drawing>
          <wp:inline distT="0" distB="0" distL="0" distR="0" wp14:anchorId="63AC5235" wp14:editId="64DAA9EC">
            <wp:extent cx="2775857" cy="2057400"/>
            <wp:effectExtent l="0" t="0" r="571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6" cstate="print"/>
                    <a:srcRect/>
                    <a:stretch>
                      <a:fillRect/>
                    </a:stretch>
                  </pic:blipFill>
                  <pic:spPr bwMode="auto">
                    <a:xfrm>
                      <a:off x="0" y="0"/>
                      <a:ext cx="2779490" cy="2060093"/>
                    </a:xfrm>
                    <a:prstGeom prst="rect">
                      <a:avLst/>
                    </a:prstGeom>
                    <a:noFill/>
                    <a:ln w="9525">
                      <a:noFill/>
                      <a:miter lim="800000"/>
                      <a:headEnd/>
                      <a:tailEnd/>
                    </a:ln>
                  </pic:spPr>
                </pic:pic>
              </a:graphicData>
            </a:graphic>
          </wp:inline>
        </w:drawing>
      </w:r>
    </w:p>
    <w:p w14:paraId="5CD60C2A" w14:textId="77777777" w:rsidR="0028267A" w:rsidRPr="00474920" w:rsidRDefault="0028267A" w:rsidP="009E0C43">
      <w:pPr>
        <w:autoSpaceDE w:val="0"/>
        <w:autoSpaceDN w:val="0"/>
        <w:adjustRightInd w:val="0"/>
        <w:spacing w:after="0"/>
        <w:jc w:val="center"/>
        <w:rPr>
          <w:rFonts w:ascii="Cambria" w:hAnsi="Cambria" w:cs="Calibri"/>
          <w:bCs/>
          <w:i/>
          <w:iCs/>
        </w:rPr>
      </w:pPr>
      <w:r w:rsidRPr="00474920">
        <w:rPr>
          <w:rFonts w:ascii="Cambria" w:hAnsi="Cambria" w:cs="Calibri"/>
          <w:bCs/>
          <w:i/>
          <w:iCs/>
        </w:rPr>
        <w:t>Слика 2</w:t>
      </w:r>
      <w:r w:rsidRPr="00474920">
        <w:rPr>
          <w:rFonts w:ascii="Cambria" w:hAnsi="Cambria" w:cs="Calibri"/>
          <w:bCs/>
          <w:i/>
          <w:iCs/>
          <w:lang w:val="sr-Cyrl-BA"/>
        </w:rPr>
        <w:t>9.</w:t>
      </w:r>
      <w:r w:rsidRPr="00474920">
        <w:rPr>
          <w:rFonts w:ascii="Cambria" w:hAnsi="Cambria" w:cs="Calibri"/>
          <w:bCs/>
          <w:i/>
          <w:iCs/>
        </w:rPr>
        <w:t xml:space="preserve"> Санирано клизиште према Мраковици</w:t>
      </w:r>
    </w:p>
    <w:p w14:paraId="1A9D8931" w14:textId="77777777" w:rsidR="0028267A" w:rsidRPr="00474920" w:rsidRDefault="0028267A" w:rsidP="009E0C43">
      <w:pPr>
        <w:pStyle w:val="BodyText"/>
        <w:spacing w:line="276" w:lineRule="auto"/>
        <w:ind w:right="359"/>
        <w:jc w:val="both"/>
        <w:rPr>
          <w:rFonts w:ascii="Cambria" w:hAnsi="Cambria" w:cs="Times New Roman"/>
          <w:sz w:val="24"/>
          <w:szCs w:val="24"/>
          <w:lang w:val="sr-Cyrl-BA"/>
        </w:rPr>
      </w:pPr>
    </w:p>
    <w:p w14:paraId="28A4DFCA" w14:textId="77777777" w:rsidR="00EC1D93" w:rsidRPr="00474920" w:rsidRDefault="00EC1D93" w:rsidP="008D1FCD">
      <w:pPr>
        <w:pStyle w:val="BodyText"/>
        <w:spacing w:line="276" w:lineRule="auto"/>
        <w:ind w:right="359" w:firstLine="708"/>
        <w:jc w:val="both"/>
        <w:rPr>
          <w:rFonts w:ascii="Cambria" w:hAnsi="Cambria" w:cs="Times New Roman"/>
          <w:sz w:val="22"/>
          <w:szCs w:val="22"/>
          <w:lang w:val="sr-Cyrl-BA"/>
        </w:rPr>
      </w:pPr>
      <w:r w:rsidRPr="00474920">
        <w:rPr>
          <w:rFonts w:ascii="Cambria" w:hAnsi="Cambria" w:cs="Times New Roman"/>
          <w:sz w:val="22"/>
          <w:szCs w:val="22"/>
          <w:lang w:val="sr-Cyrl-BA"/>
        </w:rPr>
        <w:t xml:space="preserve">Смањење количине падавина у зимском периоду и чињеница да Козару убрајамо у ред ниских планина, неповољно утиче на зимски планински туризам јер је директно изложен посљедицама климатских промјена. Као један од облика туризма који привлачи љубитеље природе </w:t>
      </w:r>
      <w:r w:rsidRPr="00474920">
        <w:rPr>
          <w:rFonts w:ascii="Cambria" w:hAnsi="Cambria" w:cs="Times New Roman"/>
          <w:sz w:val="22"/>
          <w:szCs w:val="22"/>
          <w:lang w:val="sr-Latn-BA"/>
        </w:rPr>
        <w:t>и</w:t>
      </w:r>
      <w:r w:rsidRPr="00474920">
        <w:rPr>
          <w:rFonts w:ascii="Cambria" w:hAnsi="Cambria" w:cs="Times New Roman"/>
          <w:sz w:val="22"/>
          <w:szCs w:val="22"/>
          <w:lang w:val="sr-Cyrl-BA"/>
        </w:rPr>
        <w:t xml:space="preserve"> пружа сезонску атрактивност подручју, има негативан тренд а самим тим и у економском погледу негативан одраз. Потребно је радити на побољшању планирања и дјеловања у вези с прилагођавањем на климатске промјене, у смислу интензивирања и развоја </w:t>
      </w:r>
      <w:r w:rsidRPr="00474920">
        <w:rPr>
          <w:rFonts w:ascii="Cambria" w:hAnsi="Cambria" w:cs="Times New Roman"/>
          <w:b/>
          <w:sz w:val="22"/>
          <w:szCs w:val="22"/>
          <w:lang w:val="sr-Cyrl-BA"/>
        </w:rPr>
        <w:t>цјелогодишњег садржаја</w:t>
      </w:r>
      <w:r w:rsidRPr="00474920">
        <w:rPr>
          <w:rFonts w:ascii="Cambria" w:hAnsi="Cambria" w:cs="Times New Roman"/>
          <w:sz w:val="22"/>
          <w:szCs w:val="22"/>
          <w:lang w:val="sr-Cyrl-BA"/>
        </w:rPr>
        <w:t xml:space="preserve"> за посјети</w:t>
      </w:r>
      <w:r w:rsidR="008D1FCD" w:rsidRPr="00474920">
        <w:rPr>
          <w:rFonts w:ascii="Cambria" w:hAnsi="Cambria" w:cs="Times New Roman"/>
          <w:sz w:val="22"/>
          <w:szCs w:val="22"/>
          <w:lang w:val="sr-Cyrl-BA"/>
        </w:rPr>
        <w:t>оперативни циљ</w:t>
      </w:r>
      <w:r w:rsidRPr="00474920">
        <w:rPr>
          <w:rFonts w:ascii="Cambria" w:hAnsi="Cambria" w:cs="Times New Roman"/>
          <w:sz w:val="22"/>
          <w:szCs w:val="22"/>
          <w:lang w:val="sr-Cyrl-BA"/>
        </w:rPr>
        <w:t>е заштићеног подручја.</w:t>
      </w:r>
    </w:p>
    <w:p w14:paraId="582A0AB1" w14:textId="77777777" w:rsidR="00EC1D93" w:rsidRPr="00474920" w:rsidRDefault="00EC1D93" w:rsidP="008D1FCD">
      <w:pPr>
        <w:pStyle w:val="BodyText"/>
        <w:spacing w:line="276" w:lineRule="auto"/>
        <w:ind w:right="359" w:firstLine="708"/>
        <w:jc w:val="both"/>
        <w:rPr>
          <w:rFonts w:ascii="Cambria" w:hAnsi="Cambria" w:cs="Times New Roman"/>
          <w:sz w:val="22"/>
          <w:szCs w:val="22"/>
          <w:lang w:val="sr-Cyrl-BA"/>
        </w:rPr>
      </w:pPr>
      <w:r w:rsidRPr="00474920">
        <w:rPr>
          <w:rFonts w:ascii="Cambria" w:hAnsi="Cambria" w:cs="Times New Roman"/>
          <w:sz w:val="22"/>
          <w:szCs w:val="22"/>
          <w:lang w:val="sr-Cyrl-BA"/>
        </w:rPr>
        <w:t xml:space="preserve">Раст средње температуре ваздуха има за посљедицу помјерање климатских а усљед тога и вегетационих зона како по географској ширини тако и по надморској висини </w:t>
      </w:r>
      <w:r w:rsidRPr="00474920">
        <w:rPr>
          <w:rFonts w:ascii="Cambria" w:hAnsi="Cambria" w:cs="Times New Roman"/>
          <w:sz w:val="22"/>
          <w:szCs w:val="22"/>
          <w:lang w:val="sr-Latn-BA"/>
        </w:rPr>
        <w:t>к</w:t>
      </w:r>
      <w:r w:rsidRPr="00474920">
        <w:rPr>
          <w:rFonts w:ascii="Cambria" w:hAnsi="Cambria" w:cs="Times New Roman"/>
          <w:sz w:val="22"/>
          <w:szCs w:val="22"/>
          <w:lang w:val="sr-Cyrl-BA"/>
        </w:rPr>
        <w:t>ао и смањену производњу у шумским екосистемима.</w:t>
      </w:r>
      <w:r w:rsidRPr="00474920">
        <w:rPr>
          <w:rFonts w:ascii="Cambria" w:hAnsi="Cambria" w:cs="Times New Roman"/>
          <w:sz w:val="22"/>
          <w:szCs w:val="22"/>
          <w:lang w:val="sr-Latn-BA"/>
        </w:rPr>
        <w:t xml:space="preserve"> </w:t>
      </w:r>
      <w:r w:rsidRPr="00474920">
        <w:rPr>
          <w:rFonts w:ascii="Cambria" w:hAnsi="Cambria" w:cs="Times New Roman"/>
          <w:sz w:val="22"/>
          <w:szCs w:val="22"/>
          <w:lang w:val="sr-Cyrl-BA"/>
        </w:rPr>
        <w:t xml:space="preserve">Осим тога, дугорочно може се очекивати повећана </w:t>
      </w:r>
      <w:r w:rsidRPr="00474920">
        <w:rPr>
          <w:rFonts w:ascii="Cambria" w:hAnsi="Cambria" w:cs="Times New Roman"/>
          <w:sz w:val="22"/>
          <w:szCs w:val="22"/>
          <w:lang w:val="sr-Latn-BA"/>
        </w:rPr>
        <w:t>„</w:t>
      </w:r>
      <w:r w:rsidRPr="00474920">
        <w:rPr>
          <w:rFonts w:ascii="Cambria" w:hAnsi="Cambria" w:cs="Times New Roman"/>
          <w:sz w:val="22"/>
          <w:szCs w:val="22"/>
          <w:lang w:val="sr-Cyrl-BA"/>
        </w:rPr>
        <w:t>смртност</w:t>
      </w:r>
      <w:r w:rsidRPr="00474920">
        <w:rPr>
          <w:rFonts w:ascii="Cambria" w:hAnsi="Cambria" w:cs="Times New Roman"/>
          <w:sz w:val="22"/>
          <w:szCs w:val="22"/>
          <w:lang w:val="sr-Latn-BA"/>
        </w:rPr>
        <w:t>“</w:t>
      </w:r>
      <w:r w:rsidRPr="00474920">
        <w:rPr>
          <w:rFonts w:ascii="Cambria" w:hAnsi="Cambria" w:cs="Times New Roman"/>
          <w:sz w:val="22"/>
          <w:szCs w:val="22"/>
          <w:lang w:val="sr-Cyrl-BA"/>
        </w:rPr>
        <w:t xml:space="preserve"> дрвећа као последица стреса и напада штеточина и биљних болести, промјене у брзини раста,</w:t>
      </w:r>
      <w:r w:rsidRPr="00474920">
        <w:rPr>
          <w:rFonts w:ascii="Cambria" w:hAnsi="Cambria" w:cs="Times New Roman"/>
          <w:sz w:val="22"/>
          <w:szCs w:val="22"/>
          <w:lang w:val="sr-Latn-BA"/>
        </w:rPr>
        <w:t xml:space="preserve"> </w:t>
      </w:r>
      <w:r w:rsidRPr="00474920">
        <w:rPr>
          <w:rFonts w:ascii="Cambria" w:hAnsi="Cambria" w:cs="Times New Roman"/>
          <w:sz w:val="22"/>
          <w:szCs w:val="22"/>
          <w:lang w:val="sr-Cyrl-BA"/>
        </w:rPr>
        <w:t>отежана природна и вјештачка регенерација,</w:t>
      </w:r>
      <w:r w:rsidRPr="00474920">
        <w:rPr>
          <w:rFonts w:ascii="Cambria" w:hAnsi="Cambria" w:cs="Times New Roman"/>
          <w:sz w:val="22"/>
          <w:szCs w:val="22"/>
          <w:lang w:val="sr-Latn-BA"/>
        </w:rPr>
        <w:t xml:space="preserve"> </w:t>
      </w:r>
      <w:r w:rsidRPr="00474920">
        <w:rPr>
          <w:rFonts w:ascii="Cambria" w:hAnsi="Cambria" w:cs="Times New Roman"/>
          <w:sz w:val="22"/>
          <w:szCs w:val="22"/>
          <w:lang w:val="sr-Cyrl-BA"/>
        </w:rPr>
        <w:t>као и повећање штета проузрокованих шумским пожарима и атмосферским непогодама. Промјене у шумским екосистемима</w:t>
      </w:r>
      <w:r w:rsidR="00A01F4D" w:rsidRPr="00474920">
        <w:rPr>
          <w:rFonts w:ascii="Cambria" w:hAnsi="Cambria" w:cs="Times New Roman"/>
          <w:sz w:val="22"/>
          <w:szCs w:val="22"/>
          <w:lang w:val="sr-Cyrl-BA"/>
        </w:rPr>
        <w:t xml:space="preserve"> </w:t>
      </w:r>
      <w:r w:rsidRPr="00474920">
        <w:rPr>
          <w:rFonts w:ascii="Cambria" w:hAnsi="Cambria" w:cs="Times New Roman"/>
          <w:sz w:val="22"/>
          <w:szCs w:val="22"/>
          <w:lang w:val="sr-Cyrl-BA"/>
        </w:rPr>
        <w:t>се огледају не само у њиховој дислокацији већ и промени њихове структуре.</w:t>
      </w:r>
    </w:p>
    <w:p w14:paraId="5FE91EFC" w14:textId="77777777" w:rsidR="00EC1D93" w:rsidRPr="00474920" w:rsidRDefault="00EC1D93" w:rsidP="009E0C43">
      <w:pPr>
        <w:pStyle w:val="BodyText"/>
        <w:spacing w:line="276" w:lineRule="auto"/>
        <w:ind w:right="359"/>
        <w:jc w:val="both"/>
        <w:rPr>
          <w:rFonts w:ascii="Cambria" w:hAnsi="Cambria" w:cs="Times New Roman"/>
          <w:sz w:val="22"/>
          <w:szCs w:val="22"/>
          <w:lang w:val="sr-Cyrl-BA"/>
        </w:rPr>
      </w:pPr>
      <w:r w:rsidRPr="00474920">
        <w:rPr>
          <w:rFonts w:ascii="Cambria" w:hAnsi="Cambria" w:cs="Times New Roman"/>
          <w:sz w:val="22"/>
          <w:szCs w:val="22"/>
          <w:lang w:val="sr-Cyrl-BA"/>
        </w:rPr>
        <w:t>Кључни проблем је прилагођавање шумских екосистема на климатске промјене које се одвијају великом брзином. Предузимање одговарајућих мјера у управљању шумама може у извјесној мјери да смањи еколошке и друштвено-економске посљедице могућег пропадања шума под утицајем климатских промјена.</w:t>
      </w:r>
    </w:p>
    <w:p w14:paraId="0D569EF7" w14:textId="77777777" w:rsidR="00EC1D93" w:rsidRPr="00474920" w:rsidRDefault="00EC1D93" w:rsidP="009E0C43">
      <w:pPr>
        <w:pStyle w:val="BodyText"/>
        <w:spacing w:line="276" w:lineRule="auto"/>
        <w:ind w:right="359"/>
        <w:jc w:val="both"/>
        <w:rPr>
          <w:rFonts w:ascii="Cambria" w:hAnsi="Cambria" w:cs="Times New Roman"/>
          <w:sz w:val="22"/>
          <w:szCs w:val="22"/>
          <w:lang w:val="sr-Latn-BA"/>
        </w:rPr>
      </w:pPr>
      <w:r w:rsidRPr="00474920">
        <w:rPr>
          <w:rFonts w:ascii="Cambria" w:hAnsi="Cambria" w:cs="Times New Roman"/>
          <w:sz w:val="22"/>
          <w:szCs w:val="22"/>
          <w:lang w:val="sr-Cyrl-BA"/>
        </w:rPr>
        <w:t>Посљедице</w:t>
      </w:r>
      <w:r w:rsidRPr="00474920">
        <w:rPr>
          <w:rFonts w:ascii="Cambria" w:hAnsi="Cambria" w:cs="Times New Roman"/>
          <w:spacing w:val="1"/>
          <w:sz w:val="22"/>
          <w:szCs w:val="22"/>
          <w:lang w:val="sr-Cyrl-BA"/>
        </w:rPr>
        <w:t xml:space="preserve"> </w:t>
      </w:r>
      <w:r w:rsidRPr="00474920">
        <w:rPr>
          <w:rFonts w:ascii="Cambria" w:hAnsi="Cambria" w:cs="Times New Roman"/>
          <w:sz w:val="22"/>
          <w:szCs w:val="22"/>
          <w:lang w:val="sr-Cyrl-BA"/>
        </w:rPr>
        <w:t>климатских</w:t>
      </w:r>
      <w:r w:rsidRPr="00474920">
        <w:rPr>
          <w:rFonts w:ascii="Cambria" w:hAnsi="Cambria" w:cs="Times New Roman"/>
          <w:spacing w:val="1"/>
          <w:sz w:val="22"/>
          <w:szCs w:val="22"/>
          <w:lang w:val="sr-Cyrl-BA"/>
        </w:rPr>
        <w:t xml:space="preserve"> </w:t>
      </w:r>
      <w:r w:rsidRPr="00474920">
        <w:rPr>
          <w:rFonts w:ascii="Cambria" w:hAnsi="Cambria" w:cs="Times New Roman"/>
          <w:sz w:val="22"/>
          <w:szCs w:val="22"/>
          <w:lang w:val="sr-Cyrl-BA"/>
        </w:rPr>
        <w:t>промјена</w:t>
      </w:r>
      <w:r w:rsidRPr="00474920">
        <w:rPr>
          <w:rFonts w:ascii="Cambria" w:hAnsi="Cambria" w:cs="Times New Roman"/>
          <w:spacing w:val="1"/>
          <w:sz w:val="22"/>
          <w:szCs w:val="22"/>
          <w:lang w:val="sr-Cyrl-BA"/>
        </w:rPr>
        <w:t xml:space="preserve"> </w:t>
      </w:r>
      <w:r w:rsidRPr="00474920">
        <w:rPr>
          <w:rFonts w:ascii="Cambria" w:hAnsi="Cambria" w:cs="Times New Roman"/>
          <w:sz w:val="22"/>
          <w:szCs w:val="22"/>
          <w:lang w:val="sr-Latn-BA"/>
        </w:rPr>
        <w:t>су се одразиле и</w:t>
      </w:r>
      <w:r w:rsidRPr="00474920">
        <w:rPr>
          <w:rFonts w:ascii="Cambria" w:hAnsi="Cambria" w:cs="Times New Roman"/>
          <w:spacing w:val="1"/>
          <w:sz w:val="22"/>
          <w:szCs w:val="22"/>
          <w:lang w:val="sr-Latn-BA"/>
        </w:rPr>
        <w:t xml:space="preserve"> </w:t>
      </w:r>
      <w:r w:rsidRPr="00474920">
        <w:rPr>
          <w:rFonts w:ascii="Cambria" w:hAnsi="Cambria" w:cs="Times New Roman"/>
          <w:sz w:val="22"/>
          <w:szCs w:val="22"/>
          <w:lang w:val="sr-Cyrl-BA"/>
        </w:rPr>
        <w:t>на</w:t>
      </w:r>
      <w:r w:rsidRPr="00474920">
        <w:rPr>
          <w:rFonts w:ascii="Cambria" w:hAnsi="Cambria" w:cs="Times New Roman"/>
          <w:spacing w:val="1"/>
          <w:sz w:val="22"/>
          <w:szCs w:val="22"/>
          <w:lang w:val="sr-Cyrl-BA"/>
        </w:rPr>
        <w:t xml:space="preserve"> </w:t>
      </w:r>
      <w:r w:rsidRPr="00474920">
        <w:rPr>
          <w:rFonts w:ascii="Cambria" w:hAnsi="Cambria" w:cs="Times New Roman"/>
          <w:sz w:val="22"/>
          <w:szCs w:val="22"/>
          <w:lang w:val="sr-Latn-BA"/>
        </w:rPr>
        <w:t>појаву инвазивних врста као и сталну потребу заштите здравих састојина од ширења обољења и смањења продуктивности</w:t>
      </w:r>
      <w:r w:rsidRPr="00474920">
        <w:rPr>
          <w:rFonts w:ascii="Cambria" w:hAnsi="Cambria" w:cs="Times New Roman"/>
          <w:sz w:val="22"/>
          <w:szCs w:val="22"/>
          <w:lang w:val="sr-Cyrl-BA"/>
        </w:rPr>
        <w:t xml:space="preserve">. </w:t>
      </w:r>
    </w:p>
    <w:p w14:paraId="4F1D0F0B" w14:textId="77777777" w:rsidR="00EC1D93" w:rsidRPr="00474920" w:rsidRDefault="00A01F4D" w:rsidP="008D1FCD">
      <w:pPr>
        <w:pStyle w:val="BodyText"/>
        <w:spacing w:line="276" w:lineRule="auto"/>
        <w:ind w:right="359" w:firstLine="708"/>
        <w:jc w:val="both"/>
        <w:rPr>
          <w:rFonts w:ascii="Cambria" w:hAnsi="Cambria" w:cs="Times New Roman"/>
          <w:sz w:val="22"/>
          <w:szCs w:val="22"/>
          <w:lang w:val="sr-Cyrl-BA"/>
        </w:rPr>
      </w:pPr>
      <w:r w:rsidRPr="00474920">
        <w:rPr>
          <w:rFonts w:ascii="Cambria" w:hAnsi="Cambria" w:cs="Times New Roman"/>
          <w:sz w:val="22"/>
          <w:szCs w:val="22"/>
          <w:lang w:val="sr-Cyrl-BA"/>
        </w:rPr>
        <w:t xml:space="preserve">Климатске промјене </w:t>
      </w:r>
      <w:r w:rsidR="00EC1D93" w:rsidRPr="00474920">
        <w:rPr>
          <w:rFonts w:ascii="Cambria" w:hAnsi="Cambria" w:cs="Times New Roman"/>
          <w:sz w:val="22"/>
          <w:szCs w:val="22"/>
          <w:lang w:val="sr-Latn-BA"/>
        </w:rPr>
        <w:t>утичу на дјелатност</w:t>
      </w:r>
      <w:r w:rsidR="00EC1D93" w:rsidRPr="00474920">
        <w:rPr>
          <w:rFonts w:ascii="Cambria" w:hAnsi="Cambria" w:cs="Times New Roman"/>
          <w:sz w:val="22"/>
          <w:szCs w:val="22"/>
          <w:lang w:val="sr-Cyrl-BA"/>
        </w:rPr>
        <w:t xml:space="preserve"> Управе </w:t>
      </w:r>
      <w:r w:rsidR="00B800AE" w:rsidRPr="00474920">
        <w:rPr>
          <w:rFonts w:ascii="Cambria" w:hAnsi="Cambria" w:cs="Times New Roman"/>
          <w:sz w:val="22"/>
          <w:szCs w:val="22"/>
          <w:lang w:val="sr-Cyrl-BA"/>
        </w:rPr>
        <w:t>Н</w:t>
      </w:r>
      <w:r w:rsidR="0028267A" w:rsidRPr="00474920">
        <w:rPr>
          <w:rFonts w:ascii="Cambria" w:hAnsi="Cambria" w:cs="Times New Roman"/>
          <w:sz w:val="22"/>
          <w:szCs w:val="22"/>
          <w:lang w:val="sr-Cyrl-BA"/>
        </w:rPr>
        <w:t xml:space="preserve">ационалног парка </w:t>
      </w:r>
      <w:r w:rsidR="00EC1D93" w:rsidRPr="00474920">
        <w:rPr>
          <w:rFonts w:ascii="Cambria" w:hAnsi="Cambria" w:cs="Times New Roman"/>
          <w:sz w:val="22"/>
          <w:szCs w:val="22"/>
          <w:lang w:val="sr-Cyrl-BA"/>
        </w:rPr>
        <w:t>„Козара“</w:t>
      </w:r>
      <w:r w:rsidR="00EC1D93" w:rsidRPr="00474920">
        <w:rPr>
          <w:rFonts w:ascii="Cambria" w:hAnsi="Cambria" w:cs="Times New Roman"/>
          <w:sz w:val="22"/>
          <w:szCs w:val="22"/>
          <w:lang w:val="sr-Latn-BA"/>
        </w:rPr>
        <w:t xml:space="preserve"> у смислу потребе увођења мјера за праћење стања </w:t>
      </w:r>
      <w:r w:rsidR="00F35615" w:rsidRPr="00474920">
        <w:rPr>
          <w:rFonts w:ascii="Cambria" w:hAnsi="Cambria" w:cs="Times New Roman"/>
          <w:sz w:val="22"/>
          <w:szCs w:val="22"/>
          <w:lang w:val="ru-RU"/>
        </w:rPr>
        <w:t>(перманентан мониторинг индикатора климатских индекса и промјена екосистема</w:t>
      </w:r>
      <w:r w:rsidR="004546C1" w:rsidRPr="00474920">
        <w:rPr>
          <w:rFonts w:ascii="Cambria" w:hAnsi="Cambria" w:cs="Times New Roman"/>
          <w:sz w:val="22"/>
          <w:szCs w:val="22"/>
          <w:lang w:val="ru-RU"/>
        </w:rPr>
        <w:t>,</w:t>
      </w:r>
      <w:r w:rsidR="0028267A" w:rsidRPr="00474920">
        <w:rPr>
          <w:rFonts w:ascii="Cambria" w:hAnsi="Cambria" w:cs="Times New Roman"/>
          <w:sz w:val="22"/>
          <w:szCs w:val="22"/>
          <w:lang w:val="ru-RU"/>
        </w:rPr>
        <w:t xml:space="preserve"> </w:t>
      </w:r>
      <w:r w:rsidR="004546C1" w:rsidRPr="00474920">
        <w:rPr>
          <w:rFonts w:ascii="Cambria" w:hAnsi="Cambria" w:cs="Times New Roman"/>
          <w:sz w:val="22"/>
          <w:szCs w:val="22"/>
          <w:lang w:val="ru-RU"/>
        </w:rPr>
        <w:t xml:space="preserve">динамизам </w:t>
      </w:r>
      <w:r w:rsidR="00EE63E7" w:rsidRPr="00474920">
        <w:rPr>
          <w:rFonts w:ascii="Cambria" w:hAnsi="Cambria" w:cs="Times New Roman"/>
          <w:sz w:val="22"/>
          <w:szCs w:val="22"/>
          <w:lang w:val="ru-RU"/>
        </w:rPr>
        <w:t>процеса</w:t>
      </w:r>
      <w:r w:rsidR="004546C1" w:rsidRPr="00474920">
        <w:rPr>
          <w:rFonts w:ascii="Cambria" w:hAnsi="Cambria" w:cs="Times New Roman"/>
          <w:sz w:val="22"/>
          <w:szCs w:val="22"/>
          <w:lang w:val="ru-RU"/>
        </w:rPr>
        <w:t xml:space="preserve"> екосистема</w:t>
      </w:r>
      <w:r w:rsidR="00F35615" w:rsidRPr="00474920">
        <w:rPr>
          <w:rFonts w:ascii="Cambria" w:hAnsi="Cambria" w:cs="Times New Roman"/>
          <w:sz w:val="22"/>
          <w:szCs w:val="22"/>
          <w:lang w:val="ru-RU"/>
        </w:rPr>
        <w:t>)</w:t>
      </w:r>
      <w:r w:rsidR="0028267A" w:rsidRPr="00474920">
        <w:rPr>
          <w:rFonts w:ascii="Cambria" w:hAnsi="Cambria" w:cs="Times New Roman"/>
          <w:sz w:val="22"/>
          <w:szCs w:val="22"/>
          <w:lang w:val="ru-RU"/>
        </w:rPr>
        <w:t xml:space="preserve"> </w:t>
      </w:r>
      <w:r w:rsidR="00EC1D93" w:rsidRPr="00474920">
        <w:rPr>
          <w:rFonts w:ascii="Cambria" w:hAnsi="Cambria" w:cs="Times New Roman"/>
          <w:sz w:val="22"/>
          <w:szCs w:val="22"/>
          <w:lang w:val="sr-Latn-BA"/>
        </w:rPr>
        <w:t xml:space="preserve">на подручју </w:t>
      </w:r>
      <w:r w:rsidR="0028267A" w:rsidRPr="00474920">
        <w:rPr>
          <w:rFonts w:ascii="Cambria" w:hAnsi="Cambria" w:cs="Times New Roman"/>
          <w:sz w:val="22"/>
          <w:szCs w:val="22"/>
          <w:lang w:val="sr-Cyrl-BA"/>
        </w:rPr>
        <w:t>Националног парка „Козара“</w:t>
      </w:r>
      <w:r w:rsidR="0028267A" w:rsidRPr="00474920">
        <w:rPr>
          <w:rFonts w:ascii="Cambria" w:hAnsi="Cambria" w:cs="Times New Roman"/>
          <w:sz w:val="22"/>
          <w:szCs w:val="22"/>
          <w:lang w:val="sr-Latn-BA"/>
        </w:rPr>
        <w:t xml:space="preserve"> </w:t>
      </w:r>
      <w:r w:rsidR="00EC1D93" w:rsidRPr="00474920">
        <w:rPr>
          <w:rFonts w:ascii="Cambria" w:hAnsi="Cambria" w:cs="Times New Roman"/>
          <w:sz w:val="22"/>
          <w:szCs w:val="22"/>
          <w:lang w:val="sr-Latn-BA"/>
        </w:rPr>
        <w:t>у циљу заштите и благовремене реакције и прилагођавања на исте.</w:t>
      </w:r>
      <w:r w:rsidR="00EC1D93" w:rsidRPr="00474920">
        <w:rPr>
          <w:rFonts w:ascii="Cambria" w:hAnsi="Cambria" w:cs="Times New Roman"/>
          <w:sz w:val="22"/>
          <w:szCs w:val="22"/>
          <w:lang w:val="sr-Cyrl-BA"/>
        </w:rPr>
        <w:t xml:space="preserve"> </w:t>
      </w:r>
    </w:p>
    <w:p w14:paraId="28D7045F" w14:textId="1051303E" w:rsidR="00DF3FC2" w:rsidRPr="00474920" w:rsidRDefault="004D629C" w:rsidP="00E627A7">
      <w:pPr>
        <w:pStyle w:val="Heading3"/>
      </w:pPr>
      <w:bookmarkStart w:id="50" w:name="_Toc168091751"/>
      <w:r w:rsidRPr="00474920">
        <w:lastRenderedPageBreak/>
        <w:t>2.9.2</w:t>
      </w:r>
      <w:r w:rsidR="002D14AB" w:rsidRPr="00474920">
        <w:rPr>
          <w:lang w:val="sr-Cyrl-BA"/>
        </w:rPr>
        <w:t>.</w:t>
      </w:r>
      <w:r w:rsidR="00DF3FC2" w:rsidRPr="00474920">
        <w:t xml:space="preserve"> </w:t>
      </w:r>
      <w:r w:rsidR="00DF3FC2" w:rsidRPr="00E627A7">
        <w:t>Природни</w:t>
      </w:r>
      <w:r w:rsidR="00DF3FC2" w:rsidRPr="00474920">
        <w:t xml:space="preserve"> покретачи промјена</w:t>
      </w:r>
      <w:bookmarkEnd w:id="50"/>
    </w:p>
    <w:p w14:paraId="5BCF6F27" w14:textId="77777777" w:rsidR="004D629C" w:rsidRPr="00474920" w:rsidRDefault="004D629C" w:rsidP="009E0C43">
      <w:pPr>
        <w:autoSpaceDE w:val="0"/>
        <w:autoSpaceDN w:val="0"/>
        <w:adjustRightInd w:val="0"/>
        <w:spacing w:after="0"/>
        <w:rPr>
          <w:rFonts w:ascii="Cambria" w:hAnsi="Cambria" w:cs="Cambria,Bold"/>
          <w:b/>
          <w:bCs/>
          <w:i/>
          <w:iCs/>
          <w:sz w:val="24"/>
          <w:szCs w:val="24"/>
        </w:rPr>
      </w:pPr>
    </w:p>
    <w:p w14:paraId="3FE7FF50" w14:textId="77777777" w:rsidR="00EE63E7" w:rsidRPr="00474920" w:rsidRDefault="00EE63E7" w:rsidP="00EE63E7">
      <w:pPr>
        <w:autoSpaceDE w:val="0"/>
        <w:autoSpaceDN w:val="0"/>
        <w:adjustRightInd w:val="0"/>
        <w:spacing w:after="0"/>
        <w:ind w:firstLine="708"/>
        <w:jc w:val="both"/>
        <w:rPr>
          <w:rFonts w:ascii="Cambria" w:hAnsi="Cambria" w:cs="Calibri"/>
          <w:bCs/>
          <w:iCs/>
        </w:rPr>
      </w:pPr>
      <w:r w:rsidRPr="00474920">
        <w:rPr>
          <w:rFonts w:ascii="Cambria" w:hAnsi="Cambria" w:cs="Calibri"/>
          <w:bCs/>
          <w:iCs/>
        </w:rPr>
        <w:t>Сукцесиони процеси у шумама и на ливадама су природан процес. Без сјече ће стање шума на подручју националног парка прећи у зреле сукцесионе фазе са великим процентом старих стабала. Сукцесији флоре и станишта слиједи и промјена фауне. Неповољни процеси у шумама, повезани са сукцесијом (нпр. пораст корова) могу се спријечити санитарном сјечом.</w:t>
      </w:r>
    </w:p>
    <w:p w14:paraId="423A793A" w14:textId="77777777" w:rsidR="00EE63E7" w:rsidRPr="00474920" w:rsidRDefault="00EE63E7" w:rsidP="00EE63E7">
      <w:pPr>
        <w:autoSpaceDE w:val="0"/>
        <w:autoSpaceDN w:val="0"/>
        <w:adjustRightInd w:val="0"/>
        <w:spacing w:after="0"/>
        <w:ind w:firstLine="708"/>
        <w:jc w:val="both"/>
        <w:rPr>
          <w:rFonts w:ascii="Cambria" w:hAnsi="Cambria" w:cs="Calibri"/>
          <w:bCs/>
          <w:iCs/>
          <w:lang w:val="sr-Cyrl-BA"/>
        </w:rPr>
      </w:pPr>
      <w:r w:rsidRPr="00474920">
        <w:rPr>
          <w:rFonts w:ascii="Cambria" w:hAnsi="Cambria" w:cs="Calibri"/>
          <w:bCs/>
          <w:iCs/>
        </w:rPr>
        <w:t>Флористички богате ливаде без редовног кошења зарастају дрвним врстама и површине</w:t>
      </w:r>
      <w:r w:rsidRPr="00474920">
        <w:rPr>
          <w:rFonts w:ascii="Cambria" w:hAnsi="Cambria" w:cs="Calibri"/>
          <w:bCs/>
          <w:iCs/>
          <w:lang w:val="sr-Cyrl-BA"/>
        </w:rPr>
        <w:t xml:space="preserve"> </w:t>
      </w:r>
      <w:r w:rsidRPr="00474920">
        <w:rPr>
          <w:rFonts w:ascii="Cambria" w:hAnsi="Cambria" w:cs="Calibri"/>
          <w:bCs/>
          <w:iCs/>
        </w:rPr>
        <w:t>ливада се смањују, што се већ сада може примјетити на појединим дијеловима парка.</w:t>
      </w:r>
      <w:r w:rsidRPr="00474920">
        <w:rPr>
          <w:rFonts w:ascii="Cambria" w:hAnsi="Cambria" w:cs="Calibri"/>
          <w:bCs/>
          <w:iCs/>
          <w:lang w:val="sr-Cyrl-BA"/>
        </w:rPr>
        <w:t xml:space="preserve"> </w:t>
      </w:r>
      <w:r w:rsidRPr="00474920">
        <w:rPr>
          <w:rFonts w:ascii="Cambria" w:hAnsi="Cambria" w:cs="Calibri"/>
          <w:bCs/>
          <w:iCs/>
        </w:rPr>
        <w:t>Одрони се дешавају на неколико мјеста у парку гдје долази до клизања земље због великог</w:t>
      </w:r>
      <w:r w:rsidRPr="00474920">
        <w:rPr>
          <w:rFonts w:ascii="Cambria" w:hAnsi="Cambria" w:cs="Calibri"/>
          <w:bCs/>
          <w:iCs/>
          <w:lang w:val="sr-Cyrl-BA"/>
        </w:rPr>
        <w:t xml:space="preserve"> </w:t>
      </w:r>
      <w:r w:rsidRPr="00474920">
        <w:rPr>
          <w:rFonts w:ascii="Cambria" w:hAnsi="Cambria" w:cs="Calibri"/>
          <w:bCs/>
          <w:iCs/>
        </w:rPr>
        <w:t>нагиба терена. Одрони повећавају динамичност процеса у природи, јер се на њиховим</w:t>
      </w:r>
      <w:r w:rsidRPr="00474920">
        <w:rPr>
          <w:rFonts w:ascii="Cambria" w:hAnsi="Cambria" w:cs="Calibri"/>
          <w:bCs/>
          <w:iCs/>
          <w:lang w:val="sr-Cyrl-BA"/>
        </w:rPr>
        <w:t xml:space="preserve"> </w:t>
      </w:r>
      <w:r w:rsidRPr="00474920">
        <w:rPr>
          <w:rFonts w:ascii="Cambria" w:hAnsi="Cambria" w:cs="Calibri"/>
          <w:bCs/>
          <w:iCs/>
        </w:rPr>
        <w:t>мјестима успостављају примарне сукцесионе фазе са пионирским врстама биљака, које се</w:t>
      </w:r>
      <w:r w:rsidRPr="00474920">
        <w:rPr>
          <w:rFonts w:ascii="Cambria" w:hAnsi="Cambria" w:cs="Calibri"/>
          <w:bCs/>
          <w:iCs/>
          <w:lang w:val="sr-Cyrl-BA"/>
        </w:rPr>
        <w:t xml:space="preserve"> </w:t>
      </w:r>
      <w:r w:rsidRPr="00474920">
        <w:rPr>
          <w:rFonts w:ascii="Cambria" w:hAnsi="Cambria" w:cs="Calibri"/>
          <w:bCs/>
          <w:iCs/>
        </w:rPr>
        <w:t xml:space="preserve">полако развијају у зреле фазе. Такође, одрони и клизишта могу значајно утицати и на постојећу инфраструктуру. </w:t>
      </w:r>
    </w:p>
    <w:p w14:paraId="584985C1" w14:textId="77777777" w:rsidR="00EE63E7" w:rsidRPr="00474920" w:rsidRDefault="00EE63E7" w:rsidP="00EE63E7">
      <w:pPr>
        <w:autoSpaceDE w:val="0"/>
        <w:autoSpaceDN w:val="0"/>
        <w:adjustRightInd w:val="0"/>
        <w:spacing w:after="0"/>
        <w:ind w:firstLine="708"/>
        <w:jc w:val="both"/>
        <w:rPr>
          <w:rFonts w:ascii="Cambria" w:hAnsi="Cambria" w:cs="Calibri"/>
          <w:bCs/>
          <w:iCs/>
        </w:rPr>
      </w:pPr>
      <w:r w:rsidRPr="00474920">
        <w:rPr>
          <w:rFonts w:ascii="Cambria" w:hAnsi="Cambria" w:cs="Calibri"/>
          <w:bCs/>
          <w:iCs/>
        </w:rPr>
        <w:t>Тако је на примјер, у 2011. години клизиште на главном приступном путу угрозило приступ парку и његовим саджајима и упозорило на неопходност изградње и модернизације и других приступних праваца.</w:t>
      </w:r>
    </w:p>
    <w:p w14:paraId="179D153B" w14:textId="77777777" w:rsidR="004D629C" w:rsidRPr="00474920" w:rsidRDefault="004D629C" w:rsidP="00EE63E7">
      <w:pPr>
        <w:autoSpaceDE w:val="0"/>
        <w:autoSpaceDN w:val="0"/>
        <w:adjustRightInd w:val="0"/>
        <w:spacing w:after="0"/>
        <w:jc w:val="both"/>
        <w:rPr>
          <w:rFonts w:ascii="Cambria" w:hAnsi="Cambria" w:cs="Calibri"/>
          <w:bCs/>
          <w:iCs/>
        </w:rPr>
      </w:pPr>
    </w:p>
    <w:p w14:paraId="0044434B" w14:textId="15B464F0" w:rsidR="00DF3FC2" w:rsidRPr="00474920" w:rsidRDefault="004D629C" w:rsidP="00E627A7">
      <w:pPr>
        <w:pStyle w:val="Heading3"/>
        <w:rPr>
          <w:lang w:val="sr-Cyrl-BA"/>
        </w:rPr>
      </w:pPr>
      <w:bookmarkStart w:id="51" w:name="_Toc168091752"/>
      <w:r w:rsidRPr="00474920">
        <w:t>2.9.3</w:t>
      </w:r>
      <w:r w:rsidR="002D14AB" w:rsidRPr="00474920">
        <w:rPr>
          <w:lang w:val="sr-Cyrl-BA"/>
        </w:rPr>
        <w:t>.</w:t>
      </w:r>
      <w:r w:rsidR="00DF3FC2" w:rsidRPr="00474920">
        <w:t xml:space="preserve"> </w:t>
      </w:r>
      <w:r w:rsidR="00DF3FC2" w:rsidRPr="00E627A7">
        <w:t>С</w:t>
      </w:r>
      <w:r w:rsidR="008D1FCD" w:rsidRPr="00E627A7">
        <w:t>о</w:t>
      </w:r>
      <w:r w:rsidR="005C168B" w:rsidRPr="00E627A7">
        <w:t>цијални</w:t>
      </w:r>
      <w:r w:rsidR="005C168B" w:rsidRPr="00474920">
        <w:rPr>
          <w:lang w:val="sr-Cyrl-BA"/>
        </w:rPr>
        <w:t xml:space="preserve"> </w:t>
      </w:r>
      <w:r w:rsidR="00DF3FC2" w:rsidRPr="00474920">
        <w:t>покретачи промјена</w:t>
      </w:r>
      <w:bookmarkEnd w:id="51"/>
    </w:p>
    <w:p w14:paraId="5B61DA69" w14:textId="77777777" w:rsidR="007D7257" w:rsidRPr="00474920" w:rsidRDefault="007D7257" w:rsidP="007D7257">
      <w:pPr>
        <w:pStyle w:val="yiv2746457336msonormal"/>
        <w:shd w:val="clear" w:color="auto" w:fill="FFFFFF"/>
        <w:spacing w:before="0" w:beforeAutospacing="0" w:after="0" w:afterAutospacing="0" w:line="253" w:lineRule="atLeast"/>
        <w:ind w:firstLine="708"/>
        <w:jc w:val="both"/>
        <w:rPr>
          <w:rFonts w:ascii="Cambria" w:hAnsi="Cambria" w:cs="Helvetica"/>
          <w:color w:val="1D2228"/>
          <w:sz w:val="22"/>
          <w:szCs w:val="22"/>
          <w:lang w:val="sr-Cyrl-BA"/>
        </w:rPr>
      </w:pPr>
    </w:p>
    <w:p w14:paraId="6C7DC1F0" w14:textId="0EDE510D" w:rsidR="007D7257" w:rsidRPr="00474920" w:rsidRDefault="007D7257" w:rsidP="00166FFD">
      <w:pPr>
        <w:pStyle w:val="yiv2746457336msonormal"/>
        <w:shd w:val="clear" w:color="auto" w:fill="FFFFFF"/>
        <w:spacing w:before="0" w:beforeAutospacing="0" w:after="0" w:afterAutospacing="0" w:line="276" w:lineRule="auto"/>
        <w:ind w:firstLine="708"/>
        <w:jc w:val="both"/>
        <w:rPr>
          <w:rFonts w:ascii="Cambria" w:hAnsi="Cambria" w:cs="Helvetica"/>
          <w:color w:val="1D2228"/>
          <w:sz w:val="22"/>
          <w:szCs w:val="22"/>
          <w:lang w:val="sr-Cyrl-RS"/>
        </w:rPr>
      </w:pPr>
      <w:r w:rsidRPr="00474920">
        <w:rPr>
          <w:rFonts w:ascii="Cambria" w:hAnsi="Cambria" w:cs="Helvetica"/>
          <w:color w:val="1D2228"/>
          <w:sz w:val="22"/>
          <w:szCs w:val="22"/>
          <w:lang w:val="sr-Cyrl-BA"/>
        </w:rPr>
        <w:t xml:space="preserve">Интензивне демографске промјене су захватиле многе локалне заједнице на подручју </w:t>
      </w:r>
      <w:r w:rsidR="002D14AB" w:rsidRPr="00474920">
        <w:rPr>
          <w:rFonts w:ascii="Cambria" w:hAnsi="Cambria"/>
          <w:sz w:val="22"/>
          <w:szCs w:val="22"/>
          <w:lang w:val="sr-Cyrl-BA"/>
        </w:rPr>
        <w:t>Националног парка „Козара“</w:t>
      </w:r>
      <w:r w:rsidRPr="00474920">
        <w:rPr>
          <w:rFonts w:ascii="Cambria" w:hAnsi="Cambria" w:cs="Helvetica"/>
          <w:color w:val="1D2228"/>
          <w:sz w:val="22"/>
          <w:szCs w:val="22"/>
          <w:lang w:val="sr-Cyrl-BA"/>
        </w:rPr>
        <w:t xml:space="preserve">. Овдје посебно наглашавамо економске миграције становништва. Потребно је активно радити на унапрјеђењу предуслова опстанка локалног становништва, како би могли додатним активностима унаприједити своју егзистенцију. </w:t>
      </w:r>
    </w:p>
    <w:p w14:paraId="2F860E19" w14:textId="77777777" w:rsidR="007D7257" w:rsidRPr="00474920" w:rsidRDefault="007D7257" w:rsidP="00166FFD">
      <w:pPr>
        <w:pStyle w:val="yiv2746457336msonormal"/>
        <w:shd w:val="clear" w:color="auto" w:fill="FFFFFF"/>
        <w:spacing w:before="0" w:beforeAutospacing="0" w:after="0" w:afterAutospacing="0" w:line="276" w:lineRule="auto"/>
        <w:ind w:firstLine="708"/>
        <w:jc w:val="both"/>
        <w:rPr>
          <w:rFonts w:ascii="Cambria" w:hAnsi="Cambria" w:cs="Helvetica"/>
          <w:color w:val="1D2228"/>
          <w:sz w:val="22"/>
          <w:szCs w:val="22"/>
          <w:lang w:val="sr-Latn-RS"/>
        </w:rPr>
      </w:pPr>
      <w:r w:rsidRPr="00474920">
        <w:rPr>
          <w:rFonts w:ascii="Cambria" w:hAnsi="Cambria" w:cs="Helvetica"/>
          <w:color w:val="1D2228"/>
          <w:sz w:val="22"/>
          <w:szCs w:val="22"/>
          <w:lang w:val="sr-Latn-RS"/>
        </w:rPr>
        <w:t>Постоје реална очекивања да ће власници приватних објеката и земљишта на територији </w:t>
      </w:r>
      <w:r w:rsidRPr="00474920">
        <w:rPr>
          <w:rFonts w:ascii="Cambria" w:hAnsi="Cambria" w:cs="Helvetica"/>
          <w:color w:val="1D2228"/>
          <w:sz w:val="22"/>
          <w:szCs w:val="22"/>
          <w:lang w:val="sr-Cyrl-BA"/>
        </w:rPr>
        <w:t>Националног парка „Козара“ </w:t>
      </w:r>
      <w:r w:rsidRPr="00474920">
        <w:rPr>
          <w:rFonts w:ascii="Cambria" w:hAnsi="Cambria" w:cs="Helvetica"/>
          <w:color w:val="1D2228"/>
          <w:sz w:val="22"/>
          <w:szCs w:val="22"/>
          <w:lang w:val="sr-Latn-RS"/>
        </w:rPr>
        <w:t xml:space="preserve">покренути одређене активности </w:t>
      </w:r>
      <w:r w:rsidRPr="00474920">
        <w:rPr>
          <w:rFonts w:ascii="Cambria" w:hAnsi="Cambria" w:cs="Helvetica"/>
          <w:color w:val="1D2228"/>
          <w:sz w:val="22"/>
          <w:szCs w:val="22"/>
          <w:lang w:val="sr-Cyrl-BA"/>
        </w:rPr>
        <w:t>на</w:t>
      </w:r>
      <w:r w:rsidRPr="00474920">
        <w:rPr>
          <w:rFonts w:ascii="Cambria" w:hAnsi="Cambria" w:cs="Helvetica"/>
          <w:color w:val="1D2228"/>
          <w:sz w:val="22"/>
          <w:szCs w:val="22"/>
          <w:lang w:val="sr-Latn-RS"/>
        </w:rPr>
        <w:t xml:space="preserve"> изградњ</w:t>
      </w:r>
      <w:r w:rsidRPr="00474920">
        <w:rPr>
          <w:rFonts w:ascii="Cambria" w:hAnsi="Cambria" w:cs="Helvetica"/>
          <w:color w:val="1D2228"/>
          <w:sz w:val="22"/>
          <w:szCs w:val="22"/>
          <w:lang w:val="sr-Cyrl-BA"/>
        </w:rPr>
        <w:t>и</w:t>
      </w:r>
      <w:r w:rsidRPr="00474920">
        <w:rPr>
          <w:rFonts w:ascii="Cambria" w:hAnsi="Cambria" w:cs="Helvetica"/>
          <w:color w:val="1D2228"/>
          <w:sz w:val="22"/>
          <w:szCs w:val="22"/>
          <w:lang w:val="sr-Latn-RS"/>
        </w:rPr>
        <w:t xml:space="preserve"> </w:t>
      </w:r>
      <w:r w:rsidRPr="00474920">
        <w:rPr>
          <w:rFonts w:ascii="Cambria" w:hAnsi="Cambria" w:cs="Helvetica"/>
          <w:color w:val="1D2228"/>
          <w:sz w:val="22"/>
          <w:szCs w:val="22"/>
          <w:lang w:val="sr-Cyrl-BA"/>
        </w:rPr>
        <w:t>капацитета чиме ће ојачати и</w:t>
      </w:r>
      <w:r w:rsidRPr="00474920">
        <w:rPr>
          <w:rFonts w:ascii="Cambria" w:hAnsi="Cambria" w:cs="Helvetica"/>
          <w:color w:val="1D2228"/>
          <w:sz w:val="22"/>
          <w:szCs w:val="22"/>
          <w:lang w:val="sr-Latn-RS"/>
        </w:rPr>
        <w:t>ницијатив</w:t>
      </w:r>
      <w:r w:rsidRPr="00474920">
        <w:rPr>
          <w:rFonts w:ascii="Cambria" w:hAnsi="Cambria" w:cs="Helvetica"/>
          <w:color w:val="1D2228"/>
          <w:sz w:val="22"/>
          <w:szCs w:val="22"/>
          <w:lang w:val="sr-Cyrl-BA"/>
        </w:rPr>
        <w:t>е</w:t>
      </w:r>
      <w:r w:rsidRPr="00474920">
        <w:rPr>
          <w:rFonts w:ascii="Cambria" w:hAnsi="Cambria" w:cs="Helvetica"/>
          <w:color w:val="1D2228"/>
          <w:sz w:val="22"/>
          <w:szCs w:val="22"/>
          <w:lang w:val="sr-Latn-RS"/>
        </w:rPr>
        <w:t xml:space="preserve"> за туристичке дјелатности. Тенденција за кориштење </w:t>
      </w:r>
      <w:r w:rsidRPr="00474920">
        <w:rPr>
          <w:rFonts w:ascii="Cambria" w:hAnsi="Cambria" w:cs="Helvetica"/>
          <w:color w:val="1D2228"/>
          <w:sz w:val="22"/>
          <w:szCs w:val="22"/>
          <w:lang w:val="bs-Cyrl-BA"/>
        </w:rPr>
        <w:t>рекреативних функција </w:t>
      </w:r>
      <w:r w:rsidRPr="00474920">
        <w:rPr>
          <w:rFonts w:ascii="Cambria" w:hAnsi="Cambria" w:cs="Helvetica"/>
          <w:color w:val="1D2228"/>
          <w:sz w:val="22"/>
          <w:szCs w:val="22"/>
          <w:lang w:val="sr-Latn-RS"/>
        </w:rPr>
        <w:t>се повећава, као и предузетничке активности локалног становништва.</w:t>
      </w:r>
    </w:p>
    <w:p w14:paraId="2250F560" w14:textId="5D02F38E" w:rsidR="004D629C" w:rsidRPr="00474920" w:rsidRDefault="007D7257" w:rsidP="00166FFD">
      <w:pPr>
        <w:autoSpaceDE w:val="0"/>
        <w:autoSpaceDN w:val="0"/>
        <w:adjustRightInd w:val="0"/>
        <w:spacing w:after="0"/>
        <w:jc w:val="both"/>
        <w:rPr>
          <w:rFonts w:ascii="Cambria" w:hAnsi="Cambria" w:cs="Calibri"/>
          <w:b/>
          <w:bCs/>
          <w:i/>
          <w:iCs/>
        </w:rPr>
      </w:pPr>
      <w:r w:rsidRPr="00474920">
        <w:rPr>
          <w:rFonts w:ascii="Cambria" w:hAnsi="Cambria" w:cs="Helvetica"/>
          <w:color w:val="1D2228"/>
          <w:lang w:val="sr-Cyrl-CS"/>
        </w:rPr>
        <w:t xml:space="preserve">Укључивање локалних заједница у рад Парка је битан сегмент управљања заштићеним подручјем. Локално становништво са мјестом живљења у окружењу могу бити потенцијални организатори догађаја, чувари традиције, корисници екосистемских услуга подручја, промотери начина живота у локалном окружењу, обичаја и културе.  Сарадња на свим нивоима између управљача и локалног становништва има за циљ производњу и пласирање домаћих производа из подручја уз задовољење захтјева очувања природе. У наредном периоду потребно је додатно мотивисати и подстицати локално  становништво у покретање органске производње и пласирање пољопривредних производа који би били у функцији туризма али и развоја </w:t>
      </w:r>
      <w:r w:rsidR="002D14AB" w:rsidRPr="00474920">
        <w:rPr>
          <w:rFonts w:ascii="Cambria" w:hAnsi="Cambria" w:cs="Times New Roman"/>
          <w:lang w:val="sr-Cyrl-BA"/>
        </w:rPr>
        <w:t>Националног парка „Козара“</w:t>
      </w:r>
      <w:r w:rsidRPr="00474920">
        <w:rPr>
          <w:rFonts w:ascii="Cambria" w:hAnsi="Cambria" w:cs="Helvetica"/>
          <w:color w:val="1D2228"/>
          <w:lang w:val="sr-Cyrl-CS"/>
        </w:rPr>
        <w:t>.</w:t>
      </w:r>
    </w:p>
    <w:p w14:paraId="1EAC8472" w14:textId="77777777" w:rsidR="007D7257" w:rsidRPr="00474920" w:rsidRDefault="007D7257" w:rsidP="009B3FE8">
      <w:pPr>
        <w:autoSpaceDE w:val="0"/>
        <w:autoSpaceDN w:val="0"/>
        <w:adjustRightInd w:val="0"/>
        <w:spacing w:after="0"/>
        <w:jc w:val="both"/>
        <w:rPr>
          <w:rFonts w:ascii="Cambria" w:hAnsi="Cambria"/>
          <w:b/>
          <w:highlight w:val="yellow"/>
          <w:lang w:val="sr-Cyrl-RS"/>
        </w:rPr>
      </w:pPr>
    </w:p>
    <w:p w14:paraId="0E9BAA64" w14:textId="77777777" w:rsidR="009B3FE8" w:rsidRPr="00474920" w:rsidRDefault="009B3FE8" w:rsidP="00E627A7">
      <w:pPr>
        <w:pStyle w:val="Heading3"/>
        <w:rPr>
          <w:rFonts w:cs="Calibri"/>
          <w:iCs/>
          <w:u w:val="single"/>
          <w:lang w:val="bs-Cyrl-BA"/>
        </w:rPr>
      </w:pPr>
      <w:bookmarkStart w:id="52" w:name="_Toc168091753"/>
      <w:r w:rsidRPr="00474920">
        <w:rPr>
          <w:lang w:val="sr-Cyrl-RS"/>
        </w:rPr>
        <w:t>2.9.4. Покретачи економских промјена у заштићеном подручју</w:t>
      </w:r>
      <w:bookmarkEnd w:id="52"/>
      <w:r w:rsidRPr="00474920">
        <w:rPr>
          <w:lang w:val="sr-Cyrl-RS"/>
        </w:rPr>
        <w:t xml:space="preserve"> </w:t>
      </w:r>
    </w:p>
    <w:p w14:paraId="2DF47732" w14:textId="77777777" w:rsidR="00D2479F" w:rsidRPr="00474920" w:rsidRDefault="00D2479F" w:rsidP="009B3FE8">
      <w:pPr>
        <w:spacing w:after="0"/>
        <w:jc w:val="both"/>
        <w:rPr>
          <w:rFonts w:ascii="Cambria" w:hAnsi="Cambria"/>
          <w:b/>
          <w:lang w:val="sr-Cyrl-RS"/>
        </w:rPr>
      </w:pPr>
    </w:p>
    <w:p w14:paraId="04E47973" w14:textId="43F2BEBA" w:rsidR="009B3FE8" w:rsidRPr="00474920" w:rsidRDefault="009B3FE8" w:rsidP="009B3FE8">
      <w:pPr>
        <w:spacing w:after="0"/>
        <w:jc w:val="both"/>
        <w:rPr>
          <w:rFonts w:ascii="Cambria" w:hAnsi="Cambria"/>
          <w:u w:val="single"/>
          <w:lang w:val="sr-Cyrl-RS"/>
        </w:rPr>
      </w:pPr>
      <w:r w:rsidRPr="00474920">
        <w:rPr>
          <w:rFonts w:ascii="Cambria" w:hAnsi="Cambria"/>
          <w:b/>
          <w:lang w:val="sr-Cyrl-RS"/>
        </w:rPr>
        <w:t xml:space="preserve">А) </w:t>
      </w:r>
      <w:r w:rsidRPr="00474920">
        <w:rPr>
          <w:rFonts w:ascii="Cambria" w:hAnsi="Cambria"/>
          <w:b/>
          <w:u w:val="single"/>
          <w:lang w:val="sr-Cyrl-RS"/>
        </w:rPr>
        <w:t>Покретачи</w:t>
      </w:r>
      <w:r w:rsidRPr="00474920">
        <w:rPr>
          <w:rFonts w:ascii="Cambria" w:hAnsi="Cambria"/>
          <w:u w:val="single"/>
          <w:lang w:val="sr-Cyrl-RS"/>
        </w:rPr>
        <w:t>:</w:t>
      </w:r>
    </w:p>
    <w:p w14:paraId="4C13F051" w14:textId="77A4B18A" w:rsidR="009B3FE8" w:rsidRPr="00474920" w:rsidRDefault="009B3FE8" w:rsidP="009B3FE8">
      <w:pPr>
        <w:spacing w:after="0"/>
        <w:jc w:val="both"/>
        <w:rPr>
          <w:rFonts w:ascii="Cambria" w:hAnsi="Cambria"/>
          <w:lang w:val="sr-Cyrl-RS"/>
        </w:rPr>
      </w:pPr>
      <w:r w:rsidRPr="00474920">
        <w:rPr>
          <w:rFonts w:ascii="Cambria" w:hAnsi="Cambria"/>
          <w:lang w:val="sr-Cyrl-RS"/>
        </w:rPr>
        <w:t xml:space="preserve">- </w:t>
      </w:r>
      <w:r w:rsidRPr="00474920">
        <w:rPr>
          <w:rFonts w:ascii="Cambria" w:hAnsi="Cambria"/>
          <w:b/>
          <w:lang w:val="sr-Cyrl-RS"/>
        </w:rPr>
        <w:t>Туризам</w:t>
      </w:r>
      <w:r w:rsidRPr="00474920">
        <w:rPr>
          <w:rFonts w:ascii="Cambria" w:hAnsi="Cambria"/>
          <w:lang w:val="sr-Cyrl-RS"/>
        </w:rPr>
        <w:t xml:space="preserve">. Основни покретач економског разоја у заштићеним подручјима је туризам. У зависности од туристичких потенцијала, у заштићеним подручјима могући су различити </w:t>
      </w:r>
      <w:r w:rsidRPr="00474920">
        <w:rPr>
          <w:rFonts w:ascii="Cambria" w:hAnsi="Cambria"/>
          <w:lang w:val="sr-Cyrl-RS"/>
        </w:rPr>
        <w:lastRenderedPageBreak/>
        <w:t xml:space="preserve">видови туризма. Неки од њих имају веће учешће у туристичком промету и већу улогу у одрживом економском и социјалном развоју локалних заједница у и око заштићених подручја. Насупрот таквим, неки облици туризма у споменутим категоријама развоја, као нпр. </w:t>
      </w:r>
      <w:r w:rsidR="00015F93" w:rsidRPr="00474920">
        <w:rPr>
          <w:rFonts w:ascii="Cambria" w:hAnsi="Cambria"/>
          <w:lang w:val="sr-Cyrl-RS"/>
        </w:rPr>
        <w:t xml:space="preserve">културни туризам, </w:t>
      </w:r>
      <w:r w:rsidRPr="00474920">
        <w:rPr>
          <w:rFonts w:ascii="Cambria" w:hAnsi="Cambria"/>
          <w:lang w:val="sr-Cyrl-RS"/>
        </w:rPr>
        <w:t>едукативни, научни, авантуристички, излетничк</w:t>
      </w:r>
      <w:r w:rsidR="00015F93" w:rsidRPr="00474920">
        <w:rPr>
          <w:rFonts w:ascii="Cambria" w:hAnsi="Cambria"/>
          <w:lang w:val="sr-Cyrl-RS"/>
        </w:rPr>
        <w:t xml:space="preserve">.., </w:t>
      </w:r>
      <w:r w:rsidRPr="00474920">
        <w:rPr>
          <w:rFonts w:ascii="Cambria" w:hAnsi="Cambria"/>
          <w:lang w:val="sr-Cyrl-RS"/>
        </w:rPr>
        <w:t xml:space="preserve">имају сасвим симболично учешће. Ипак, данас, на туристичком тржишту, заштићена подручја се препознају као туристичке дестинације са веома садржајним туристичким производом, који пружа шансу различитим видовима туризма са могућим позитивним утицајем на економски и социјални развој, како у оквиру заштићеног подручја тако и у његовој гравитационој сфери. </w:t>
      </w:r>
    </w:p>
    <w:p w14:paraId="33F72E77" w14:textId="77777777" w:rsidR="009B3FE8" w:rsidRPr="00474920" w:rsidRDefault="009B3FE8" w:rsidP="009B3FE8">
      <w:pPr>
        <w:spacing w:after="0"/>
        <w:jc w:val="both"/>
        <w:rPr>
          <w:rFonts w:ascii="Cambria" w:hAnsi="Cambria"/>
          <w:lang w:val="sr-Cyrl-RS"/>
        </w:rPr>
      </w:pPr>
      <w:r w:rsidRPr="00474920">
        <w:rPr>
          <w:rFonts w:ascii="Cambria" w:hAnsi="Cambria"/>
          <w:lang w:val="sr-Cyrl-RS"/>
        </w:rPr>
        <w:t xml:space="preserve">- </w:t>
      </w:r>
      <w:r w:rsidRPr="00474920">
        <w:rPr>
          <w:rFonts w:ascii="Cambria" w:hAnsi="Cambria"/>
          <w:b/>
          <w:lang w:val="sr-Cyrl-RS"/>
        </w:rPr>
        <w:t>Рурални туризам.</w:t>
      </w:r>
      <w:r w:rsidRPr="00474920">
        <w:rPr>
          <w:rFonts w:ascii="Cambria" w:hAnsi="Cambria"/>
          <w:lang w:val="sr-Cyrl-RS"/>
        </w:rPr>
        <w:t xml:space="preserve"> Заштићена подручја најчешће припадају руралним просторима. У њима је туризам (рурални туризам) саствани дио </w:t>
      </w:r>
      <w:r w:rsidRPr="00474920">
        <w:rPr>
          <w:rFonts w:ascii="Cambria" w:hAnsi="Cambria"/>
          <w:b/>
          <w:lang w:val="sr-Cyrl-RS"/>
        </w:rPr>
        <w:t>политике руралног развоја</w:t>
      </w:r>
      <w:r w:rsidRPr="00474920">
        <w:rPr>
          <w:rFonts w:ascii="Cambria" w:hAnsi="Cambria"/>
          <w:lang w:val="sr-Cyrl-RS"/>
        </w:rPr>
        <w:t>, у оквиру које се туризам, сем природних потенциојала, базира на пољопривредним газдинствима и њиховим услугама у сфери туризма.</w:t>
      </w:r>
    </w:p>
    <w:p w14:paraId="7D0F2D89" w14:textId="77777777" w:rsidR="00687799" w:rsidRPr="00474920" w:rsidRDefault="00687799" w:rsidP="009B3FE8">
      <w:pPr>
        <w:spacing w:after="0"/>
        <w:jc w:val="both"/>
        <w:rPr>
          <w:rFonts w:ascii="Cambria" w:hAnsi="Cambria"/>
          <w:lang w:val="sr-Cyrl-RS"/>
        </w:rPr>
      </w:pPr>
    </w:p>
    <w:p w14:paraId="2CBE594F" w14:textId="77777777" w:rsidR="009B3FE8" w:rsidRPr="00474920" w:rsidRDefault="009B3FE8" w:rsidP="009B3FE8">
      <w:pPr>
        <w:spacing w:after="0"/>
        <w:jc w:val="both"/>
        <w:rPr>
          <w:rFonts w:ascii="Cambria" w:hAnsi="Cambria"/>
          <w:lang w:val="sr-Cyrl-RS"/>
        </w:rPr>
      </w:pPr>
      <w:r w:rsidRPr="00474920">
        <w:rPr>
          <w:rFonts w:ascii="Cambria" w:hAnsi="Cambria"/>
          <w:b/>
          <w:lang w:val="sr-Cyrl-RS"/>
        </w:rPr>
        <w:t xml:space="preserve">Б) </w:t>
      </w:r>
      <w:r w:rsidRPr="00474920">
        <w:rPr>
          <w:rFonts w:ascii="Cambria" w:hAnsi="Cambria"/>
          <w:b/>
          <w:u w:val="single"/>
          <w:lang w:val="sr-Cyrl-RS"/>
        </w:rPr>
        <w:t>Мјере руралног развоја и руралног туризма</w:t>
      </w:r>
      <w:r w:rsidRPr="00474920">
        <w:rPr>
          <w:rFonts w:ascii="Cambria" w:hAnsi="Cambria"/>
          <w:lang w:val="sr-Cyrl-RS"/>
        </w:rPr>
        <w:t>:</w:t>
      </w:r>
    </w:p>
    <w:p w14:paraId="1D74E984" w14:textId="77777777" w:rsidR="009B3FE8" w:rsidRPr="00474920" w:rsidRDefault="009B3FE8" w:rsidP="009B3FE8">
      <w:pPr>
        <w:spacing w:after="0"/>
        <w:jc w:val="both"/>
        <w:rPr>
          <w:rFonts w:ascii="Cambria" w:hAnsi="Cambria"/>
          <w:lang w:val="sr-Cyrl-RS"/>
        </w:rPr>
      </w:pPr>
      <w:r w:rsidRPr="00474920">
        <w:rPr>
          <w:rFonts w:ascii="Cambria" w:hAnsi="Cambria"/>
          <w:lang w:val="sr-Cyrl-RS"/>
        </w:rPr>
        <w:t xml:space="preserve">- </w:t>
      </w:r>
      <w:r w:rsidRPr="00474920">
        <w:rPr>
          <w:rFonts w:ascii="Cambria" w:hAnsi="Cambria"/>
          <w:b/>
          <w:lang w:val="sr-Cyrl-RS"/>
        </w:rPr>
        <w:t>Пољопривреда</w:t>
      </w:r>
      <w:r w:rsidRPr="00474920">
        <w:rPr>
          <w:rFonts w:ascii="Cambria" w:hAnsi="Cambria"/>
          <w:lang w:val="sr-Cyrl-RS"/>
        </w:rPr>
        <w:t>, је једна од основних грана руралне економије и руралног туризма. У оквиру заштићених подручја, и њиховој гравитационој сфери, имајући у виду, с једне стране, демографско и социјално стање пољопривредних домаћинстава и структуру пољопривредног газдинства, а са друге, потребе туризма, све већу перспективу, у оквиру пољопривреде, има органска производња, кућна радиност, сакупљачка привреда (производи из природе) и сл.  Дакле, ради се о мјесту и улози пољопривреде у руралном  туризму  заштићених подручја и њима гравитационим подручјима.</w:t>
      </w:r>
    </w:p>
    <w:p w14:paraId="292F412D" w14:textId="77777777" w:rsidR="009B3FE8" w:rsidRPr="00474920" w:rsidRDefault="009B3FE8" w:rsidP="009B3FE8">
      <w:pPr>
        <w:spacing w:after="0"/>
        <w:jc w:val="both"/>
        <w:rPr>
          <w:rFonts w:ascii="Cambria" w:hAnsi="Cambria"/>
          <w:lang w:val="sr-Cyrl-RS"/>
        </w:rPr>
      </w:pPr>
      <w:r w:rsidRPr="00474920">
        <w:rPr>
          <w:rFonts w:ascii="Cambria" w:hAnsi="Cambria"/>
          <w:lang w:val="sr-Cyrl-RS"/>
        </w:rPr>
        <w:t xml:space="preserve">- </w:t>
      </w:r>
      <w:r w:rsidRPr="00474920">
        <w:rPr>
          <w:rFonts w:ascii="Cambria" w:hAnsi="Cambria"/>
          <w:b/>
          <w:lang w:val="sr-Cyrl-RS"/>
        </w:rPr>
        <w:t>Финансијски подстицаји.</w:t>
      </w:r>
      <w:r w:rsidRPr="00474920">
        <w:rPr>
          <w:rFonts w:ascii="Cambria" w:hAnsi="Cambria"/>
          <w:lang w:val="sr-Cyrl-RS"/>
        </w:rPr>
        <w:t xml:space="preserve">  Привредне активности у заштићеним подручјима, а то су по правилу туризам и пољопривреда, због ограничавајућих услова кориштења простора, захтијевају финансијске подстицаје из различитих извора како би биле одрживе. Финансијски звори могу бити различити: </w:t>
      </w:r>
    </w:p>
    <w:p w14:paraId="14E4151F" w14:textId="677C6E6A" w:rsidR="009B3FE8" w:rsidRPr="00474920" w:rsidRDefault="00687799" w:rsidP="009B3FE8">
      <w:pPr>
        <w:spacing w:after="0"/>
        <w:jc w:val="both"/>
        <w:rPr>
          <w:rFonts w:ascii="Cambria" w:hAnsi="Cambria"/>
          <w:lang w:val="sr-Cyrl-RS"/>
        </w:rPr>
      </w:pPr>
      <w:r w:rsidRPr="00474920">
        <w:rPr>
          <w:rFonts w:ascii="Cambria" w:hAnsi="Cambria"/>
          <w:lang w:val="sr-Cyrl-RS"/>
        </w:rPr>
        <w:t>- IPA фондови.</w:t>
      </w:r>
      <w:r w:rsidR="009B3FE8" w:rsidRPr="00474920">
        <w:rPr>
          <w:rFonts w:ascii="Cambria" w:hAnsi="Cambria"/>
          <w:lang w:val="sr-Cyrl-RS"/>
        </w:rPr>
        <w:t xml:space="preserve"> Подразумијевају финансијску солидарност али и властито учешће субјеката у различитим програмима руралне економије, руралног развоја, руралног туризма</w:t>
      </w:r>
    </w:p>
    <w:p w14:paraId="0D0AFB77" w14:textId="385826AD" w:rsidR="009B3FE8" w:rsidRPr="00474920" w:rsidRDefault="009B3FE8" w:rsidP="009B3FE8">
      <w:pPr>
        <w:spacing w:after="0"/>
        <w:jc w:val="both"/>
        <w:rPr>
          <w:rFonts w:ascii="Cambria" w:hAnsi="Cambria"/>
          <w:lang w:val="sr-Cyrl-RS"/>
        </w:rPr>
      </w:pPr>
      <w:r w:rsidRPr="00474920">
        <w:rPr>
          <w:rFonts w:ascii="Cambria" w:hAnsi="Cambria"/>
          <w:lang w:val="sr-Cyrl-RS"/>
        </w:rPr>
        <w:t xml:space="preserve">- Подстицаји </w:t>
      </w:r>
      <w:r w:rsidR="002D14AB" w:rsidRPr="00474920">
        <w:rPr>
          <w:rFonts w:ascii="Cambria" w:hAnsi="Cambria"/>
          <w:lang w:val="sr-Cyrl-RS"/>
        </w:rPr>
        <w:t>Владиних</w:t>
      </w:r>
      <w:r w:rsidRPr="00474920">
        <w:rPr>
          <w:rFonts w:ascii="Cambria" w:hAnsi="Cambria"/>
          <w:lang w:val="sr-Cyrl-RS"/>
        </w:rPr>
        <w:t xml:space="preserve"> програма унапређења руралне економије, интегралног руралног развоја, руралном туризму.</w:t>
      </w:r>
    </w:p>
    <w:p w14:paraId="2BA4B9C4" w14:textId="77777777" w:rsidR="00687799" w:rsidRPr="00474920" w:rsidRDefault="00687799" w:rsidP="009B3FE8">
      <w:pPr>
        <w:spacing w:after="0"/>
        <w:jc w:val="both"/>
        <w:rPr>
          <w:rFonts w:ascii="Cambria" w:hAnsi="Cambria"/>
          <w:b/>
          <w:lang w:val="sr-Cyrl-RS"/>
        </w:rPr>
      </w:pPr>
    </w:p>
    <w:p w14:paraId="795DB65B" w14:textId="77777777" w:rsidR="009B3FE8" w:rsidRPr="00474920" w:rsidRDefault="009B3FE8" w:rsidP="009B3FE8">
      <w:pPr>
        <w:spacing w:after="0"/>
        <w:jc w:val="both"/>
        <w:rPr>
          <w:rFonts w:ascii="Cambria" w:hAnsi="Cambria"/>
          <w:lang w:val="sr-Cyrl-RS"/>
        </w:rPr>
      </w:pPr>
      <w:r w:rsidRPr="00474920">
        <w:rPr>
          <w:rFonts w:ascii="Cambria" w:hAnsi="Cambria"/>
          <w:b/>
          <w:lang w:val="sr-Cyrl-RS"/>
        </w:rPr>
        <w:t xml:space="preserve">Ц) </w:t>
      </w:r>
      <w:r w:rsidRPr="00474920">
        <w:rPr>
          <w:rFonts w:ascii="Cambria" w:hAnsi="Cambria"/>
          <w:b/>
          <w:u w:val="single"/>
          <w:lang w:val="sr-Cyrl-RS"/>
        </w:rPr>
        <w:t>Потребни услови</w:t>
      </w:r>
      <w:r w:rsidRPr="00474920">
        <w:rPr>
          <w:rFonts w:ascii="Cambria" w:hAnsi="Cambria"/>
          <w:lang w:val="sr-Cyrl-RS"/>
        </w:rPr>
        <w:t>:</w:t>
      </w:r>
    </w:p>
    <w:p w14:paraId="1B29AEC2" w14:textId="4D984369" w:rsidR="009B3FE8" w:rsidRPr="00474920" w:rsidRDefault="00687799" w:rsidP="009B3FE8">
      <w:pPr>
        <w:spacing w:after="0"/>
        <w:jc w:val="both"/>
        <w:rPr>
          <w:rFonts w:ascii="Cambria" w:hAnsi="Cambria"/>
          <w:lang w:val="sr-Cyrl-RS"/>
        </w:rPr>
      </w:pPr>
      <w:r w:rsidRPr="00474920">
        <w:rPr>
          <w:rFonts w:ascii="Cambria" w:hAnsi="Cambria"/>
          <w:lang w:val="sr-Cyrl-RS"/>
        </w:rPr>
        <w:t>Да</w:t>
      </w:r>
      <w:r w:rsidR="009B3FE8" w:rsidRPr="00474920">
        <w:rPr>
          <w:rFonts w:ascii="Cambria" w:hAnsi="Cambria"/>
          <w:lang w:val="sr-Cyrl-RS"/>
        </w:rPr>
        <w:t xml:space="preserve"> би </w:t>
      </w:r>
      <w:r w:rsidR="009B3FE8" w:rsidRPr="00474920">
        <w:rPr>
          <w:rFonts w:ascii="Cambria" w:hAnsi="Cambria"/>
          <w:b/>
          <w:lang w:val="sr-Cyrl-RS"/>
        </w:rPr>
        <w:t xml:space="preserve">туризам </w:t>
      </w:r>
      <w:r w:rsidR="009B3FE8" w:rsidRPr="00474920">
        <w:rPr>
          <w:rFonts w:ascii="Cambria" w:hAnsi="Cambria"/>
          <w:lang w:val="sr-Cyrl-RS"/>
        </w:rPr>
        <w:t>у заштићеном подручју (р</w:t>
      </w:r>
      <w:r w:rsidRPr="00474920">
        <w:rPr>
          <w:rFonts w:ascii="Cambria" w:hAnsi="Cambria"/>
          <w:lang w:val="sr-Cyrl-RS"/>
        </w:rPr>
        <w:t>ур</w:t>
      </w:r>
      <w:r w:rsidR="009B3FE8" w:rsidRPr="00474920">
        <w:rPr>
          <w:rFonts w:ascii="Cambria" w:hAnsi="Cambria"/>
          <w:lang w:val="sr-Cyrl-RS"/>
        </w:rPr>
        <w:t>ални туризам) остварио економске ефекте неопходни су претходни услови:</w:t>
      </w:r>
    </w:p>
    <w:p w14:paraId="2921F8F5" w14:textId="77777777" w:rsidR="009B3FE8" w:rsidRPr="00474920" w:rsidRDefault="009B3FE8" w:rsidP="009B3FE8">
      <w:pPr>
        <w:spacing w:after="0"/>
        <w:jc w:val="both"/>
        <w:rPr>
          <w:rFonts w:ascii="Cambria" w:hAnsi="Cambria"/>
          <w:lang w:val="sr-Cyrl-RS"/>
        </w:rPr>
      </w:pPr>
      <w:r w:rsidRPr="00474920">
        <w:rPr>
          <w:rFonts w:ascii="Cambria" w:hAnsi="Cambria"/>
          <w:lang w:val="sr-Cyrl-RS"/>
        </w:rPr>
        <w:t>- Инфраструктурна опремљеност,</w:t>
      </w:r>
    </w:p>
    <w:p w14:paraId="1758967D" w14:textId="77777777" w:rsidR="009B3FE8" w:rsidRPr="00474920" w:rsidRDefault="009B3FE8" w:rsidP="009B3FE8">
      <w:pPr>
        <w:spacing w:after="0"/>
        <w:jc w:val="both"/>
        <w:rPr>
          <w:rFonts w:ascii="Cambria" w:hAnsi="Cambria"/>
          <w:lang w:val="sr-Cyrl-RS"/>
        </w:rPr>
      </w:pPr>
      <w:r w:rsidRPr="00474920">
        <w:rPr>
          <w:rFonts w:ascii="Cambria" w:hAnsi="Cambria"/>
          <w:lang w:val="sr-Cyrl-RS"/>
        </w:rPr>
        <w:t>- Мастер план развоја туризма.</w:t>
      </w:r>
    </w:p>
    <w:p w14:paraId="05378C1B" w14:textId="77777777" w:rsidR="003933FB" w:rsidRPr="00474920" w:rsidRDefault="003933FB" w:rsidP="009E0C43">
      <w:pPr>
        <w:autoSpaceDE w:val="0"/>
        <w:autoSpaceDN w:val="0"/>
        <w:adjustRightInd w:val="0"/>
        <w:spacing w:after="0"/>
        <w:jc w:val="both"/>
        <w:rPr>
          <w:rFonts w:ascii="Cambria" w:hAnsi="Cambria" w:cs="Calibri"/>
          <w:bCs/>
          <w:iCs/>
        </w:rPr>
      </w:pPr>
    </w:p>
    <w:p w14:paraId="3F0694B1" w14:textId="77777777" w:rsidR="00DF3FC2" w:rsidRPr="00474920" w:rsidRDefault="003933FB" w:rsidP="00E627A7">
      <w:pPr>
        <w:pStyle w:val="Heading3"/>
        <w:rPr>
          <w:lang w:val="sr-Cyrl-BA"/>
        </w:rPr>
      </w:pPr>
      <w:bookmarkStart w:id="53" w:name="_Toc168091754"/>
      <w:r w:rsidRPr="00474920">
        <w:t>2.9.5.</w:t>
      </w:r>
      <w:r w:rsidR="00DF3FC2" w:rsidRPr="00474920">
        <w:t xml:space="preserve"> Политички покретачи промјена</w:t>
      </w:r>
      <w:bookmarkEnd w:id="53"/>
    </w:p>
    <w:p w14:paraId="68A1621E" w14:textId="77777777" w:rsidR="00166FFD" w:rsidRPr="00474920" w:rsidRDefault="00166FFD" w:rsidP="009E0C43">
      <w:pPr>
        <w:autoSpaceDE w:val="0"/>
        <w:autoSpaceDN w:val="0"/>
        <w:adjustRightInd w:val="0"/>
        <w:spacing w:after="0"/>
        <w:rPr>
          <w:rFonts w:ascii="Cambria" w:hAnsi="Cambria" w:cs="Cambria,Bold"/>
          <w:b/>
          <w:bCs/>
          <w:iCs/>
          <w:lang w:val="sr-Cyrl-BA"/>
        </w:rPr>
      </w:pPr>
    </w:p>
    <w:p w14:paraId="49936815" w14:textId="4B09133A" w:rsidR="00A33E15" w:rsidRPr="00474920" w:rsidRDefault="00D43773" w:rsidP="00A33E15">
      <w:pPr>
        <w:autoSpaceDE w:val="0"/>
        <w:autoSpaceDN w:val="0"/>
        <w:adjustRightInd w:val="0"/>
        <w:spacing w:after="0"/>
        <w:ind w:firstLine="708"/>
        <w:jc w:val="both"/>
        <w:rPr>
          <w:rFonts w:ascii="Cambria" w:hAnsi="Cambria" w:cs="Calibri"/>
          <w:bCs/>
          <w:iCs/>
          <w:lang w:val="sr-Cyrl-RS"/>
        </w:rPr>
      </w:pPr>
      <w:r w:rsidRPr="00474920">
        <w:rPr>
          <w:rFonts w:ascii="Cambria" w:hAnsi="Cambria" w:cs="Calibri"/>
          <w:bCs/>
          <w:iCs/>
          <w:lang w:val="sr-Cyrl-RS"/>
        </w:rPr>
        <w:t xml:space="preserve">Савремени глобални геополитички процеси не иду у прилог повећању обима туристичког промета, </w:t>
      </w:r>
      <w:r w:rsidR="00376253" w:rsidRPr="00474920">
        <w:rPr>
          <w:rFonts w:ascii="Cambria" w:hAnsi="Cambria" w:cs="Calibri"/>
          <w:bCs/>
          <w:iCs/>
          <w:lang w:val="sr-Cyrl-RS"/>
        </w:rPr>
        <w:t xml:space="preserve">што  се </w:t>
      </w:r>
      <w:r w:rsidRPr="00474920">
        <w:rPr>
          <w:rFonts w:ascii="Cambria" w:hAnsi="Cambria" w:cs="Calibri"/>
          <w:bCs/>
          <w:iCs/>
          <w:lang w:val="sr-Cyrl-RS"/>
        </w:rPr>
        <w:t>односи и на Републику Српску.  З</w:t>
      </w:r>
      <w:r w:rsidR="00A33E15" w:rsidRPr="00474920">
        <w:rPr>
          <w:rFonts w:ascii="Cambria" w:hAnsi="Cambria" w:cs="Calibri"/>
          <w:bCs/>
          <w:iCs/>
          <w:lang w:val="sr-Cyrl-RS"/>
        </w:rPr>
        <w:t>ато је туризам</w:t>
      </w:r>
      <w:r w:rsidR="00376253" w:rsidRPr="00474920">
        <w:rPr>
          <w:rFonts w:ascii="Cambria" w:hAnsi="Cambria" w:cs="Calibri"/>
          <w:bCs/>
          <w:iCs/>
          <w:lang w:val="sr-Cyrl-RS"/>
        </w:rPr>
        <w:t xml:space="preserve"> Републике Српске</w:t>
      </w:r>
      <w:r w:rsidR="00A33E15" w:rsidRPr="00474920">
        <w:rPr>
          <w:rFonts w:ascii="Cambria" w:hAnsi="Cambria" w:cs="Calibri"/>
          <w:bCs/>
          <w:iCs/>
          <w:lang w:val="sr-Cyrl-RS"/>
        </w:rPr>
        <w:t xml:space="preserve"> све виш</w:t>
      </w:r>
      <w:r w:rsidRPr="00474920">
        <w:rPr>
          <w:rFonts w:ascii="Cambria" w:hAnsi="Cambria" w:cs="Calibri"/>
          <w:bCs/>
          <w:iCs/>
          <w:lang w:val="sr-Cyrl-RS"/>
        </w:rPr>
        <w:t xml:space="preserve">е </w:t>
      </w:r>
      <w:r w:rsidR="00376253" w:rsidRPr="00474920">
        <w:rPr>
          <w:rFonts w:ascii="Cambria" w:hAnsi="Cambria" w:cs="Calibri"/>
          <w:bCs/>
          <w:iCs/>
          <w:lang w:val="sr-Cyrl-RS"/>
        </w:rPr>
        <w:t xml:space="preserve">зависан од домаће туристичке клијентеле а дијелом и регионалне. </w:t>
      </w:r>
      <w:r w:rsidRPr="00474920">
        <w:rPr>
          <w:rFonts w:ascii="Cambria" w:hAnsi="Cambria" w:cs="Calibri"/>
          <w:bCs/>
          <w:iCs/>
          <w:lang w:val="sr-Cyrl-RS"/>
        </w:rPr>
        <w:t xml:space="preserve">У оквиру географског простора БиХ </w:t>
      </w:r>
      <w:r w:rsidR="00A33E15" w:rsidRPr="00474920">
        <w:rPr>
          <w:rFonts w:ascii="Cambria" w:hAnsi="Cambria" w:cs="Calibri"/>
          <w:bCs/>
          <w:iCs/>
          <w:lang w:val="sr-Cyrl-RS"/>
        </w:rPr>
        <w:t>треба очекивати  стабилниј</w:t>
      </w:r>
      <w:r w:rsidRPr="00474920">
        <w:rPr>
          <w:rFonts w:ascii="Cambria" w:hAnsi="Cambria" w:cs="Calibri"/>
          <w:bCs/>
          <w:iCs/>
          <w:lang w:val="sr-Cyrl-RS"/>
        </w:rPr>
        <w:t>е</w:t>
      </w:r>
      <w:r w:rsidR="00A33E15" w:rsidRPr="00474920">
        <w:rPr>
          <w:rFonts w:ascii="Cambria" w:hAnsi="Cambria" w:cs="Calibri"/>
          <w:bCs/>
          <w:iCs/>
          <w:lang w:val="sr-Cyrl-RS"/>
        </w:rPr>
        <w:t xml:space="preserve"> геополитичке односе као </w:t>
      </w:r>
      <w:r w:rsidRPr="00474920">
        <w:rPr>
          <w:rFonts w:ascii="Cambria" w:hAnsi="Cambria" w:cs="Calibri"/>
          <w:bCs/>
          <w:iCs/>
          <w:lang w:val="sr-Cyrl-RS"/>
        </w:rPr>
        <w:t xml:space="preserve">претпоставку већег </w:t>
      </w:r>
      <w:r w:rsidR="00A33E15" w:rsidRPr="00474920">
        <w:rPr>
          <w:rFonts w:ascii="Cambria" w:hAnsi="Cambria" w:cs="Calibri"/>
          <w:bCs/>
          <w:iCs/>
          <w:lang w:val="sr-Cyrl-RS"/>
        </w:rPr>
        <w:t xml:space="preserve">броја туристичких  долазака и већег броја туристичких ноћења у свим туристичким мјестима, па и у заштићеним подручјима. </w:t>
      </w:r>
    </w:p>
    <w:p w14:paraId="7EB6755C" w14:textId="25BF214F" w:rsidR="00FB3CF1" w:rsidRPr="00474920" w:rsidRDefault="00FB3CF1" w:rsidP="00FB3CF1">
      <w:pPr>
        <w:autoSpaceDE w:val="0"/>
        <w:autoSpaceDN w:val="0"/>
        <w:adjustRightInd w:val="0"/>
        <w:spacing w:after="0"/>
        <w:jc w:val="both"/>
        <w:rPr>
          <w:rFonts w:ascii="Cambria" w:hAnsi="Cambria" w:cs="Calibri"/>
          <w:bCs/>
          <w:iCs/>
          <w:lang w:val="sr-Cyrl-RS"/>
        </w:rPr>
      </w:pPr>
      <w:r w:rsidRPr="00474920">
        <w:rPr>
          <w:rFonts w:ascii="Cambria" w:hAnsi="Cambria" w:cs="Calibri"/>
          <w:bCs/>
          <w:iCs/>
          <w:lang w:val="sr-Cyrl-RS"/>
        </w:rPr>
        <w:lastRenderedPageBreak/>
        <w:t xml:space="preserve">    На локалном нивоу, развој туризма у заштићеном подручју Национални парк „Козара“  </w:t>
      </w:r>
      <w:r w:rsidR="00376253" w:rsidRPr="00474920">
        <w:rPr>
          <w:rFonts w:ascii="Cambria" w:hAnsi="Cambria" w:cs="Calibri"/>
          <w:bCs/>
          <w:iCs/>
          <w:lang w:val="sr-Cyrl-RS"/>
        </w:rPr>
        <w:t>у многоме је зависан од  политика општег и гранског развоја Града Приједора, Града  Градишке и Општине Козарска Дубица.  Само усаглашене  развојне политике и усаглашен просторно-плански развој могу бити подстицај туризму у оквиру заштићеног подручја</w:t>
      </w:r>
      <w:r w:rsidR="001C3DED" w:rsidRPr="00474920">
        <w:rPr>
          <w:rFonts w:ascii="Cambria" w:hAnsi="Cambria" w:cs="Calibri"/>
          <w:bCs/>
          <w:iCs/>
          <w:lang w:val="sr-Cyrl-RS"/>
        </w:rPr>
        <w:t xml:space="preserve"> НП „Козара“.</w:t>
      </w:r>
      <w:r w:rsidR="00376253" w:rsidRPr="00474920">
        <w:rPr>
          <w:rFonts w:ascii="Cambria" w:hAnsi="Cambria" w:cs="Calibri"/>
          <w:bCs/>
          <w:iCs/>
          <w:lang w:val="sr-Cyrl-RS"/>
        </w:rPr>
        <w:t>.</w:t>
      </w:r>
    </w:p>
    <w:p w14:paraId="2229CD6D" w14:textId="77777777" w:rsidR="00376253" w:rsidRPr="00474920" w:rsidRDefault="00376253" w:rsidP="00FB3CF1">
      <w:pPr>
        <w:autoSpaceDE w:val="0"/>
        <w:autoSpaceDN w:val="0"/>
        <w:adjustRightInd w:val="0"/>
        <w:spacing w:after="0"/>
        <w:jc w:val="both"/>
        <w:rPr>
          <w:rFonts w:ascii="Cambria" w:hAnsi="Cambria" w:cs="Calibri"/>
          <w:bCs/>
          <w:iCs/>
          <w:lang w:val="sr-Cyrl-RS"/>
        </w:rPr>
      </w:pPr>
    </w:p>
    <w:p w14:paraId="64DD86E7" w14:textId="10C0F2F1" w:rsidR="00323E5F" w:rsidRPr="00474920" w:rsidRDefault="00CD276A" w:rsidP="00CD276A">
      <w:pPr>
        <w:pStyle w:val="Heading1"/>
        <w:numPr>
          <w:ilvl w:val="0"/>
          <w:numId w:val="74"/>
        </w:numPr>
        <w:spacing w:before="0"/>
        <w:rPr>
          <w:rFonts w:ascii="Cambria" w:hAnsi="Cambria"/>
        </w:rPr>
      </w:pPr>
      <w:bookmarkStart w:id="54" w:name="_Toc168091755"/>
      <w:r w:rsidRPr="00474920">
        <w:rPr>
          <w:rFonts w:ascii="Cambria" w:hAnsi="Cambria"/>
        </w:rPr>
        <w:t>СТРАТЕШКИ ДИО</w:t>
      </w:r>
      <w:bookmarkEnd w:id="54"/>
      <w:r w:rsidRPr="00474920">
        <w:rPr>
          <w:rFonts w:ascii="Cambria" w:hAnsi="Cambria"/>
          <w:highlight w:val="magenta"/>
        </w:rPr>
        <w:t xml:space="preserve"> </w:t>
      </w:r>
    </w:p>
    <w:p w14:paraId="42B1EEE9" w14:textId="77777777" w:rsidR="00CD276A" w:rsidRPr="00474920" w:rsidRDefault="00CD276A" w:rsidP="00CD276A">
      <w:pPr>
        <w:pStyle w:val="Heading1"/>
        <w:spacing w:before="0"/>
        <w:rPr>
          <w:rFonts w:ascii="Cambria" w:hAnsi="Cambria"/>
        </w:rPr>
      </w:pPr>
    </w:p>
    <w:p w14:paraId="4825934E" w14:textId="77777777" w:rsidR="00A651C9" w:rsidRPr="00474920" w:rsidRDefault="00A651C9" w:rsidP="002D14AB">
      <w:pPr>
        <w:spacing w:after="0"/>
        <w:ind w:firstLine="708"/>
        <w:jc w:val="both"/>
        <w:rPr>
          <w:rFonts w:ascii="Cambria" w:hAnsi="Cambria" w:cstheme="minorHAnsi"/>
          <w:iCs/>
        </w:rPr>
      </w:pPr>
      <w:r w:rsidRPr="00474920">
        <w:rPr>
          <w:rFonts w:ascii="Cambria" w:hAnsi="Cambria" w:cstheme="minorHAnsi"/>
          <w:iCs/>
        </w:rPr>
        <w:t xml:space="preserve">Управљање националним парком „Козара“ врши </w:t>
      </w:r>
      <w:r w:rsidRPr="00474920">
        <w:rPr>
          <w:rFonts w:ascii="Cambria" w:hAnsi="Cambria" w:cstheme="minorHAnsi"/>
          <w:iCs/>
          <w:lang w:val="sr-Cyrl-BA"/>
        </w:rPr>
        <w:t>Ј</w:t>
      </w:r>
      <w:r w:rsidRPr="00474920">
        <w:rPr>
          <w:rFonts w:ascii="Cambria" w:hAnsi="Cambria" w:cstheme="minorHAnsi"/>
          <w:iCs/>
        </w:rPr>
        <w:t xml:space="preserve">авна установа чији рад контролише ресорно </w:t>
      </w:r>
      <w:r w:rsidRPr="00474920">
        <w:rPr>
          <w:rFonts w:ascii="Cambria" w:hAnsi="Cambria" w:cstheme="minorHAnsi"/>
          <w:iCs/>
          <w:lang w:val="sr-Cyrl-BA"/>
        </w:rPr>
        <w:t>М</w:t>
      </w:r>
      <w:r w:rsidRPr="00474920">
        <w:rPr>
          <w:rFonts w:ascii="Cambria" w:hAnsi="Cambria" w:cstheme="minorHAnsi"/>
          <w:iCs/>
        </w:rPr>
        <w:t xml:space="preserve">инистарство. </w:t>
      </w:r>
      <w:r w:rsidR="009D1D80" w:rsidRPr="00474920">
        <w:rPr>
          <w:rFonts w:ascii="Cambria" w:hAnsi="Cambria" w:cstheme="minorHAnsi"/>
          <w:iCs/>
        </w:rPr>
        <w:t xml:space="preserve"> </w:t>
      </w:r>
    </w:p>
    <w:p w14:paraId="6490E4A9" w14:textId="7563AD60" w:rsidR="009D1D80" w:rsidRPr="00474920" w:rsidRDefault="009D1D80" w:rsidP="002E1233">
      <w:pPr>
        <w:pStyle w:val="BodyText"/>
        <w:spacing w:before="265"/>
        <w:ind w:right="230" w:firstLine="720"/>
        <w:jc w:val="both"/>
        <w:rPr>
          <w:rFonts w:ascii="Cambria" w:hAnsi="Cambria" w:cs="Segoe UI"/>
          <w:sz w:val="22"/>
          <w:szCs w:val="22"/>
          <w:lang w:val="ru-RU"/>
        </w:rPr>
      </w:pPr>
      <w:r w:rsidRPr="00474920">
        <w:rPr>
          <w:rFonts w:ascii="Cambria" w:hAnsi="Cambria" w:cstheme="minorHAnsi"/>
          <w:bCs/>
          <w:iCs/>
          <w:sz w:val="22"/>
          <w:szCs w:val="22"/>
          <w:lang w:val="sr-Cyrl-BA"/>
        </w:rPr>
        <w:t xml:space="preserve"> </w:t>
      </w:r>
      <w:r w:rsidRPr="00474920">
        <w:rPr>
          <w:rFonts w:ascii="Cambria" w:hAnsi="Cambria"/>
          <w:sz w:val="22"/>
          <w:szCs w:val="22"/>
          <w:lang w:val="sr-Latn-BA"/>
        </w:rPr>
        <w:t>Одлуком о промјени облика организовања јавног предузећа Национални парк “ Козара”</w:t>
      </w:r>
      <w:r w:rsidR="00F11D16" w:rsidRPr="00474920">
        <w:rPr>
          <w:rFonts w:ascii="Cambria" w:hAnsi="Cambria"/>
          <w:sz w:val="22"/>
          <w:szCs w:val="22"/>
          <w:lang w:val="sr-Cyrl-RS"/>
        </w:rPr>
        <w:t xml:space="preserve"> </w:t>
      </w:r>
      <w:r w:rsidRPr="00474920">
        <w:rPr>
          <w:rFonts w:ascii="Cambria" w:hAnsi="Cambria"/>
          <w:sz w:val="22"/>
          <w:szCs w:val="22"/>
          <w:lang w:val="sr-Latn-BA"/>
        </w:rPr>
        <w:t>Приједор ( Службени гласник Републике Српске” број: 13/11) извршена је трансформација у јавну установу и од тада управа Националног парка функционише по принципима јавне установе као Јавна установа Национални парк “ Козара”.</w:t>
      </w:r>
    </w:p>
    <w:p w14:paraId="25A1129E" w14:textId="77777777" w:rsidR="009D1D80" w:rsidRPr="00474920" w:rsidRDefault="009D1D80" w:rsidP="002E1233">
      <w:pPr>
        <w:pStyle w:val="BodyText"/>
        <w:ind w:right="236" w:firstLine="720"/>
        <w:jc w:val="both"/>
        <w:rPr>
          <w:rFonts w:ascii="Cambria" w:hAnsi="Cambria"/>
          <w:sz w:val="22"/>
          <w:szCs w:val="22"/>
          <w:lang w:val="sr-Latn-BA"/>
        </w:rPr>
      </w:pPr>
      <w:r w:rsidRPr="00474920">
        <w:rPr>
          <w:rFonts w:ascii="Cambria" w:hAnsi="Cambria"/>
          <w:sz w:val="22"/>
          <w:szCs w:val="22"/>
          <w:lang w:val="sr-Latn-BA"/>
        </w:rPr>
        <w:t>Јавну установу оснива Република, у складу са законом који уређује систем јавних служби. Јавна установа управља природним и културно-историјским вриједностима, земљиштем, објектима и другим непокретностима у својини Републике, која су јој пренесена на управљање и коришћење, у складу са законом који прописује system јавних служби и планским документима.</w:t>
      </w:r>
    </w:p>
    <w:p w14:paraId="7A6E30FF" w14:textId="56388D6D" w:rsidR="00D003E1" w:rsidRPr="00474920" w:rsidRDefault="00A651C9" w:rsidP="00E627A7">
      <w:pPr>
        <w:pStyle w:val="Heading2"/>
        <w:numPr>
          <w:ilvl w:val="1"/>
          <w:numId w:val="74"/>
        </w:numPr>
        <w:rPr>
          <w:u w:val="single"/>
          <w:lang w:val="sr-Cyrl-RS"/>
        </w:rPr>
      </w:pPr>
      <w:bookmarkStart w:id="55" w:name="_Toc168091756"/>
      <w:r w:rsidRPr="00474920">
        <w:t xml:space="preserve">Стратегија </w:t>
      </w:r>
      <w:r w:rsidR="00D2479F" w:rsidRPr="00474920">
        <w:t>управљања</w:t>
      </w:r>
      <w:r w:rsidR="001D7799" w:rsidRPr="00474920">
        <w:rPr>
          <w:lang w:val="sr-Cyrl-RS"/>
        </w:rPr>
        <w:t xml:space="preserve">  </w:t>
      </w:r>
      <w:r w:rsidR="00563B59" w:rsidRPr="00474920">
        <w:rPr>
          <w:lang w:val="sr-Cyrl-RS"/>
        </w:rPr>
        <w:t>Н</w:t>
      </w:r>
      <w:r w:rsidR="00CD276A" w:rsidRPr="00474920">
        <w:rPr>
          <w:lang w:val="sr-Latn-BA"/>
        </w:rPr>
        <w:t>a</w:t>
      </w:r>
      <w:r w:rsidR="00CD276A" w:rsidRPr="00474920">
        <w:t>ционалним парком „Козара“</w:t>
      </w:r>
      <w:bookmarkEnd w:id="55"/>
    </w:p>
    <w:p w14:paraId="78F4207F" w14:textId="77777777" w:rsidR="002E1233" w:rsidRPr="00474920" w:rsidRDefault="002E1233" w:rsidP="00694D9E">
      <w:pPr>
        <w:autoSpaceDE w:val="0"/>
        <w:autoSpaceDN w:val="0"/>
        <w:adjustRightInd w:val="0"/>
        <w:spacing w:after="0"/>
        <w:ind w:firstLine="708"/>
        <w:jc w:val="both"/>
        <w:rPr>
          <w:rFonts w:ascii="Cambria" w:hAnsi="Cambria" w:cstheme="minorHAnsi"/>
          <w:bCs/>
          <w:iCs/>
          <w:lang w:val="sr-Cyrl-BA"/>
        </w:rPr>
      </w:pPr>
    </w:p>
    <w:p w14:paraId="0788A24B" w14:textId="00A23049" w:rsidR="00A651C9" w:rsidRPr="00474920" w:rsidRDefault="00A651C9" w:rsidP="00694D9E">
      <w:pPr>
        <w:autoSpaceDE w:val="0"/>
        <w:autoSpaceDN w:val="0"/>
        <w:adjustRightInd w:val="0"/>
        <w:spacing w:after="0"/>
        <w:ind w:firstLine="708"/>
        <w:jc w:val="both"/>
        <w:rPr>
          <w:rFonts w:ascii="Cambria" w:hAnsi="Cambria" w:cstheme="minorHAnsi"/>
          <w:bCs/>
          <w:iCs/>
          <w:lang w:val="sr-Cyrl-RS"/>
        </w:rPr>
      </w:pPr>
      <w:r w:rsidRPr="00474920">
        <w:rPr>
          <w:rFonts w:ascii="Cambria" w:hAnsi="Cambria" w:cstheme="minorHAnsi"/>
          <w:bCs/>
          <w:iCs/>
        </w:rPr>
        <w:t xml:space="preserve">Национални парк „Козара“ познат је по природном и културно-историјском насљеђу и </w:t>
      </w:r>
      <w:r w:rsidR="003A5BE4" w:rsidRPr="00474920">
        <w:rPr>
          <w:rFonts w:ascii="Cambria" w:hAnsi="Cambria" w:cstheme="minorHAnsi"/>
          <w:bCs/>
          <w:iCs/>
          <w:lang w:val="sr-Cyrl-RS"/>
        </w:rPr>
        <w:t xml:space="preserve">представља једну од најзначајнијих </w:t>
      </w:r>
      <w:r w:rsidR="00694D9E" w:rsidRPr="00474920">
        <w:rPr>
          <w:rFonts w:ascii="Cambria" w:hAnsi="Cambria" w:cstheme="minorHAnsi"/>
          <w:bCs/>
          <w:iCs/>
          <w:lang w:val="sr-Cyrl-RS"/>
        </w:rPr>
        <w:t>туристичких дестинација у Републици Српској. Г</w:t>
      </w:r>
      <w:r w:rsidR="003A5BE4" w:rsidRPr="00474920">
        <w:rPr>
          <w:rFonts w:ascii="Cambria" w:hAnsi="Cambria" w:cstheme="minorHAnsi"/>
          <w:bCs/>
          <w:iCs/>
          <w:lang w:val="sr-Cyrl-RS"/>
        </w:rPr>
        <w:t>лавни промотор туристичких вриједности П</w:t>
      </w:r>
      <w:r w:rsidR="00694D9E" w:rsidRPr="00474920">
        <w:rPr>
          <w:rFonts w:ascii="Cambria" w:hAnsi="Cambria" w:cstheme="minorHAnsi"/>
          <w:bCs/>
          <w:iCs/>
          <w:lang w:val="sr-Cyrl-RS"/>
        </w:rPr>
        <w:t>арка је туризам. Ова дјелатност је</w:t>
      </w:r>
      <w:r w:rsidR="003A5BE4" w:rsidRPr="00474920">
        <w:rPr>
          <w:rFonts w:ascii="Cambria" w:hAnsi="Cambria" w:cstheme="minorHAnsi"/>
          <w:bCs/>
          <w:iCs/>
          <w:lang w:val="sr-Cyrl-RS"/>
        </w:rPr>
        <w:t xml:space="preserve"> основни извор </w:t>
      </w:r>
      <w:r w:rsidR="003A5BE4" w:rsidRPr="00474920">
        <w:rPr>
          <w:rFonts w:ascii="Cambria" w:hAnsi="Cambria" w:cstheme="minorHAnsi"/>
          <w:bCs/>
          <w:iCs/>
        </w:rPr>
        <w:t xml:space="preserve">прихода  потребних за одрживо управљање </w:t>
      </w:r>
      <w:r w:rsidR="003A5BE4" w:rsidRPr="00474920">
        <w:rPr>
          <w:rFonts w:ascii="Cambria" w:hAnsi="Cambria" w:cstheme="minorHAnsi"/>
          <w:bCs/>
          <w:iCs/>
          <w:lang w:val="sr-Cyrl-RS"/>
        </w:rPr>
        <w:t xml:space="preserve">Парком.  </w:t>
      </w:r>
    </w:p>
    <w:p w14:paraId="77133727" w14:textId="0D49B469" w:rsidR="00B72CBD" w:rsidRPr="00474920" w:rsidRDefault="00A651C9" w:rsidP="009E0C43">
      <w:pPr>
        <w:autoSpaceDE w:val="0"/>
        <w:autoSpaceDN w:val="0"/>
        <w:adjustRightInd w:val="0"/>
        <w:spacing w:after="0"/>
        <w:ind w:firstLine="708"/>
        <w:jc w:val="both"/>
        <w:rPr>
          <w:rFonts w:ascii="Cambria" w:hAnsi="Cambria" w:cstheme="minorHAnsi"/>
          <w:bCs/>
          <w:iCs/>
          <w:lang w:val="sr-Cyrl-RS"/>
        </w:rPr>
      </w:pPr>
      <w:r w:rsidRPr="00474920">
        <w:rPr>
          <w:rFonts w:ascii="Cambria" w:hAnsi="Cambria" w:cstheme="minorHAnsi"/>
          <w:bCs/>
          <w:iCs/>
        </w:rPr>
        <w:t>Анализе фа</w:t>
      </w:r>
      <w:r w:rsidR="0031633E" w:rsidRPr="00474920">
        <w:rPr>
          <w:rFonts w:ascii="Cambria" w:hAnsi="Cambria" w:cstheme="minorHAnsi"/>
          <w:bCs/>
          <w:iCs/>
        </w:rPr>
        <w:t>ункционисањ</w:t>
      </w:r>
      <w:r w:rsidR="0031633E" w:rsidRPr="00474920">
        <w:rPr>
          <w:rFonts w:ascii="Cambria" w:hAnsi="Cambria" w:cstheme="minorHAnsi"/>
          <w:bCs/>
          <w:iCs/>
          <w:lang w:val="sr-Cyrl-RS"/>
        </w:rPr>
        <w:t>а</w:t>
      </w:r>
      <w:r w:rsidRPr="00474920">
        <w:rPr>
          <w:rFonts w:ascii="Cambria" w:hAnsi="Cambria" w:cstheme="minorHAnsi"/>
          <w:bCs/>
          <w:iCs/>
        </w:rPr>
        <w:t xml:space="preserve"> </w:t>
      </w:r>
      <w:r w:rsidR="00B72CBD" w:rsidRPr="00474920">
        <w:rPr>
          <w:rFonts w:ascii="Cambria" w:hAnsi="Cambria" w:cstheme="minorHAnsi"/>
          <w:bCs/>
          <w:iCs/>
          <w:lang w:val="sr-Cyrl-RS"/>
        </w:rPr>
        <w:t xml:space="preserve">заштићених подручја, с фокусом на улогу туризма,  </w:t>
      </w:r>
      <w:r w:rsidRPr="00474920">
        <w:rPr>
          <w:rFonts w:ascii="Cambria" w:hAnsi="Cambria" w:cstheme="minorHAnsi"/>
          <w:bCs/>
          <w:iCs/>
        </w:rPr>
        <w:t xml:space="preserve">показују </w:t>
      </w:r>
      <w:r w:rsidR="00694D9E" w:rsidRPr="00474920">
        <w:rPr>
          <w:rFonts w:ascii="Cambria" w:hAnsi="Cambria" w:cstheme="minorHAnsi"/>
          <w:bCs/>
          <w:iCs/>
          <w:lang w:val="sr-Cyrl-RS"/>
        </w:rPr>
        <w:t xml:space="preserve">значај </w:t>
      </w:r>
      <w:r w:rsidR="001D7799" w:rsidRPr="00474920">
        <w:rPr>
          <w:rFonts w:ascii="Cambria" w:hAnsi="Cambria" w:cstheme="minorHAnsi"/>
          <w:bCs/>
          <w:iCs/>
          <w:lang w:val="sr-Cyrl-RS"/>
        </w:rPr>
        <w:t>модела управљања као и  интерне организованости. П</w:t>
      </w:r>
      <w:r w:rsidR="00563B59" w:rsidRPr="00474920">
        <w:rPr>
          <w:rFonts w:ascii="Cambria" w:hAnsi="Cambria" w:cstheme="minorHAnsi"/>
          <w:bCs/>
          <w:iCs/>
          <w:lang w:val="sr-Cyrl-RS"/>
        </w:rPr>
        <w:t>ословање</w:t>
      </w:r>
      <w:r w:rsidR="0031633E" w:rsidRPr="00474920">
        <w:rPr>
          <w:rFonts w:ascii="Cambria" w:hAnsi="Cambria" w:cstheme="minorHAnsi"/>
          <w:bCs/>
          <w:iCs/>
          <w:lang w:val="sr-Cyrl-RS"/>
        </w:rPr>
        <w:t xml:space="preserve"> </w:t>
      </w:r>
      <w:r w:rsidR="00CD276A" w:rsidRPr="00474920">
        <w:rPr>
          <w:rFonts w:ascii="Cambria" w:hAnsi="Cambria"/>
          <w:lang w:val="sr-Latn-BA"/>
        </w:rPr>
        <w:t>Јавн</w:t>
      </w:r>
      <w:r w:rsidR="00CD276A" w:rsidRPr="00474920">
        <w:rPr>
          <w:rFonts w:ascii="Cambria" w:hAnsi="Cambria"/>
          <w:lang w:val="sr-Cyrl-BA"/>
        </w:rPr>
        <w:t>е</w:t>
      </w:r>
      <w:r w:rsidR="00CD276A" w:rsidRPr="00474920">
        <w:rPr>
          <w:rFonts w:ascii="Cambria" w:hAnsi="Cambria"/>
          <w:lang w:val="sr-Latn-BA"/>
        </w:rPr>
        <w:t xml:space="preserve"> установ</w:t>
      </w:r>
      <w:r w:rsidR="00CD276A" w:rsidRPr="00474920">
        <w:rPr>
          <w:rFonts w:ascii="Cambria" w:hAnsi="Cambria"/>
          <w:lang w:val="sr-Cyrl-BA"/>
        </w:rPr>
        <w:t>е</w:t>
      </w:r>
      <w:r w:rsidR="00CD276A" w:rsidRPr="00474920">
        <w:rPr>
          <w:rFonts w:ascii="Cambria" w:hAnsi="Cambria"/>
          <w:lang w:val="sr-Latn-BA"/>
        </w:rPr>
        <w:t xml:space="preserve"> Национални парк “ Козара”</w:t>
      </w:r>
      <w:r w:rsidR="00CD276A" w:rsidRPr="00474920">
        <w:rPr>
          <w:rFonts w:ascii="Cambria" w:hAnsi="Cambria"/>
          <w:lang w:val="sr-Cyrl-BA"/>
        </w:rPr>
        <w:t xml:space="preserve"> </w:t>
      </w:r>
      <w:r w:rsidR="001D7799" w:rsidRPr="00474920">
        <w:rPr>
          <w:rFonts w:ascii="Cambria" w:hAnsi="Cambria" w:cstheme="minorHAnsi"/>
          <w:bCs/>
          <w:iCs/>
          <w:lang w:val="sr-Cyrl-RS"/>
        </w:rPr>
        <w:t xml:space="preserve">показује мјесто и улогу </w:t>
      </w:r>
      <w:r w:rsidR="0031633E" w:rsidRPr="00474920">
        <w:rPr>
          <w:rFonts w:ascii="Cambria" w:hAnsi="Cambria" w:cstheme="minorHAnsi"/>
          <w:bCs/>
          <w:iCs/>
          <w:lang w:val="sr-Cyrl-RS"/>
        </w:rPr>
        <w:t xml:space="preserve"> систематизације радних мјеста и кадрова</w:t>
      </w:r>
      <w:r w:rsidR="00B72CBD" w:rsidRPr="00474920">
        <w:rPr>
          <w:rFonts w:ascii="Cambria" w:hAnsi="Cambria" w:cstheme="minorHAnsi"/>
          <w:bCs/>
          <w:iCs/>
          <w:lang w:val="sr-Cyrl-RS"/>
        </w:rPr>
        <w:t xml:space="preserve"> у туризму</w:t>
      </w:r>
      <w:r w:rsidR="0031633E" w:rsidRPr="00474920">
        <w:rPr>
          <w:rFonts w:ascii="Cambria" w:hAnsi="Cambria" w:cstheme="minorHAnsi"/>
          <w:bCs/>
          <w:iCs/>
          <w:lang w:val="sr-Cyrl-RS"/>
        </w:rPr>
        <w:t xml:space="preserve">.  </w:t>
      </w:r>
    </w:p>
    <w:p w14:paraId="1FC6CBD9" w14:textId="2AE0E3E1" w:rsidR="00A651C9" w:rsidRPr="00474920" w:rsidRDefault="002F5BC8" w:rsidP="00CD276A">
      <w:pPr>
        <w:autoSpaceDE w:val="0"/>
        <w:autoSpaceDN w:val="0"/>
        <w:adjustRightInd w:val="0"/>
        <w:spacing w:after="0"/>
        <w:ind w:firstLine="708"/>
        <w:jc w:val="both"/>
        <w:rPr>
          <w:rFonts w:ascii="Cambria" w:hAnsi="Cambria" w:cstheme="minorHAnsi"/>
          <w:bCs/>
          <w:iCs/>
        </w:rPr>
      </w:pPr>
      <w:r w:rsidRPr="00474920">
        <w:rPr>
          <w:rFonts w:ascii="Cambria" w:hAnsi="Cambria" w:cstheme="minorHAnsi"/>
          <w:bCs/>
          <w:iCs/>
          <w:lang w:val="sr-Cyrl-RS"/>
        </w:rPr>
        <w:t>Пракса показује</w:t>
      </w:r>
      <w:r w:rsidR="00694D9E" w:rsidRPr="00474920">
        <w:rPr>
          <w:rFonts w:ascii="Cambria" w:hAnsi="Cambria" w:cstheme="minorHAnsi"/>
          <w:bCs/>
          <w:iCs/>
          <w:lang w:val="sr-Cyrl-RS"/>
        </w:rPr>
        <w:t xml:space="preserve"> </w:t>
      </w:r>
      <w:r w:rsidR="00A651C9" w:rsidRPr="00474920">
        <w:rPr>
          <w:rFonts w:ascii="Cambria" w:hAnsi="Cambria" w:cstheme="minorHAnsi"/>
          <w:bCs/>
          <w:iCs/>
        </w:rPr>
        <w:t>да најбоље функционишу оне</w:t>
      </w:r>
      <w:r w:rsidR="00A651C9" w:rsidRPr="00474920">
        <w:rPr>
          <w:rFonts w:ascii="Cambria" w:hAnsi="Cambria" w:cstheme="minorHAnsi"/>
          <w:bCs/>
          <w:iCs/>
          <w:lang w:val="sr-Cyrl-BA"/>
        </w:rPr>
        <w:t xml:space="preserve"> </w:t>
      </w:r>
      <w:r w:rsidR="00A651C9" w:rsidRPr="00474920">
        <w:rPr>
          <w:rFonts w:ascii="Cambria" w:hAnsi="Cambria" w:cstheme="minorHAnsi"/>
          <w:bCs/>
          <w:iCs/>
        </w:rPr>
        <w:t>дестинације које су усп</w:t>
      </w:r>
      <w:r w:rsidR="00F11D16" w:rsidRPr="00474920">
        <w:rPr>
          <w:rFonts w:ascii="Cambria" w:hAnsi="Cambria" w:cstheme="minorHAnsi"/>
          <w:bCs/>
          <w:iCs/>
          <w:lang w:val="sr-Cyrl-RS"/>
        </w:rPr>
        <w:t>ј</w:t>
      </w:r>
      <w:r w:rsidR="00A651C9" w:rsidRPr="00474920">
        <w:rPr>
          <w:rFonts w:ascii="Cambria" w:hAnsi="Cambria" w:cstheme="minorHAnsi"/>
          <w:bCs/>
          <w:iCs/>
        </w:rPr>
        <w:t>еле постићи јаку интерну организованост. То значи да су дијелови</w:t>
      </w:r>
      <w:r w:rsidR="00A651C9" w:rsidRPr="00474920">
        <w:rPr>
          <w:rFonts w:ascii="Cambria" w:hAnsi="Cambria" w:cstheme="minorHAnsi"/>
          <w:bCs/>
          <w:iCs/>
          <w:lang w:val="sr-Cyrl-BA"/>
        </w:rPr>
        <w:t xml:space="preserve"> </w:t>
      </w:r>
      <w:r w:rsidR="00A651C9" w:rsidRPr="00474920">
        <w:rPr>
          <w:rFonts w:ascii="Cambria" w:hAnsi="Cambria" w:cstheme="minorHAnsi"/>
          <w:bCs/>
          <w:iCs/>
        </w:rPr>
        <w:t>система</w:t>
      </w:r>
      <w:r w:rsidR="00F11D16" w:rsidRPr="00474920">
        <w:rPr>
          <w:rFonts w:ascii="Cambria" w:hAnsi="Cambria" w:cstheme="minorHAnsi"/>
          <w:bCs/>
          <w:iCs/>
          <w:lang w:val="sr-Cyrl-RS"/>
        </w:rPr>
        <w:t xml:space="preserve"> (дестионације) </w:t>
      </w:r>
      <w:r w:rsidR="00A651C9" w:rsidRPr="00474920">
        <w:rPr>
          <w:rFonts w:ascii="Cambria" w:hAnsi="Cambria" w:cstheme="minorHAnsi"/>
          <w:bCs/>
          <w:iCs/>
        </w:rPr>
        <w:t xml:space="preserve"> међусобно повезани како би </w:t>
      </w:r>
      <w:r w:rsidR="00D20FCC" w:rsidRPr="00474920">
        <w:rPr>
          <w:rFonts w:ascii="Cambria" w:hAnsi="Cambria" w:cstheme="minorHAnsi"/>
          <w:bCs/>
          <w:iCs/>
          <w:lang w:val="sr-Cyrl-BA"/>
        </w:rPr>
        <w:t>посјетиоца</w:t>
      </w:r>
      <w:r w:rsidR="00A651C9" w:rsidRPr="00474920">
        <w:rPr>
          <w:rFonts w:ascii="Cambria" w:hAnsi="Cambria" w:cstheme="minorHAnsi"/>
          <w:bCs/>
          <w:iCs/>
        </w:rPr>
        <w:t xml:space="preserve"> на одговарајући начин привукли</w:t>
      </w:r>
      <w:r w:rsidR="00F11D16" w:rsidRPr="00474920">
        <w:rPr>
          <w:rFonts w:ascii="Cambria" w:hAnsi="Cambria" w:cstheme="minorHAnsi"/>
          <w:bCs/>
          <w:iCs/>
          <w:lang w:val="sr-Cyrl-RS"/>
        </w:rPr>
        <w:t>,</w:t>
      </w:r>
      <w:r w:rsidR="00A651C9" w:rsidRPr="00474920">
        <w:rPr>
          <w:rFonts w:ascii="Cambria" w:hAnsi="Cambria" w:cstheme="minorHAnsi"/>
          <w:bCs/>
          <w:iCs/>
        </w:rPr>
        <w:t xml:space="preserve"> водили га парком и </w:t>
      </w:r>
      <w:r w:rsidR="00F11D16" w:rsidRPr="00474920">
        <w:rPr>
          <w:rFonts w:ascii="Cambria" w:hAnsi="Cambria" w:cstheme="minorHAnsi"/>
          <w:bCs/>
          <w:iCs/>
          <w:lang w:val="sr-Cyrl-RS"/>
        </w:rPr>
        <w:t xml:space="preserve">по завршетку боравка </w:t>
      </w:r>
      <w:r w:rsidR="00A651C9" w:rsidRPr="00474920">
        <w:rPr>
          <w:rFonts w:ascii="Cambria" w:hAnsi="Cambria" w:cstheme="minorHAnsi"/>
          <w:bCs/>
          <w:iCs/>
        </w:rPr>
        <w:t>отпратили</w:t>
      </w:r>
      <w:r w:rsidR="00F11D16" w:rsidRPr="00474920">
        <w:rPr>
          <w:rFonts w:ascii="Cambria" w:hAnsi="Cambria" w:cstheme="minorHAnsi"/>
          <w:bCs/>
          <w:iCs/>
          <w:lang w:val="sr-Cyrl-RS"/>
        </w:rPr>
        <w:t xml:space="preserve">. </w:t>
      </w:r>
      <w:r w:rsidR="00A651C9" w:rsidRPr="00474920">
        <w:rPr>
          <w:rFonts w:ascii="Cambria" w:hAnsi="Cambria" w:cstheme="minorHAnsi"/>
          <w:bCs/>
          <w:iCs/>
        </w:rPr>
        <w:t xml:space="preserve"> Посјета је организована ка циљ</w:t>
      </w:r>
      <w:r w:rsidR="00854499" w:rsidRPr="00474920">
        <w:rPr>
          <w:rFonts w:ascii="Cambria" w:hAnsi="Cambria" w:cstheme="minorHAnsi"/>
          <w:bCs/>
          <w:iCs/>
        </w:rPr>
        <w:t xml:space="preserve">аним дијеловима парка, за које </w:t>
      </w:r>
      <w:r w:rsidR="00854499" w:rsidRPr="00474920">
        <w:rPr>
          <w:rFonts w:ascii="Cambria" w:hAnsi="Cambria" w:cstheme="minorHAnsi"/>
          <w:bCs/>
          <w:iCs/>
          <w:lang w:val="sr-Cyrl-RS"/>
        </w:rPr>
        <w:t>У</w:t>
      </w:r>
      <w:r w:rsidR="00A651C9" w:rsidRPr="00474920">
        <w:rPr>
          <w:rFonts w:ascii="Cambria" w:hAnsi="Cambria" w:cstheme="minorHAnsi"/>
          <w:bCs/>
          <w:iCs/>
        </w:rPr>
        <w:t>права развија одговарајуће производе</w:t>
      </w:r>
      <w:r w:rsidRPr="00474920">
        <w:rPr>
          <w:rFonts w:ascii="Cambria" w:hAnsi="Cambria" w:cstheme="minorHAnsi"/>
          <w:bCs/>
          <w:iCs/>
          <w:lang w:val="sr-Cyrl-RS"/>
        </w:rPr>
        <w:t>,</w:t>
      </w:r>
      <w:r w:rsidRPr="00474920">
        <w:rPr>
          <w:rFonts w:ascii="Cambria" w:hAnsi="Cambria" w:cstheme="minorHAnsi"/>
          <w:bCs/>
          <w:iCs/>
        </w:rPr>
        <w:t xml:space="preserve"> из којих оствасрује </w:t>
      </w:r>
      <w:r w:rsidR="00A651C9" w:rsidRPr="00474920">
        <w:rPr>
          <w:rFonts w:ascii="Cambria" w:hAnsi="Cambria" w:cstheme="minorHAnsi"/>
          <w:bCs/>
          <w:iCs/>
        </w:rPr>
        <w:t xml:space="preserve">приходе. Посјетилац у парку има </w:t>
      </w:r>
      <w:r w:rsidRPr="00474920">
        <w:rPr>
          <w:rFonts w:ascii="Cambria" w:hAnsi="Cambria" w:cstheme="minorHAnsi"/>
          <w:bCs/>
          <w:iCs/>
          <w:lang w:val="sr-Cyrl-RS"/>
        </w:rPr>
        <w:t xml:space="preserve">комплетан туристички производ (смјештај, исхрану, могућност конзумације свих расположивих видова туризма, локални превоз, здравствену и остале врсте заштите, организовану забаву, интернет комуникацију и сл).   </w:t>
      </w:r>
    </w:p>
    <w:p w14:paraId="0CFB9F09" w14:textId="7CDBB1C4" w:rsidR="00D003E1" w:rsidRPr="00474920" w:rsidRDefault="00D2479F" w:rsidP="009E0C43">
      <w:pPr>
        <w:autoSpaceDE w:val="0"/>
        <w:autoSpaceDN w:val="0"/>
        <w:adjustRightInd w:val="0"/>
        <w:spacing w:after="0"/>
        <w:ind w:firstLine="708"/>
        <w:jc w:val="both"/>
        <w:rPr>
          <w:rFonts w:ascii="Cambria" w:hAnsi="Cambria" w:cstheme="minorHAnsi"/>
          <w:bCs/>
          <w:iCs/>
          <w:lang w:val="sr-Cyrl-RS"/>
        </w:rPr>
      </w:pPr>
      <w:r w:rsidRPr="00474920">
        <w:rPr>
          <w:rFonts w:ascii="Cambria" w:hAnsi="Cambria" w:cstheme="minorHAnsi"/>
          <w:bCs/>
          <w:iCs/>
          <w:lang w:val="sr-Cyrl-RS"/>
        </w:rPr>
        <w:t>П</w:t>
      </w:r>
      <w:r w:rsidR="001D7799" w:rsidRPr="00474920">
        <w:rPr>
          <w:rFonts w:ascii="Cambria" w:hAnsi="Cambria" w:cstheme="minorHAnsi"/>
          <w:bCs/>
          <w:iCs/>
          <w:lang w:val="sr-Cyrl-RS"/>
        </w:rPr>
        <w:t xml:space="preserve">остојећи </w:t>
      </w:r>
      <w:r w:rsidR="00A651C9" w:rsidRPr="00474920">
        <w:rPr>
          <w:rFonts w:ascii="Cambria" w:hAnsi="Cambria" w:cstheme="minorHAnsi"/>
          <w:bCs/>
          <w:iCs/>
        </w:rPr>
        <w:t xml:space="preserve">модел </w:t>
      </w:r>
      <w:r w:rsidR="00563B59" w:rsidRPr="00474920">
        <w:rPr>
          <w:rFonts w:ascii="Cambria" w:hAnsi="Cambria" w:cstheme="minorHAnsi"/>
          <w:bCs/>
          <w:iCs/>
          <w:lang w:val="sr-Cyrl-RS"/>
        </w:rPr>
        <w:t>управљ</w:t>
      </w:r>
      <w:r w:rsidR="00CD276A" w:rsidRPr="00474920">
        <w:rPr>
          <w:rFonts w:ascii="Cambria" w:hAnsi="Cambria" w:cstheme="minorHAnsi"/>
          <w:bCs/>
          <w:iCs/>
          <w:lang w:val="sr-Cyrl-RS"/>
        </w:rPr>
        <w:t>а</w:t>
      </w:r>
      <w:r w:rsidR="00563B59" w:rsidRPr="00474920">
        <w:rPr>
          <w:rFonts w:ascii="Cambria" w:hAnsi="Cambria" w:cstheme="minorHAnsi"/>
          <w:bCs/>
          <w:iCs/>
          <w:lang w:val="sr-Cyrl-RS"/>
        </w:rPr>
        <w:t xml:space="preserve">ња </w:t>
      </w:r>
      <w:r w:rsidRPr="00474920">
        <w:rPr>
          <w:rFonts w:ascii="Cambria" w:hAnsi="Cambria" w:cstheme="minorHAnsi"/>
          <w:bCs/>
          <w:iCs/>
          <w:lang w:val="sr-Cyrl-RS"/>
        </w:rPr>
        <w:t>П</w:t>
      </w:r>
      <w:r w:rsidR="00563B59" w:rsidRPr="00474920">
        <w:rPr>
          <w:rFonts w:ascii="Cambria" w:hAnsi="Cambria" w:cstheme="minorHAnsi"/>
          <w:bCs/>
          <w:iCs/>
          <w:lang w:val="sr-Cyrl-BA"/>
        </w:rPr>
        <w:t>арком</w:t>
      </w:r>
      <w:r w:rsidR="00854499" w:rsidRPr="00474920">
        <w:rPr>
          <w:rFonts w:ascii="Cambria" w:hAnsi="Cambria" w:cstheme="minorHAnsi"/>
          <w:bCs/>
          <w:iCs/>
        </w:rPr>
        <w:t xml:space="preserve"> јасно је дефинисао</w:t>
      </w:r>
      <w:r w:rsidR="00A651C9" w:rsidRPr="00474920">
        <w:rPr>
          <w:rFonts w:ascii="Cambria" w:hAnsi="Cambria" w:cstheme="minorHAnsi"/>
          <w:bCs/>
          <w:iCs/>
        </w:rPr>
        <w:t xml:space="preserve"> надлежности </w:t>
      </w:r>
      <w:r w:rsidR="00CD276A" w:rsidRPr="00474920">
        <w:rPr>
          <w:rFonts w:ascii="Cambria" w:hAnsi="Cambria"/>
          <w:lang w:val="sr-Latn-BA"/>
        </w:rPr>
        <w:t>Јавн</w:t>
      </w:r>
      <w:r w:rsidR="00CD276A" w:rsidRPr="00474920">
        <w:rPr>
          <w:rFonts w:ascii="Cambria" w:hAnsi="Cambria"/>
          <w:lang w:val="sr-Cyrl-BA"/>
        </w:rPr>
        <w:t>е</w:t>
      </w:r>
      <w:r w:rsidR="00CD276A" w:rsidRPr="00474920">
        <w:rPr>
          <w:rFonts w:ascii="Cambria" w:hAnsi="Cambria"/>
          <w:lang w:val="sr-Latn-BA"/>
        </w:rPr>
        <w:t xml:space="preserve"> установ</w:t>
      </w:r>
      <w:r w:rsidR="00CD276A" w:rsidRPr="00474920">
        <w:rPr>
          <w:rFonts w:ascii="Cambria" w:hAnsi="Cambria"/>
          <w:lang w:val="sr-Cyrl-BA"/>
        </w:rPr>
        <w:t>е</w:t>
      </w:r>
      <w:r w:rsidR="00CD276A" w:rsidRPr="00474920">
        <w:rPr>
          <w:rFonts w:ascii="Cambria" w:hAnsi="Cambria"/>
          <w:lang w:val="sr-Latn-BA"/>
        </w:rPr>
        <w:t xml:space="preserve"> Национални парк “ Козара”</w:t>
      </w:r>
      <w:r w:rsidR="00CD276A" w:rsidRPr="00474920">
        <w:rPr>
          <w:rFonts w:ascii="Cambria" w:hAnsi="Cambria" w:cstheme="minorHAnsi"/>
          <w:bCs/>
          <w:iCs/>
          <w:lang w:val="sr-Cyrl-RS"/>
        </w:rPr>
        <w:t xml:space="preserve"> </w:t>
      </w:r>
      <w:r w:rsidR="00854499" w:rsidRPr="00474920">
        <w:rPr>
          <w:rFonts w:ascii="Cambria" w:hAnsi="Cambria" w:cstheme="minorHAnsi"/>
          <w:bCs/>
          <w:iCs/>
          <w:lang w:val="sr-Cyrl-RS"/>
        </w:rPr>
        <w:t xml:space="preserve">у домену заштите парка, као и   могућностима развоја и управљања туризмом.  </w:t>
      </w:r>
      <w:r w:rsidR="00CD276A" w:rsidRPr="00474920">
        <w:rPr>
          <w:rFonts w:ascii="Cambria" w:hAnsi="Cambria" w:cstheme="minorHAnsi"/>
          <w:bCs/>
          <w:iCs/>
          <w:lang w:val="sr-Cyrl-RS"/>
        </w:rPr>
        <w:t>Планирање и коришћ</w:t>
      </w:r>
      <w:r w:rsidR="004E5D8B" w:rsidRPr="00474920">
        <w:rPr>
          <w:rFonts w:ascii="Cambria" w:hAnsi="Cambria" w:cstheme="minorHAnsi"/>
          <w:bCs/>
          <w:iCs/>
          <w:lang w:val="sr-Cyrl-RS"/>
        </w:rPr>
        <w:t>ење заштићеног подручја у сврху развоја туризма у надлежности  је Ј</w:t>
      </w:r>
      <w:r w:rsidR="00CD276A" w:rsidRPr="00474920">
        <w:rPr>
          <w:rFonts w:ascii="Cambria" w:hAnsi="Cambria" w:cstheme="minorHAnsi"/>
          <w:bCs/>
          <w:iCs/>
          <w:lang w:val="sr-Cyrl-RS"/>
        </w:rPr>
        <w:t>авне установе  и надлежних М</w:t>
      </w:r>
      <w:r w:rsidR="004E5D8B" w:rsidRPr="00474920">
        <w:rPr>
          <w:rFonts w:ascii="Cambria" w:hAnsi="Cambria" w:cstheme="minorHAnsi"/>
          <w:bCs/>
          <w:iCs/>
          <w:lang w:val="sr-Cyrl-RS"/>
        </w:rPr>
        <w:t xml:space="preserve">инистарстава. Привредни субјекти у туризму  могу бити </w:t>
      </w:r>
      <w:r w:rsidR="00D003E1" w:rsidRPr="00474920">
        <w:rPr>
          <w:rFonts w:ascii="Cambria" w:hAnsi="Cambria" w:cstheme="minorHAnsi"/>
          <w:bCs/>
          <w:iCs/>
          <w:lang w:val="sr-Cyrl-RS"/>
        </w:rPr>
        <w:t xml:space="preserve">у државном и приватном власништву, а њихов рада </w:t>
      </w:r>
      <w:r w:rsidR="00CD276A" w:rsidRPr="00474920">
        <w:rPr>
          <w:rFonts w:ascii="Cambria" w:hAnsi="Cambria" w:cstheme="minorHAnsi"/>
          <w:bCs/>
          <w:iCs/>
          <w:lang w:val="sr-Cyrl-RS"/>
        </w:rPr>
        <w:t xml:space="preserve">је </w:t>
      </w:r>
      <w:r w:rsidR="00D003E1" w:rsidRPr="00474920">
        <w:rPr>
          <w:rFonts w:ascii="Cambria" w:hAnsi="Cambria" w:cstheme="minorHAnsi"/>
          <w:bCs/>
          <w:iCs/>
          <w:lang w:val="sr-Cyrl-RS"/>
        </w:rPr>
        <w:t>сагласан Закону.</w:t>
      </w:r>
    </w:p>
    <w:p w14:paraId="1E126C23" w14:textId="77777777" w:rsidR="00D003E1" w:rsidRPr="00474920" w:rsidRDefault="00D003E1" w:rsidP="009E0C43">
      <w:pPr>
        <w:autoSpaceDE w:val="0"/>
        <w:autoSpaceDN w:val="0"/>
        <w:adjustRightInd w:val="0"/>
        <w:spacing w:after="0"/>
        <w:ind w:firstLine="708"/>
        <w:jc w:val="both"/>
        <w:rPr>
          <w:rFonts w:ascii="Cambria" w:hAnsi="Cambria" w:cstheme="minorHAnsi"/>
          <w:bCs/>
          <w:iCs/>
          <w:lang w:val="sr-Cyrl-RS"/>
        </w:rPr>
      </w:pPr>
    </w:p>
    <w:p w14:paraId="37636C41" w14:textId="724ABEAA" w:rsidR="00A651C9" w:rsidRPr="00474920" w:rsidRDefault="00A651C9" w:rsidP="00E627A7">
      <w:pPr>
        <w:pStyle w:val="Heading2"/>
        <w:numPr>
          <w:ilvl w:val="1"/>
          <w:numId w:val="74"/>
        </w:numPr>
      </w:pPr>
      <w:bookmarkStart w:id="56" w:name="_Toc168091757"/>
      <w:r w:rsidRPr="00474920">
        <w:lastRenderedPageBreak/>
        <w:t>Организација за будућност</w:t>
      </w:r>
      <w:bookmarkEnd w:id="56"/>
    </w:p>
    <w:p w14:paraId="7C3CDD44" w14:textId="77777777" w:rsidR="00A651C9" w:rsidRPr="00474920" w:rsidRDefault="00A651C9" w:rsidP="009E0C43">
      <w:pPr>
        <w:autoSpaceDE w:val="0"/>
        <w:autoSpaceDN w:val="0"/>
        <w:adjustRightInd w:val="0"/>
        <w:spacing w:after="0"/>
        <w:jc w:val="both"/>
        <w:rPr>
          <w:rFonts w:ascii="Cambria" w:hAnsi="Cambria" w:cstheme="minorHAnsi"/>
          <w:bCs/>
          <w:iCs/>
        </w:rPr>
      </w:pPr>
      <w:r w:rsidRPr="00474920">
        <w:rPr>
          <w:rFonts w:ascii="Cambria" w:hAnsi="Cambria" w:cstheme="minorHAnsi"/>
          <w:bCs/>
          <w:iCs/>
        </w:rPr>
        <w:t>Будућа организованост зависи и од одабраног модела управљања парком. Управљање парком може се организовати на неколико начина у зависности од степена организованости:</w:t>
      </w:r>
    </w:p>
    <w:p w14:paraId="460169DF" w14:textId="77777777" w:rsidR="00A651C9" w:rsidRPr="00474920" w:rsidRDefault="00A651C9" w:rsidP="00CC2236">
      <w:pPr>
        <w:pStyle w:val="ListParagraph"/>
        <w:numPr>
          <w:ilvl w:val="0"/>
          <w:numId w:val="24"/>
        </w:numPr>
        <w:autoSpaceDE w:val="0"/>
        <w:autoSpaceDN w:val="0"/>
        <w:adjustRightInd w:val="0"/>
        <w:spacing w:after="0"/>
        <w:jc w:val="both"/>
        <w:rPr>
          <w:rFonts w:ascii="Cambria" w:hAnsi="Cambria" w:cstheme="minorHAnsi"/>
          <w:bCs/>
          <w:iCs/>
        </w:rPr>
      </w:pPr>
      <w:r w:rsidRPr="00474920">
        <w:rPr>
          <w:rFonts w:ascii="Cambria" w:hAnsi="Cambria" w:cstheme="minorHAnsi"/>
          <w:bCs/>
          <w:iCs/>
        </w:rPr>
        <w:t>Висок степен организације који је карактеристичан за развијене дестинације,</w:t>
      </w:r>
    </w:p>
    <w:p w14:paraId="3F4766B4" w14:textId="77777777" w:rsidR="00A651C9" w:rsidRPr="00474920" w:rsidRDefault="00A651C9" w:rsidP="00CC2236">
      <w:pPr>
        <w:pStyle w:val="ListParagraph"/>
        <w:numPr>
          <w:ilvl w:val="0"/>
          <w:numId w:val="24"/>
        </w:numPr>
        <w:autoSpaceDE w:val="0"/>
        <w:autoSpaceDN w:val="0"/>
        <w:adjustRightInd w:val="0"/>
        <w:spacing w:after="0"/>
        <w:jc w:val="both"/>
        <w:rPr>
          <w:rFonts w:ascii="Cambria" w:hAnsi="Cambria" w:cstheme="minorHAnsi"/>
          <w:bCs/>
          <w:iCs/>
        </w:rPr>
      </w:pPr>
      <w:r w:rsidRPr="00474920">
        <w:rPr>
          <w:rFonts w:ascii="Cambria" w:hAnsi="Cambria" w:cstheme="minorHAnsi"/>
          <w:bCs/>
          <w:iCs/>
        </w:rPr>
        <w:t>Средње висок степен организације због широког спектра различитих производа и услуга и великог подручја,</w:t>
      </w:r>
    </w:p>
    <w:p w14:paraId="313BE74D" w14:textId="77777777" w:rsidR="00A651C9" w:rsidRPr="00474920" w:rsidRDefault="00A651C9" w:rsidP="00CC2236">
      <w:pPr>
        <w:pStyle w:val="ListParagraph"/>
        <w:numPr>
          <w:ilvl w:val="0"/>
          <w:numId w:val="24"/>
        </w:numPr>
        <w:autoSpaceDE w:val="0"/>
        <w:autoSpaceDN w:val="0"/>
        <w:adjustRightInd w:val="0"/>
        <w:spacing w:after="0"/>
        <w:jc w:val="both"/>
        <w:rPr>
          <w:rFonts w:ascii="Cambria" w:hAnsi="Cambria" w:cstheme="minorHAnsi"/>
          <w:bCs/>
          <w:iCs/>
        </w:rPr>
      </w:pPr>
      <w:r w:rsidRPr="00474920">
        <w:rPr>
          <w:rFonts w:ascii="Cambria" w:hAnsi="Cambria" w:cstheme="minorHAnsi"/>
          <w:bCs/>
          <w:iCs/>
        </w:rPr>
        <w:t>Низак степен органзације који дозовољава слободан развој свих дјелатности.</w:t>
      </w:r>
    </w:p>
    <w:p w14:paraId="62253BA1" w14:textId="77777777" w:rsidR="00962800" w:rsidRPr="00474920" w:rsidRDefault="009D1D80" w:rsidP="009E0C43">
      <w:pPr>
        <w:autoSpaceDE w:val="0"/>
        <w:autoSpaceDN w:val="0"/>
        <w:adjustRightInd w:val="0"/>
        <w:spacing w:after="0"/>
        <w:jc w:val="both"/>
        <w:rPr>
          <w:rFonts w:ascii="Cambria" w:hAnsi="Cambria" w:cstheme="minorHAnsi"/>
          <w:bCs/>
          <w:iCs/>
        </w:rPr>
      </w:pPr>
      <w:r w:rsidRPr="00474920">
        <w:rPr>
          <w:rFonts w:ascii="Cambria" w:hAnsi="Cambria" w:cstheme="minorHAnsi"/>
          <w:bCs/>
          <w:iCs/>
        </w:rPr>
        <w:t xml:space="preserve"> </w:t>
      </w:r>
      <w:r w:rsidR="00A651C9" w:rsidRPr="00474920">
        <w:rPr>
          <w:rFonts w:ascii="Cambria" w:hAnsi="Cambria" w:cstheme="minorHAnsi"/>
          <w:bCs/>
          <w:iCs/>
        </w:rPr>
        <w:t xml:space="preserve"> Избор организација мора се базирати на капацитетима управе НП и учесника у парку и окружењу, а уз то пожељена је самоодрживост парка, тј. да се парк финансира из прихода од туризма.</w:t>
      </w:r>
    </w:p>
    <w:p w14:paraId="496D7457" w14:textId="77777777" w:rsidR="00A651C9" w:rsidRPr="00474920" w:rsidRDefault="009D1D80" w:rsidP="009E0C43">
      <w:pPr>
        <w:autoSpaceDE w:val="0"/>
        <w:autoSpaceDN w:val="0"/>
        <w:adjustRightInd w:val="0"/>
        <w:spacing w:after="0"/>
        <w:jc w:val="both"/>
        <w:rPr>
          <w:rFonts w:ascii="Cambria" w:hAnsi="Cambria" w:cstheme="minorHAnsi"/>
          <w:bCs/>
          <w:iCs/>
          <w:lang w:val="sr-Cyrl-BA"/>
        </w:rPr>
      </w:pPr>
      <w:r w:rsidRPr="00474920">
        <w:rPr>
          <w:rFonts w:ascii="Cambria" w:hAnsi="Cambria" w:cstheme="minorHAnsi"/>
          <w:bCs/>
          <w:iCs/>
          <w:lang w:val="sr-Cyrl-BA"/>
        </w:rPr>
        <w:t xml:space="preserve"> Усвојени </w:t>
      </w:r>
      <w:r w:rsidR="00A651C9" w:rsidRPr="00474920">
        <w:rPr>
          <w:rFonts w:ascii="Cambria" w:hAnsi="Cambria" w:cstheme="minorHAnsi"/>
          <w:bCs/>
          <w:iCs/>
          <w:lang w:val="sr-Cyrl-BA"/>
        </w:rPr>
        <w:t xml:space="preserve"> степен организације значи да би управа Н</w:t>
      </w:r>
      <w:r w:rsidR="00962800" w:rsidRPr="00474920">
        <w:rPr>
          <w:rFonts w:ascii="Cambria" w:hAnsi="Cambria" w:cstheme="minorHAnsi"/>
          <w:bCs/>
          <w:iCs/>
          <w:lang w:val="sr-Cyrl-BA"/>
        </w:rPr>
        <w:t>ационалног парка</w:t>
      </w:r>
      <w:r w:rsidR="00A651C9" w:rsidRPr="00474920">
        <w:rPr>
          <w:rFonts w:ascii="Cambria" w:hAnsi="Cambria" w:cstheme="minorHAnsi"/>
          <w:bCs/>
          <w:iCs/>
          <w:lang w:val="sr-Cyrl-BA"/>
        </w:rPr>
        <w:t xml:space="preserve"> нудила:</w:t>
      </w:r>
    </w:p>
    <w:p w14:paraId="07151A2E" w14:textId="77777777" w:rsidR="00A651C9" w:rsidRPr="00474920" w:rsidRDefault="00A651C9" w:rsidP="009E0C43">
      <w:pPr>
        <w:autoSpaceDE w:val="0"/>
        <w:autoSpaceDN w:val="0"/>
        <w:adjustRightInd w:val="0"/>
        <w:spacing w:after="0"/>
        <w:ind w:firstLine="708"/>
        <w:jc w:val="both"/>
        <w:rPr>
          <w:rFonts w:ascii="Cambria" w:hAnsi="Cambria" w:cstheme="minorHAnsi"/>
          <w:bCs/>
          <w:iCs/>
        </w:rPr>
      </w:pPr>
      <w:r w:rsidRPr="00474920">
        <w:rPr>
          <w:rFonts w:ascii="Cambria" w:hAnsi="Cambria" w:cstheme="minorHAnsi"/>
          <w:bCs/>
          <w:iCs/>
        </w:rPr>
        <w:t>1. управљање,</w:t>
      </w:r>
    </w:p>
    <w:p w14:paraId="4F9A11C1" w14:textId="77777777" w:rsidR="00A651C9" w:rsidRPr="00474920" w:rsidRDefault="00A651C9" w:rsidP="009E0C43">
      <w:pPr>
        <w:autoSpaceDE w:val="0"/>
        <w:autoSpaceDN w:val="0"/>
        <w:adjustRightInd w:val="0"/>
        <w:spacing w:after="0"/>
        <w:ind w:firstLine="708"/>
        <w:jc w:val="both"/>
        <w:rPr>
          <w:rFonts w:ascii="Cambria" w:hAnsi="Cambria" w:cstheme="minorHAnsi"/>
          <w:bCs/>
          <w:iCs/>
        </w:rPr>
      </w:pPr>
      <w:r w:rsidRPr="00474920">
        <w:rPr>
          <w:rFonts w:ascii="Cambria" w:hAnsi="Cambria" w:cstheme="minorHAnsi"/>
          <w:bCs/>
          <w:iCs/>
        </w:rPr>
        <w:t>2. надзор и</w:t>
      </w:r>
    </w:p>
    <w:p w14:paraId="64A7F80C" w14:textId="77777777" w:rsidR="00A651C9" w:rsidRPr="00474920" w:rsidRDefault="00A651C9" w:rsidP="009E0C43">
      <w:pPr>
        <w:autoSpaceDE w:val="0"/>
        <w:autoSpaceDN w:val="0"/>
        <w:adjustRightInd w:val="0"/>
        <w:spacing w:after="0"/>
        <w:ind w:firstLine="708"/>
        <w:jc w:val="both"/>
        <w:rPr>
          <w:rFonts w:ascii="Cambria" w:hAnsi="Cambria" w:cstheme="minorHAnsi"/>
          <w:bCs/>
          <w:iCs/>
        </w:rPr>
      </w:pPr>
      <w:r w:rsidRPr="00474920">
        <w:rPr>
          <w:rFonts w:ascii="Cambria" w:hAnsi="Cambria" w:cstheme="minorHAnsi"/>
          <w:bCs/>
          <w:iCs/>
        </w:rPr>
        <w:t>3. мониторинг активности у парку.</w:t>
      </w:r>
    </w:p>
    <w:p w14:paraId="1AE3C385" w14:textId="77777777" w:rsidR="00A651C9" w:rsidRPr="00474920" w:rsidRDefault="009D1D80" w:rsidP="009E0C43">
      <w:pPr>
        <w:autoSpaceDE w:val="0"/>
        <w:autoSpaceDN w:val="0"/>
        <w:adjustRightInd w:val="0"/>
        <w:spacing w:after="0"/>
        <w:jc w:val="both"/>
        <w:rPr>
          <w:rFonts w:ascii="Cambria" w:hAnsi="Cambria" w:cstheme="minorHAnsi"/>
          <w:bCs/>
          <w:iCs/>
        </w:rPr>
      </w:pPr>
      <w:r w:rsidRPr="00474920">
        <w:rPr>
          <w:rFonts w:ascii="Cambria" w:hAnsi="Cambria" w:cstheme="minorHAnsi"/>
          <w:bCs/>
          <w:iCs/>
        </w:rPr>
        <w:t xml:space="preserve"> При том се </w:t>
      </w:r>
      <w:r w:rsidR="00A651C9" w:rsidRPr="00474920">
        <w:rPr>
          <w:rFonts w:ascii="Cambria" w:hAnsi="Cambria" w:cstheme="minorHAnsi"/>
          <w:bCs/>
          <w:iCs/>
        </w:rPr>
        <w:t xml:space="preserve"> подразумијева да управа </w:t>
      </w:r>
      <w:r w:rsidR="00962800" w:rsidRPr="00474920">
        <w:rPr>
          <w:rFonts w:ascii="Cambria" w:hAnsi="Cambria" w:cstheme="minorHAnsi"/>
          <w:bCs/>
          <w:iCs/>
          <w:lang w:val="sr-Cyrl-BA"/>
        </w:rPr>
        <w:t>Националног парка</w:t>
      </w:r>
      <w:r w:rsidR="00A651C9" w:rsidRPr="00474920">
        <w:rPr>
          <w:rFonts w:ascii="Cambria" w:hAnsi="Cambria" w:cstheme="minorHAnsi"/>
          <w:bCs/>
          <w:iCs/>
        </w:rPr>
        <w:t xml:space="preserve"> организује и успоставља:</w:t>
      </w:r>
    </w:p>
    <w:p w14:paraId="2ED09305" w14:textId="77777777" w:rsidR="00A651C9" w:rsidRPr="00474920" w:rsidRDefault="00A651C9" w:rsidP="00CC2236">
      <w:pPr>
        <w:pStyle w:val="ListParagraph"/>
        <w:numPr>
          <w:ilvl w:val="0"/>
          <w:numId w:val="19"/>
        </w:numPr>
        <w:autoSpaceDE w:val="0"/>
        <w:autoSpaceDN w:val="0"/>
        <w:adjustRightInd w:val="0"/>
        <w:spacing w:after="0"/>
        <w:rPr>
          <w:rFonts w:ascii="Cambria" w:hAnsi="Cambria" w:cstheme="minorHAnsi"/>
          <w:bCs/>
          <w:iCs/>
        </w:rPr>
      </w:pPr>
      <w:r w:rsidRPr="00474920">
        <w:rPr>
          <w:rFonts w:ascii="Cambria" w:hAnsi="Cambria" w:cstheme="minorHAnsi"/>
          <w:bCs/>
          <w:iCs/>
        </w:rPr>
        <w:t>основну туристичку понуду која пружа оквир за туристичке дјелатности свих учесника у парку,</w:t>
      </w:r>
    </w:p>
    <w:p w14:paraId="12A4E828" w14:textId="77777777" w:rsidR="00A651C9" w:rsidRPr="00474920" w:rsidRDefault="00A651C9" w:rsidP="00CC2236">
      <w:pPr>
        <w:pStyle w:val="ListParagraph"/>
        <w:numPr>
          <w:ilvl w:val="0"/>
          <w:numId w:val="19"/>
        </w:numPr>
        <w:autoSpaceDE w:val="0"/>
        <w:autoSpaceDN w:val="0"/>
        <w:adjustRightInd w:val="0"/>
        <w:spacing w:after="0"/>
        <w:rPr>
          <w:rFonts w:ascii="Cambria" w:hAnsi="Cambria" w:cstheme="minorHAnsi"/>
          <w:bCs/>
          <w:iCs/>
        </w:rPr>
      </w:pPr>
      <w:r w:rsidRPr="00474920">
        <w:rPr>
          <w:rFonts w:ascii="Cambria" w:hAnsi="Cambria" w:cstheme="minorHAnsi"/>
          <w:bCs/>
          <w:iCs/>
        </w:rPr>
        <w:t>туристичко-рекреативну инфраструктуру, као што су сигнализација и путеви,</w:t>
      </w:r>
    </w:p>
    <w:p w14:paraId="5B6B08FE" w14:textId="77777777" w:rsidR="00A651C9" w:rsidRPr="00474920" w:rsidRDefault="00A651C9" w:rsidP="00CC2236">
      <w:pPr>
        <w:pStyle w:val="ListParagraph"/>
        <w:numPr>
          <w:ilvl w:val="0"/>
          <w:numId w:val="19"/>
        </w:numPr>
        <w:autoSpaceDE w:val="0"/>
        <w:autoSpaceDN w:val="0"/>
        <w:adjustRightInd w:val="0"/>
        <w:spacing w:after="0"/>
        <w:rPr>
          <w:rFonts w:ascii="Cambria" w:hAnsi="Cambria" w:cstheme="minorHAnsi"/>
          <w:bCs/>
          <w:iCs/>
        </w:rPr>
      </w:pPr>
      <w:r w:rsidRPr="00474920">
        <w:rPr>
          <w:rFonts w:ascii="Cambria" w:hAnsi="Cambria" w:cstheme="minorHAnsi"/>
          <w:bCs/>
          <w:iCs/>
        </w:rPr>
        <w:t>систем јавног превоза у околини и унутар парка као и систем водича,</w:t>
      </w:r>
    </w:p>
    <w:p w14:paraId="3444D689" w14:textId="77777777" w:rsidR="00A651C9" w:rsidRPr="00474920" w:rsidRDefault="00A651C9" w:rsidP="00CC2236">
      <w:pPr>
        <w:pStyle w:val="ListParagraph"/>
        <w:numPr>
          <w:ilvl w:val="0"/>
          <w:numId w:val="19"/>
        </w:numPr>
        <w:autoSpaceDE w:val="0"/>
        <w:autoSpaceDN w:val="0"/>
        <w:adjustRightInd w:val="0"/>
        <w:spacing w:after="0"/>
        <w:rPr>
          <w:rFonts w:ascii="Cambria" w:hAnsi="Cambria" w:cstheme="minorHAnsi"/>
          <w:bCs/>
          <w:iCs/>
        </w:rPr>
      </w:pPr>
      <w:r w:rsidRPr="00474920">
        <w:rPr>
          <w:rFonts w:ascii="Cambria" w:hAnsi="Cambria" w:cstheme="minorHAnsi"/>
          <w:bCs/>
          <w:iCs/>
        </w:rPr>
        <w:t>подршку за развој локалних пољопривредних производа и слично,</w:t>
      </w:r>
    </w:p>
    <w:p w14:paraId="4FE70C93" w14:textId="77777777" w:rsidR="00A651C9" w:rsidRPr="00474920" w:rsidRDefault="00A651C9" w:rsidP="00CC2236">
      <w:pPr>
        <w:pStyle w:val="ListParagraph"/>
        <w:numPr>
          <w:ilvl w:val="0"/>
          <w:numId w:val="19"/>
        </w:numPr>
        <w:autoSpaceDE w:val="0"/>
        <w:autoSpaceDN w:val="0"/>
        <w:adjustRightInd w:val="0"/>
        <w:spacing w:after="0"/>
        <w:rPr>
          <w:rFonts w:ascii="Cambria" w:hAnsi="Cambria" w:cstheme="minorHAnsi"/>
          <w:bCs/>
          <w:iCs/>
        </w:rPr>
      </w:pPr>
      <w:r w:rsidRPr="00474920">
        <w:rPr>
          <w:rFonts w:ascii="Cambria" w:hAnsi="Cambria" w:cstheme="minorHAnsi"/>
          <w:bCs/>
          <w:iCs/>
        </w:rPr>
        <w:t>са предајом објеката у управљање приватним инвеститорима обезбјеђује жељене инвестиције у туризам и пром</w:t>
      </w:r>
      <w:r w:rsidR="008D1FCD" w:rsidRPr="00474920">
        <w:rPr>
          <w:rFonts w:ascii="Cambria" w:hAnsi="Cambria" w:cstheme="minorHAnsi"/>
          <w:bCs/>
          <w:iCs/>
        </w:rPr>
        <w:t>оци</w:t>
      </w:r>
      <w:r w:rsidRPr="00474920">
        <w:rPr>
          <w:rFonts w:ascii="Cambria" w:hAnsi="Cambria" w:cstheme="minorHAnsi"/>
          <w:bCs/>
          <w:iCs/>
        </w:rPr>
        <w:t>ју понуде парка, чиме подржава и развој појединачних сектора и производа у националном парку.</w:t>
      </w:r>
    </w:p>
    <w:p w14:paraId="6DDA5631" w14:textId="77777777" w:rsidR="00A651C9" w:rsidRPr="00474920" w:rsidRDefault="00A651C9" w:rsidP="009E0C43">
      <w:pPr>
        <w:autoSpaceDE w:val="0"/>
        <w:autoSpaceDN w:val="0"/>
        <w:adjustRightInd w:val="0"/>
        <w:spacing w:after="0"/>
        <w:rPr>
          <w:rFonts w:ascii="Cambria" w:hAnsi="Cambria" w:cstheme="minorHAnsi"/>
          <w:bCs/>
          <w:iCs/>
          <w:lang w:val="sr-Cyrl-BA"/>
        </w:rPr>
      </w:pPr>
    </w:p>
    <w:p w14:paraId="27AA1148" w14:textId="0F196255" w:rsidR="00A651C9" w:rsidRPr="00474920" w:rsidRDefault="00A651C9" w:rsidP="00E627A7">
      <w:pPr>
        <w:pStyle w:val="Heading1"/>
        <w:numPr>
          <w:ilvl w:val="0"/>
          <w:numId w:val="74"/>
        </w:numPr>
        <w:rPr>
          <w:rFonts w:ascii="Cambria" w:hAnsi="Cambria"/>
        </w:rPr>
      </w:pPr>
      <w:bookmarkStart w:id="57" w:name="_Toc168091758"/>
      <w:r w:rsidRPr="00474920">
        <w:rPr>
          <w:rFonts w:ascii="Cambria" w:hAnsi="Cambria"/>
        </w:rPr>
        <w:t>Стратешки потенцијал Н</w:t>
      </w:r>
      <w:r w:rsidR="00697D73" w:rsidRPr="00474920">
        <w:rPr>
          <w:rFonts w:ascii="Cambria" w:hAnsi="Cambria"/>
        </w:rPr>
        <w:t xml:space="preserve">ационалног парка </w:t>
      </w:r>
      <w:r w:rsidRPr="00474920">
        <w:rPr>
          <w:rFonts w:ascii="Cambria" w:hAnsi="Cambria"/>
        </w:rPr>
        <w:t>са аспекта корисника парка</w:t>
      </w:r>
      <w:bookmarkEnd w:id="57"/>
    </w:p>
    <w:p w14:paraId="4265AFF4" w14:textId="38E439C3" w:rsidR="00A651C9" w:rsidRPr="00474920" w:rsidRDefault="00BC51CC" w:rsidP="009E0C43">
      <w:pPr>
        <w:autoSpaceDE w:val="0"/>
        <w:autoSpaceDN w:val="0"/>
        <w:adjustRightInd w:val="0"/>
        <w:spacing w:after="0"/>
        <w:ind w:firstLine="630"/>
        <w:jc w:val="both"/>
        <w:rPr>
          <w:rFonts w:ascii="Cambria" w:hAnsi="Cambria" w:cstheme="minorHAnsi"/>
          <w:bCs/>
          <w:iCs/>
          <w:lang w:val="sr-Cyrl-RS"/>
        </w:rPr>
      </w:pPr>
      <w:r w:rsidRPr="00474920">
        <w:rPr>
          <w:rFonts w:ascii="Cambria" w:hAnsi="Cambria" w:cstheme="minorHAnsi"/>
          <w:bCs/>
          <w:iCs/>
          <w:lang w:val="sr-Cyrl-RS"/>
        </w:rPr>
        <w:t>Стварни и потенцијални корисници туристичког производа НП Козара, пре</w:t>
      </w:r>
      <w:r w:rsidR="008A3A70" w:rsidRPr="00474920">
        <w:rPr>
          <w:rFonts w:ascii="Cambria" w:hAnsi="Cambria" w:cstheme="minorHAnsi"/>
          <w:bCs/>
          <w:iCs/>
          <w:lang w:val="sr-Cyrl-RS"/>
        </w:rPr>
        <w:t>ма географском критерију и  жив</w:t>
      </w:r>
      <w:r w:rsidRPr="00474920">
        <w:rPr>
          <w:rFonts w:ascii="Cambria" w:hAnsi="Cambria" w:cstheme="minorHAnsi"/>
          <w:bCs/>
          <w:iCs/>
          <w:lang w:val="sr-Cyrl-RS"/>
        </w:rPr>
        <w:t xml:space="preserve">отном стилу, могу се сврстати у неколико група. </w:t>
      </w:r>
    </w:p>
    <w:p w14:paraId="20123959" w14:textId="77777777" w:rsidR="0065561C" w:rsidRPr="00474920" w:rsidRDefault="0065561C" w:rsidP="009E0C43">
      <w:pPr>
        <w:autoSpaceDE w:val="0"/>
        <w:autoSpaceDN w:val="0"/>
        <w:adjustRightInd w:val="0"/>
        <w:spacing w:after="0"/>
        <w:ind w:firstLine="630"/>
        <w:jc w:val="both"/>
        <w:rPr>
          <w:rFonts w:ascii="Cambria" w:hAnsi="Cambria" w:cstheme="minorHAnsi"/>
          <w:bCs/>
          <w:iCs/>
        </w:rPr>
      </w:pPr>
    </w:p>
    <w:p w14:paraId="3DF9BDB5" w14:textId="34AF8E66" w:rsidR="00BC51CC" w:rsidRPr="00474920" w:rsidRDefault="00BC51CC" w:rsidP="007428B4">
      <w:pPr>
        <w:autoSpaceDE w:val="0"/>
        <w:autoSpaceDN w:val="0"/>
        <w:adjustRightInd w:val="0"/>
        <w:spacing w:after="0"/>
        <w:ind w:firstLine="630"/>
        <w:jc w:val="both"/>
        <w:rPr>
          <w:rFonts w:ascii="Cambria" w:hAnsi="Cambria" w:cstheme="minorHAnsi"/>
          <w:bCs/>
          <w:iCs/>
          <w:lang w:val="sr-Cyrl-RS"/>
        </w:rPr>
      </w:pPr>
      <w:r w:rsidRPr="00474920">
        <w:rPr>
          <w:rFonts w:ascii="Cambria" w:hAnsi="Cambria" w:cstheme="minorHAnsi"/>
          <w:bCs/>
          <w:iCs/>
          <w:lang w:val="sr-Cyrl-RS"/>
        </w:rPr>
        <w:t xml:space="preserve">А/ </w:t>
      </w:r>
      <w:r w:rsidR="008A3A70" w:rsidRPr="00474920">
        <w:rPr>
          <w:rFonts w:ascii="Cambria" w:hAnsi="Cambria" w:cstheme="minorHAnsi"/>
          <w:bCs/>
          <w:iCs/>
          <w:lang w:val="sr-Cyrl-RS"/>
        </w:rPr>
        <w:t>Према географском критеријуму</w:t>
      </w:r>
      <w:r w:rsidRPr="00474920">
        <w:rPr>
          <w:rFonts w:ascii="Cambria" w:hAnsi="Cambria" w:cstheme="minorHAnsi"/>
          <w:bCs/>
          <w:iCs/>
          <w:lang w:val="sr-Cyrl-RS"/>
        </w:rPr>
        <w:t>:</w:t>
      </w:r>
    </w:p>
    <w:p w14:paraId="15067E4F" w14:textId="77777777" w:rsidR="00962800" w:rsidRPr="00474920" w:rsidRDefault="00962800" w:rsidP="009E0C43">
      <w:pPr>
        <w:autoSpaceDE w:val="0"/>
        <w:autoSpaceDN w:val="0"/>
        <w:adjustRightInd w:val="0"/>
        <w:spacing w:after="0"/>
        <w:jc w:val="both"/>
        <w:rPr>
          <w:rFonts w:ascii="Cambria" w:hAnsi="Cambria" w:cstheme="minorHAnsi"/>
          <w:bCs/>
          <w:iCs/>
          <w:lang w:val="sr-Cyrl-BA"/>
        </w:rPr>
      </w:pPr>
    </w:p>
    <w:p w14:paraId="35285F29" w14:textId="140F0A7E" w:rsidR="00A651C9" w:rsidRPr="00474920" w:rsidRDefault="008A3A70" w:rsidP="00CC2236">
      <w:pPr>
        <w:pStyle w:val="ListParagraph"/>
        <w:numPr>
          <w:ilvl w:val="0"/>
          <w:numId w:val="20"/>
        </w:numPr>
        <w:autoSpaceDE w:val="0"/>
        <w:autoSpaceDN w:val="0"/>
        <w:adjustRightInd w:val="0"/>
        <w:spacing w:after="0"/>
        <w:jc w:val="both"/>
        <w:rPr>
          <w:rFonts w:ascii="Cambria" w:hAnsi="Cambria" w:cstheme="minorHAnsi"/>
          <w:bCs/>
          <w:iCs/>
        </w:rPr>
      </w:pPr>
      <w:r w:rsidRPr="00474920">
        <w:rPr>
          <w:rFonts w:ascii="Cambria" w:hAnsi="Cambria" w:cstheme="minorHAnsi"/>
          <w:bCs/>
          <w:iCs/>
          <w:lang w:val="sr-Cyrl-RS"/>
        </w:rPr>
        <w:t>П</w:t>
      </w:r>
      <w:r w:rsidRPr="00474920">
        <w:rPr>
          <w:rFonts w:ascii="Cambria" w:hAnsi="Cambria" w:cstheme="minorHAnsi"/>
          <w:bCs/>
          <w:iCs/>
        </w:rPr>
        <w:t xml:space="preserve">одручје </w:t>
      </w:r>
      <w:r w:rsidRPr="00474920">
        <w:rPr>
          <w:rFonts w:ascii="Cambria" w:hAnsi="Cambria" w:cstheme="minorHAnsi"/>
          <w:b/>
          <w:bCs/>
          <w:iCs/>
        </w:rPr>
        <w:t>дијаспоре</w:t>
      </w:r>
      <w:r w:rsidR="00A651C9" w:rsidRPr="00474920">
        <w:rPr>
          <w:rFonts w:ascii="Cambria" w:hAnsi="Cambria" w:cstheme="minorHAnsi"/>
          <w:bCs/>
          <w:iCs/>
        </w:rPr>
        <w:t xml:space="preserve">. </w:t>
      </w:r>
      <w:r w:rsidR="007428B4" w:rsidRPr="00474920">
        <w:rPr>
          <w:rFonts w:ascii="Cambria" w:hAnsi="Cambria" w:cstheme="minorHAnsi"/>
          <w:bCs/>
          <w:iCs/>
          <w:lang w:val="sr-Cyrl-RS"/>
        </w:rPr>
        <w:t xml:space="preserve">Обухвата </w:t>
      </w:r>
      <w:r w:rsidR="007428B4" w:rsidRPr="00474920">
        <w:rPr>
          <w:rFonts w:ascii="Cambria" w:hAnsi="Cambria" w:cstheme="minorHAnsi"/>
          <w:bCs/>
          <w:iCs/>
        </w:rPr>
        <w:t xml:space="preserve">све западноевропске </w:t>
      </w:r>
      <w:r w:rsidR="007428B4" w:rsidRPr="00474920">
        <w:rPr>
          <w:rFonts w:ascii="Cambria" w:hAnsi="Cambria" w:cstheme="minorHAnsi"/>
          <w:bCs/>
          <w:iCs/>
          <w:lang w:val="sr-Cyrl-RS"/>
        </w:rPr>
        <w:t xml:space="preserve">и сјеверноевропске земље, са знатним бројем </w:t>
      </w:r>
      <w:r w:rsidR="00A651C9" w:rsidRPr="00474920">
        <w:rPr>
          <w:rFonts w:ascii="Cambria" w:hAnsi="Cambria" w:cstheme="minorHAnsi"/>
          <w:bCs/>
          <w:iCs/>
        </w:rPr>
        <w:t xml:space="preserve"> исељеника </w:t>
      </w:r>
      <w:r w:rsidR="007428B4" w:rsidRPr="00474920">
        <w:rPr>
          <w:rFonts w:ascii="Cambria" w:hAnsi="Cambria" w:cstheme="minorHAnsi"/>
          <w:bCs/>
          <w:iCs/>
          <w:lang w:val="sr-Cyrl-RS"/>
        </w:rPr>
        <w:t xml:space="preserve">из </w:t>
      </w:r>
      <w:r w:rsidR="00A651C9" w:rsidRPr="00474920">
        <w:rPr>
          <w:rFonts w:ascii="Cambria" w:hAnsi="Cambria" w:cstheme="minorHAnsi"/>
          <w:bCs/>
          <w:iCs/>
        </w:rPr>
        <w:t>Босне и Херцеговине, односно Репуб</w:t>
      </w:r>
      <w:r w:rsidR="007428B4" w:rsidRPr="00474920">
        <w:rPr>
          <w:rFonts w:ascii="Cambria" w:hAnsi="Cambria" w:cstheme="minorHAnsi"/>
          <w:bCs/>
          <w:iCs/>
        </w:rPr>
        <w:t xml:space="preserve">лике Српске, а то су: </w:t>
      </w:r>
      <w:r w:rsidR="00A651C9" w:rsidRPr="00474920">
        <w:rPr>
          <w:rFonts w:ascii="Cambria" w:hAnsi="Cambria" w:cstheme="minorHAnsi"/>
          <w:bCs/>
          <w:iCs/>
        </w:rPr>
        <w:t>Њемачка, Аустрија, Шведска, Данска, Холандија, Француска, В. Британија,</w:t>
      </w:r>
      <w:r w:rsidR="007428B4" w:rsidRPr="00474920">
        <w:rPr>
          <w:rFonts w:ascii="Cambria" w:hAnsi="Cambria" w:cstheme="minorHAnsi"/>
          <w:bCs/>
          <w:iCs/>
          <w:lang w:val="sr-Cyrl-RS"/>
        </w:rPr>
        <w:t xml:space="preserve"> Норв</w:t>
      </w:r>
      <w:r w:rsidR="0065561C" w:rsidRPr="00474920">
        <w:rPr>
          <w:rFonts w:ascii="Cambria" w:hAnsi="Cambria" w:cstheme="minorHAnsi"/>
          <w:bCs/>
          <w:iCs/>
          <w:lang w:val="sr-Cyrl-RS"/>
        </w:rPr>
        <w:t>ешка, Шведска, укључујући и САД</w:t>
      </w:r>
      <w:r w:rsidR="00A651C9" w:rsidRPr="00474920">
        <w:rPr>
          <w:rFonts w:ascii="Cambria" w:hAnsi="Cambria" w:cstheme="minorHAnsi"/>
          <w:bCs/>
          <w:iCs/>
        </w:rPr>
        <w:t xml:space="preserve">. </w:t>
      </w:r>
      <w:r w:rsidR="007428B4" w:rsidRPr="00474920">
        <w:rPr>
          <w:rFonts w:ascii="Cambria" w:hAnsi="Cambria" w:cstheme="minorHAnsi"/>
          <w:bCs/>
          <w:iCs/>
          <w:lang w:val="sr-Cyrl-RS"/>
        </w:rPr>
        <w:t xml:space="preserve">Углавном ради се о сезонским корисницима туристичких услуга знатне финансијске моћи; </w:t>
      </w:r>
    </w:p>
    <w:p w14:paraId="68D78627" w14:textId="4938A6C4" w:rsidR="00A651C9" w:rsidRPr="00474920" w:rsidRDefault="00A651C9" w:rsidP="00CC2236">
      <w:pPr>
        <w:pStyle w:val="ListParagraph"/>
        <w:numPr>
          <w:ilvl w:val="0"/>
          <w:numId w:val="20"/>
        </w:numPr>
        <w:autoSpaceDE w:val="0"/>
        <w:autoSpaceDN w:val="0"/>
        <w:adjustRightInd w:val="0"/>
        <w:spacing w:after="0"/>
        <w:jc w:val="both"/>
        <w:rPr>
          <w:rFonts w:ascii="Cambria" w:hAnsi="Cambria" w:cstheme="minorHAnsi"/>
          <w:bCs/>
          <w:iCs/>
        </w:rPr>
      </w:pPr>
      <w:r w:rsidRPr="00474920">
        <w:rPr>
          <w:rFonts w:ascii="Cambria" w:hAnsi="Cambria" w:cstheme="minorHAnsi"/>
          <w:bCs/>
          <w:iCs/>
        </w:rPr>
        <w:t xml:space="preserve">Земље </w:t>
      </w:r>
      <w:r w:rsidR="007428B4" w:rsidRPr="00474920">
        <w:rPr>
          <w:rFonts w:ascii="Cambria" w:hAnsi="Cambria" w:cstheme="minorHAnsi"/>
          <w:bCs/>
          <w:iCs/>
          <w:lang w:val="sr-Cyrl-RS"/>
        </w:rPr>
        <w:t>из непосредног регионалног олружења (</w:t>
      </w:r>
      <w:r w:rsidRPr="00474920">
        <w:rPr>
          <w:rFonts w:ascii="Cambria" w:hAnsi="Cambria" w:cstheme="minorHAnsi"/>
          <w:bCs/>
          <w:iCs/>
        </w:rPr>
        <w:t>Србија, Црна Гора, Х</w:t>
      </w:r>
      <w:r w:rsidR="007428B4" w:rsidRPr="00474920">
        <w:rPr>
          <w:rFonts w:ascii="Cambria" w:hAnsi="Cambria" w:cstheme="minorHAnsi"/>
          <w:bCs/>
          <w:iCs/>
        </w:rPr>
        <w:t>рватска, Словенија и Македонија</w:t>
      </w:r>
      <w:r w:rsidR="007428B4" w:rsidRPr="00474920">
        <w:rPr>
          <w:rFonts w:ascii="Cambria" w:hAnsi="Cambria" w:cstheme="minorHAnsi"/>
          <w:bCs/>
          <w:iCs/>
          <w:lang w:val="sr-Cyrl-RS"/>
        </w:rPr>
        <w:t>), и посредног</w:t>
      </w:r>
      <w:r w:rsidRPr="00474920">
        <w:rPr>
          <w:rFonts w:ascii="Cambria" w:hAnsi="Cambria" w:cstheme="minorHAnsi"/>
          <w:bCs/>
          <w:iCs/>
        </w:rPr>
        <w:t xml:space="preserve"> </w:t>
      </w:r>
      <w:r w:rsidR="00E3251D" w:rsidRPr="00474920">
        <w:rPr>
          <w:rFonts w:ascii="Cambria" w:hAnsi="Cambria" w:cstheme="minorHAnsi"/>
          <w:bCs/>
          <w:iCs/>
          <w:lang w:val="sr-Cyrl-RS"/>
        </w:rPr>
        <w:t>(</w:t>
      </w:r>
      <w:r w:rsidRPr="00474920">
        <w:rPr>
          <w:rFonts w:ascii="Cambria" w:hAnsi="Cambria" w:cstheme="minorHAnsi"/>
          <w:bCs/>
          <w:iCs/>
        </w:rPr>
        <w:t>Ма</w:t>
      </w:r>
      <w:r w:rsidR="00E3251D" w:rsidRPr="00474920">
        <w:rPr>
          <w:rFonts w:ascii="Cambria" w:hAnsi="Cambria" w:cstheme="minorHAnsi"/>
          <w:bCs/>
          <w:iCs/>
        </w:rPr>
        <w:t>ђарска, Румунија, Бугарска</w:t>
      </w:r>
      <w:r w:rsidR="00E3251D" w:rsidRPr="00474920">
        <w:rPr>
          <w:rFonts w:ascii="Cambria" w:hAnsi="Cambria" w:cstheme="minorHAnsi"/>
          <w:bCs/>
          <w:iCs/>
          <w:lang w:val="sr-Cyrl-RS"/>
        </w:rPr>
        <w:t>,</w:t>
      </w:r>
      <w:r w:rsidR="00E3251D" w:rsidRPr="00474920">
        <w:rPr>
          <w:rFonts w:ascii="Cambria" w:hAnsi="Cambria" w:cstheme="minorHAnsi"/>
          <w:bCs/>
          <w:iCs/>
        </w:rPr>
        <w:t xml:space="preserve"> Грчка</w:t>
      </w:r>
      <w:r w:rsidR="00E3251D" w:rsidRPr="00474920">
        <w:rPr>
          <w:rFonts w:ascii="Cambria" w:hAnsi="Cambria" w:cstheme="minorHAnsi"/>
          <w:bCs/>
          <w:iCs/>
          <w:lang w:val="sr-Cyrl-RS"/>
        </w:rPr>
        <w:t>)</w:t>
      </w:r>
      <w:r w:rsidR="00E3251D" w:rsidRPr="00474920">
        <w:rPr>
          <w:rFonts w:ascii="Cambria" w:hAnsi="Cambria" w:cstheme="minorHAnsi"/>
          <w:bCs/>
          <w:iCs/>
        </w:rPr>
        <w:t xml:space="preserve">. </w:t>
      </w:r>
      <w:r w:rsidR="00E3251D" w:rsidRPr="00474920">
        <w:rPr>
          <w:rFonts w:ascii="Cambria" w:hAnsi="Cambria" w:cstheme="minorHAnsi"/>
          <w:bCs/>
          <w:iCs/>
          <w:lang w:val="sr-Cyrl-RS"/>
        </w:rPr>
        <w:t xml:space="preserve">Овај сегмент корисника </w:t>
      </w:r>
      <w:r w:rsidR="00E3251D" w:rsidRPr="00474920">
        <w:rPr>
          <w:rFonts w:ascii="Cambria" w:hAnsi="Cambria" w:cstheme="minorHAnsi"/>
          <w:bCs/>
          <w:iCs/>
        </w:rPr>
        <w:t>чине мање туристичке</w:t>
      </w:r>
      <w:r w:rsidRPr="00474920">
        <w:rPr>
          <w:rFonts w:ascii="Cambria" w:hAnsi="Cambria" w:cstheme="minorHAnsi"/>
          <w:bCs/>
          <w:iCs/>
        </w:rPr>
        <w:t xml:space="preserve"> групе (планинарска друштва, културна друштва, историјска друштва и сл.), </w:t>
      </w:r>
      <w:r w:rsidR="00E3251D" w:rsidRPr="00474920">
        <w:rPr>
          <w:rFonts w:ascii="Cambria" w:hAnsi="Cambria" w:cstheme="minorHAnsi"/>
          <w:bCs/>
          <w:iCs/>
          <w:lang w:val="sr-Cyrl-RS"/>
        </w:rPr>
        <w:t xml:space="preserve">те </w:t>
      </w:r>
      <w:r w:rsidRPr="00474920">
        <w:rPr>
          <w:rFonts w:ascii="Cambria" w:hAnsi="Cambria" w:cstheme="minorHAnsi"/>
          <w:bCs/>
          <w:iCs/>
        </w:rPr>
        <w:t>породице и појединци</w:t>
      </w:r>
      <w:r w:rsidR="00E3251D" w:rsidRPr="00474920">
        <w:rPr>
          <w:rFonts w:ascii="Cambria" w:hAnsi="Cambria" w:cstheme="minorHAnsi"/>
          <w:bCs/>
          <w:iCs/>
          <w:lang w:val="sr-Cyrl-RS"/>
        </w:rPr>
        <w:t xml:space="preserve">; </w:t>
      </w:r>
      <w:r w:rsidRPr="00474920">
        <w:rPr>
          <w:rFonts w:ascii="Cambria" w:hAnsi="Cambria" w:cstheme="minorHAnsi"/>
          <w:bCs/>
          <w:iCs/>
        </w:rPr>
        <w:t xml:space="preserve"> </w:t>
      </w:r>
    </w:p>
    <w:p w14:paraId="234F9D09" w14:textId="306B3DDF" w:rsidR="00A651C9" w:rsidRPr="00474920" w:rsidRDefault="008A3A70" w:rsidP="00CC2236">
      <w:pPr>
        <w:pStyle w:val="ListParagraph"/>
        <w:numPr>
          <w:ilvl w:val="0"/>
          <w:numId w:val="20"/>
        </w:numPr>
        <w:autoSpaceDE w:val="0"/>
        <w:autoSpaceDN w:val="0"/>
        <w:adjustRightInd w:val="0"/>
        <w:spacing w:after="0"/>
        <w:jc w:val="both"/>
        <w:rPr>
          <w:rFonts w:ascii="Cambria" w:hAnsi="Cambria" w:cstheme="minorHAnsi"/>
          <w:bCs/>
          <w:iCs/>
        </w:rPr>
      </w:pPr>
      <w:r w:rsidRPr="00474920">
        <w:rPr>
          <w:rFonts w:ascii="Cambria" w:hAnsi="Cambria" w:cstheme="minorHAnsi"/>
          <w:bCs/>
          <w:iCs/>
          <w:lang w:val="sr-Cyrl-RS"/>
        </w:rPr>
        <w:t>Домаћи корисници с акцентом на кориснике из околних локалних заједница. По броју учесника представља најзначајнији сегмент туристичког промета</w:t>
      </w:r>
      <w:r w:rsidR="00A651C9" w:rsidRPr="00474920">
        <w:rPr>
          <w:rFonts w:ascii="Cambria" w:hAnsi="Cambria" w:cstheme="minorHAnsi"/>
          <w:bCs/>
          <w:iCs/>
        </w:rPr>
        <w:t xml:space="preserve"> </w:t>
      </w:r>
      <w:r w:rsidRPr="00474920">
        <w:rPr>
          <w:rFonts w:ascii="Cambria" w:hAnsi="Cambria" w:cstheme="minorHAnsi"/>
          <w:bCs/>
          <w:iCs/>
          <w:lang w:val="sr-Cyrl-RS"/>
        </w:rPr>
        <w:t>Парка.</w:t>
      </w:r>
    </w:p>
    <w:p w14:paraId="4048203C" w14:textId="09F750E6" w:rsidR="00A651C9" w:rsidRPr="00474920" w:rsidRDefault="00A651C9" w:rsidP="009E0C43">
      <w:pPr>
        <w:autoSpaceDE w:val="0"/>
        <w:autoSpaceDN w:val="0"/>
        <w:adjustRightInd w:val="0"/>
        <w:spacing w:after="0"/>
        <w:rPr>
          <w:rFonts w:ascii="Cambria" w:hAnsi="Cambria" w:cstheme="minorHAnsi"/>
          <w:bCs/>
          <w:iCs/>
        </w:rPr>
      </w:pPr>
      <w:r w:rsidRPr="00474920">
        <w:rPr>
          <w:rFonts w:ascii="Cambria" w:hAnsi="Cambria" w:cstheme="minorHAnsi"/>
          <w:bCs/>
          <w:iCs/>
        </w:rPr>
        <w:t>Жив</w:t>
      </w:r>
      <w:r w:rsidR="008A3A70" w:rsidRPr="00474920">
        <w:rPr>
          <w:rFonts w:ascii="Cambria" w:hAnsi="Cambria" w:cstheme="minorHAnsi"/>
          <w:bCs/>
          <w:iCs/>
        </w:rPr>
        <w:t xml:space="preserve">отни стил дефинисан је на основу </w:t>
      </w:r>
      <w:r w:rsidRPr="00474920">
        <w:rPr>
          <w:rFonts w:ascii="Cambria" w:hAnsi="Cambria" w:cstheme="minorHAnsi"/>
          <w:bCs/>
          <w:iCs/>
        </w:rPr>
        <w:t xml:space="preserve"> 4 параметра:</w:t>
      </w:r>
    </w:p>
    <w:p w14:paraId="2A097FF4" w14:textId="77777777" w:rsidR="00A651C9" w:rsidRPr="00474920" w:rsidRDefault="00A651C9" w:rsidP="00CC2236">
      <w:pPr>
        <w:pStyle w:val="ListParagraph"/>
        <w:numPr>
          <w:ilvl w:val="0"/>
          <w:numId w:val="21"/>
        </w:numPr>
        <w:autoSpaceDE w:val="0"/>
        <w:autoSpaceDN w:val="0"/>
        <w:adjustRightInd w:val="0"/>
        <w:spacing w:after="0"/>
        <w:rPr>
          <w:rFonts w:ascii="Cambria" w:hAnsi="Cambria" w:cstheme="minorHAnsi"/>
          <w:bCs/>
          <w:iCs/>
        </w:rPr>
      </w:pPr>
      <w:r w:rsidRPr="00474920">
        <w:rPr>
          <w:rFonts w:ascii="Cambria" w:hAnsi="Cambria" w:cstheme="minorHAnsi"/>
          <w:bCs/>
          <w:iCs/>
        </w:rPr>
        <w:lastRenderedPageBreak/>
        <w:t>Активности и приступачност;</w:t>
      </w:r>
    </w:p>
    <w:p w14:paraId="497E8B88" w14:textId="77777777" w:rsidR="00A651C9" w:rsidRPr="00474920" w:rsidRDefault="00A651C9" w:rsidP="00CC2236">
      <w:pPr>
        <w:pStyle w:val="ListParagraph"/>
        <w:numPr>
          <w:ilvl w:val="0"/>
          <w:numId w:val="21"/>
        </w:numPr>
        <w:autoSpaceDE w:val="0"/>
        <w:autoSpaceDN w:val="0"/>
        <w:adjustRightInd w:val="0"/>
        <w:spacing w:after="0"/>
        <w:rPr>
          <w:rFonts w:ascii="Cambria" w:hAnsi="Cambria" w:cstheme="minorHAnsi"/>
          <w:bCs/>
          <w:iCs/>
        </w:rPr>
      </w:pPr>
      <w:r w:rsidRPr="00474920">
        <w:rPr>
          <w:rFonts w:ascii="Cambria" w:hAnsi="Cambria" w:cstheme="minorHAnsi"/>
          <w:bCs/>
          <w:iCs/>
        </w:rPr>
        <w:t>Природа посјете и активности које се проводе;</w:t>
      </w:r>
    </w:p>
    <w:p w14:paraId="16BBBCB9" w14:textId="77777777" w:rsidR="00A651C9" w:rsidRPr="00474920" w:rsidRDefault="00A651C9" w:rsidP="00CC2236">
      <w:pPr>
        <w:pStyle w:val="ListParagraph"/>
        <w:numPr>
          <w:ilvl w:val="0"/>
          <w:numId w:val="21"/>
        </w:numPr>
        <w:autoSpaceDE w:val="0"/>
        <w:autoSpaceDN w:val="0"/>
        <w:adjustRightInd w:val="0"/>
        <w:spacing w:after="0"/>
        <w:rPr>
          <w:rFonts w:ascii="Cambria" w:hAnsi="Cambria" w:cstheme="minorHAnsi"/>
          <w:bCs/>
          <w:iCs/>
        </w:rPr>
      </w:pPr>
      <w:r w:rsidRPr="00474920">
        <w:rPr>
          <w:rFonts w:ascii="Cambria" w:hAnsi="Cambria" w:cstheme="minorHAnsi"/>
          <w:bCs/>
          <w:iCs/>
        </w:rPr>
        <w:t>Тражено искуство и степен ризика;</w:t>
      </w:r>
    </w:p>
    <w:p w14:paraId="3B43B04B" w14:textId="4AC85D1F" w:rsidR="00A651C9" w:rsidRPr="00474920" w:rsidRDefault="00A651C9" w:rsidP="00CC2236">
      <w:pPr>
        <w:pStyle w:val="ListParagraph"/>
        <w:numPr>
          <w:ilvl w:val="0"/>
          <w:numId w:val="21"/>
        </w:numPr>
        <w:autoSpaceDE w:val="0"/>
        <w:autoSpaceDN w:val="0"/>
        <w:adjustRightInd w:val="0"/>
        <w:spacing w:after="0"/>
        <w:rPr>
          <w:rFonts w:ascii="Cambria" w:hAnsi="Cambria" w:cstheme="minorHAnsi"/>
          <w:bCs/>
          <w:iCs/>
        </w:rPr>
      </w:pPr>
      <w:r w:rsidRPr="00474920">
        <w:rPr>
          <w:rFonts w:ascii="Cambria" w:hAnsi="Cambria" w:cstheme="minorHAnsi"/>
          <w:bCs/>
          <w:iCs/>
        </w:rPr>
        <w:t>Очекивана инфраструктура и услуге</w:t>
      </w:r>
      <w:r w:rsidR="008A3A70" w:rsidRPr="00474920">
        <w:rPr>
          <w:rFonts w:ascii="Cambria" w:hAnsi="Cambria" w:cstheme="minorHAnsi"/>
          <w:bCs/>
          <w:iCs/>
          <w:lang w:val="sr-Cyrl-RS"/>
        </w:rPr>
        <w:t xml:space="preserve"> (квалитет туристичког производа)</w:t>
      </w:r>
      <w:r w:rsidRPr="00474920">
        <w:rPr>
          <w:rFonts w:ascii="Cambria" w:hAnsi="Cambria" w:cstheme="minorHAnsi"/>
          <w:bCs/>
          <w:iCs/>
        </w:rPr>
        <w:t>.</w:t>
      </w:r>
    </w:p>
    <w:p w14:paraId="61A2784E" w14:textId="77777777" w:rsidR="00A651C9" w:rsidRPr="00474920" w:rsidRDefault="00A651C9" w:rsidP="009E0C43">
      <w:pPr>
        <w:autoSpaceDE w:val="0"/>
        <w:autoSpaceDN w:val="0"/>
        <w:adjustRightInd w:val="0"/>
        <w:spacing w:after="0"/>
        <w:jc w:val="both"/>
        <w:rPr>
          <w:rFonts w:ascii="Cambria" w:hAnsi="Cambria" w:cstheme="minorHAnsi"/>
          <w:b/>
          <w:bCs/>
          <w:i/>
          <w:iCs/>
          <w:u w:val="single"/>
          <w:lang w:val="sr-Cyrl-BA"/>
        </w:rPr>
      </w:pPr>
    </w:p>
    <w:p w14:paraId="30EE453E" w14:textId="77777777" w:rsidR="00A651C9" w:rsidRPr="00474920" w:rsidRDefault="00A651C9" w:rsidP="009E0C43">
      <w:pPr>
        <w:autoSpaceDE w:val="0"/>
        <w:autoSpaceDN w:val="0"/>
        <w:adjustRightInd w:val="0"/>
        <w:spacing w:after="0"/>
        <w:ind w:firstLine="720"/>
        <w:jc w:val="both"/>
        <w:rPr>
          <w:rFonts w:ascii="Cambria" w:hAnsi="Cambria" w:cstheme="minorHAnsi"/>
          <w:b/>
          <w:bCs/>
          <w:i/>
          <w:iCs/>
          <w:u w:val="single"/>
          <w:lang w:val="sr-Cyrl-BA"/>
        </w:rPr>
      </w:pPr>
      <w:r w:rsidRPr="00474920">
        <w:rPr>
          <w:rFonts w:ascii="Cambria" w:hAnsi="Cambria" w:cstheme="minorHAnsi"/>
          <w:b/>
          <w:bCs/>
          <w:iCs/>
          <w:u w:val="single"/>
        </w:rPr>
        <w:t xml:space="preserve">Дневни </w:t>
      </w:r>
      <w:r w:rsidR="00D20FCC" w:rsidRPr="00474920">
        <w:rPr>
          <w:rFonts w:ascii="Cambria" w:hAnsi="Cambria" w:cstheme="minorHAnsi"/>
          <w:b/>
          <w:bCs/>
          <w:iCs/>
          <w:u w:val="single"/>
          <w:lang w:val="sr-Cyrl-BA"/>
        </w:rPr>
        <w:t>посјетиоци</w:t>
      </w:r>
    </w:p>
    <w:p w14:paraId="3FE32D7F" w14:textId="77777777" w:rsidR="00A651C9" w:rsidRPr="00474920" w:rsidRDefault="00A651C9" w:rsidP="009E0C43">
      <w:pPr>
        <w:autoSpaceDE w:val="0"/>
        <w:autoSpaceDN w:val="0"/>
        <w:adjustRightInd w:val="0"/>
        <w:spacing w:after="0"/>
        <w:jc w:val="both"/>
        <w:rPr>
          <w:rFonts w:ascii="Cambria" w:hAnsi="Cambria" w:cstheme="minorHAnsi"/>
          <w:b/>
          <w:bCs/>
          <w:i/>
          <w:iCs/>
        </w:rPr>
      </w:pPr>
      <w:r w:rsidRPr="00474920">
        <w:rPr>
          <w:rFonts w:ascii="Cambria" w:hAnsi="Cambria" w:cstheme="minorHAnsi"/>
          <w:b/>
          <w:bCs/>
          <w:iCs/>
        </w:rPr>
        <w:t>Активности и приступачност</w:t>
      </w:r>
      <w:r w:rsidRPr="00474920">
        <w:rPr>
          <w:rFonts w:ascii="Cambria" w:hAnsi="Cambria" w:cstheme="minorHAnsi"/>
          <w:b/>
          <w:bCs/>
          <w:i/>
          <w:iCs/>
        </w:rPr>
        <w:t xml:space="preserve"> – </w:t>
      </w:r>
      <w:r w:rsidRPr="00474920">
        <w:rPr>
          <w:rFonts w:ascii="Cambria" w:hAnsi="Cambria" w:cstheme="minorHAnsi"/>
          <w:bCs/>
          <w:iCs/>
        </w:rPr>
        <w:t xml:space="preserve">Ова група користи широк распон поставки из урбаног окружења за одлазак </w:t>
      </w:r>
      <w:r w:rsidR="00E12528" w:rsidRPr="00474920">
        <w:rPr>
          <w:rFonts w:ascii="Cambria" w:hAnsi="Cambria" w:cstheme="minorHAnsi"/>
          <w:bCs/>
          <w:iCs/>
          <w:lang w:val="bs-Cyrl-BA"/>
        </w:rPr>
        <w:t>у</w:t>
      </w:r>
      <w:r w:rsidR="00E12528" w:rsidRPr="00474920">
        <w:rPr>
          <w:rFonts w:ascii="Cambria" w:hAnsi="Cambria" w:cstheme="minorHAnsi"/>
          <w:bCs/>
          <w:iCs/>
        </w:rPr>
        <w:t xml:space="preserve"> </w:t>
      </w:r>
      <w:r w:rsidRPr="00474920">
        <w:rPr>
          <w:rFonts w:ascii="Cambria" w:hAnsi="Cambria" w:cstheme="minorHAnsi"/>
          <w:bCs/>
          <w:iCs/>
        </w:rPr>
        <w:t>рурално подручје. Посјете трају у распону од једног сата до читавог дана. Ова група често користи мјеста на којима су приступне тачке за одлазак у природу гдје проводе активности једноставне дневне шетње или разгледања природних атракција. Потребна је висока приступачност за возила небитно од природе транспортне комуникације – регионални пут, макадам итд.</w:t>
      </w:r>
    </w:p>
    <w:p w14:paraId="0955300A" w14:textId="77777777" w:rsidR="00A651C9" w:rsidRPr="00474920" w:rsidRDefault="00A651C9" w:rsidP="009E0C43">
      <w:pPr>
        <w:autoSpaceDE w:val="0"/>
        <w:autoSpaceDN w:val="0"/>
        <w:adjustRightInd w:val="0"/>
        <w:spacing w:after="0"/>
        <w:jc w:val="both"/>
        <w:rPr>
          <w:rFonts w:ascii="Cambria" w:hAnsi="Cambria" w:cstheme="minorHAnsi"/>
          <w:bCs/>
          <w:iCs/>
        </w:rPr>
      </w:pPr>
      <w:r w:rsidRPr="00474920">
        <w:rPr>
          <w:rFonts w:ascii="Cambria" w:hAnsi="Cambria" w:cstheme="minorHAnsi"/>
          <w:b/>
          <w:bCs/>
          <w:iCs/>
        </w:rPr>
        <w:t>Природа посјете и активности које се проводе</w:t>
      </w:r>
      <w:r w:rsidRPr="00474920">
        <w:rPr>
          <w:rFonts w:ascii="Cambria" w:hAnsi="Cambria" w:cstheme="minorHAnsi"/>
          <w:b/>
          <w:bCs/>
          <w:i/>
          <w:iCs/>
        </w:rPr>
        <w:t xml:space="preserve"> – </w:t>
      </w:r>
      <w:r w:rsidRPr="00474920">
        <w:rPr>
          <w:rFonts w:ascii="Cambria" w:hAnsi="Cambria" w:cstheme="minorHAnsi"/>
          <w:bCs/>
          <w:iCs/>
        </w:rPr>
        <w:t>Посјете су често повезане с породичним или групним излетом или одређеном рекреацијском активношћу. Двије различите врсте</w:t>
      </w:r>
      <w:r w:rsidR="00B1799B" w:rsidRPr="00474920">
        <w:rPr>
          <w:rFonts w:ascii="Cambria" w:hAnsi="Cambria" w:cstheme="minorHAnsi"/>
          <w:bCs/>
          <w:iCs/>
          <w:lang w:val="bs-Cyrl-BA"/>
        </w:rPr>
        <w:t xml:space="preserve"> </w:t>
      </w:r>
      <w:r w:rsidRPr="00474920">
        <w:rPr>
          <w:rFonts w:ascii="Cambria" w:hAnsi="Cambria" w:cstheme="minorHAnsi"/>
          <w:bCs/>
          <w:iCs/>
        </w:rPr>
        <w:t>активности могу се појавити у оквиру ове групе:</w:t>
      </w:r>
    </w:p>
    <w:p w14:paraId="2420AD60" w14:textId="77777777" w:rsidR="00A651C9" w:rsidRPr="00474920" w:rsidRDefault="00A651C9" w:rsidP="009E0C43">
      <w:pPr>
        <w:autoSpaceDE w:val="0"/>
        <w:autoSpaceDN w:val="0"/>
        <w:adjustRightInd w:val="0"/>
        <w:spacing w:after="0"/>
        <w:jc w:val="both"/>
        <w:rPr>
          <w:rFonts w:ascii="Cambria" w:hAnsi="Cambria" w:cstheme="minorHAnsi"/>
          <w:bCs/>
          <w:iCs/>
        </w:rPr>
      </w:pPr>
      <w:r w:rsidRPr="00474920">
        <w:rPr>
          <w:rFonts w:ascii="Cambria" w:hAnsi="Cambria" w:cstheme="minorHAnsi"/>
          <w:bCs/>
          <w:iCs/>
        </w:rPr>
        <w:t>а) активности као што је пикник или купање,</w:t>
      </w:r>
    </w:p>
    <w:p w14:paraId="14A80921" w14:textId="77777777" w:rsidR="00A651C9" w:rsidRPr="00474920" w:rsidRDefault="00A651C9" w:rsidP="009E0C43">
      <w:pPr>
        <w:autoSpaceDE w:val="0"/>
        <w:autoSpaceDN w:val="0"/>
        <w:adjustRightInd w:val="0"/>
        <w:spacing w:after="0"/>
        <w:jc w:val="both"/>
        <w:rPr>
          <w:rFonts w:ascii="Cambria" w:hAnsi="Cambria" w:cstheme="minorHAnsi"/>
          <w:bCs/>
          <w:iCs/>
        </w:rPr>
      </w:pPr>
      <w:r w:rsidRPr="00474920">
        <w:rPr>
          <w:rFonts w:ascii="Cambria" w:hAnsi="Cambria" w:cstheme="minorHAnsi"/>
          <w:bCs/>
          <w:iCs/>
        </w:rPr>
        <w:t>б) активности као што су шетње по лаганим стазама.</w:t>
      </w:r>
    </w:p>
    <w:p w14:paraId="0D72F4E2" w14:textId="77777777" w:rsidR="00A651C9" w:rsidRPr="00474920" w:rsidRDefault="00A651C9" w:rsidP="009E0C43">
      <w:pPr>
        <w:autoSpaceDE w:val="0"/>
        <w:autoSpaceDN w:val="0"/>
        <w:adjustRightInd w:val="0"/>
        <w:spacing w:after="0"/>
        <w:jc w:val="both"/>
        <w:rPr>
          <w:rFonts w:ascii="Cambria" w:hAnsi="Cambria" w:cstheme="minorHAnsi"/>
          <w:bCs/>
          <w:iCs/>
        </w:rPr>
      </w:pPr>
      <w:r w:rsidRPr="00474920">
        <w:rPr>
          <w:rFonts w:ascii="Cambria" w:hAnsi="Cambria" w:cstheme="minorHAnsi"/>
          <w:b/>
          <w:bCs/>
          <w:iCs/>
        </w:rPr>
        <w:t>Тражено искуство и степен ризика</w:t>
      </w:r>
      <w:r w:rsidRPr="00474920">
        <w:rPr>
          <w:rFonts w:ascii="Cambria" w:hAnsi="Cambria" w:cstheme="minorHAnsi"/>
          <w:b/>
          <w:bCs/>
          <w:i/>
          <w:iCs/>
        </w:rPr>
        <w:t xml:space="preserve"> – </w:t>
      </w:r>
      <w:r w:rsidRPr="00474920">
        <w:rPr>
          <w:rFonts w:ascii="Cambria" w:hAnsi="Cambria" w:cstheme="minorHAnsi"/>
          <w:bCs/>
          <w:iCs/>
        </w:rPr>
        <w:t>ова група тражи искуства у природним (или руралним) окружењима уз осјећај просторности и слободе. Затим, тражи вањски доживљај с ниским нив</w:t>
      </w:r>
      <w:r w:rsidR="007C6998" w:rsidRPr="00474920">
        <w:rPr>
          <w:rFonts w:ascii="Cambria" w:hAnsi="Cambria" w:cstheme="minorHAnsi"/>
          <w:bCs/>
          <w:iCs/>
          <w:lang w:val="bs-Cyrl-BA"/>
        </w:rPr>
        <w:t>о</w:t>
      </w:r>
      <w:r w:rsidRPr="00474920">
        <w:rPr>
          <w:rFonts w:ascii="Cambria" w:hAnsi="Cambria" w:cstheme="minorHAnsi"/>
          <w:bCs/>
          <w:iCs/>
        </w:rPr>
        <w:t>ом ризика, и сигурним објектима за употребу.</w:t>
      </w:r>
    </w:p>
    <w:p w14:paraId="0E2936EE" w14:textId="77777777" w:rsidR="00A651C9" w:rsidRPr="00474920" w:rsidRDefault="00A651C9" w:rsidP="009E0C43">
      <w:pPr>
        <w:autoSpaceDE w:val="0"/>
        <w:autoSpaceDN w:val="0"/>
        <w:adjustRightInd w:val="0"/>
        <w:spacing w:after="0"/>
        <w:jc w:val="both"/>
        <w:rPr>
          <w:rFonts w:ascii="Cambria" w:hAnsi="Cambria" w:cstheme="minorHAnsi"/>
          <w:bCs/>
          <w:iCs/>
        </w:rPr>
      </w:pPr>
      <w:r w:rsidRPr="00474920">
        <w:rPr>
          <w:rFonts w:ascii="Cambria" w:hAnsi="Cambria" w:cstheme="minorHAnsi"/>
          <w:b/>
          <w:bCs/>
          <w:iCs/>
        </w:rPr>
        <w:t>Очекивана инфраструктура и услуге</w:t>
      </w:r>
      <w:r w:rsidRPr="00474920">
        <w:rPr>
          <w:rFonts w:ascii="Cambria" w:hAnsi="Cambria" w:cstheme="minorHAnsi"/>
          <w:b/>
          <w:bCs/>
          <w:i/>
          <w:iCs/>
        </w:rPr>
        <w:t xml:space="preserve"> </w:t>
      </w:r>
      <w:r w:rsidRPr="00474920">
        <w:rPr>
          <w:rFonts w:ascii="Cambria" w:hAnsi="Cambria" w:cstheme="minorHAnsi"/>
          <w:bCs/>
          <w:iCs/>
        </w:rPr>
        <w:t>– Траже висок стандард садржаја и услуга, укључујући паркиралишта, тоалете, стазе, пикник локације, оријентације на лицу мјеста/тумачење знакова и информације о активностима које су могуће на локацији прије него се одлуче за посјету.</w:t>
      </w:r>
    </w:p>
    <w:p w14:paraId="5E2CFE1C" w14:textId="77777777" w:rsidR="00A651C9" w:rsidRPr="00474920" w:rsidRDefault="00A651C9" w:rsidP="009E0C43">
      <w:pPr>
        <w:autoSpaceDE w:val="0"/>
        <w:autoSpaceDN w:val="0"/>
        <w:adjustRightInd w:val="0"/>
        <w:spacing w:after="0"/>
        <w:ind w:firstLine="720"/>
        <w:jc w:val="both"/>
        <w:rPr>
          <w:rFonts w:ascii="Cambria" w:hAnsi="Cambria" w:cstheme="minorHAnsi"/>
          <w:b/>
          <w:bCs/>
          <w:i/>
          <w:iCs/>
        </w:rPr>
      </w:pPr>
    </w:p>
    <w:p w14:paraId="7F1D541B" w14:textId="77777777" w:rsidR="00A651C9" w:rsidRPr="00474920" w:rsidRDefault="00A651C9" w:rsidP="009E0C43">
      <w:pPr>
        <w:autoSpaceDE w:val="0"/>
        <w:autoSpaceDN w:val="0"/>
        <w:adjustRightInd w:val="0"/>
        <w:spacing w:after="0"/>
        <w:ind w:firstLine="720"/>
        <w:jc w:val="both"/>
        <w:rPr>
          <w:rFonts w:ascii="Cambria" w:hAnsi="Cambria" w:cstheme="minorHAnsi"/>
          <w:b/>
          <w:bCs/>
          <w:iCs/>
        </w:rPr>
      </w:pPr>
      <w:r w:rsidRPr="00474920">
        <w:rPr>
          <w:rFonts w:ascii="Cambria" w:hAnsi="Cambria" w:cstheme="minorHAnsi"/>
          <w:b/>
          <w:bCs/>
          <w:iCs/>
        </w:rPr>
        <w:t>Комфортисти природе</w:t>
      </w:r>
    </w:p>
    <w:p w14:paraId="23308B25" w14:textId="5367D047" w:rsidR="00A651C9" w:rsidRPr="00474920" w:rsidRDefault="00A651C9" w:rsidP="009E0C43">
      <w:pPr>
        <w:autoSpaceDE w:val="0"/>
        <w:autoSpaceDN w:val="0"/>
        <w:adjustRightInd w:val="0"/>
        <w:spacing w:after="0"/>
        <w:jc w:val="both"/>
        <w:rPr>
          <w:rFonts w:ascii="Cambria" w:hAnsi="Cambria" w:cstheme="minorHAnsi"/>
          <w:bCs/>
          <w:iCs/>
        </w:rPr>
      </w:pPr>
      <w:r w:rsidRPr="00474920">
        <w:rPr>
          <w:rFonts w:ascii="Cambria" w:hAnsi="Cambria" w:cstheme="minorHAnsi"/>
          <w:b/>
          <w:bCs/>
          <w:iCs/>
        </w:rPr>
        <w:t>Активности и приступачност</w:t>
      </w:r>
      <w:r w:rsidRPr="00474920">
        <w:rPr>
          <w:rFonts w:ascii="Cambria" w:hAnsi="Cambria" w:cstheme="minorHAnsi"/>
          <w:b/>
          <w:bCs/>
          <w:i/>
          <w:iCs/>
        </w:rPr>
        <w:t xml:space="preserve"> – </w:t>
      </w:r>
      <w:r w:rsidR="00A910C3" w:rsidRPr="00474920">
        <w:rPr>
          <w:rFonts w:ascii="Cambria" w:hAnsi="Cambria" w:cstheme="minorHAnsi"/>
          <w:bCs/>
          <w:iCs/>
        </w:rPr>
        <w:t>о</w:t>
      </w:r>
      <w:r w:rsidRPr="00474920">
        <w:rPr>
          <w:rFonts w:ascii="Cambria" w:hAnsi="Cambria" w:cstheme="minorHAnsi"/>
          <w:bCs/>
          <w:iCs/>
        </w:rPr>
        <w:t>божавају природни амбијент</w:t>
      </w:r>
      <w:r w:rsidR="00A910C3" w:rsidRPr="00474920">
        <w:rPr>
          <w:rFonts w:ascii="Cambria" w:hAnsi="Cambria" w:cstheme="minorHAnsi"/>
          <w:bCs/>
          <w:iCs/>
          <w:lang w:val="sr-Cyrl-RS"/>
        </w:rPr>
        <w:t xml:space="preserve">, </w:t>
      </w:r>
      <w:r w:rsidRPr="00474920">
        <w:rPr>
          <w:rFonts w:ascii="Cambria" w:hAnsi="Cambria" w:cstheme="minorHAnsi"/>
          <w:bCs/>
          <w:iCs/>
        </w:rPr>
        <w:t xml:space="preserve"> </w:t>
      </w:r>
      <w:r w:rsidR="00A910C3" w:rsidRPr="00474920">
        <w:rPr>
          <w:rFonts w:ascii="Cambria" w:hAnsi="Cambria" w:cstheme="minorHAnsi"/>
          <w:bCs/>
          <w:iCs/>
          <w:lang w:val="sr-Cyrl-RS"/>
        </w:rPr>
        <w:t>„</w:t>
      </w:r>
      <w:r w:rsidRPr="00474920">
        <w:rPr>
          <w:rFonts w:ascii="Cambria" w:hAnsi="Cambria" w:cstheme="minorHAnsi"/>
          <w:bCs/>
          <w:iCs/>
        </w:rPr>
        <w:t>лутање</w:t>
      </w:r>
      <w:r w:rsidR="00A910C3" w:rsidRPr="00474920">
        <w:rPr>
          <w:rFonts w:ascii="Cambria" w:hAnsi="Cambria" w:cstheme="minorHAnsi"/>
          <w:bCs/>
          <w:iCs/>
          <w:lang w:val="sr-Cyrl-RS"/>
        </w:rPr>
        <w:t>“</w:t>
      </w:r>
      <w:r w:rsidR="00A910C3" w:rsidRPr="00474920">
        <w:rPr>
          <w:rFonts w:ascii="Cambria" w:hAnsi="Cambria" w:cstheme="minorHAnsi"/>
          <w:bCs/>
          <w:iCs/>
        </w:rPr>
        <w:t xml:space="preserve"> </w:t>
      </w:r>
      <w:r w:rsidR="00A910C3" w:rsidRPr="00474920">
        <w:rPr>
          <w:rFonts w:ascii="Cambria" w:hAnsi="Cambria" w:cstheme="minorHAnsi"/>
          <w:bCs/>
          <w:iCs/>
          <w:lang w:val="sr-Cyrl-RS"/>
        </w:rPr>
        <w:t>у</w:t>
      </w:r>
      <w:r w:rsidR="00A910C3" w:rsidRPr="00474920">
        <w:rPr>
          <w:rFonts w:ascii="Cambria" w:hAnsi="Cambria" w:cstheme="minorHAnsi"/>
          <w:bCs/>
          <w:iCs/>
        </w:rPr>
        <w:t xml:space="preserve"> природи</w:t>
      </w:r>
      <w:r w:rsidR="00A910C3" w:rsidRPr="00474920">
        <w:rPr>
          <w:rFonts w:ascii="Cambria" w:hAnsi="Cambria" w:cstheme="minorHAnsi"/>
          <w:bCs/>
          <w:iCs/>
          <w:lang w:val="sr-Cyrl-RS"/>
        </w:rPr>
        <w:t>.</w:t>
      </w:r>
      <w:r w:rsidRPr="00474920">
        <w:rPr>
          <w:rFonts w:ascii="Cambria" w:hAnsi="Cambria" w:cstheme="minorHAnsi"/>
          <w:bCs/>
          <w:iCs/>
        </w:rPr>
        <w:t xml:space="preserve"> гдје је једина модфикација у смислу садржаја који су на располагању. </w:t>
      </w:r>
    </w:p>
    <w:p w14:paraId="1856BD52" w14:textId="77777777" w:rsidR="00A651C9" w:rsidRPr="00474920" w:rsidRDefault="00A651C9" w:rsidP="009E0C43">
      <w:pPr>
        <w:autoSpaceDE w:val="0"/>
        <w:autoSpaceDN w:val="0"/>
        <w:adjustRightInd w:val="0"/>
        <w:spacing w:after="0"/>
        <w:jc w:val="both"/>
        <w:rPr>
          <w:rFonts w:ascii="Cambria" w:hAnsi="Cambria" w:cstheme="minorHAnsi"/>
          <w:bCs/>
          <w:i/>
          <w:iCs/>
        </w:rPr>
      </w:pPr>
      <w:r w:rsidRPr="00474920">
        <w:rPr>
          <w:rFonts w:ascii="Cambria" w:hAnsi="Cambria" w:cstheme="minorHAnsi"/>
          <w:b/>
          <w:bCs/>
          <w:iCs/>
        </w:rPr>
        <w:t>Природа посјете и активности које се проводе</w:t>
      </w:r>
      <w:r w:rsidRPr="00474920">
        <w:rPr>
          <w:rFonts w:ascii="Cambria" w:hAnsi="Cambria" w:cstheme="minorHAnsi"/>
          <w:b/>
          <w:bCs/>
          <w:i/>
          <w:iCs/>
        </w:rPr>
        <w:t xml:space="preserve"> – </w:t>
      </w:r>
      <w:r w:rsidRPr="00474920">
        <w:rPr>
          <w:rFonts w:ascii="Cambria" w:hAnsi="Cambria" w:cstheme="minorHAnsi"/>
          <w:bCs/>
          <w:i/>
          <w:iCs/>
        </w:rPr>
        <w:t>Главне активности се подузимају на главним стазама за шетање. Већина излета траје од 2 до 5 дана.</w:t>
      </w:r>
    </w:p>
    <w:p w14:paraId="52A9B314" w14:textId="77777777" w:rsidR="00A651C9" w:rsidRPr="00474920" w:rsidRDefault="00A651C9" w:rsidP="009E0C43">
      <w:pPr>
        <w:autoSpaceDE w:val="0"/>
        <w:autoSpaceDN w:val="0"/>
        <w:adjustRightInd w:val="0"/>
        <w:spacing w:after="0"/>
        <w:jc w:val="both"/>
        <w:rPr>
          <w:rFonts w:ascii="Cambria" w:hAnsi="Cambria" w:cstheme="minorHAnsi"/>
          <w:bCs/>
          <w:iCs/>
        </w:rPr>
      </w:pPr>
      <w:r w:rsidRPr="00474920">
        <w:rPr>
          <w:rFonts w:ascii="Cambria" w:hAnsi="Cambria" w:cstheme="minorHAnsi"/>
          <w:b/>
          <w:bCs/>
          <w:iCs/>
        </w:rPr>
        <w:t xml:space="preserve">Тражено искуство и степен ризика </w:t>
      </w:r>
      <w:r w:rsidRPr="00474920">
        <w:rPr>
          <w:rFonts w:ascii="Cambria" w:hAnsi="Cambria" w:cstheme="minorHAnsi"/>
          <w:b/>
          <w:bCs/>
          <w:i/>
          <w:iCs/>
        </w:rPr>
        <w:t xml:space="preserve">– </w:t>
      </w:r>
      <w:r w:rsidRPr="00474920">
        <w:rPr>
          <w:rFonts w:ascii="Cambria" w:hAnsi="Cambria" w:cstheme="minorHAnsi"/>
          <w:bCs/>
          <w:iCs/>
        </w:rPr>
        <w:t>Траже отворено искуство у природном окружењу које има низак ниво ризика у смислу пружања сигурних услуга и удобних објеката. Како би се осигурало сигурно и угодно искуство, ове групе понекад користе вођене активности од стране трећег лица. За многе то може бити њихов прва посјета подручју националних паркова.</w:t>
      </w:r>
    </w:p>
    <w:p w14:paraId="5347DA42" w14:textId="77777777" w:rsidR="00A651C9" w:rsidRPr="00474920" w:rsidRDefault="00A651C9" w:rsidP="00D2479F">
      <w:pPr>
        <w:autoSpaceDE w:val="0"/>
        <w:autoSpaceDN w:val="0"/>
        <w:adjustRightInd w:val="0"/>
        <w:spacing w:after="0"/>
        <w:jc w:val="both"/>
        <w:rPr>
          <w:rFonts w:ascii="Cambria" w:hAnsi="Cambria" w:cstheme="minorHAnsi"/>
          <w:bCs/>
          <w:iCs/>
        </w:rPr>
      </w:pPr>
      <w:r w:rsidRPr="00474920">
        <w:rPr>
          <w:rFonts w:ascii="Cambria" w:hAnsi="Cambria" w:cstheme="minorHAnsi"/>
          <w:b/>
          <w:bCs/>
          <w:iCs/>
        </w:rPr>
        <w:t>Очекивана инфраструктура и услуге</w:t>
      </w:r>
      <w:r w:rsidRPr="00474920">
        <w:rPr>
          <w:rFonts w:ascii="Cambria" w:hAnsi="Cambria" w:cstheme="minorHAnsi"/>
          <w:b/>
          <w:bCs/>
          <w:i/>
          <w:iCs/>
        </w:rPr>
        <w:t xml:space="preserve"> – </w:t>
      </w:r>
      <w:r w:rsidRPr="00474920">
        <w:rPr>
          <w:rFonts w:ascii="Cambria" w:hAnsi="Cambria" w:cstheme="minorHAnsi"/>
          <w:bCs/>
          <w:iCs/>
        </w:rPr>
        <w:t>Траже низак ризик са угодним доживљајем у</w:t>
      </w:r>
    </w:p>
    <w:p w14:paraId="6B682D99" w14:textId="3662FC9D" w:rsidR="00A651C9" w:rsidRPr="00474920" w:rsidRDefault="00A651C9" w:rsidP="00D2479F">
      <w:pPr>
        <w:autoSpaceDE w:val="0"/>
        <w:autoSpaceDN w:val="0"/>
        <w:adjustRightInd w:val="0"/>
        <w:spacing w:after="0"/>
        <w:jc w:val="both"/>
        <w:rPr>
          <w:rFonts w:ascii="Cambria" w:hAnsi="Cambria" w:cstheme="minorHAnsi"/>
          <w:bCs/>
          <w:iCs/>
        </w:rPr>
      </w:pPr>
      <w:r w:rsidRPr="00474920">
        <w:rPr>
          <w:rFonts w:ascii="Cambria" w:hAnsi="Cambria" w:cstheme="minorHAnsi"/>
          <w:bCs/>
          <w:iCs/>
        </w:rPr>
        <w:t xml:space="preserve">природном окружењу. </w:t>
      </w:r>
    </w:p>
    <w:p w14:paraId="16AA4451" w14:textId="77777777" w:rsidR="00A651C9" w:rsidRPr="00474920" w:rsidRDefault="00A651C9" w:rsidP="009E0C43">
      <w:pPr>
        <w:autoSpaceDE w:val="0"/>
        <w:autoSpaceDN w:val="0"/>
        <w:adjustRightInd w:val="0"/>
        <w:spacing w:after="0"/>
        <w:ind w:firstLine="720"/>
        <w:jc w:val="both"/>
        <w:rPr>
          <w:rFonts w:ascii="Cambria" w:hAnsi="Cambria" w:cstheme="minorHAnsi"/>
          <w:b/>
          <w:bCs/>
          <w:i/>
          <w:iCs/>
        </w:rPr>
      </w:pPr>
    </w:p>
    <w:p w14:paraId="1D0B831D" w14:textId="77777777" w:rsidR="00A651C9" w:rsidRPr="00474920" w:rsidRDefault="00A651C9" w:rsidP="009E0C43">
      <w:pPr>
        <w:autoSpaceDE w:val="0"/>
        <w:autoSpaceDN w:val="0"/>
        <w:adjustRightInd w:val="0"/>
        <w:spacing w:after="0"/>
        <w:ind w:firstLine="720"/>
        <w:jc w:val="both"/>
        <w:rPr>
          <w:rFonts w:ascii="Cambria" w:hAnsi="Cambria" w:cstheme="minorHAnsi"/>
          <w:b/>
          <w:bCs/>
          <w:iCs/>
        </w:rPr>
      </w:pPr>
      <w:r w:rsidRPr="00474920">
        <w:rPr>
          <w:rFonts w:ascii="Cambria" w:hAnsi="Cambria" w:cstheme="minorHAnsi"/>
          <w:b/>
          <w:bCs/>
          <w:iCs/>
        </w:rPr>
        <w:t>Авантуристи природе</w:t>
      </w:r>
    </w:p>
    <w:p w14:paraId="5DB19F0A" w14:textId="4CF3CC05" w:rsidR="00A651C9" w:rsidRPr="00474920" w:rsidRDefault="00A651C9" w:rsidP="009E0C43">
      <w:pPr>
        <w:autoSpaceDE w:val="0"/>
        <w:autoSpaceDN w:val="0"/>
        <w:adjustRightInd w:val="0"/>
        <w:spacing w:after="0"/>
        <w:jc w:val="both"/>
        <w:rPr>
          <w:rFonts w:ascii="Cambria" w:hAnsi="Cambria" w:cstheme="minorHAnsi"/>
          <w:b/>
          <w:bCs/>
          <w:i/>
          <w:iCs/>
        </w:rPr>
      </w:pPr>
      <w:r w:rsidRPr="00474920">
        <w:rPr>
          <w:rFonts w:ascii="Cambria" w:hAnsi="Cambria" w:cstheme="minorHAnsi"/>
          <w:b/>
          <w:bCs/>
          <w:iCs/>
        </w:rPr>
        <w:t>Активности и приступачност</w:t>
      </w:r>
      <w:r w:rsidRPr="00474920">
        <w:rPr>
          <w:rFonts w:ascii="Cambria" w:hAnsi="Cambria" w:cstheme="minorHAnsi"/>
          <w:b/>
          <w:bCs/>
          <w:i/>
          <w:iCs/>
        </w:rPr>
        <w:t xml:space="preserve"> – </w:t>
      </w:r>
      <w:r w:rsidRPr="00474920">
        <w:rPr>
          <w:rFonts w:ascii="Cambria" w:hAnsi="Cambria" w:cstheme="minorHAnsi"/>
          <w:bCs/>
          <w:iCs/>
        </w:rPr>
        <w:t>Природни</w:t>
      </w:r>
      <w:r w:rsidR="00A910C3" w:rsidRPr="00474920">
        <w:rPr>
          <w:rFonts w:ascii="Cambria" w:hAnsi="Cambria" w:cstheme="minorHAnsi"/>
          <w:bCs/>
          <w:iCs/>
        </w:rPr>
        <w:t xml:space="preserve"> амбијент (</w:t>
      </w:r>
      <w:r w:rsidR="00A910C3" w:rsidRPr="00474920">
        <w:rPr>
          <w:rFonts w:ascii="Cambria" w:hAnsi="Cambria" w:cstheme="minorHAnsi"/>
          <w:bCs/>
          <w:iCs/>
          <w:lang w:val="sr-Cyrl-RS"/>
        </w:rPr>
        <w:t xml:space="preserve">упознавање и </w:t>
      </w:r>
      <w:r w:rsidR="00A910C3" w:rsidRPr="00474920">
        <w:rPr>
          <w:rFonts w:ascii="Cambria" w:hAnsi="Cambria" w:cstheme="minorHAnsi"/>
          <w:bCs/>
          <w:iCs/>
        </w:rPr>
        <w:t>истраживање природе)</w:t>
      </w:r>
      <w:r w:rsidRPr="00474920">
        <w:rPr>
          <w:rFonts w:ascii="Cambria" w:hAnsi="Cambria" w:cstheme="minorHAnsi"/>
          <w:bCs/>
          <w:iCs/>
        </w:rPr>
        <w:t>.</w:t>
      </w:r>
      <w:r w:rsidR="00360431" w:rsidRPr="00474920">
        <w:rPr>
          <w:rFonts w:ascii="Cambria" w:hAnsi="Cambria" w:cstheme="minorHAnsi"/>
          <w:bCs/>
          <w:iCs/>
        </w:rPr>
        <w:t xml:space="preserve"> Приступ </w:t>
      </w:r>
      <w:r w:rsidR="00360431" w:rsidRPr="00474920">
        <w:rPr>
          <w:rFonts w:ascii="Cambria" w:hAnsi="Cambria" w:cstheme="minorHAnsi"/>
          <w:bCs/>
          <w:iCs/>
          <w:lang w:val="sr-Cyrl-RS"/>
        </w:rPr>
        <w:t>локалитетиима</w:t>
      </w:r>
      <w:r w:rsidR="00360431" w:rsidRPr="00474920">
        <w:rPr>
          <w:rFonts w:ascii="Cambria" w:hAnsi="Cambria" w:cstheme="minorHAnsi"/>
          <w:bCs/>
          <w:iCs/>
        </w:rPr>
        <w:t xml:space="preserve"> се остварује најчешће пјешачењем</w:t>
      </w:r>
      <w:r w:rsidR="00360431" w:rsidRPr="00474920">
        <w:rPr>
          <w:rFonts w:ascii="Cambria" w:hAnsi="Cambria" w:cstheme="minorHAnsi"/>
          <w:bCs/>
          <w:iCs/>
          <w:lang w:val="sr-Cyrl-RS"/>
        </w:rPr>
        <w:t xml:space="preserve">. </w:t>
      </w:r>
      <w:r w:rsidR="00360431" w:rsidRPr="00474920">
        <w:rPr>
          <w:rFonts w:ascii="Cambria" w:hAnsi="Cambria" w:cstheme="minorHAnsi"/>
          <w:bCs/>
          <w:iCs/>
        </w:rPr>
        <w:t xml:space="preserve"> </w:t>
      </w:r>
    </w:p>
    <w:p w14:paraId="022F229F" w14:textId="5A03F617" w:rsidR="00A651C9" w:rsidRPr="00474920" w:rsidRDefault="00A651C9" w:rsidP="009E0C43">
      <w:pPr>
        <w:autoSpaceDE w:val="0"/>
        <w:autoSpaceDN w:val="0"/>
        <w:adjustRightInd w:val="0"/>
        <w:spacing w:after="0"/>
        <w:jc w:val="both"/>
        <w:rPr>
          <w:rFonts w:ascii="Cambria" w:hAnsi="Cambria" w:cstheme="minorHAnsi"/>
          <w:bCs/>
          <w:iCs/>
        </w:rPr>
      </w:pPr>
      <w:r w:rsidRPr="00474920">
        <w:rPr>
          <w:rFonts w:ascii="Cambria" w:hAnsi="Cambria" w:cstheme="minorHAnsi"/>
          <w:b/>
          <w:bCs/>
          <w:iCs/>
        </w:rPr>
        <w:t>Природа посјете и активности које се проводе</w:t>
      </w:r>
      <w:r w:rsidRPr="00474920">
        <w:rPr>
          <w:rFonts w:ascii="Cambria" w:hAnsi="Cambria" w:cstheme="minorHAnsi"/>
          <w:b/>
          <w:bCs/>
          <w:i/>
          <w:iCs/>
        </w:rPr>
        <w:t xml:space="preserve"> – </w:t>
      </w:r>
      <w:r w:rsidRPr="00474920">
        <w:rPr>
          <w:rFonts w:ascii="Cambria" w:hAnsi="Cambria" w:cstheme="minorHAnsi"/>
          <w:bCs/>
          <w:iCs/>
        </w:rPr>
        <w:t>Посјете генерално трају између 2 и 7 дана</w:t>
      </w:r>
      <w:r w:rsidR="00C9660C" w:rsidRPr="00474920">
        <w:rPr>
          <w:rFonts w:ascii="Cambria" w:hAnsi="Cambria" w:cstheme="minorHAnsi"/>
          <w:bCs/>
          <w:iCs/>
          <w:lang w:val="bs-Cyrl-BA"/>
        </w:rPr>
        <w:t xml:space="preserve"> </w:t>
      </w:r>
      <w:r w:rsidR="001C3DED" w:rsidRPr="00474920">
        <w:rPr>
          <w:rFonts w:ascii="Cambria" w:hAnsi="Cambria" w:cstheme="minorHAnsi"/>
          <w:bCs/>
          <w:iCs/>
        </w:rPr>
        <w:t>(понекад више), или</w:t>
      </w:r>
      <w:r w:rsidR="00360431" w:rsidRPr="00474920">
        <w:rPr>
          <w:rFonts w:ascii="Cambria" w:hAnsi="Cambria" w:cstheme="minorHAnsi"/>
          <w:bCs/>
          <w:iCs/>
        </w:rPr>
        <w:t xml:space="preserve"> су </w:t>
      </w:r>
      <w:r w:rsidRPr="00474920">
        <w:rPr>
          <w:rFonts w:ascii="Cambria" w:hAnsi="Cambria" w:cstheme="minorHAnsi"/>
          <w:bCs/>
          <w:iCs/>
        </w:rPr>
        <w:t xml:space="preserve">дневног карактера. Активности </w:t>
      </w:r>
      <w:r w:rsidR="00360431" w:rsidRPr="00474920">
        <w:rPr>
          <w:rFonts w:ascii="Cambria" w:hAnsi="Cambria" w:cstheme="minorHAnsi"/>
          <w:bCs/>
          <w:iCs/>
          <w:lang w:val="sr-Cyrl-RS"/>
        </w:rPr>
        <w:t xml:space="preserve">укључују: </w:t>
      </w:r>
      <w:r w:rsidRPr="00474920">
        <w:rPr>
          <w:rFonts w:ascii="Cambria" w:hAnsi="Cambria" w:cstheme="minorHAnsi"/>
          <w:bCs/>
          <w:iCs/>
        </w:rPr>
        <w:t>шета</w:t>
      </w:r>
      <w:r w:rsidR="00360431" w:rsidRPr="00474920">
        <w:rPr>
          <w:rFonts w:ascii="Cambria" w:hAnsi="Cambria" w:cstheme="minorHAnsi"/>
          <w:bCs/>
          <w:iCs/>
        </w:rPr>
        <w:t xml:space="preserve">њу, </w:t>
      </w:r>
      <w:r w:rsidRPr="00474920">
        <w:rPr>
          <w:rFonts w:ascii="Cambria" w:hAnsi="Cambria" w:cstheme="minorHAnsi"/>
          <w:bCs/>
          <w:iCs/>
        </w:rPr>
        <w:t>планинарење, cross-country</w:t>
      </w:r>
      <w:r w:rsidR="00360431" w:rsidRPr="00474920">
        <w:rPr>
          <w:rFonts w:ascii="Cambria" w:hAnsi="Cambria" w:cstheme="minorHAnsi"/>
          <w:bCs/>
          <w:iCs/>
          <w:lang w:val="sr-Cyrl-RS"/>
        </w:rPr>
        <w:t>,</w:t>
      </w:r>
      <w:r w:rsidRPr="00474920">
        <w:rPr>
          <w:rFonts w:ascii="Cambria" w:hAnsi="Cambria" w:cstheme="minorHAnsi"/>
          <w:bCs/>
          <w:iCs/>
        </w:rPr>
        <w:t xml:space="preserve"> брдски бициклизам</w:t>
      </w:r>
      <w:r w:rsidR="00360431" w:rsidRPr="00474920">
        <w:rPr>
          <w:rFonts w:ascii="Cambria" w:hAnsi="Cambria" w:cstheme="minorHAnsi"/>
          <w:bCs/>
          <w:iCs/>
          <w:lang w:val="sr-Cyrl-RS"/>
        </w:rPr>
        <w:t xml:space="preserve">, фото лов и сл </w:t>
      </w:r>
      <w:r w:rsidR="00360431" w:rsidRPr="00474920">
        <w:rPr>
          <w:rFonts w:ascii="Cambria" w:hAnsi="Cambria" w:cstheme="minorHAnsi"/>
          <w:bCs/>
          <w:iCs/>
        </w:rPr>
        <w:t>;</w:t>
      </w:r>
    </w:p>
    <w:p w14:paraId="654FD506" w14:textId="1EF82FB5" w:rsidR="00A651C9" w:rsidRPr="00474920" w:rsidRDefault="00A651C9" w:rsidP="009E0C43">
      <w:pPr>
        <w:autoSpaceDE w:val="0"/>
        <w:autoSpaceDN w:val="0"/>
        <w:adjustRightInd w:val="0"/>
        <w:spacing w:after="0"/>
        <w:jc w:val="both"/>
        <w:rPr>
          <w:rFonts w:ascii="Cambria" w:hAnsi="Cambria" w:cstheme="minorHAnsi"/>
          <w:bCs/>
          <w:iCs/>
        </w:rPr>
      </w:pPr>
      <w:r w:rsidRPr="00474920">
        <w:rPr>
          <w:rFonts w:ascii="Cambria" w:hAnsi="Cambria" w:cstheme="minorHAnsi"/>
          <w:b/>
          <w:bCs/>
          <w:iCs/>
        </w:rPr>
        <w:t>Тражено искуство и степен ризика</w:t>
      </w:r>
      <w:r w:rsidRPr="00474920">
        <w:rPr>
          <w:rFonts w:ascii="Cambria" w:hAnsi="Cambria" w:cstheme="minorHAnsi"/>
          <w:b/>
          <w:bCs/>
          <w:i/>
          <w:iCs/>
        </w:rPr>
        <w:t xml:space="preserve"> – </w:t>
      </w:r>
      <w:r w:rsidRPr="00474920">
        <w:rPr>
          <w:rFonts w:ascii="Cambria" w:hAnsi="Cambria" w:cstheme="minorHAnsi"/>
          <w:bCs/>
          <w:iCs/>
        </w:rPr>
        <w:t>Ова циљна група има већи ниво вјештине и искуства од</w:t>
      </w:r>
      <w:r w:rsidR="00A63843" w:rsidRPr="00474920">
        <w:rPr>
          <w:rFonts w:ascii="Cambria" w:hAnsi="Cambria" w:cstheme="minorHAnsi"/>
          <w:bCs/>
          <w:iCs/>
          <w:lang w:val="bs-Cyrl-BA"/>
        </w:rPr>
        <w:t xml:space="preserve"> </w:t>
      </w:r>
      <w:r w:rsidRPr="00474920">
        <w:rPr>
          <w:rFonts w:ascii="Cambria" w:hAnsi="Cambria" w:cstheme="minorHAnsi"/>
          <w:bCs/>
          <w:iCs/>
        </w:rPr>
        <w:t xml:space="preserve">»комфортиста« који траже удобност у оквиру дестинације. »Авантуристи« </w:t>
      </w:r>
      <w:r w:rsidRPr="00474920">
        <w:rPr>
          <w:rFonts w:ascii="Cambria" w:hAnsi="Cambria" w:cstheme="minorHAnsi"/>
          <w:bCs/>
          <w:iCs/>
        </w:rPr>
        <w:lastRenderedPageBreak/>
        <w:t>траже искус</w:t>
      </w:r>
      <w:r w:rsidR="00360431" w:rsidRPr="00474920">
        <w:rPr>
          <w:rFonts w:ascii="Cambria" w:hAnsi="Cambria" w:cstheme="minorHAnsi"/>
          <w:bCs/>
          <w:iCs/>
        </w:rPr>
        <w:t>тво</w:t>
      </w:r>
      <w:r w:rsidR="001C3DED" w:rsidRPr="00474920">
        <w:rPr>
          <w:rFonts w:ascii="Cambria" w:hAnsi="Cambria" w:cstheme="minorHAnsi"/>
          <w:bCs/>
          <w:iCs/>
          <w:lang w:val="sr-Cyrl-RS"/>
        </w:rPr>
        <w:t xml:space="preserve"> и оно је изазов који даје осјећај </w:t>
      </w:r>
      <w:r w:rsidR="00360431" w:rsidRPr="00474920">
        <w:rPr>
          <w:rFonts w:ascii="Cambria" w:hAnsi="Cambria" w:cstheme="minorHAnsi"/>
          <w:bCs/>
          <w:iCs/>
        </w:rPr>
        <w:t xml:space="preserve"> </w:t>
      </w:r>
      <w:r w:rsidRPr="00474920">
        <w:rPr>
          <w:rFonts w:ascii="Cambria" w:hAnsi="Cambria" w:cstheme="minorHAnsi"/>
          <w:bCs/>
          <w:iCs/>
        </w:rPr>
        <w:t>слободе</w:t>
      </w:r>
      <w:r w:rsidR="001C3DED" w:rsidRPr="00474920">
        <w:rPr>
          <w:rFonts w:ascii="Cambria" w:hAnsi="Cambria" w:cstheme="minorHAnsi"/>
          <w:bCs/>
          <w:iCs/>
          <w:lang w:val="sr-Cyrl-RS"/>
        </w:rPr>
        <w:t xml:space="preserve">, Авантуристи </w:t>
      </w:r>
      <w:r w:rsidR="00360431" w:rsidRPr="00474920">
        <w:rPr>
          <w:rFonts w:ascii="Cambria" w:hAnsi="Cambria" w:cstheme="minorHAnsi"/>
          <w:bCs/>
          <w:iCs/>
        </w:rPr>
        <w:t xml:space="preserve"> </w:t>
      </w:r>
      <w:r w:rsidR="001C3DED" w:rsidRPr="00474920">
        <w:rPr>
          <w:rFonts w:ascii="Cambria" w:hAnsi="Cambria" w:cstheme="minorHAnsi"/>
          <w:bCs/>
          <w:iCs/>
        </w:rPr>
        <w:t xml:space="preserve">прихватају одређен </w:t>
      </w:r>
      <w:r w:rsidRPr="00474920">
        <w:rPr>
          <w:rFonts w:ascii="Cambria" w:hAnsi="Cambria" w:cstheme="minorHAnsi"/>
          <w:bCs/>
          <w:iCs/>
        </w:rPr>
        <w:t>степен ризика</w:t>
      </w:r>
      <w:r w:rsidR="00360431" w:rsidRPr="00474920">
        <w:rPr>
          <w:rFonts w:ascii="Cambria" w:hAnsi="Cambria" w:cstheme="minorHAnsi"/>
          <w:bCs/>
          <w:iCs/>
          <w:lang w:val="sr-Cyrl-RS"/>
        </w:rPr>
        <w:t xml:space="preserve"> и </w:t>
      </w:r>
      <w:r w:rsidR="001C3DED" w:rsidRPr="00474920">
        <w:rPr>
          <w:rFonts w:ascii="Cambria" w:hAnsi="Cambria" w:cstheme="minorHAnsi"/>
          <w:bCs/>
          <w:iCs/>
          <w:lang w:val="sr-Cyrl-RS"/>
        </w:rPr>
        <w:t xml:space="preserve"> то се подразумијева.  </w:t>
      </w:r>
      <w:r w:rsidRPr="00474920">
        <w:rPr>
          <w:rFonts w:ascii="Cambria" w:hAnsi="Cambria" w:cstheme="minorHAnsi"/>
          <w:bCs/>
          <w:iCs/>
        </w:rPr>
        <w:t xml:space="preserve"> .</w:t>
      </w:r>
    </w:p>
    <w:p w14:paraId="42AC27EA" w14:textId="11414757" w:rsidR="00A651C9" w:rsidRPr="00474920" w:rsidRDefault="00A651C9" w:rsidP="009E0C43">
      <w:pPr>
        <w:autoSpaceDE w:val="0"/>
        <w:autoSpaceDN w:val="0"/>
        <w:adjustRightInd w:val="0"/>
        <w:spacing w:after="0"/>
        <w:jc w:val="both"/>
        <w:rPr>
          <w:rFonts w:ascii="Cambria" w:hAnsi="Cambria" w:cstheme="minorHAnsi"/>
          <w:bCs/>
          <w:iCs/>
        </w:rPr>
      </w:pPr>
      <w:r w:rsidRPr="00474920">
        <w:rPr>
          <w:rFonts w:ascii="Cambria" w:hAnsi="Cambria" w:cstheme="minorHAnsi"/>
          <w:b/>
          <w:bCs/>
          <w:iCs/>
        </w:rPr>
        <w:t>Очекивана инфраструктура и услуге</w:t>
      </w:r>
      <w:r w:rsidRPr="00474920">
        <w:rPr>
          <w:rFonts w:ascii="Cambria" w:hAnsi="Cambria" w:cstheme="minorHAnsi"/>
          <w:b/>
          <w:bCs/>
          <w:i/>
          <w:iCs/>
        </w:rPr>
        <w:t xml:space="preserve"> – </w:t>
      </w:r>
      <w:r w:rsidR="001C3DED" w:rsidRPr="00474920">
        <w:rPr>
          <w:rFonts w:ascii="Cambria" w:hAnsi="Cambria" w:cstheme="minorHAnsi"/>
          <w:bCs/>
          <w:iCs/>
          <w:lang w:val="sr-Cyrl-RS"/>
        </w:rPr>
        <w:t xml:space="preserve">Авантуристи нису захтјевни,  </w:t>
      </w:r>
      <w:r w:rsidR="00C90D47" w:rsidRPr="00474920">
        <w:rPr>
          <w:rFonts w:ascii="Cambria" w:hAnsi="Cambria" w:cstheme="minorHAnsi"/>
          <w:bCs/>
          <w:iCs/>
          <w:lang w:val="sr-Cyrl-RS"/>
        </w:rPr>
        <w:t xml:space="preserve">подразумијева се основна  </w:t>
      </w:r>
      <w:r w:rsidR="00360431" w:rsidRPr="00474920">
        <w:rPr>
          <w:rFonts w:ascii="Cambria" w:hAnsi="Cambria" w:cstheme="minorHAnsi"/>
          <w:bCs/>
          <w:iCs/>
          <w:lang w:val="sr-Cyrl-RS"/>
        </w:rPr>
        <w:t xml:space="preserve">супра- и комуналну инфраструктур </w:t>
      </w:r>
      <w:r w:rsidR="00360431" w:rsidRPr="00474920">
        <w:rPr>
          <w:rFonts w:ascii="Cambria" w:hAnsi="Cambria" w:cstheme="minorHAnsi"/>
          <w:bCs/>
          <w:iCs/>
        </w:rPr>
        <w:t>(</w:t>
      </w:r>
      <w:r w:rsidRPr="00474920">
        <w:rPr>
          <w:rFonts w:ascii="Cambria" w:hAnsi="Cambria" w:cstheme="minorHAnsi"/>
          <w:bCs/>
          <w:iCs/>
        </w:rPr>
        <w:t xml:space="preserve">колибе, стазе, мјеста за камповање, </w:t>
      </w:r>
      <w:r w:rsidR="00C90D47" w:rsidRPr="00474920">
        <w:rPr>
          <w:rFonts w:ascii="Cambria" w:hAnsi="Cambria" w:cstheme="minorHAnsi"/>
          <w:bCs/>
          <w:iCs/>
          <w:lang w:val="sr-Cyrl-RS"/>
        </w:rPr>
        <w:t>путна</w:t>
      </w:r>
      <w:r w:rsidR="00360431" w:rsidRPr="00474920">
        <w:rPr>
          <w:rFonts w:ascii="Cambria" w:hAnsi="Cambria" w:cstheme="minorHAnsi"/>
          <w:bCs/>
          <w:iCs/>
          <w:lang w:val="sr-Cyrl-RS"/>
        </w:rPr>
        <w:t xml:space="preserve"> сигнализацију...). </w:t>
      </w:r>
    </w:p>
    <w:p w14:paraId="61841997" w14:textId="77777777" w:rsidR="00A651C9" w:rsidRPr="00474920" w:rsidRDefault="00A651C9" w:rsidP="009E0C43">
      <w:pPr>
        <w:autoSpaceDE w:val="0"/>
        <w:autoSpaceDN w:val="0"/>
        <w:adjustRightInd w:val="0"/>
        <w:spacing w:after="0"/>
        <w:jc w:val="both"/>
        <w:rPr>
          <w:rFonts w:ascii="Cambria" w:hAnsi="Cambria" w:cstheme="minorHAnsi"/>
          <w:bCs/>
          <w:iCs/>
        </w:rPr>
      </w:pPr>
      <w:r w:rsidRPr="00474920">
        <w:rPr>
          <w:rFonts w:ascii="Cambria" w:hAnsi="Cambria" w:cstheme="minorHAnsi"/>
          <w:bCs/>
          <w:iCs/>
        </w:rPr>
        <w:t xml:space="preserve"> </w:t>
      </w:r>
    </w:p>
    <w:p w14:paraId="7E5297C8" w14:textId="5BDDFDC4" w:rsidR="006F308C" w:rsidRPr="00474920" w:rsidRDefault="00164F70" w:rsidP="006F308C">
      <w:pPr>
        <w:autoSpaceDE w:val="0"/>
        <w:autoSpaceDN w:val="0"/>
        <w:adjustRightInd w:val="0"/>
        <w:rPr>
          <w:rFonts w:ascii="Cambria" w:hAnsi="Cambria" w:cstheme="minorHAnsi"/>
          <w:b/>
          <w:sz w:val="32"/>
          <w:szCs w:val="32"/>
          <w:lang w:val="sr-Cyrl-BA"/>
        </w:rPr>
      </w:pPr>
      <w:r w:rsidRPr="00474920">
        <w:rPr>
          <w:rFonts w:ascii="Cambria" w:hAnsi="Cambria" w:cstheme="minorHAnsi"/>
          <w:b/>
          <w:sz w:val="32"/>
          <w:szCs w:val="32"/>
        </w:rPr>
        <w:t>ПЛАНИРАЊЕ</w:t>
      </w:r>
    </w:p>
    <w:p w14:paraId="4195DAFA" w14:textId="77777777" w:rsidR="006F308C" w:rsidRPr="00474920" w:rsidRDefault="006F308C" w:rsidP="00CC2236">
      <w:pPr>
        <w:pStyle w:val="Heading1"/>
        <w:numPr>
          <w:ilvl w:val="0"/>
          <w:numId w:val="34"/>
        </w:numPr>
        <w:rPr>
          <w:rFonts w:ascii="Cambria" w:hAnsi="Cambria"/>
          <w:sz w:val="20"/>
          <w:szCs w:val="20"/>
        </w:rPr>
      </w:pPr>
      <w:bookmarkStart w:id="58" w:name="_Toc145711291"/>
      <w:bookmarkStart w:id="59" w:name="_Toc168091759"/>
      <w:r w:rsidRPr="00474920">
        <w:rPr>
          <w:rFonts w:ascii="Cambria" w:hAnsi="Cambria"/>
        </w:rPr>
        <w:t>ДУГОРОЧНИ ЦИЉЕВИ ЗАШТИТЕ, ОЧУВАЊА, УНАПРЕЂЕЊА И ОДРЖИВОГ РАЗВОЈА</w:t>
      </w:r>
      <w:bookmarkEnd w:id="58"/>
      <w:bookmarkEnd w:id="59"/>
      <w:r w:rsidRPr="00474920">
        <w:rPr>
          <w:rFonts w:ascii="Cambria" w:hAnsi="Cambria"/>
          <w:sz w:val="20"/>
          <w:szCs w:val="20"/>
        </w:rPr>
        <w:t xml:space="preserve"> </w:t>
      </w:r>
    </w:p>
    <w:p w14:paraId="2CFE8476" w14:textId="77777777" w:rsidR="006F308C" w:rsidRPr="00474920" w:rsidRDefault="006F308C" w:rsidP="006F308C">
      <w:pPr>
        <w:pStyle w:val="a"/>
        <w:rPr>
          <w:rFonts w:ascii="Cambria" w:hAnsi="Cambria" w:cstheme="minorHAnsi"/>
        </w:rPr>
      </w:pPr>
    </w:p>
    <w:p w14:paraId="3B2C5BF7" w14:textId="77777777" w:rsidR="006F308C" w:rsidRPr="00474920" w:rsidRDefault="006F308C" w:rsidP="006F308C">
      <w:pPr>
        <w:pStyle w:val="a"/>
        <w:rPr>
          <w:rFonts w:ascii="Cambria" w:hAnsi="Cambria" w:cstheme="minorHAnsi"/>
        </w:rPr>
      </w:pPr>
    </w:p>
    <w:p w14:paraId="2FD0D5F1" w14:textId="77777777" w:rsidR="005B6907" w:rsidRPr="00474920" w:rsidRDefault="006F308C" w:rsidP="005B6907">
      <w:pPr>
        <w:pStyle w:val="a"/>
        <w:rPr>
          <w:rFonts w:ascii="Cambria" w:hAnsi="Cambria" w:cstheme="minorHAnsi"/>
        </w:rPr>
      </w:pPr>
      <w:r w:rsidRPr="00474920">
        <w:rPr>
          <w:rFonts w:ascii="Cambria" w:hAnsi="Cambria" w:cstheme="minorHAnsi"/>
        </w:rPr>
        <w:t xml:space="preserve">У оквиру 17 </w:t>
      </w:r>
      <w:r w:rsidRPr="00474920">
        <w:rPr>
          <w:rStyle w:val="Strong"/>
          <w:rFonts w:ascii="Cambria" w:hAnsi="Cambria" w:cs="Arial"/>
          <w:sz w:val="21"/>
          <w:szCs w:val="21"/>
          <w:shd w:val="clear" w:color="auto" w:fill="FFFFFF"/>
        </w:rPr>
        <w:t>Циљев</w:t>
      </w:r>
      <w:r w:rsidRPr="00474920">
        <w:rPr>
          <w:rStyle w:val="Strong"/>
          <w:rFonts w:ascii="Cambria" w:hAnsi="Cambria" w:cs="Arial"/>
          <w:sz w:val="21"/>
          <w:szCs w:val="21"/>
          <w:shd w:val="clear" w:color="auto" w:fill="FFFFFF"/>
          <w:lang w:val="sr-Cyrl-BA"/>
        </w:rPr>
        <w:t>а</w:t>
      </w:r>
      <w:r w:rsidRPr="00474920">
        <w:rPr>
          <w:rStyle w:val="Strong"/>
          <w:rFonts w:ascii="Cambria" w:hAnsi="Cambria" w:cs="Arial"/>
          <w:sz w:val="21"/>
          <w:szCs w:val="21"/>
          <w:shd w:val="clear" w:color="auto" w:fill="FFFFFF"/>
        </w:rPr>
        <w:t xml:space="preserve"> одрживог развоја</w:t>
      </w:r>
      <w:r w:rsidRPr="00474920">
        <w:rPr>
          <w:rFonts w:ascii="Cambria" w:hAnsi="Cambria" w:cstheme="minorHAnsi"/>
        </w:rPr>
        <w:t xml:space="preserve"> поред </w:t>
      </w:r>
      <w:r w:rsidRPr="00474920">
        <w:rPr>
          <w:rFonts w:ascii="Cambria" w:hAnsi="Cambria" w:cstheme="minorHAnsi"/>
          <w:b/>
          <w:bCs/>
        </w:rPr>
        <w:t>циља 6.</w:t>
      </w:r>
      <w:r w:rsidRPr="00474920">
        <w:rPr>
          <w:rFonts w:ascii="Cambria" w:hAnsi="Cambria" w:cstheme="minorHAnsi"/>
        </w:rPr>
        <w:t xml:space="preserve"> који као императив истиче осигурање доступности и одрживог управљања водом, за локалне услове Националног парка су посебно значајни:</w:t>
      </w:r>
    </w:p>
    <w:p w14:paraId="79AC55C4" w14:textId="77777777" w:rsidR="005B6907" w:rsidRPr="00474920" w:rsidRDefault="005B6907" w:rsidP="005B6907">
      <w:pPr>
        <w:pStyle w:val="a"/>
        <w:rPr>
          <w:rFonts w:ascii="Cambria" w:hAnsi="Cambria" w:cstheme="minorHAnsi"/>
        </w:rPr>
      </w:pPr>
    </w:p>
    <w:p w14:paraId="63632A86" w14:textId="77777777" w:rsidR="006F308C" w:rsidRPr="00474920" w:rsidRDefault="006F308C" w:rsidP="006F308C">
      <w:pPr>
        <w:pStyle w:val="a"/>
        <w:rPr>
          <w:rFonts w:ascii="Cambria" w:hAnsi="Cambria" w:cstheme="minorHAnsi"/>
          <w:szCs w:val="22"/>
        </w:rPr>
      </w:pPr>
      <w:r w:rsidRPr="00474920">
        <w:rPr>
          <w:rFonts w:ascii="Cambria" w:hAnsi="Cambria" w:cstheme="minorHAnsi"/>
          <w:b/>
          <w:bCs/>
          <w:szCs w:val="22"/>
        </w:rPr>
        <w:t>Циљ 13.</w:t>
      </w:r>
      <w:r w:rsidRPr="00474920">
        <w:rPr>
          <w:rFonts w:ascii="Cambria" w:hAnsi="Cambria" w:cstheme="minorHAnsi"/>
          <w:szCs w:val="22"/>
          <w:lang w:val="sr-Cyrl-BA"/>
        </w:rPr>
        <w:t xml:space="preserve"> </w:t>
      </w:r>
      <w:r w:rsidRPr="00474920">
        <w:rPr>
          <w:rFonts w:ascii="Cambria" w:hAnsi="Cambria" w:cstheme="minorHAnsi"/>
          <w:szCs w:val="22"/>
        </w:rPr>
        <w:t>Предузети хитне мере у борби против климатских промена и њихових утицаја.</w:t>
      </w:r>
    </w:p>
    <w:p w14:paraId="6E634D4A" w14:textId="77777777" w:rsidR="006F308C" w:rsidRPr="00474920" w:rsidRDefault="006F308C" w:rsidP="006F308C">
      <w:pPr>
        <w:ind w:left="630" w:hanging="78"/>
        <w:rPr>
          <w:rFonts w:ascii="Cambria" w:hAnsi="Cambria" w:cstheme="minorHAnsi"/>
          <w:bCs/>
          <w:lang w:val="sr-Cyrl-BA"/>
        </w:rPr>
      </w:pPr>
    </w:p>
    <w:p w14:paraId="7298FE53" w14:textId="77777777" w:rsidR="006F308C" w:rsidRPr="00474920" w:rsidRDefault="006F308C" w:rsidP="006F308C">
      <w:pPr>
        <w:ind w:left="540"/>
        <w:rPr>
          <w:rFonts w:ascii="Cambria" w:hAnsi="Cambria" w:cstheme="minorHAnsi"/>
        </w:rPr>
      </w:pPr>
      <w:r w:rsidRPr="00474920">
        <w:rPr>
          <w:rFonts w:ascii="Cambria" w:hAnsi="Cambria" w:cstheme="minorHAnsi"/>
          <w:b/>
          <w:bCs/>
        </w:rPr>
        <w:t>13.1</w:t>
      </w:r>
      <w:r w:rsidRPr="00474920">
        <w:rPr>
          <w:rFonts w:ascii="Cambria" w:hAnsi="Cambria" w:cstheme="minorHAnsi"/>
          <w:bCs/>
        </w:rPr>
        <w:t> </w:t>
      </w:r>
      <w:r w:rsidRPr="00474920">
        <w:rPr>
          <w:rFonts w:ascii="Cambria" w:hAnsi="Cambria" w:cstheme="minorHAnsi"/>
          <w:bCs/>
          <w:lang w:val="ru-RU"/>
        </w:rPr>
        <w:t>Оснажити</w:t>
      </w:r>
      <w:r w:rsidRPr="00474920">
        <w:rPr>
          <w:rFonts w:ascii="Cambria" w:hAnsi="Cambria" w:cstheme="minorHAnsi"/>
          <w:bCs/>
        </w:rPr>
        <w:t xml:space="preserve"> </w:t>
      </w:r>
      <w:r w:rsidRPr="00474920">
        <w:rPr>
          <w:rFonts w:ascii="Cambria" w:hAnsi="Cambria" w:cstheme="minorHAnsi"/>
          <w:bCs/>
          <w:lang w:val="ru-RU"/>
        </w:rPr>
        <w:t>прилагодљивост</w:t>
      </w:r>
      <w:r w:rsidRPr="00474920">
        <w:rPr>
          <w:rFonts w:ascii="Cambria" w:hAnsi="Cambria" w:cstheme="minorHAnsi"/>
          <w:bCs/>
        </w:rPr>
        <w:t xml:space="preserve"> </w:t>
      </w:r>
      <w:r w:rsidRPr="00474920">
        <w:rPr>
          <w:rFonts w:ascii="Cambria" w:hAnsi="Cambria" w:cstheme="minorHAnsi"/>
          <w:bCs/>
          <w:lang w:val="ru-RU"/>
        </w:rPr>
        <w:t>и</w:t>
      </w:r>
      <w:r w:rsidRPr="00474920">
        <w:rPr>
          <w:rFonts w:ascii="Cambria" w:hAnsi="Cambria" w:cstheme="minorHAnsi"/>
          <w:bCs/>
        </w:rPr>
        <w:t xml:space="preserve"> </w:t>
      </w:r>
      <w:r w:rsidRPr="00474920">
        <w:rPr>
          <w:rFonts w:ascii="Cambria" w:hAnsi="Cambria" w:cstheme="minorHAnsi"/>
          <w:bCs/>
          <w:lang w:val="ru-RU"/>
        </w:rPr>
        <w:t>адаптивни</w:t>
      </w:r>
      <w:r w:rsidRPr="00474920">
        <w:rPr>
          <w:rFonts w:ascii="Cambria" w:hAnsi="Cambria" w:cstheme="minorHAnsi"/>
          <w:bCs/>
        </w:rPr>
        <w:t xml:space="preserve"> </w:t>
      </w:r>
      <w:r w:rsidRPr="00474920">
        <w:rPr>
          <w:rFonts w:ascii="Cambria" w:hAnsi="Cambria" w:cstheme="minorHAnsi"/>
          <w:bCs/>
          <w:lang w:val="ru-RU"/>
        </w:rPr>
        <w:t>капацитет</w:t>
      </w:r>
      <w:r w:rsidRPr="00474920">
        <w:rPr>
          <w:rFonts w:ascii="Cambria" w:hAnsi="Cambria" w:cstheme="minorHAnsi"/>
          <w:bCs/>
        </w:rPr>
        <w:t xml:space="preserve"> </w:t>
      </w:r>
      <w:r w:rsidRPr="00474920">
        <w:rPr>
          <w:rFonts w:ascii="Cambria" w:hAnsi="Cambria" w:cstheme="minorHAnsi"/>
          <w:bCs/>
          <w:lang w:val="ru-RU"/>
        </w:rPr>
        <w:t>на</w:t>
      </w:r>
      <w:r w:rsidRPr="00474920">
        <w:rPr>
          <w:rFonts w:ascii="Cambria" w:hAnsi="Cambria" w:cstheme="minorHAnsi"/>
          <w:bCs/>
        </w:rPr>
        <w:t xml:space="preserve"> </w:t>
      </w:r>
      <w:r w:rsidRPr="00474920">
        <w:rPr>
          <w:rFonts w:ascii="Cambria" w:hAnsi="Cambria" w:cstheme="minorHAnsi"/>
          <w:bCs/>
          <w:lang w:val="ru-RU"/>
        </w:rPr>
        <w:t>ризике</w:t>
      </w:r>
      <w:r w:rsidRPr="00474920">
        <w:rPr>
          <w:rFonts w:ascii="Cambria" w:hAnsi="Cambria" w:cstheme="minorHAnsi"/>
          <w:bCs/>
        </w:rPr>
        <w:t xml:space="preserve"> </w:t>
      </w:r>
      <w:r w:rsidRPr="00474920">
        <w:rPr>
          <w:rFonts w:ascii="Cambria" w:hAnsi="Cambria" w:cstheme="minorHAnsi"/>
          <w:bCs/>
          <w:lang w:val="ru-RU"/>
        </w:rPr>
        <w:t>повезане</w:t>
      </w:r>
      <w:r w:rsidRPr="00474920">
        <w:rPr>
          <w:rFonts w:ascii="Cambria" w:hAnsi="Cambria" w:cstheme="minorHAnsi"/>
          <w:bCs/>
        </w:rPr>
        <w:t xml:space="preserve"> </w:t>
      </w:r>
      <w:r w:rsidRPr="00474920">
        <w:rPr>
          <w:rFonts w:ascii="Cambria" w:hAnsi="Cambria" w:cstheme="minorHAnsi"/>
          <w:bCs/>
          <w:lang w:val="ru-RU"/>
        </w:rPr>
        <w:t>са</w:t>
      </w:r>
      <w:r w:rsidRPr="00474920">
        <w:rPr>
          <w:rFonts w:ascii="Cambria" w:hAnsi="Cambria" w:cstheme="minorHAnsi"/>
          <w:bCs/>
        </w:rPr>
        <w:t xml:space="preserve">   </w:t>
      </w:r>
      <w:r w:rsidRPr="00474920">
        <w:rPr>
          <w:rFonts w:ascii="Cambria" w:hAnsi="Cambria" w:cstheme="minorHAnsi"/>
          <w:bCs/>
          <w:lang w:val="ru-RU"/>
        </w:rPr>
        <w:t>климатским</w:t>
      </w:r>
      <w:r w:rsidRPr="00474920">
        <w:rPr>
          <w:rFonts w:ascii="Cambria" w:hAnsi="Cambria" w:cstheme="minorHAnsi"/>
          <w:bCs/>
        </w:rPr>
        <w:t xml:space="preserve"> </w:t>
      </w:r>
      <w:r w:rsidRPr="00474920">
        <w:rPr>
          <w:rFonts w:ascii="Cambria" w:hAnsi="Cambria" w:cstheme="minorHAnsi"/>
          <w:bCs/>
          <w:lang w:val="ru-RU"/>
        </w:rPr>
        <w:t>условима</w:t>
      </w:r>
      <w:r w:rsidRPr="00474920">
        <w:rPr>
          <w:rFonts w:ascii="Cambria" w:hAnsi="Cambria" w:cstheme="minorHAnsi"/>
          <w:bCs/>
        </w:rPr>
        <w:t xml:space="preserve"> </w:t>
      </w:r>
      <w:r w:rsidRPr="00474920">
        <w:rPr>
          <w:rFonts w:ascii="Cambria" w:hAnsi="Cambria" w:cstheme="minorHAnsi"/>
          <w:bCs/>
          <w:lang w:val="ru-RU"/>
        </w:rPr>
        <w:t>и</w:t>
      </w:r>
      <w:r w:rsidRPr="00474920">
        <w:rPr>
          <w:rFonts w:ascii="Cambria" w:hAnsi="Cambria" w:cstheme="minorHAnsi"/>
          <w:bCs/>
        </w:rPr>
        <w:t xml:space="preserve"> </w:t>
      </w:r>
      <w:r w:rsidRPr="00474920">
        <w:rPr>
          <w:rFonts w:ascii="Cambria" w:hAnsi="Cambria" w:cstheme="minorHAnsi"/>
          <w:bCs/>
          <w:lang w:val="ru-RU"/>
        </w:rPr>
        <w:t>природним</w:t>
      </w:r>
      <w:r w:rsidRPr="00474920">
        <w:rPr>
          <w:rFonts w:ascii="Cambria" w:hAnsi="Cambria" w:cstheme="minorHAnsi"/>
          <w:bCs/>
        </w:rPr>
        <w:t xml:space="preserve"> </w:t>
      </w:r>
      <w:r w:rsidRPr="00474920">
        <w:rPr>
          <w:rFonts w:ascii="Cambria" w:hAnsi="Cambria" w:cstheme="minorHAnsi"/>
          <w:bCs/>
          <w:lang w:val="ru-RU"/>
        </w:rPr>
        <w:t>катастрофама</w:t>
      </w:r>
      <w:r w:rsidRPr="00474920">
        <w:rPr>
          <w:rFonts w:ascii="Cambria" w:hAnsi="Cambria" w:cstheme="minorHAnsi"/>
          <w:bCs/>
        </w:rPr>
        <w:t xml:space="preserve"> </w:t>
      </w:r>
      <w:r w:rsidRPr="00474920">
        <w:rPr>
          <w:rFonts w:ascii="Cambria" w:hAnsi="Cambria" w:cstheme="minorHAnsi"/>
          <w:bCs/>
          <w:lang w:val="ru-RU"/>
        </w:rPr>
        <w:t>у</w:t>
      </w:r>
      <w:r w:rsidRPr="00474920">
        <w:rPr>
          <w:rFonts w:ascii="Cambria" w:hAnsi="Cambria" w:cstheme="minorHAnsi"/>
          <w:bCs/>
        </w:rPr>
        <w:t xml:space="preserve"> </w:t>
      </w:r>
      <w:r w:rsidRPr="00474920">
        <w:rPr>
          <w:rFonts w:ascii="Cambria" w:hAnsi="Cambria" w:cstheme="minorHAnsi"/>
          <w:bCs/>
          <w:lang w:val="ru-RU"/>
        </w:rPr>
        <w:t>свим</w:t>
      </w:r>
      <w:r w:rsidRPr="00474920">
        <w:rPr>
          <w:rFonts w:ascii="Cambria" w:hAnsi="Cambria" w:cstheme="minorHAnsi"/>
          <w:bCs/>
        </w:rPr>
        <w:t xml:space="preserve"> </w:t>
      </w:r>
      <w:r w:rsidRPr="00474920">
        <w:rPr>
          <w:rFonts w:ascii="Cambria" w:hAnsi="Cambria" w:cstheme="minorHAnsi"/>
          <w:bCs/>
          <w:lang w:val="ru-RU"/>
        </w:rPr>
        <w:t>земљама</w:t>
      </w:r>
      <w:r w:rsidRPr="00474920">
        <w:rPr>
          <w:rFonts w:ascii="Cambria" w:hAnsi="Cambria" w:cstheme="minorHAnsi"/>
          <w:bCs/>
        </w:rPr>
        <w:t>.</w:t>
      </w:r>
      <w:r w:rsidRPr="00474920">
        <w:rPr>
          <w:rFonts w:ascii="Cambria" w:hAnsi="Cambria" w:cstheme="minorHAnsi"/>
          <w:lang w:val="ru-RU"/>
        </w:rPr>
        <w:t xml:space="preserve"> </w:t>
      </w:r>
    </w:p>
    <w:p w14:paraId="7261AC76" w14:textId="77777777" w:rsidR="006F308C" w:rsidRPr="00474920" w:rsidRDefault="006F308C" w:rsidP="006F308C">
      <w:pPr>
        <w:ind w:left="540"/>
        <w:rPr>
          <w:rFonts w:ascii="Cambria" w:hAnsi="Cambria" w:cstheme="minorHAnsi"/>
        </w:rPr>
      </w:pPr>
      <w:r w:rsidRPr="00474920">
        <w:rPr>
          <w:rFonts w:ascii="Cambria" w:hAnsi="Cambria" w:cstheme="minorHAnsi"/>
          <w:b/>
          <w:bCs/>
        </w:rPr>
        <w:t>13.2 </w:t>
      </w:r>
      <w:r w:rsidRPr="00474920">
        <w:rPr>
          <w:rFonts w:ascii="Cambria" w:hAnsi="Cambria" w:cstheme="minorHAnsi"/>
          <w:bCs/>
          <w:lang w:val="ru-RU"/>
        </w:rPr>
        <w:t>Интегрисати</w:t>
      </w:r>
      <w:r w:rsidRPr="00474920">
        <w:rPr>
          <w:rFonts w:ascii="Cambria" w:hAnsi="Cambria" w:cstheme="minorHAnsi"/>
          <w:bCs/>
        </w:rPr>
        <w:t xml:space="preserve"> </w:t>
      </w:r>
      <w:r w:rsidRPr="00474920">
        <w:rPr>
          <w:rFonts w:ascii="Cambria" w:hAnsi="Cambria" w:cstheme="minorHAnsi"/>
          <w:bCs/>
          <w:lang w:val="ru-RU"/>
        </w:rPr>
        <w:t>мере</w:t>
      </w:r>
      <w:r w:rsidRPr="00474920">
        <w:rPr>
          <w:rFonts w:ascii="Cambria" w:hAnsi="Cambria" w:cstheme="minorHAnsi"/>
          <w:bCs/>
        </w:rPr>
        <w:t xml:space="preserve"> </w:t>
      </w:r>
      <w:r w:rsidRPr="00474920">
        <w:rPr>
          <w:rFonts w:ascii="Cambria" w:hAnsi="Cambria" w:cstheme="minorHAnsi"/>
          <w:bCs/>
          <w:lang w:val="ru-RU"/>
        </w:rPr>
        <w:t>везане</w:t>
      </w:r>
      <w:r w:rsidRPr="00474920">
        <w:rPr>
          <w:rFonts w:ascii="Cambria" w:hAnsi="Cambria" w:cstheme="minorHAnsi"/>
          <w:bCs/>
        </w:rPr>
        <w:t xml:space="preserve"> </w:t>
      </w:r>
      <w:r w:rsidRPr="00474920">
        <w:rPr>
          <w:rFonts w:ascii="Cambria" w:hAnsi="Cambria" w:cstheme="minorHAnsi"/>
          <w:bCs/>
          <w:lang w:val="ru-RU"/>
        </w:rPr>
        <w:t>за</w:t>
      </w:r>
      <w:r w:rsidRPr="00474920">
        <w:rPr>
          <w:rFonts w:ascii="Cambria" w:hAnsi="Cambria" w:cstheme="minorHAnsi"/>
          <w:bCs/>
        </w:rPr>
        <w:t xml:space="preserve"> </w:t>
      </w:r>
      <w:r w:rsidRPr="00474920">
        <w:rPr>
          <w:rFonts w:ascii="Cambria" w:hAnsi="Cambria" w:cstheme="minorHAnsi"/>
          <w:bCs/>
          <w:lang w:val="ru-RU"/>
        </w:rPr>
        <w:t>климатске</w:t>
      </w:r>
      <w:r w:rsidRPr="00474920">
        <w:rPr>
          <w:rFonts w:ascii="Cambria" w:hAnsi="Cambria" w:cstheme="minorHAnsi"/>
          <w:bCs/>
        </w:rPr>
        <w:t xml:space="preserve"> </w:t>
      </w:r>
      <w:r w:rsidRPr="00474920">
        <w:rPr>
          <w:rFonts w:ascii="Cambria" w:hAnsi="Cambria" w:cstheme="minorHAnsi"/>
          <w:bCs/>
          <w:lang w:val="ru-RU"/>
        </w:rPr>
        <w:t>промене</w:t>
      </w:r>
      <w:r w:rsidRPr="00474920">
        <w:rPr>
          <w:rFonts w:ascii="Cambria" w:hAnsi="Cambria" w:cstheme="minorHAnsi"/>
          <w:bCs/>
        </w:rPr>
        <w:t xml:space="preserve"> </w:t>
      </w:r>
      <w:r w:rsidRPr="00474920">
        <w:rPr>
          <w:rFonts w:ascii="Cambria" w:hAnsi="Cambria" w:cstheme="minorHAnsi"/>
          <w:bCs/>
          <w:lang w:val="ru-RU"/>
        </w:rPr>
        <w:t>у</w:t>
      </w:r>
      <w:r w:rsidRPr="00474920">
        <w:rPr>
          <w:rFonts w:ascii="Cambria" w:hAnsi="Cambria" w:cstheme="minorHAnsi"/>
          <w:bCs/>
        </w:rPr>
        <w:t xml:space="preserve"> </w:t>
      </w:r>
      <w:r w:rsidRPr="00474920">
        <w:rPr>
          <w:rFonts w:ascii="Cambria" w:hAnsi="Cambria" w:cstheme="minorHAnsi"/>
          <w:bCs/>
          <w:lang w:val="ru-RU"/>
        </w:rPr>
        <w:t>националне</w:t>
      </w:r>
      <w:r w:rsidRPr="00474920">
        <w:rPr>
          <w:rFonts w:ascii="Cambria" w:hAnsi="Cambria" w:cstheme="minorHAnsi"/>
          <w:bCs/>
        </w:rPr>
        <w:t xml:space="preserve"> </w:t>
      </w:r>
      <w:r w:rsidRPr="00474920">
        <w:rPr>
          <w:rFonts w:ascii="Cambria" w:hAnsi="Cambria" w:cstheme="minorHAnsi"/>
          <w:bCs/>
          <w:lang w:val="ru-RU"/>
        </w:rPr>
        <w:t>политике</w:t>
      </w:r>
      <w:r w:rsidRPr="00474920">
        <w:rPr>
          <w:rFonts w:ascii="Cambria" w:hAnsi="Cambria" w:cstheme="minorHAnsi"/>
          <w:bCs/>
        </w:rPr>
        <w:t xml:space="preserve">, </w:t>
      </w:r>
      <w:r w:rsidRPr="00474920">
        <w:rPr>
          <w:rFonts w:ascii="Cambria" w:hAnsi="Cambria" w:cstheme="minorHAnsi"/>
          <w:bCs/>
          <w:lang w:val="ru-RU"/>
        </w:rPr>
        <w:t>стратегије</w:t>
      </w:r>
      <w:r w:rsidRPr="00474920">
        <w:rPr>
          <w:rFonts w:ascii="Cambria" w:hAnsi="Cambria" w:cstheme="minorHAnsi"/>
          <w:bCs/>
        </w:rPr>
        <w:t xml:space="preserve"> </w:t>
      </w:r>
      <w:r w:rsidRPr="00474920">
        <w:rPr>
          <w:rFonts w:ascii="Cambria" w:hAnsi="Cambria" w:cstheme="minorHAnsi"/>
          <w:bCs/>
          <w:lang w:val="ru-RU"/>
        </w:rPr>
        <w:t>и</w:t>
      </w:r>
      <w:r w:rsidRPr="00474920">
        <w:rPr>
          <w:rFonts w:ascii="Cambria" w:hAnsi="Cambria" w:cstheme="minorHAnsi"/>
          <w:bCs/>
        </w:rPr>
        <w:t xml:space="preserve"> </w:t>
      </w:r>
      <w:r w:rsidRPr="00474920">
        <w:rPr>
          <w:rFonts w:ascii="Cambria" w:hAnsi="Cambria" w:cstheme="minorHAnsi"/>
          <w:bCs/>
          <w:lang w:val="ru-RU"/>
        </w:rPr>
        <w:t>планирање</w:t>
      </w:r>
      <w:r w:rsidRPr="00474920">
        <w:rPr>
          <w:rFonts w:ascii="Cambria" w:hAnsi="Cambria" w:cstheme="minorHAnsi"/>
          <w:bCs/>
        </w:rPr>
        <w:t>.</w:t>
      </w:r>
      <w:r w:rsidRPr="00474920">
        <w:rPr>
          <w:rFonts w:ascii="Cambria" w:hAnsi="Cambria" w:cstheme="minorHAnsi"/>
          <w:lang w:val="ru-RU"/>
        </w:rPr>
        <w:t xml:space="preserve"> </w:t>
      </w:r>
    </w:p>
    <w:p w14:paraId="282223E1" w14:textId="77777777" w:rsidR="006F308C" w:rsidRPr="00474920" w:rsidRDefault="006F308C" w:rsidP="006F308C">
      <w:pPr>
        <w:ind w:left="540"/>
        <w:rPr>
          <w:rFonts w:ascii="Cambria" w:hAnsi="Cambria" w:cstheme="minorHAnsi"/>
        </w:rPr>
      </w:pPr>
      <w:r w:rsidRPr="00474920">
        <w:rPr>
          <w:rFonts w:ascii="Cambria" w:hAnsi="Cambria" w:cstheme="minorHAnsi"/>
          <w:b/>
          <w:bCs/>
        </w:rPr>
        <w:t>13.3</w:t>
      </w:r>
      <w:r w:rsidRPr="00474920">
        <w:rPr>
          <w:rFonts w:ascii="Cambria" w:hAnsi="Cambria" w:cstheme="minorHAnsi"/>
          <w:bCs/>
        </w:rPr>
        <w:t> </w:t>
      </w:r>
      <w:r w:rsidRPr="00474920">
        <w:rPr>
          <w:rFonts w:ascii="Cambria" w:hAnsi="Cambria" w:cstheme="minorHAnsi"/>
          <w:bCs/>
          <w:lang w:val="ru-RU"/>
        </w:rPr>
        <w:t>Унапредити</w:t>
      </w:r>
      <w:r w:rsidRPr="00474920">
        <w:rPr>
          <w:rFonts w:ascii="Cambria" w:hAnsi="Cambria" w:cstheme="minorHAnsi"/>
          <w:bCs/>
        </w:rPr>
        <w:t xml:space="preserve"> </w:t>
      </w:r>
      <w:r w:rsidRPr="00474920">
        <w:rPr>
          <w:rFonts w:ascii="Cambria" w:hAnsi="Cambria" w:cstheme="minorHAnsi"/>
          <w:bCs/>
          <w:lang w:val="ru-RU"/>
        </w:rPr>
        <w:t>образовање</w:t>
      </w:r>
      <w:r w:rsidRPr="00474920">
        <w:rPr>
          <w:rFonts w:ascii="Cambria" w:hAnsi="Cambria" w:cstheme="minorHAnsi"/>
          <w:bCs/>
        </w:rPr>
        <w:t xml:space="preserve">, </w:t>
      </w:r>
      <w:r w:rsidRPr="00474920">
        <w:rPr>
          <w:rFonts w:ascii="Cambria" w:hAnsi="Cambria" w:cstheme="minorHAnsi"/>
          <w:bCs/>
          <w:lang w:val="ru-RU"/>
        </w:rPr>
        <w:t>подизање</w:t>
      </w:r>
      <w:r w:rsidRPr="00474920">
        <w:rPr>
          <w:rFonts w:ascii="Cambria" w:hAnsi="Cambria" w:cstheme="minorHAnsi"/>
          <w:bCs/>
        </w:rPr>
        <w:t xml:space="preserve"> </w:t>
      </w:r>
      <w:r w:rsidRPr="00474920">
        <w:rPr>
          <w:rFonts w:ascii="Cambria" w:hAnsi="Cambria" w:cstheme="minorHAnsi"/>
          <w:bCs/>
          <w:lang w:val="ru-RU"/>
        </w:rPr>
        <w:t>нивоа</w:t>
      </w:r>
      <w:r w:rsidRPr="00474920">
        <w:rPr>
          <w:rFonts w:ascii="Cambria" w:hAnsi="Cambria" w:cstheme="minorHAnsi"/>
          <w:bCs/>
        </w:rPr>
        <w:t xml:space="preserve"> </w:t>
      </w:r>
      <w:r w:rsidRPr="00474920">
        <w:rPr>
          <w:rFonts w:ascii="Cambria" w:hAnsi="Cambria" w:cstheme="minorHAnsi"/>
          <w:bCs/>
          <w:lang w:val="ru-RU"/>
        </w:rPr>
        <w:t>свести</w:t>
      </w:r>
      <w:r w:rsidRPr="00474920">
        <w:rPr>
          <w:rFonts w:ascii="Cambria" w:hAnsi="Cambria" w:cstheme="minorHAnsi"/>
          <w:bCs/>
        </w:rPr>
        <w:t xml:space="preserve">, </w:t>
      </w:r>
      <w:r w:rsidRPr="00474920">
        <w:rPr>
          <w:rFonts w:ascii="Cambria" w:hAnsi="Cambria" w:cstheme="minorHAnsi"/>
          <w:bCs/>
          <w:lang w:val="ru-RU"/>
        </w:rPr>
        <w:t>као</w:t>
      </w:r>
      <w:r w:rsidRPr="00474920">
        <w:rPr>
          <w:rFonts w:ascii="Cambria" w:hAnsi="Cambria" w:cstheme="minorHAnsi"/>
          <w:bCs/>
        </w:rPr>
        <w:t xml:space="preserve"> </w:t>
      </w:r>
      <w:r w:rsidRPr="00474920">
        <w:rPr>
          <w:rFonts w:ascii="Cambria" w:hAnsi="Cambria" w:cstheme="minorHAnsi"/>
          <w:bCs/>
          <w:lang w:val="ru-RU"/>
        </w:rPr>
        <w:t>и</w:t>
      </w:r>
      <w:r w:rsidRPr="00474920">
        <w:rPr>
          <w:rFonts w:ascii="Cambria" w:hAnsi="Cambria" w:cstheme="minorHAnsi"/>
          <w:bCs/>
        </w:rPr>
        <w:t xml:space="preserve"> </w:t>
      </w:r>
      <w:r w:rsidRPr="00474920">
        <w:rPr>
          <w:rFonts w:ascii="Cambria" w:hAnsi="Cambria" w:cstheme="minorHAnsi"/>
          <w:bCs/>
          <w:lang w:val="ru-RU"/>
        </w:rPr>
        <w:t>људске</w:t>
      </w:r>
      <w:r w:rsidRPr="00474920">
        <w:rPr>
          <w:rFonts w:ascii="Cambria" w:hAnsi="Cambria" w:cstheme="minorHAnsi"/>
          <w:bCs/>
        </w:rPr>
        <w:t xml:space="preserve"> </w:t>
      </w:r>
      <w:r w:rsidRPr="00474920">
        <w:rPr>
          <w:rFonts w:ascii="Cambria" w:hAnsi="Cambria" w:cstheme="minorHAnsi"/>
          <w:bCs/>
          <w:lang w:val="ru-RU"/>
        </w:rPr>
        <w:t>и</w:t>
      </w:r>
      <w:r w:rsidRPr="00474920">
        <w:rPr>
          <w:rFonts w:ascii="Cambria" w:hAnsi="Cambria" w:cstheme="minorHAnsi"/>
          <w:bCs/>
        </w:rPr>
        <w:t xml:space="preserve"> </w:t>
      </w:r>
      <w:r w:rsidRPr="00474920">
        <w:rPr>
          <w:rFonts w:ascii="Cambria" w:hAnsi="Cambria" w:cstheme="minorHAnsi"/>
          <w:bCs/>
          <w:lang w:val="ru-RU"/>
        </w:rPr>
        <w:t>институционалне</w:t>
      </w:r>
      <w:r w:rsidRPr="00474920">
        <w:rPr>
          <w:rFonts w:ascii="Cambria" w:hAnsi="Cambria" w:cstheme="minorHAnsi"/>
          <w:bCs/>
        </w:rPr>
        <w:t xml:space="preserve"> </w:t>
      </w:r>
      <w:r w:rsidRPr="00474920">
        <w:rPr>
          <w:rFonts w:ascii="Cambria" w:hAnsi="Cambria" w:cstheme="minorHAnsi"/>
          <w:bCs/>
          <w:lang w:val="ru-RU"/>
        </w:rPr>
        <w:t>капацитете</w:t>
      </w:r>
      <w:r w:rsidRPr="00474920">
        <w:rPr>
          <w:rFonts w:ascii="Cambria" w:hAnsi="Cambria" w:cstheme="minorHAnsi"/>
          <w:bCs/>
        </w:rPr>
        <w:t xml:space="preserve"> </w:t>
      </w:r>
      <w:r w:rsidRPr="00474920">
        <w:rPr>
          <w:rFonts w:ascii="Cambria" w:hAnsi="Cambria" w:cstheme="minorHAnsi"/>
          <w:bCs/>
          <w:lang w:val="ru-RU"/>
        </w:rPr>
        <w:t>у</w:t>
      </w:r>
      <w:r w:rsidRPr="00474920">
        <w:rPr>
          <w:rFonts w:ascii="Cambria" w:hAnsi="Cambria" w:cstheme="minorHAnsi"/>
          <w:bCs/>
        </w:rPr>
        <w:t xml:space="preserve"> </w:t>
      </w:r>
      <w:r w:rsidRPr="00474920">
        <w:rPr>
          <w:rFonts w:ascii="Cambria" w:hAnsi="Cambria" w:cstheme="minorHAnsi"/>
          <w:bCs/>
          <w:lang w:val="ru-RU"/>
        </w:rPr>
        <w:t>вези</w:t>
      </w:r>
      <w:r w:rsidRPr="00474920">
        <w:rPr>
          <w:rFonts w:ascii="Cambria" w:hAnsi="Cambria" w:cstheme="minorHAnsi"/>
          <w:bCs/>
        </w:rPr>
        <w:t xml:space="preserve"> </w:t>
      </w:r>
      <w:r w:rsidRPr="00474920">
        <w:rPr>
          <w:rFonts w:ascii="Cambria" w:hAnsi="Cambria" w:cstheme="minorHAnsi"/>
          <w:bCs/>
          <w:lang w:val="ru-RU"/>
        </w:rPr>
        <w:t>са</w:t>
      </w:r>
      <w:r w:rsidRPr="00474920">
        <w:rPr>
          <w:rFonts w:ascii="Cambria" w:hAnsi="Cambria" w:cstheme="minorHAnsi"/>
          <w:bCs/>
        </w:rPr>
        <w:t xml:space="preserve"> </w:t>
      </w:r>
      <w:r w:rsidRPr="00474920">
        <w:rPr>
          <w:rFonts w:ascii="Cambria" w:hAnsi="Cambria" w:cstheme="minorHAnsi"/>
          <w:bCs/>
          <w:lang w:val="ru-RU"/>
        </w:rPr>
        <w:t>ублажавањем</w:t>
      </w:r>
      <w:r w:rsidRPr="00474920">
        <w:rPr>
          <w:rFonts w:ascii="Cambria" w:hAnsi="Cambria" w:cstheme="minorHAnsi"/>
          <w:bCs/>
        </w:rPr>
        <w:t xml:space="preserve"> </w:t>
      </w:r>
      <w:r w:rsidRPr="00474920">
        <w:rPr>
          <w:rFonts w:ascii="Cambria" w:hAnsi="Cambria" w:cstheme="minorHAnsi"/>
          <w:bCs/>
          <w:lang w:val="ru-RU"/>
        </w:rPr>
        <w:t>и</w:t>
      </w:r>
      <w:r w:rsidRPr="00474920">
        <w:rPr>
          <w:rFonts w:ascii="Cambria" w:hAnsi="Cambria" w:cstheme="minorHAnsi"/>
          <w:bCs/>
        </w:rPr>
        <w:t xml:space="preserve"> </w:t>
      </w:r>
      <w:r w:rsidRPr="00474920">
        <w:rPr>
          <w:rFonts w:ascii="Cambria" w:hAnsi="Cambria" w:cstheme="minorHAnsi"/>
          <w:bCs/>
          <w:lang w:val="ru-RU"/>
        </w:rPr>
        <w:t>смањивањем</w:t>
      </w:r>
      <w:r w:rsidRPr="00474920">
        <w:rPr>
          <w:rFonts w:ascii="Cambria" w:hAnsi="Cambria" w:cstheme="minorHAnsi"/>
          <w:bCs/>
        </w:rPr>
        <w:t xml:space="preserve"> </w:t>
      </w:r>
      <w:r w:rsidRPr="00474920">
        <w:rPr>
          <w:rFonts w:ascii="Cambria" w:hAnsi="Cambria" w:cstheme="minorHAnsi"/>
          <w:bCs/>
          <w:lang w:val="ru-RU"/>
        </w:rPr>
        <w:t>утицаја</w:t>
      </w:r>
      <w:r w:rsidRPr="00474920">
        <w:rPr>
          <w:rFonts w:ascii="Cambria" w:hAnsi="Cambria" w:cstheme="minorHAnsi"/>
          <w:bCs/>
        </w:rPr>
        <w:t xml:space="preserve"> </w:t>
      </w:r>
      <w:r w:rsidRPr="00474920">
        <w:rPr>
          <w:rFonts w:ascii="Cambria" w:hAnsi="Cambria" w:cstheme="minorHAnsi"/>
          <w:bCs/>
          <w:lang w:val="ru-RU"/>
        </w:rPr>
        <w:t>климатских</w:t>
      </w:r>
      <w:r w:rsidRPr="00474920">
        <w:rPr>
          <w:rFonts w:ascii="Cambria" w:hAnsi="Cambria" w:cstheme="minorHAnsi"/>
          <w:bCs/>
        </w:rPr>
        <w:t xml:space="preserve"> </w:t>
      </w:r>
      <w:r w:rsidRPr="00474920">
        <w:rPr>
          <w:rFonts w:ascii="Cambria" w:hAnsi="Cambria" w:cstheme="minorHAnsi"/>
          <w:bCs/>
          <w:lang w:val="ru-RU"/>
        </w:rPr>
        <w:t>промена</w:t>
      </w:r>
      <w:r w:rsidRPr="00474920">
        <w:rPr>
          <w:rFonts w:ascii="Cambria" w:hAnsi="Cambria" w:cstheme="minorHAnsi"/>
          <w:bCs/>
        </w:rPr>
        <w:t xml:space="preserve">, </w:t>
      </w:r>
      <w:r w:rsidRPr="00474920">
        <w:rPr>
          <w:rFonts w:ascii="Cambria" w:hAnsi="Cambria" w:cstheme="minorHAnsi"/>
          <w:bCs/>
          <w:lang w:val="ru-RU"/>
        </w:rPr>
        <w:t>односно</w:t>
      </w:r>
      <w:r w:rsidRPr="00474920">
        <w:rPr>
          <w:rFonts w:ascii="Cambria" w:hAnsi="Cambria" w:cstheme="minorHAnsi"/>
          <w:bCs/>
        </w:rPr>
        <w:t xml:space="preserve"> </w:t>
      </w:r>
      <w:r w:rsidRPr="00474920">
        <w:rPr>
          <w:rFonts w:ascii="Cambria" w:hAnsi="Cambria" w:cstheme="minorHAnsi"/>
          <w:bCs/>
          <w:lang w:val="ru-RU"/>
        </w:rPr>
        <w:t>са</w:t>
      </w:r>
      <w:r w:rsidRPr="00474920">
        <w:rPr>
          <w:rFonts w:ascii="Cambria" w:hAnsi="Cambria" w:cstheme="minorHAnsi"/>
          <w:bCs/>
        </w:rPr>
        <w:t xml:space="preserve"> </w:t>
      </w:r>
      <w:r w:rsidRPr="00474920">
        <w:rPr>
          <w:rFonts w:ascii="Cambria" w:hAnsi="Cambria" w:cstheme="minorHAnsi"/>
          <w:bCs/>
          <w:lang w:val="ru-RU"/>
        </w:rPr>
        <w:t>прилагођавањем</w:t>
      </w:r>
      <w:r w:rsidRPr="00474920">
        <w:rPr>
          <w:rFonts w:ascii="Cambria" w:hAnsi="Cambria" w:cstheme="minorHAnsi"/>
          <w:bCs/>
        </w:rPr>
        <w:t xml:space="preserve"> </w:t>
      </w:r>
      <w:r w:rsidRPr="00474920">
        <w:rPr>
          <w:rFonts w:ascii="Cambria" w:hAnsi="Cambria" w:cstheme="minorHAnsi"/>
          <w:bCs/>
          <w:lang w:val="ru-RU"/>
        </w:rPr>
        <w:t>и</w:t>
      </w:r>
      <w:r w:rsidRPr="00474920">
        <w:rPr>
          <w:rFonts w:ascii="Cambria" w:hAnsi="Cambria" w:cstheme="minorHAnsi"/>
          <w:bCs/>
        </w:rPr>
        <w:t xml:space="preserve"> </w:t>
      </w:r>
      <w:r w:rsidRPr="00474920">
        <w:rPr>
          <w:rFonts w:ascii="Cambria" w:hAnsi="Cambria" w:cstheme="minorHAnsi"/>
          <w:bCs/>
          <w:lang w:val="ru-RU"/>
        </w:rPr>
        <w:t>раним</w:t>
      </w:r>
      <w:r w:rsidRPr="00474920">
        <w:rPr>
          <w:rFonts w:ascii="Cambria" w:hAnsi="Cambria" w:cstheme="minorHAnsi"/>
          <w:bCs/>
        </w:rPr>
        <w:t xml:space="preserve"> </w:t>
      </w:r>
      <w:r w:rsidRPr="00474920">
        <w:rPr>
          <w:rFonts w:ascii="Cambria" w:hAnsi="Cambria" w:cstheme="minorHAnsi"/>
          <w:bCs/>
          <w:lang w:val="ru-RU"/>
        </w:rPr>
        <w:t>упозоравањем</w:t>
      </w:r>
      <w:r w:rsidRPr="00474920">
        <w:rPr>
          <w:rFonts w:ascii="Cambria" w:hAnsi="Cambria" w:cstheme="minorHAnsi"/>
          <w:bCs/>
        </w:rPr>
        <w:t xml:space="preserve"> </w:t>
      </w:r>
      <w:r w:rsidRPr="00474920">
        <w:rPr>
          <w:rFonts w:ascii="Cambria" w:hAnsi="Cambria" w:cstheme="minorHAnsi"/>
          <w:bCs/>
          <w:lang w:val="ru-RU"/>
        </w:rPr>
        <w:t>на</w:t>
      </w:r>
      <w:r w:rsidRPr="00474920">
        <w:rPr>
          <w:rFonts w:ascii="Cambria" w:hAnsi="Cambria" w:cstheme="minorHAnsi"/>
          <w:bCs/>
        </w:rPr>
        <w:t xml:space="preserve"> </w:t>
      </w:r>
      <w:r w:rsidRPr="00474920">
        <w:rPr>
          <w:rFonts w:ascii="Cambria" w:hAnsi="Cambria" w:cstheme="minorHAnsi"/>
          <w:bCs/>
          <w:lang w:val="ru-RU"/>
        </w:rPr>
        <w:t>климатске</w:t>
      </w:r>
      <w:r w:rsidRPr="00474920">
        <w:rPr>
          <w:rFonts w:ascii="Cambria" w:hAnsi="Cambria" w:cstheme="minorHAnsi"/>
          <w:bCs/>
        </w:rPr>
        <w:t xml:space="preserve"> </w:t>
      </w:r>
      <w:r w:rsidRPr="00474920">
        <w:rPr>
          <w:rFonts w:ascii="Cambria" w:hAnsi="Cambria" w:cstheme="minorHAnsi"/>
          <w:bCs/>
          <w:lang w:val="ru-RU"/>
        </w:rPr>
        <w:t>промене</w:t>
      </w:r>
      <w:r w:rsidRPr="00474920">
        <w:rPr>
          <w:rFonts w:ascii="Cambria" w:hAnsi="Cambria" w:cstheme="minorHAnsi"/>
          <w:bCs/>
        </w:rPr>
        <w:t xml:space="preserve">. </w:t>
      </w:r>
      <w:r w:rsidRPr="00474920">
        <w:rPr>
          <w:rFonts w:ascii="Cambria" w:hAnsi="Cambria" w:cstheme="minorHAnsi"/>
        </w:rPr>
        <w:t>и</w:t>
      </w:r>
    </w:p>
    <w:p w14:paraId="40C72FB4" w14:textId="77777777" w:rsidR="006F308C" w:rsidRPr="00474920" w:rsidRDefault="006F308C" w:rsidP="006F308C">
      <w:pPr>
        <w:pStyle w:val="a"/>
        <w:rPr>
          <w:rFonts w:ascii="Cambria" w:hAnsi="Cambria" w:cstheme="minorHAnsi"/>
          <w:szCs w:val="22"/>
        </w:rPr>
      </w:pPr>
    </w:p>
    <w:p w14:paraId="347DD260" w14:textId="77777777" w:rsidR="006F308C" w:rsidRPr="00474920" w:rsidRDefault="006F308C" w:rsidP="006F308C">
      <w:pPr>
        <w:pStyle w:val="a"/>
        <w:tabs>
          <w:tab w:val="left" w:pos="900"/>
        </w:tabs>
        <w:ind w:left="630" w:hanging="630"/>
        <w:rPr>
          <w:rFonts w:ascii="Cambria" w:hAnsi="Cambria" w:cstheme="minorHAnsi"/>
          <w:szCs w:val="22"/>
        </w:rPr>
      </w:pPr>
      <w:r w:rsidRPr="00474920">
        <w:rPr>
          <w:rFonts w:ascii="Cambria" w:hAnsi="Cambria" w:cstheme="minorHAnsi"/>
          <w:b/>
          <w:bCs/>
          <w:szCs w:val="22"/>
        </w:rPr>
        <w:t>Циљ15.</w:t>
      </w:r>
      <w:r w:rsidRPr="00474920">
        <w:rPr>
          <w:rFonts w:ascii="Cambria" w:hAnsi="Cambria" w:cstheme="minorHAnsi"/>
          <w:szCs w:val="22"/>
          <w:lang w:val="sr-Cyrl-BA"/>
        </w:rPr>
        <w:t xml:space="preserve"> </w:t>
      </w:r>
      <w:r w:rsidRPr="00474920">
        <w:rPr>
          <w:rFonts w:ascii="Cambria" w:hAnsi="Cambria" w:cstheme="minorHAnsi"/>
          <w:szCs w:val="22"/>
        </w:rPr>
        <w:t>Заштита, обнављање и промовисање одрживог коришћења копнених екосистема, одрживо управљање шумама, сузбијање дезертификације, и зауставити и преокренути деградацију земљишта и зауставити губитак биодиверзитета.</w:t>
      </w:r>
    </w:p>
    <w:p w14:paraId="59FC7960" w14:textId="77777777" w:rsidR="006F308C" w:rsidRPr="00474920" w:rsidRDefault="006F308C" w:rsidP="006F308C">
      <w:pPr>
        <w:pStyle w:val="a"/>
        <w:ind w:left="540" w:hanging="540"/>
        <w:rPr>
          <w:rFonts w:ascii="Cambria" w:hAnsi="Cambria" w:cstheme="minorHAnsi"/>
          <w:sz w:val="20"/>
        </w:rPr>
      </w:pPr>
    </w:p>
    <w:p w14:paraId="45C9432C" w14:textId="77777777" w:rsidR="006F308C" w:rsidRPr="00474920" w:rsidRDefault="006F308C" w:rsidP="006F308C">
      <w:pPr>
        <w:pStyle w:val="a"/>
        <w:rPr>
          <w:rFonts w:ascii="Cambria" w:hAnsi="Cambria" w:cstheme="minorHAnsi"/>
        </w:rPr>
      </w:pPr>
      <w:r w:rsidRPr="00474920">
        <w:rPr>
          <w:rFonts w:ascii="Cambria" w:hAnsi="Cambria" w:cstheme="minorHAnsi"/>
        </w:rPr>
        <w:t>У националним парковима (и припадајућој категорија II) на глобалном плану</w:t>
      </w:r>
      <w:r w:rsidRPr="00474920">
        <w:rPr>
          <w:rFonts w:ascii="Cambria" w:hAnsi="Cambria" w:cstheme="minorHAnsi"/>
          <w:b/>
        </w:rPr>
        <w:t xml:space="preserve">  примарни</w:t>
      </w:r>
      <w:r w:rsidRPr="00474920">
        <w:rPr>
          <w:rFonts w:ascii="Cambria" w:hAnsi="Cambria" w:cstheme="minorHAnsi"/>
          <w:b/>
          <w:bCs/>
          <w:i/>
          <w:iCs/>
        </w:rPr>
        <w:t xml:space="preserve"> </w:t>
      </w:r>
      <w:r w:rsidRPr="00474920">
        <w:rPr>
          <w:rFonts w:ascii="Cambria" w:hAnsi="Cambria" w:cstheme="minorHAnsi"/>
          <w:b/>
          <w:bCs/>
          <w:iCs/>
        </w:rPr>
        <w:t>циљ</w:t>
      </w:r>
      <w:r w:rsidRPr="00474920">
        <w:rPr>
          <w:rFonts w:ascii="Cambria" w:hAnsi="Cambria" w:cstheme="minorHAnsi"/>
        </w:rPr>
        <w:t xml:space="preserve"> у управљању је усмјерен на </w:t>
      </w:r>
      <w:r w:rsidRPr="00474920">
        <w:rPr>
          <w:rFonts w:ascii="Cambria" w:hAnsi="Cambria" w:cstheme="minorHAnsi"/>
          <w:b/>
          <w:bCs/>
          <w:i/>
          <w:iCs/>
        </w:rPr>
        <w:t>заштиту природног биодиверзитета заједно са еколошком структуром која га подржава и да се подрже процеси у природном окружењу, као и да се промовишу образовање и рекреација</w:t>
      </w:r>
      <w:r w:rsidRPr="00474920">
        <w:rPr>
          <w:rFonts w:ascii="Cambria" w:hAnsi="Cambria" w:cstheme="minorHAnsi"/>
        </w:rPr>
        <w:t>.</w:t>
      </w:r>
    </w:p>
    <w:p w14:paraId="5522CD05" w14:textId="77777777" w:rsidR="006F308C" w:rsidRPr="00474920" w:rsidRDefault="006F308C" w:rsidP="006F308C">
      <w:pPr>
        <w:pStyle w:val="a"/>
        <w:rPr>
          <w:rFonts w:ascii="Cambria" w:hAnsi="Cambria" w:cstheme="minorHAnsi"/>
        </w:rPr>
      </w:pPr>
      <w:r w:rsidRPr="00474920">
        <w:rPr>
          <w:rFonts w:ascii="Cambria" w:hAnsi="Cambria" w:cstheme="minorHAnsi"/>
        </w:rPr>
        <w:t>Други управљачки циљеви према IUCN смјерницама унутар заштићених подручја категорије II су:</w:t>
      </w:r>
    </w:p>
    <w:p w14:paraId="33201115" w14:textId="77D4D4FF" w:rsidR="006F308C" w:rsidRPr="00474920" w:rsidRDefault="002B0C92" w:rsidP="006F308C">
      <w:pPr>
        <w:pStyle w:val="a"/>
        <w:rPr>
          <w:rFonts w:ascii="Cambria" w:hAnsi="Cambria" w:cstheme="minorHAnsi"/>
        </w:rPr>
      </w:pPr>
      <w:r w:rsidRPr="00474920">
        <w:rPr>
          <w:rFonts w:ascii="Cambria" w:hAnsi="Cambria" w:cstheme="minorHAnsi"/>
          <w:noProof/>
          <w:lang w:val="en-US"/>
        </w:rPr>
        <mc:AlternateContent>
          <mc:Choice Requires="wps">
            <w:drawing>
              <wp:anchor distT="0" distB="0" distL="114300" distR="114300" simplePos="0" relativeHeight="251660288" behindDoc="0" locked="0" layoutInCell="1" allowOverlap="1" wp14:anchorId="33B5A770" wp14:editId="689D5BBA">
                <wp:simplePos x="0" y="0"/>
                <wp:positionH relativeFrom="margin">
                  <wp:align>left</wp:align>
                </wp:positionH>
                <wp:positionV relativeFrom="paragraph">
                  <wp:posOffset>45720</wp:posOffset>
                </wp:positionV>
                <wp:extent cx="5800725" cy="622300"/>
                <wp:effectExtent l="0" t="0" r="28575" b="25400"/>
                <wp:wrapNone/>
                <wp:docPr id="26"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00725" cy="622300"/>
                        </a:xfrm>
                        <a:prstGeom prst="rect">
                          <a:avLst/>
                        </a:prstGeom>
                        <a:noFill/>
                        <a:ln w="6350">
                          <a:solidFill>
                            <a:prstClr val="black"/>
                          </a:solidFill>
                          <a:prstDash val="sysDot"/>
                        </a:ln>
                      </wps:spPr>
                      <wps:txbx>
                        <w:txbxContent>
                          <w:p w14:paraId="5D5F7E70" w14:textId="77777777" w:rsidR="00F6298E" w:rsidRPr="00E06AB0" w:rsidRDefault="00F6298E" w:rsidP="006F308C">
                            <w:pPr>
                              <w:pStyle w:val="a"/>
                              <w:ind w:left="426" w:right="476"/>
                              <w:rPr>
                                <w:rFonts w:asciiTheme="majorHAnsi" w:hAnsiTheme="majorHAnsi"/>
                              </w:rPr>
                            </w:pPr>
                            <w:r w:rsidRPr="00E06AB0">
                              <w:rPr>
                                <w:rFonts w:asciiTheme="majorHAnsi" w:hAnsiTheme="majorHAnsi"/>
                              </w:rPr>
                              <w:t>Управљање подручјем како би се очували, у најприроднијем могућем облику,</w:t>
                            </w:r>
                          </w:p>
                          <w:p w14:paraId="33826AA0" w14:textId="77777777" w:rsidR="00F6298E" w:rsidRPr="00E06AB0" w:rsidRDefault="00F6298E" w:rsidP="006F308C">
                            <w:pPr>
                              <w:pStyle w:val="a"/>
                              <w:ind w:left="426" w:right="476"/>
                              <w:rPr>
                                <w:rFonts w:asciiTheme="majorHAnsi" w:hAnsiTheme="majorHAnsi"/>
                              </w:rPr>
                            </w:pPr>
                            <w:r w:rsidRPr="00E06AB0">
                              <w:rPr>
                                <w:rFonts w:asciiTheme="majorHAnsi" w:hAnsiTheme="majorHAnsi"/>
                              </w:rPr>
                              <w:t>репрезентативни примјери физиог</w:t>
                            </w:r>
                            <w:r>
                              <w:rPr>
                                <w:rFonts w:asciiTheme="majorHAnsi" w:hAnsiTheme="majorHAnsi"/>
                                <w:lang w:val="bs-Cyrl-BA"/>
                              </w:rPr>
                              <w:t>еог</w:t>
                            </w:r>
                            <w:r w:rsidRPr="00E06AB0">
                              <w:rPr>
                                <w:rFonts w:asciiTheme="majorHAnsi" w:hAnsiTheme="majorHAnsi"/>
                              </w:rPr>
                              <w:t>рафских региона, биотичких заједница, генетских ресурса и несметаних природних процеса</w:t>
                            </w:r>
                          </w:p>
                          <w:p w14:paraId="2D415118" w14:textId="77777777" w:rsidR="00F6298E" w:rsidRPr="00E06AB0" w:rsidRDefault="00F6298E" w:rsidP="006F308C">
                            <w:pPr>
                              <w:rPr>
                                <w:rFonts w:asciiTheme="majorHAnsi" w:hAnsiTheme="majorHAnsi"/>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3" o:spid="_x0000_s1026" type="#_x0000_t202" style="position:absolute;left:0;text-align:left;margin-left:0;margin-top:3.6pt;width:456.75pt;height:49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" filled="f" strokeweight=".5pt">
                <v:stroke dashstyle="1 1"/>
                <v:path arrowok="t"/>
                <v:textbox>
                  <w:txbxContent>
                    <w:p w14:paraId="5D5F7E70" w14:textId="77777777" w:rsidR="00F6298E" w:rsidRPr="00E06AB0" w:rsidRDefault="00F6298E" w:rsidP="006F308C">
                      <w:pPr>
                        <w:pStyle w:val="a"/>
                        <w:ind w:left="426" w:right="476"/>
                        <w:rPr>
                          <w:rFonts w:asciiTheme="majorHAnsi" w:hAnsiTheme="majorHAnsi"/>
                        </w:rPr>
                      </w:pPr>
                      <w:r w:rsidRPr="00E06AB0">
                        <w:rPr>
                          <w:rFonts w:asciiTheme="majorHAnsi" w:hAnsiTheme="majorHAnsi"/>
                        </w:rPr>
                        <w:t>Управљање подручјем како би се очували, у најприроднијем могућем облику,</w:t>
                      </w:r>
                    </w:p>
                    <w:p w14:paraId="33826AA0" w14:textId="77777777" w:rsidR="00F6298E" w:rsidRPr="00E06AB0" w:rsidRDefault="00F6298E" w:rsidP="006F308C">
                      <w:pPr>
                        <w:pStyle w:val="a"/>
                        <w:ind w:left="426" w:right="476"/>
                        <w:rPr>
                          <w:rFonts w:asciiTheme="majorHAnsi" w:hAnsiTheme="majorHAnsi"/>
                        </w:rPr>
                      </w:pPr>
                      <w:r w:rsidRPr="00E06AB0">
                        <w:rPr>
                          <w:rFonts w:asciiTheme="majorHAnsi" w:hAnsiTheme="majorHAnsi"/>
                        </w:rPr>
                        <w:t>репрезентативни примјери физиог</w:t>
                      </w:r>
                      <w:r>
                        <w:rPr>
                          <w:rFonts w:asciiTheme="majorHAnsi" w:hAnsiTheme="majorHAnsi"/>
                          <w:lang w:val="bs-Cyrl-BA"/>
                        </w:rPr>
                        <w:t>еог</w:t>
                      </w:r>
                      <w:r w:rsidRPr="00E06AB0">
                        <w:rPr>
                          <w:rFonts w:asciiTheme="majorHAnsi" w:hAnsiTheme="majorHAnsi"/>
                        </w:rPr>
                        <w:t>рафских региона, биотичких заједница, генетских ресурса и несметаних природних процеса</w:t>
                      </w:r>
                    </w:p>
                    <w:p w14:paraId="2D415118" w14:textId="77777777" w:rsidR="00F6298E" w:rsidRPr="00E06AB0" w:rsidRDefault="00F6298E" w:rsidP="006F308C">
                      <w:pPr>
                        <w:rPr>
                          <w:rFonts w:asciiTheme="majorHAnsi" w:hAnsiTheme="majorHAnsi"/>
                        </w:rPr>
                      </w:pPr>
                    </w:p>
                  </w:txbxContent>
                </v:textbox>
                <w10:wrap anchorx="margin"/>
              </v:shape>
            </w:pict>
          </mc:Fallback>
        </mc:AlternateContent>
      </w:r>
    </w:p>
    <w:p w14:paraId="703C2B6B" w14:textId="77777777" w:rsidR="006F308C" w:rsidRPr="00474920" w:rsidRDefault="006F308C" w:rsidP="006F308C">
      <w:pPr>
        <w:pStyle w:val="a"/>
        <w:rPr>
          <w:rFonts w:ascii="Cambria" w:hAnsi="Cambria" w:cstheme="minorHAnsi"/>
        </w:rPr>
      </w:pPr>
    </w:p>
    <w:p w14:paraId="4F5A8B13" w14:textId="77777777" w:rsidR="006F308C" w:rsidRPr="00474920" w:rsidRDefault="006F308C" w:rsidP="006F308C">
      <w:pPr>
        <w:pStyle w:val="a"/>
        <w:rPr>
          <w:rFonts w:ascii="Cambria" w:hAnsi="Cambria" w:cstheme="minorHAnsi"/>
        </w:rPr>
      </w:pPr>
    </w:p>
    <w:p w14:paraId="5F96449F" w14:textId="77777777" w:rsidR="006F308C" w:rsidRPr="00474920" w:rsidRDefault="006F308C" w:rsidP="006F308C">
      <w:pPr>
        <w:pStyle w:val="a"/>
        <w:rPr>
          <w:rFonts w:ascii="Cambria" w:hAnsi="Cambria" w:cstheme="minorHAnsi"/>
        </w:rPr>
      </w:pPr>
    </w:p>
    <w:p w14:paraId="22D3771B" w14:textId="77777777" w:rsidR="006F308C" w:rsidRPr="00474920" w:rsidRDefault="006F308C" w:rsidP="006F308C">
      <w:pPr>
        <w:pStyle w:val="a"/>
        <w:rPr>
          <w:rFonts w:ascii="Cambria" w:hAnsi="Cambria" w:cstheme="minorHAnsi"/>
        </w:rPr>
      </w:pPr>
    </w:p>
    <w:p w14:paraId="258D1D81" w14:textId="3E627ED1" w:rsidR="006F308C" w:rsidRPr="00474920" w:rsidRDefault="002B0C92" w:rsidP="006F308C">
      <w:pPr>
        <w:pStyle w:val="a"/>
        <w:rPr>
          <w:rFonts w:ascii="Cambria" w:hAnsi="Cambria" w:cstheme="minorHAnsi"/>
        </w:rPr>
      </w:pPr>
      <w:r w:rsidRPr="00474920">
        <w:rPr>
          <w:rFonts w:ascii="Cambria" w:hAnsi="Cambria" w:cstheme="minorHAnsi"/>
          <w:noProof/>
          <w:lang w:val="en-US"/>
        </w:rPr>
        <mc:AlternateContent>
          <mc:Choice Requires="wps">
            <w:drawing>
              <wp:anchor distT="0" distB="0" distL="114300" distR="114300" simplePos="0" relativeHeight="251661312" behindDoc="0" locked="0" layoutInCell="1" allowOverlap="1" wp14:anchorId="5AE55252" wp14:editId="728A4ABF">
                <wp:simplePos x="0" y="0"/>
                <wp:positionH relativeFrom="margin">
                  <wp:posOffset>14605</wp:posOffset>
                </wp:positionH>
                <wp:positionV relativeFrom="paragraph">
                  <wp:posOffset>4445</wp:posOffset>
                </wp:positionV>
                <wp:extent cx="5784850" cy="485775"/>
                <wp:effectExtent l="0" t="0" r="25400" b="28575"/>
                <wp:wrapNone/>
                <wp:docPr id="24"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84850" cy="485775"/>
                        </a:xfrm>
                        <a:prstGeom prst="rect">
                          <a:avLst/>
                        </a:prstGeom>
                        <a:noFill/>
                        <a:ln w="6350">
                          <a:solidFill>
                            <a:prstClr val="black"/>
                          </a:solidFill>
                          <a:prstDash val="sysDot"/>
                        </a:ln>
                      </wps:spPr>
                      <wps:txbx>
                        <w:txbxContent>
                          <w:p w14:paraId="110083EB" w14:textId="77777777" w:rsidR="00F6298E" w:rsidRPr="008E5B15" w:rsidRDefault="00F6298E" w:rsidP="006F308C">
                            <w:pPr>
                              <w:pStyle w:val="a"/>
                              <w:ind w:left="426" w:right="476"/>
                              <w:rPr>
                                <w:rFonts w:asciiTheme="majorHAnsi" w:hAnsiTheme="majorHAnsi"/>
                                <w:sz w:val="20"/>
                              </w:rPr>
                            </w:pPr>
                            <w:r w:rsidRPr="008E5B15">
                              <w:rPr>
                                <w:rFonts w:asciiTheme="majorHAnsi" w:hAnsiTheme="majorHAnsi"/>
                                <w:sz w:val="20"/>
                              </w:rPr>
                              <w:t>Да се одрже живе и еколошки одрживе популације и скупине локалних врста довољне густине да би се очувао интегритет екосистема и његова дугорочна отпорност</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1" o:spid="_x0000_s1027" type="#_x0000_t202" style="position:absolute;left:0;text-align:left;margin-left:1.15pt;margin-top:.35pt;width:455.5pt;height:38.2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" filled="f" strokeweight=".5pt">
                <v:stroke dashstyle="1 1"/>
                <v:path arrowok="t"/>
                <v:textbox>
                  <w:txbxContent>
                    <w:p w14:paraId="110083EB" w14:textId="77777777" w:rsidR="00F6298E" w:rsidRPr="008E5B15" w:rsidRDefault="00F6298E" w:rsidP="006F308C">
                      <w:pPr>
                        <w:pStyle w:val="a"/>
                        <w:ind w:left="426" w:right="476"/>
                        <w:rPr>
                          <w:rFonts w:asciiTheme="majorHAnsi" w:hAnsiTheme="majorHAnsi"/>
                          <w:sz w:val="20"/>
                        </w:rPr>
                      </w:pPr>
                      <w:r w:rsidRPr="008E5B15">
                        <w:rPr>
                          <w:rFonts w:asciiTheme="majorHAnsi" w:hAnsiTheme="majorHAnsi"/>
                          <w:sz w:val="20"/>
                        </w:rPr>
                        <w:t>Да се одрже живе и еколошки одрживе популације и скупине локалних врста довољне густине да би се очувао интегритет екосистема и његова дугорочна отпорност</w:t>
                      </w:r>
                    </w:p>
                  </w:txbxContent>
                </v:textbox>
                <w10:wrap anchorx="margin"/>
              </v:shape>
            </w:pict>
          </mc:Fallback>
        </mc:AlternateContent>
      </w:r>
    </w:p>
    <w:p w14:paraId="31B19769" w14:textId="77777777" w:rsidR="006F308C" w:rsidRPr="00474920" w:rsidRDefault="006F308C" w:rsidP="006F308C">
      <w:pPr>
        <w:pStyle w:val="a"/>
        <w:rPr>
          <w:rFonts w:ascii="Cambria" w:hAnsi="Cambria" w:cstheme="minorHAnsi"/>
        </w:rPr>
      </w:pPr>
    </w:p>
    <w:p w14:paraId="050A5DCE" w14:textId="77777777" w:rsidR="006F308C" w:rsidRPr="00474920" w:rsidRDefault="006F308C" w:rsidP="006F308C">
      <w:pPr>
        <w:pStyle w:val="a"/>
        <w:rPr>
          <w:rFonts w:ascii="Cambria" w:hAnsi="Cambria" w:cstheme="minorHAnsi"/>
        </w:rPr>
      </w:pPr>
    </w:p>
    <w:p w14:paraId="79BD6653" w14:textId="77777777" w:rsidR="006F308C" w:rsidRPr="00474920" w:rsidRDefault="006F308C" w:rsidP="006F308C">
      <w:pPr>
        <w:pStyle w:val="a"/>
        <w:rPr>
          <w:rFonts w:ascii="Cambria" w:hAnsi="Cambria" w:cstheme="minorHAnsi"/>
        </w:rPr>
      </w:pPr>
    </w:p>
    <w:p w14:paraId="720B6AB9" w14:textId="6D811E41" w:rsidR="006F308C" w:rsidRPr="00474920" w:rsidRDefault="002B0C92" w:rsidP="006F308C">
      <w:pPr>
        <w:pStyle w:val="a"/>
        <w:rPr>
          <w:rFonts w:ascii="Cambria" w:hAnsi="Cambria" w:cstheme="minorHAnsi"/>
        </w:rPr>
      </w:pPr>
      <w:r w:rsidRPr="00474920">
        <w:rPr>
          <w:rFonts w:ascii="Cambria" w:hAnsi="Cambria" w:cstheme="minorHAnsi"/>
          <w:noProof/>
          <w:lang w:val="en-US"/>
        </w:rPr>
        <w:lastRenderedPageBreak/>
        <mc:AlternateContent>
          <mc:Choice Requires="wps">
            <w:drawing>
              <wp:anchor distT="0" distB="0" distL="114300" distR="114300" simplePos="0" relativeHeight="251662336" behindDoc="0" locked="0" layoutInCell="1" allowOverlap="1" wp14:anchorId="2A93FD71" wp14:editId="56C56358">
                <wp:simplePos x="0" y="0"/>
                <wp:positionH relativeFrom="margin">
                  <wp:posOffset>-1270</wp:posOffset>
                </wp:positionH>
                <wp:positionV relativeFrom="paragraph">
                  <wp:posOffset>-635</wp:posOffset>
                </wp:positionV>
                <wp:extent cx="5800725" cy="485775"/>
                <wp:effectExtent l="0" t="0" r="28575" b="28575"/>
                <wp:wrapNone/>
                <wp:docPr id="21"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00725" cy="485775"/>
                        </a:xfrm>
                        <a:prstGeom prst="rect">
                          <a:avLst/>
                        </a:prstGeom>
                        <a:noFill/>
                        <a:ln w="6350">
                          <a:solidFill>
                            <a:prstClr val="black"/>
                          </a:solidFill>
                          <a:prstDash val="sysDot"/>
                        </a:ln>
                      </wps:spPr>
                      <wps:txbx>
                        <w:txbxContent>
                          <w:p w14:paraId="0FCB2F5E" w14:textId="77777777" w:rsidR="00F6298E" w:rsidRPr="00E06AB0" w:rsidRDefault="00F6298E" w:rsidP="006F308C">
                            <w:pPr>
                              <w:pStyle w:val="a"/>
                              <w:ind w:left="450" w:right="613"/>
                              <w:rPr>
                                <w:rFonts w:asciiTheme="majorHAnsi" w:hAnsiTheme="majorHAnsi"/>
                              </w:rPr>
                            </w:pPr>
                            <w:r w:rsidRPr="00E06AB0">
                              <w:rPr>
                                <w:rFonts w:asciiTheme="majorHAnsi" w:hAnsiTheme="majorHAnsi"/>
                              </w:rPr>
                              <w:t>Да се д</w:t>
                            </w:r>
                            <w:r>
                              <w:rPr>
                                <w:rFonts w:asciiTheme="majorHAnsi" w:hAnsiTheme="majorHAnsi"/>
                              </w:rPr>
                              <w:t>á</w:t>
                            </w:r>
                            <w:r w:rsidRPr="00E06AB0">
                              <w:rPr>
                                <w:rFonts w:asciiTheme="majorHAnsi" w:hAnsiTheme="majorHAnsi"/>
                              </w:rPr>
                              <w:t xml:space="preserve"> посебан допринос очувању широко распрострањених врста, регионалних еколошких процеса и миграционих путева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9" o:spid="_x0000_s1028" type="#_x0000_t202" style="position:absolute;left:0;text-align:left;margin-left:-.1pt;margin-top:-.05pt;width:456.75pt;height:38.2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" filled="f" strokeweight=".5pt">
                <v:stroke dashstyle="1 1"/>
                <v:path arrowok="t"/>
                <v:textbox>
                  <w:txbxContent>
                    <w:p w14:paraId="0FCB2F5E" w14:textId="77777777" w:rsidR="00F6298E" w:rsidRPr="00E06AB0" w:rsidRDefault="00F6298E" w:rsidP="006F308C">
                      <w:pPr>
                        <w:pStyle w:val="a"/>
                        <w:ind w:left="450" w:right="613"/>
                        <w:rPr>
                          <w:rFonts w:asciiTheme="majorHAnsi" w:hAnsiTheme="majorHAnsi"/>
                        </w:rPr>
                      </w:pPr>
                      <w:r w:rsidRPr="00E06AB0">
                        <w:rPr>
                          <w:rFonts w:asciiTheme="majorHAnsi" w:hAnsiTheme="majorHAnsi"/>
                        </w:rPr>
                        <w:t>Да се д</w:t>
                      </w:r>
                      <w:r>
                        <w:rPr>
                          <w:rFonts w:asciiTheme="majorHAnsi" w:hAnsiTheme="majorHAnsi"/>
                        </w:rPr>
                        <w:t>á</w:t>
                      </w:r>
                      <w:r w:rsidRPr="00E06AB0">
                        <w:rPr>
                          <w:rFonts w:asciiTheme="majorHAnsi" w:hAnsiTheme="majorHAnsi"/>
                        </w:rPr>
                        <w:t xml:space="preserve"> посебан допринос очувању широко распрострањених врста, регионалних еколошких процеса и миграционих путева</w:t>
                      </w:r>
                    </w:p>
                  </w:txbxContent>
                </v:textbox>
                <w10:wrap anchorx="margin"/>
              </v:shape>
            </w:pict>
          </mc:Fallback>
        </mc:AlternateContent>
      </w:r>
    </w:p>
    <w:p w14:paraId="3B0A1CB0" w14:textId="77777777" w:rsidR="006F308C" w:rsidRPr="00474920" w:rsidRDefault="006F308C" w:rsidP="006F308C">
      <w:pPr>
        <w:pStyle w:val="a"/>
        <w:rPr>
          <w:rFonts w:ascii="Cambria" w:hAnsi="Cambria" w:cstheme="minorHAnsi"/>
        </w:rPr>
      </w:pPr>
    </w:p>
    <w:p w14:paraId="0DFB71EB" w14:textId="77777777" w:rsidR="006F308C" w:rsidRPr="00474920" w:rsidRDefault="006F308C" w:rsidP="006F308C">
      <w:pPr>
        <w:pStyle w:val="a"/>
        <w:rPr>
          <w:rFonts w:ascii="Cambria" w:hAnsi="Cambria" w:cstheme="minorHAnsi"/>
        </w:rPr>
      </w:pPr>
    </w:p>
    <w:p w14:paraId="024E0005" w14:textId="1040E73E" w:rsidR="006F308C" w:rsidRPr="00474920" w:rsidRDefault="002B0C92" w:rsidP="006F308C">
      <w:pPr>
        <w:pStyle w:val="a"/>
        <w:rPr>
          <w:rFonts w:ascii="Cambria" w:hAnsi="Cambria" w:cstheme="minorHAnsi"/>
        </w:rPr>
      </w:pPr>
      <w:r w:rsidRPr="00474920">
        <w:rPr>
          <w:rFonts w:ascii="Cambria" w:hAnsi="Cambria" w:cstheme="minorHAnsi"/>
          <w:noProof/>
          <w:lang w:val="en-US"/>
        </w:rPr>
        <mc:AlternateContent>
          <mc:Choice Requires="wps">
            <w:drawing>
              <wp:anchor distT="0" distB="0" distL="114300" distR="114300" simplePos="0" relativeHeight="251663360" behindDoc="0" locked="0" layoutInCell="1" allowOverlap="1" wp14:anchorId="0A6E8FE0" wp14:editId="339257D9">
                <wp:simplePos x="0" y="0"/>
                <wp:positionH relativeFrom="margin">
                  <wp:align>left</wp:align>
                </wp:positionH>
                <wp:positionV relativeFrom="paragraph">
                  <wp:posOffset>55880</wp:posOffset>
                </wp:positionV>
                <wp:extent cx="5800725" cy="485775"/>
                <wp:effectExtent l="0" t="0" r="28575" b="28575"/>
                <wp:wrapNone/>
                <wp:docPr id="20"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00725" cy="485775"/>
                        </a:xfrm>
                        <a:prstGeom prst="rect">
                          <a:avLst/>
                        </a:prstGeom>
                        <a:noFill/>
                        <a:ln w="6350">
                          <a:solidFill>
                            <a:prstClr val="black"/>
                          </a:solidFill>
                          <a:prstDash val="sysDot"/>
                        </a:ln>
                      </wps:spPr>
                      <wps:txbx>
                        <w:txbxContent>
                          <w:p w14:paraId="6A1B5353" w14:textId="77777777" w:rsidR="00F6298E" w:rsidRDefault="00F6298E" w:rsidP="006F308C">
                            <w:pPr>
                              <w:pStyle w:val="a"/>
                              <w:ind w:left="426" w:right="476"/>
                            </w:pPr>
                            <w:r w:rsidRPr="00E06AB0">
                              <w:rPr>
                                <w:rFonts w:asciiTheme="majorHAnsi" w:hAnsiTheme="majorHAnsi"/>
                              </w:rPr>
                              <w:t>Да се управља посјетама за инспиративне, образовне, културне и рекреативне сврхе, на нивоу који неће узроковати значајнију биолошку или еколошку</w:t>
                            </w:r>
                            <w:r w:rsidRPr="002C13D1">
                              <w:t xml:space="preserve"> деградацију природних ресурса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 o:spid="_x0000_s1029" type="#_x0000_t202" style="position:absolute;left:0;text-align:left;margin-left:0;margin-top:4.4pt;width:456.75pt;height:38.25pt;z-index:25166336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" filled="f" strokeweight=".5pt">
                <v:stroke dashstyle="1 1"/>
                <v:path arrowok="t"/>
                <v:textbox>
                  <w:txbxContent>
                    <w:p w14:paraId="6A1B5353" w14:textId="77777777" w:rsidR="00F6298E" w:rsidRDefault="00F6298E" w:rsidP="006F308C">
                      <w:pPr>
                        <w:pStyle w:val="a"/>
                        <w:ind w:left="426" w:right="476"/>
                      </w:pPr>
                      <w:r w:rsidRPr="00E06AB0">
                        <w:rPr>
                          <w:rFonts w:asciiTheme="majorHAnsi" w:hAnsiTheme="majorHAnsi"/>
                        </w:rPr>
                        <w:t>Да се управља посјетама за инспиративне, образовне, културне и рекреативне сврхе, на нивоу који неће узроковати значајнију биолошку или еколошку</w:t>
                      </w:r>
                      <w:r w:rsidRPr="002C13D1">
                        <w:t xml:space="preserve"> деградацију природних ресурса</w:t>
                      </w:r>
                    </w:p>
                  </w:txbxContent>
                </v:textbox>
                <w10:wrap anchorx="margin"/>
              </v:shape>
            </w:pict>
          </mc:Fallback>
        </mc:AlternateContent>
      </w:r>
    </w:p>
    <w:p w14:paraId="05636369" w14:textId="77777777" w:rsidR="006F308C" w:rsidRPr="00474920" w:rsidRDefault="006F308C" w:rsidP="006F308C">
      <w:pPr>
        <w:pStyle w:val="a"/>
        <w:rPr>
          <w:rFonts w:ascii="Cambria" w:hAnsi="Cambria" w:cstheme="minorHAnsi"/>
        </w:rPr>
      </w:pPr>
    </w:p>
    <w:p w14:paraId="50E97156" w14:textId="77777777" w:rsidR="006F308C" w:rsidRPr="00474920" w:rsidRDefault="006F308C" w:rsidP="006F308C">
      <w:pPr>
        <w:pStyle w:val="a"/>
        <w:rPr>
          <w:rFonts w:ascii="Cambria" w:hAnsi="Cambria" w:cstheme="minorHAnsi"/>
        </w:rPr>
      </w:pPr>
    </w:p>
    <w:p w14:paraId="26ADD7EF" w14:textId="3697E11A" w:rsidR="006F308C" w:rsidRPr="00474920" w:rsidRDefault="002B0C92" w:rsidP="006F308C">
      <w:pPr>
        <w:pStyle w:val="a"/>
        <w:rPr>
          <w:rFonts w:ascii="Cambria" w:hAnsi="Cambria" w:cstheme="minorHAnsi"/>
        </w:rPr>
      </w:pPr>
      <w:r w:rsidRPr="00474920">
        <w:rPr>
          <w:rFonts w:ascii="Cambria" w:hAnsi="Cambria" w:cstheme="minorHAnsi"/>
          <w:noProof/>
          <w:lang w:val="en-US"/>
        </w:rPr>
        <mc:AlternateContent>
          <mc:Choice Requires="wps">
            <w:drawing>
              <wp:anchor distT="0" distB="0" distL="114300" distR="114300" simplePos="0" relativeHeight="251664384" behindDoc="0" locked="0" layoutInCell="1" allowOverlap="1" wp14:anchorId="4E924437" wp14:editId="38DDF8A0">
                <wp:simplePos x="0" y="0"/>
                <wp:positionH relativeFrom="margin">
                  <wp:align>left</wp:align>
                </wp:positionH>
                <wp:positionV relativeFrom="paragraph">
                  <wp:posOffset>121920</wp:posOffset>
                </wp:positionV>
                <wp:extent cx="5800725" cy="631825"/>
                <wp:effectExtent l="0" t="0" r="28575" b="15875"/>
                <wp:wrapNone/>
                <wp:docPr id="19"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00725" cy="631825"/>
                        </a:xfrm>
                        <a:prstGeom prst="rect">
                          <a:avLst/>
                        </a:prstGeom>
                        <a:noFill/>
                        <a:ln w="6350">
                          <a:solidFill>
                            <a:prstClr val="black"/>
                          </a:solidFill>
                          <a:prstDash val="sysDot"/>
                        </a:ln>
                      </wps:spPr>
                      <wps:txbx>
                        <w:txbxContent>
                          <w:p w14:paraId="20F2EF5F" w14:textId="77777777" w:rsidR="00F6298E" w:rsidRPr="00E06AB0" w:rsidRDefault="00F6298E" w:rsidP="006F308C">
                            <w:pPr>
                              <w:pStyle w:val="a"/>
                              <w:ind w:left="426" w:right="476"/>
                              <w:rPr>
                                <w:rFonts w:asciiTheme="majorHAnsi" w:hAnsiTheme="majorHAnsi"/>
                              </w:rPr>
                            </w:pPr>
                            <w:r w:rsidRPr="00E06AB0">
                              <w:rPr>
                                <w:rFonts w:asciiTheme="majorHAnsi" w:hAnsiTheme="majorHAnsi"/>
                              </w:rPr>
                              <w:t>Да се узму у обзир потребе локалног становништва и локалних заједница, укључујући и употребу ресурса за издржавање, у оној мјери у којој то неће имати штетан утицај на примарни циљ управљања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 o:spid="_x0000_s1030" type="#_x0000_t202" style="position:absolute;left:0;text-align:left;margin-left:0;margin-top:9.6pt;width:456.75pt;height:49.75pt;z-index:25166438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" filled="f" strokeweight=".5pt">
                <v:stroke dashstyle="1 1"/>
                <v:path arrowok="t"/>
                <v:textbox>
                  <w:txbxContent>
                    <w:p w14:paraId="20F2EF5F" w14:textId="77777777" w:rsidR="00F6298E" w:rsidRPr="00E06AB0" w:rsidRDefault="00F6298E" w:rsidP="006F308C">
                      <w:pPr>
                        <w:pStyle w:val="a"/>
                        <w:ind w:left="426" w:right="476"/>
                        <w:rPr>
                          <w:rFonts w:asciiTheme="majorHAnsi" w:hAnsiTheme="majorHAnsi"/>
                        </w:rPr>
                      </w:pPr>
                      <w:r w:rsidRPr="00E06AB0">
                        <w:rPr>
                          <w:rFonts w:asciiTheme="majorHAnsi" w:hAnsiTheme="majorHAnsi"/>
                        </w:rPr>
                        <w:t>Да се узму у обзир потребе локалног становништва и локалних заједница, укључујући и употребу ресурса за издржавање, у оној мјери у којој то неће имати штетан утицај на примарни циљ управљања</w:t>
                      </w:r>
                    </w:p>
                  </w:txbxContent>
                </v:textbox>
                <w10:wrap anchorx="margin"/>
              </v:shape>
            </w:pict>
          </mc:Fallback>
        </mc:AlternateContent>
      </w:r>
    </w:p>
    <w:p w14:paraId="7641C55C" w14:textId="77777777" w:rsidR="006F308C" w:rsidRPr="00474920" w:rsidRDefault="006F308C" w:rsidP="006F308C">
      <w:pPr>
        <w:pStyle w:val="a"/>
        <w:rPr>
          <w:rFonts w:ascii="Cambria" w:hAnsi="Cambria" w:cstheme="minorHAnsi"/>
        </w:rPr>
      </w:pPr>
    </w:p>
    <w:p w14:paraId="543D5CF2" w14:textId="77777777" w:rsidR="006F308C" w:rsidRPr="00474920" w:rsidRDefault="006F308C" w:rsidP="006F308C">
      <w:pPr>
        <w:pStyle w:val="a"/>
        <w:rPr>
          <w:rFonts w:ascii="Cambria" w:hAnsi="Cambria" w:cstheme="minorHAnsi"/>
        </w:rPr>
      </w:pPr>
    </w:p>
    <w:p w14:paraId="512399F0" w14:textId="77777777" w:rsidR="006F308C" w:rsidRPr="00474920" w:rsidRDefault="006F308C" w:rsidP="006F308C">
      <w:pPr>
        <w:pStyle w:val="a"/>
        <w:rPr>
          <w:rFonts w:ascii="Cambria" w:hAnsi="Cambria" w:cstheme="minorHAnsi"/>
        </w:rPr>
      </w:pPr>
    </w:p>
    <w:p w14:paraId="5DD566D9" w14:textId="77777777" w:rsidR="006F308C" w:rsidRPr="00474920" w:rsidRDefault="006F308C" w:rsidP="006F308C">
      <w:pPr>
        <w:pStyle w:val="a"/>
        <w:rPr>
          <w:rFonts w:ascii="Cambria" w:hAnsi="Cambria" w:cstheme="minorHAnsi"/>
        </w:rPr>
      </w:pPr>
    </w:p>
    <w:p w14:paraId="5ED78ACA" w14:textId="1FF8C5B5" w:rsidR="006F308C" w:rsidRPr="00474920" w:rsidRDefault="002B0C92" w:rsidP="006F308C">
      <w:pPr>
        <w:pStyle w:val="a"/>
        <w:rPr>
          <w:rFonts w:ascii="Cambria" w:hAnsi="Cambria" w:cstheme="minorHAnsi"/>
        </w:rPr>
      </w:pPr>
      <w:r w:rsidRPr="00474920">
        <w:rPr>
          <w:rFonts w:ascii="Cambria" w:hAnsi="Cambria" w:cstheme="minorHAnsi"/>
          <w:noProof/>
          <w:lang w:val="en-US"/>
        </w:rPr>
        <mc:AlternateContent>
          <mc:Choice Requires="wps">
            <w:drawing>
              <wp:anchor distT="0" distB="0" distL="114300" distR="114300" simplePos="0" relativeHeight="251665408" behindDoc="0" locked="0" layoutInCell="1" allowOverlap="1" wp14:anchorId="5C4FC287" wp14:editId="121A8F51">
                <wp:simplePos x="0" y="0"/>
                <wp:positionH relativeFrom="margin">
                  <wp:align>left</wp:align>
                </wp:positionH>
                <wp:positionV relativeFrom="paragraph">
                  <wp:posOffset>3175</wp:posOffset>
                </wp:positionV>
                <wp:extent cx="5800725" cy="311150"/>
                <wp:effectExtent l="0" t="0" r="28575" b="12700"/>
                <wp:wrapNone/>
                <wp:docPr id="13"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00725" cy="311150"/>
                        </a:xfrm>
                        <a:prstGeom prst="rect">
                          <a:avLst/>
                        </a:prstGeom>
                        <a:noFill/>
                        <a:ln w="6350">
                          <a:solidFill>
                            <a:prstClr val="black"/>
                          </a:solidFill>
                          <a:prstDash val="sysDot"/>
                        </a:ln>
                      </wps:spPr>
                      <wps:txbx>
                        <w:txbxContent>
                          <w:p w14:paraId="00BCB206" w14:textId="77777777" w:rsidR="00F6298E" w:rsidRPr="00E06AB0" w:rsidRDefault="00F6298E" w:rsidP="006F308C">
                            <w:pPr>
                              <w:pStyle w:val="a"/>
                              <w:ind w:left="450"/>
                              <w:rPr>
                                <w:rFonts w:asciiTheme="majorHAnsi" w:hAnsiTheme="majorHAnsi"/>
                              </w:rPr>
                            </w:pPr>
                            <w:r w:rsidRPr="00E06AB0">
                              <w:rPr>
                                <w:rFonts w:asciiTheme="majorHAnsi" w:hAnsiTheme="majorHAnsi"/>
                              </w:rPr>
                              <w:t>Да се допринесе локалној економији кроз туризам</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 o:spid="_x0000_s1031" type="#_x0000_t202" style="position:absolute;left:0;text-align:left;margin-left:0;margin-top:.25pt;width:456.75pt;height:24.5pt;z-index:25166540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" filled="f" strokeweight=".5pt">
                <v:stroke dashstyle="1 1"/>
                <v:path arrowok="t"/>
                <v:textbox>
                  <w:txbxContent>
                    <w:p w14:paraId="00BCB206" w14:textId="77777777" w:rsidR="00F6298E" w:rsidRPr="00E06AB0" w:rsidRDefault="00F6298E" w:rsidP="006F308C">
                      <w:pPr>
                        <w:pStyle w:val="a"/>
                        <w:ind w:left="450"/>
                        <w:rPr>
                          <w:rFonts w:asciiTheme="majorHAnsi" w:hAnsiTheme="majorHAnsi"/>
                        </w:rPr>
                      </w:pPr>
                      <w:r w:rsidRPr="00E06AB0">
                        <w:rPr>
                          <w:rFonts w:asciiTheme="majorHAnsi" w:hAnsiTheme="majorHAnsi"/>
                        </w:rPr>
                        <w:t>Да се допринесе локалној економији кроз туризам</w:t>
                      </w:r>
                    </w:p>
                  </w:txbxContent>
                </v:textbox>
                <w10:wrap anchorx="margin"/>
              </v:shape>
            </w:pict>
          </mc:Fallback>
        </mc:AlternateContent>
      </w:r>
    </w:p>
    <w:p w14:paraId="0DF4602C" w14:textId="77777777" w:rsidR="005B6907" w:rsidRPr="00474920" w:rsidRDefault="005B6907" w:rsidP="005B6907">
      <w:pPr>
        <w:pStyle w:val="a"/>
        <w:rPr>
          <w:rFonts w:ascii="Cambria" w:hAnsi="Cambria" w:cstheme="minorHAnsi"/>
          <w:b/>
          <w:bCs/>
          <w:szCs w:val="22"/>
        </w:rPr>
      </w:pPr>
      <w:bookmarkStart w:id="60" w:name="_Toc145711292"/>
    </w:p>
    <w:p w14:paraId="731A23F7" w14:textId="77777777" w:rsidR="005B6907" w:rsidRPr="00474920" w:rsidRDefault="005B6907" w:rsidP="005B6907">
      <w:pPr>
        <w:pStyle w:val="a"/>
        <w:rPr>
          <w:rFonts w:ascii="Cambria" w:hAnsi="Cambria" w:cstheme="minorHAnsi"/>
          <w:bCs/>
          <w:szCs w:val="22"/>
        </w:rPr>
      </w:pPr>
      <w:r w:rsidRPr="00474920">
        <w:rPr>
          <w:rFonts w:ascii="Cambria" w:hAnsi="Cambria" w:cstheme="minorHAnsi"/>
          <w:bCs/>
          <w:szCs w:val="22"/>
        </w:rPr>
        <w:t xml:space="preserve">Како је НП Козара </w:t>
      </w:r>
      <w:r w:rsidR="00DD716A" w:rsidRPr="00474920">
        <w:rPr>
          <w:rFonts w:ascii="Cambria" w:hAnsi="Cambria" w:cstheme="minorHAnsi"/>
          <w:bCs/>
          <w:szCs w:val="22"/>
        </w:rPr>
        <w:t>доминантно обрастао шумом логично се установљавају као релевантни Глобални циљеви о шумама УН до 2030.</w:t>
      </w:r>
    </w:p>
    <w:p w14:paraId="4CE2AC79" w14:textId="77777777" w:rsidR="005B6907" w:rsidRPr="00474920" w:rsidRDefault="005B6907" w:rsidP="005B6907">
      <w:pPr>
        <w:pStyle w:val="a"/>
        <w:rPr>
          <w:rFonts w:ascii="Cambria" w:hAnsi="Cambria" w:cstheme="minorHAnsi"/>
        </w:rPr>
      </w:pPr>
      <w:r w:rsidRPr="00474920">
        <w:rPr>
          <w:rFonts w:ascii="Cambria" w:hAnsi="Cambria" w:cstheme="minorHAnsi"/>
          <w:b/>
          <w:bCs/>
          <w:szCs w:val="22"/>
        </w:rPr>
        <w:t>Циљ 2.</w:t>
      </w:r>
      <w:r w:rsidRPr="00474920">
        <w:rPr>
          <w:rFonts w:ascii="Cambria" w:hAnsi="Cambria" w:cstheme="minorHAnsi"/>
          <w:szCs w:val="22"/>
          <w:lang w:val="sr-Cyrl-BA"/>
        </w:rPr>
        <w:t xml:space="preserve"> </w:t>
      </w:r>
      <w:r w:rsidRPr="00474920">
        <w:rPr>
          <w:rFonts w:ascii="Cambria" w:hAnsi="Cambria"/>
          <w:b/>
        </w:rPr>
        <w:t>Повећати економску и социјалну подршку коју пружају шуме и еколошке користи, укључујући унапређење животних услова становништва зависног од шума</w:t>
      </w:r>
    </w:p>
    <w:p w14:paraId="2EFF6D9B" w14:textId="77777777" w:rsidR="005B6907" w:rsidRPr="00474920" w:rsidRDefault="005B6907" w:rsidP="005B6907">
      <w:pPr>
        <w:ind w:left="465"/>
        <w:rPr>
          <w:rFonts w:ascii="Cambria" w:hAnsi="Cambria"/>
        </w:rPr>
      </w:pPr>
      <w:r w:rsidRPr="00474920">
        <w:rPr>
          <w:rFonts w:ascii="Cambria" w:hAnsi="Cambria" w:cstheme="minorHAnsi"/>
          <w:b/>
        </w:rPr>
        <w:t xml:space="preserve">2.5 </w:t>
      </w:r>
      <w:r w:rsidRPr="00474920">
        <w:rPr>
          <w:rFonts w:ascii="Cambria" w:hAnsi="Cambria"/>
        </w:rPr>
        <w:t xml:space="preserve"> Повећати допринос свих врста шума очувању биолошких разноликости,    ублажавање и прилагођавање климатским променама њима, водећи рачуна о мандатима   у  односу на њих релевантних конвенција и структуре  за заштићена подручја, усвајањем и других  ефикасних мјера очувања на планском нивоу  (конкретно НП).</w:t>
      </w:r>
    </w:p>
    <w:p w14:paraId="181CB05F" w14:textId="77777777" w:rsidR="00DD716A" w:rsidRPr="00474920" w:rsidRDefault="005B6907" w:rsidP="005B6907">
      <w:pPr>
        <w:rPr>
          <w:rFonts w:ascii="Cambria" w:hAnsi="Cambria"/>
          <w:b/>
        </w:rPr>
      </w:pPr>
      <w:r w:rsidRPr="00474920">
        <w:rPr>
          <w:rFonts w:ascii="Cambria" w:hAnsi="Cambria"/>
        </w:rPr>
        <w:t xml:space="preserve">  </w:t>
      </w:r>
      <w:r w:rsidRPr="00474920">
        <w:rPr>
          <w:rFonts w:ascii="Cambria" w:hAnsi="Cambria"/>
          <w:b/>
        </w:rPr>
        <w:t>Ц</w:t>
      </w:r>
      <w:r w:rsidR="00DD716A" w:rsidRPr="00474920">
        <w:rPr>
          <w:rFonts w:ascii="Cambria" w:hAnsi="Cambria"/>
          <w:b/>
        </w:rPr>
        <w:t xml:space="preserve">иљ 3  </w:t>
      </w:r>
      <w:r w:rsidRPr="00474920">
        <w:rPr>
          <w:rFonts w:ascii="Cambria" w:hAnsi="Cambria"/>
          <w:b/>
        </w:rPr>
        <w:t>Знатно проширити површине заштићених</w:t>
      </w:r>
      <w:r w:rsidR="00DD716A" w:rsidRPr="00474920">
        <w:rPr>
          <w:rFonts w:ascii="Cambria" w:hAnsi="Cambria"/>
          <w:b/>
        </w:rPr>
        <w:t xml:space="preserve">  шума широм света и друге</w:t>
      </w:r>
      <w:r w:rsidRPr="00474920">
        <w:rPr>
          <w:rFonts w:ascii="Cambria" w:hAnsi="Cambria"/>
          <w:b/>
        </w:rPr>
        <w:t xml:space="preserve"> територије на којима се обезбеђује одрживо управљање шумама,и такође повећати удео шумских производа који потичу од </w:t>
      </w:r>
      <w:r w:rsidR="00DD716A" w:rsidRPr="00474920">
        <w:rPr>
          <w:rFonts w:ascii="Cambria" w:hAnsi="Cambria"/>
          <w:b/>
        </w:rPr>
        <w:t xml:space="preserve"> </w:t>
      </w:r>
      <w:r w:rsidRPr="00474920">
        <w:rPr>
          <w:rFonts w:ascii="Cambria" w:hAnsi="Cambria"/>
          <w:b/>
        </w:rPr>
        <w:t xml:space="preserve"> одрживо</w:t>
      </w:r>
      <w:r w:rsidR="00DD716A" w:rsidRPr="00474920">
        <w:rPr>
          <w:rFonts w:ascii="Cambria" w:hAnsi="Cambria"/>
          <w:b/>
        </w:rPr>
        <w:t>г управљања шумама</w:t>
      </w:r>
      <w:r w:rsidR="00E62D64" w:rsidRPr="00474920">
        <w:rPr>
          <w:rFonts w:ascii="Cambria" w:hAnsi="Cambria"/>
          <w:b/>
        </w:rPr>
        <w:t>.</w:t>
      </w:r>
    </w:p>
    <w:p w14:paraId="1FA6F6EB" w14:textId="77777777" w:rsidR="00DD716A" w:rsidRPr="00474920" w:rsidRDefault="00DD716A" w:rsidP="00DD716A">
      <w:pPr>
        <w:rPr>
          <w:rFonts w:ascii="Cambria" w:hAnsi="Cambria"/>
          <w:b/>
        </w:rPr>
      </w:pPr>
      <w:r w:rsidRPr="00474920">
        <w:rPr>
          <w:rFonts w:ascii="Cambria" w:hAnsi="Cambria"/>
        </w:rPr>
        <w:t xml:space="preserve"> </w:t>
      </w:r>
      <w:r w:rsidRPr="00474920">
        <w:rPr>
          <w:rFonts w:ascii="Cambria" w:hAnsi="Cambria"/>
          <w:b/>
        </w:rPr>
        <w:t xml:space="preserve">Циљ 5 Промовисање употребе система управљања којима је намјењено да се осигура одрживо управљање шумама, укључујући и путем </w:t>
      </w:r>
      <w:r w:rsidR="00E62D64" w:rsidRPr="00474920">
        <w:rPr>
          <w:rFonts w:ascii="Cambria" w:hAnsi="Cambria"/>
          <w:b/>
        </w:rPr>
        <w:t>спровођења</w:t>
      </w:r>
      <w:r w:rsidRPr="00474920">
        <w:rPr>
          <w:rFonts w:ascii="Cambria" w:hAnsi="Cambria"/>
          <w:b/>
        </w:rPr>
        <w:t xml:space="preserve"> документа Уједињених нација о шумама,и повећати допринос шума у ​​спровођењу Агенде одрживог развоја</w:t>
      </w:r>
      <w:r w:rsidRPr="00474920">
        <w:rPr>
          <w:rFonts w:ascii="Cambria" w:hAnsi="Cambria"/>
        </w:rPr>
        <w:t xml:space="preserve"> до 2030</w:t>
      </w:r>
      <w:r w:rsidR="00E62D64" w:rsidRPr="00474920">
        <w:rPr>
          <w:rFonts w:ascii="Cambria" w:hAnsi="Cambria"/>
        </w:rPr>
        <w:t>.</w:t>
      </w:r>
    </w:p>
    <w:p w14:paraId="3C891799" w14:textId="2FF370C3" w:rsidR="006F308C" w:rsidRPr="00474920" w:rsidRDefault="009D1D80" w:rsidP="000E235B">
      <w:pPr>
        <w:pStyle w:val="Heading2"/>
      </w:pPr>
      <w:bookmarkStart w:id="61" w:name="_Toc168091760"/>
      <w:r w:rsidRPr="00474920">
        <w:t>5</w:t>
      </w:r>
      <w:r w:rsidR="006F308C" w:rsidRPr="00474920">
        <w:t>.1</w:t>
      </w:r>
      <w:r w:rsidR="00E627A7">
        <w:t>.</w:t>
      </w:r>
      <w:r w:rsidR="006F308C" w:rsidRPr="00474920">
        <w:t xml:space="preserve"> Општи циљеви управљања у Националном парку </w:t>
      </w:r>
      <w:bookmarkEnd w:id="60"/>
      <w:r w:rsidR="006F308C" w:rsidRPr="00474920">
        <w:t xml:space="preserve"> </w:t>
      </w:r>
      <w:r w:rsidR="00D2479F" w:rsidRPr="00474920">
        <w:t>„</w:t>
      </w:r>
      <w:r w:rsidR="006F308C" w:rsidRPr="00474920">
        <w:t>Козара</w:t>
      </w:r>
      <w:r w:rsidR="00D2479F" w:rsidRPr="00474920">
        <w:t>“</w:t>
      </w:r>
      <w:bookmarkEnd w:id="61"/>
    </w:p>
    <w:p w14:paraId="725B2737" w14:textId="77777777" w:rsidR="007F12DD" w:rsidRPr="00474920" w:rsidRDefault="007F12DD" w:rsidP="007F12DD">
      <w:pPr>
        <w:autoSpaceDE w:val="0"/>
        <w:autoSpaceDN w:val="0"/>
        <w:adjustRightInd w:val="0"/>
        <w:spacing w:after="0"/>
        <w:jc w:val="both"/>
        <w:rPr>
          <w:rFonts w:ascii="Cambria" w:hAnsi="Cambria" w:cstheme="minorHAnsi"/>
          <w:b/>
          <w:bCs/>
          <w:iCs/>
          <w:lang w:val="sr-Cyrl-BA"/>
        </w:rPr>
      </w:pPr>
      <w:r w:rsidRPr="00474920">
        <w:rPr>
          <w:rFonts w:ascii="Cambria" w:hAnsi="Cambria" w:cstheme="minorHAnsi"/>
          <w:bCs/>
          <w:iCs/>
        </w:rPr>
        <w:t>Општи циљеви заснивају се на потреби заштите културно-историјског и природног насљеђа, на одрживом кориштењу природних ресурса, на потреби јачања управе и на приступачности парку, одрживом финасирању и развоју туризма и дефинишу оквир за активности</w:t>
      </w:r>
      <w:r w:rsidRPr="00474920">
        <w:rPr>
          <w:rFonts w:ascii="Cambria" w:hAnsi="Cambria" w:cstheme="minorHAnsi"/>
          <w:b/>
          <w:bCs/>
          <w:iCs/>
        </w:rPr>
        <w:t xml:space="preserve">, </w:t>
      </w:r>
      <w:r w:rsidRPr="00474920">
        <w:rPr>
          <w:rFonts w:ascii="Cambria" w:hAnsi="Cambria" w:cstheme="minorHAnsi"/>
          <w:bCs/>
          <w:iCs/>
        </w:rPr>
        <w:t>чијим се остварењем НП „Козара“ поставља</w:t>
      </w:r>
      <w:r w:rsidRPr="00474920">
        <w:rPr>
          <w:rFonts w:ascii="Cambria" w:hAnsi="Cambria" w:cstheme="minorHAnsi"/>
          <w:b/>
          <w:bCs/>
          <w:iCs/>
        </w:rPr>
        <w:t xml:space="preserve"> </w:t>
      </w:r>
      <w:r w:rsidRPr="00474920">
        <w:rPr>
          <w:rFonts w:ascii="Cambria" w:hAnsi="Cambria" w:cstheme="minorHAnsi"/>
          <w:bCs/>
          <w:iCs/>
        </w:rPr>
        <w:t>на путању развоја  и заштите.</w:t>
      </w:r>
    </w:p>
    <w:p w14:paraId="2812D1EF" w14:textId="77777777" w:rsidR="00D2479F" w:rsidRPr="00474920" w:rsidRDefault="00D2479F" w:rsidP="006F308C">
      <w:pPr>
        <w:autoSpaceDE w:val="0"/>
        <w:autoSpaceDN w:val="0"/>
        <w:adjustRightInd w:val="0"/>
        <w:rPr>
          <w:rFonts w:ascii="Cambria" w:hAnsi="Cambria" w:cstheme="minorHAnsi"/>
          <w:lang w:val="sr-Cyrl-BA"/>
        </w:rPr>
      </w:pPr>
    </w:p>
    <w:p w14:paraId="43FAC8D3" w14:textId="77777777" w:rsidR="006F308C" w:rsidRPr="00474920" w:rsidRDefault="006F308C" w:rsidP="006F308C">
      <w:pPr>
        <w:autoSpaceDE w:val="0"/>
        <w:autoSpaceDN w:val="0"/>
        <w:adjustRightInd w:val="0"/>
        <w:rPr>
          <w:rFonts w:ascii="Cambria" w:hAnsi="Cambria" w:cstheme="minorHAnsi"/>
          <w:sz w:val="24"/>
          <w:szCs w:val="24"/>
        </w:rPr>
      </w:pPr>
      <w:r w:rsidRPr="00474920">
        <w:rPr>
          <w:rFonts w:ascii="Cambria" w:hAnsi="Cambria" w:cstheme="minorHAnsi"/>
        </w:rPr>
        <w:t>Општи циљеви управљања у Националном парку „Козара“ су комплементарни са напр</w:t>
      </w:r>
      <w:r w:rsidRPr="00474920">
        <w:rPr>
          <w:rFonts w:ascii="Cambria" w:hAnsi="Cambria" w:cstheme="minorHAnsi"/>
          <w:lang w:val="sr-Cyrl-BA"/>
        </w:rPr>
        <w:t>иј</w:t>
      </w:r>
      <w:r w:rsidRPr="00474920">
        <w:rPr>
          <w:rFonts w:ascii="Cambria" w:hAnsi="Cambria" w:cstheme="minorHAnsi"/>
        </w:rPr>
        <w:t>ед приказаним универзалним циљевима на глобалном нивоу за националне паркове</w:t>
      </w:r>
      <w:r w:rsidRPr="00474920">
        <w:rPr>
          <w:rFonts w:ascii="Cambria" w:hAnsi="Cambria" w:cstheme="minorHAnsi"/>
          <w:sz w:val="24"/>
          <w:szCs w:val="24"/>
        </w:rPr>
        <w:t xml:space="preserve"> а усмјерени су на:</w:t>
      </w:r>
    </w:p>
    <w:p w14:paraId="06F7146F" w14:textId="5910B804" w:rsidR="006F308C" w:rsidRPr="00474920" w:rsidRDefault="006F308C" w:rsidP="00CC2236">
      <w:pPr>
        <w:pStyle w:val="a"/>
        <w:numPr>
          <w:ilvl w:val="0"/>
          <w:numId w:val="73"/>
        </w:numPr>
        <w:rPr>
          <w:rFonts w:ascii="Cambria" w:hAnsi="Cambria" w:cstheme="minorHAnsi"/>
        </w:rPr>
      </w:pPr>
      <w:r w:rsidRPr="00474920">
        <w:rPr>
          <w:rFonts w:ascii="Cambria" w:hAnsi="Cambria" w:cstheme="minorHAnsi"/>
        </w:rPr>
        <w:t>заштиту природних подручја од изузетне вриједности, републичког и међународног значаја за духовне, научне, образовне, рекреационе или туристичке сврхе,</w:t>
      </w:r>
    </w:p>
    <w:p w14:paraId="4FD78844" w14:textId="73A68991" w:rsidR="006F308C" w:rsidRPr="00474920" w:rsidRDefault="006F308C" w:rsidP="00CC2236">
      <w:pPr>
        <w:pStyle w:val="a"/>
        <w:numPr>
          <w:ilvl w:val="0"/>
          <w:numId w:val="73"/>
        </w:numPr>
        <w:rPr>
          <w:rFonts w:ascii="Cambria" w:hAnsi="Cambria" w:cstheme="minorHAnsi"/>
        </w:rPr>
      </w:pPr>
      <w:r w:rsidRPr="00474920">
        <w:rPr>
          <w:rFonts w:ascii="Cambria" w:hAnsi="Cambria" w:cstheme="minorHAnsi"/>
        </w:rPr>
        <w:t>очување изворног стања репрезентативних примјера физи</w:t>
      </w:r>
      <w:r w:rsidRPr="00474920">
        <w:rPr>
          <w:rFonts w:ascii="Cambria" w:hAnsi="Cambria" w:cstheme="minorHAnsi"/>
          <w:lang w:val="sr-Cyrl-BA"/>
        </w:rPr>
        <w:t xml:space="preserve">чко-географских </w:t>
      </w:r>
      <w:r w:rsidRPr="00474920">
        <w:rPr>
          <w:rFonts w:ascii="Cambria" w:hAnsi="Cambria" w:cstheme="minorHAnsi"/>
        </w:rPr>
        <w:t xml:space="preserve"> подручја, биотичких заједница, генетичких ресурса и врста, осигурање еколошке стабилности и разноврсности,</w:t>
      </w:r>
    </w:p>
    <w:p w14:paraId="1A937D69" w14:textId="77777777" w:rsidR="007A3B35" w:rsidRPr="00474920" w:rsidRDefault="007A3B35" w:rsidP="00CC2236">
      <w:pPr>
        <w:pStyle w:val="a"/>
        <w:numPr>
          <w:ilvl w:val="0"/>
          <w:numId w:val="73"/>
        </w:numPr>
        <w:ind w:left="811" w:hanging="454"/>
        <w:rPr>
          <w:rFonts w:ascii="Cambria" w:hAnsi="Cambria" w:cstheme="minorHAnsi"/>
        </w:rPr>
      </w:pPr>
      <w:r w:rsidRPr="00474920">
        <w:rPr>
          <w:rFonts w:ascii="Cambria" w:hAnsi="Cambria" w:cstheme="minorHAnsi"/>
        </w:rPr>
        <w:lastRenderedPageBreak/>
        <w:t>активно адаптивно управљање у циљу умањења потенцијалних негативних ефеката фактора ризика усљед климатских промјена.</w:t>
      </w:r>
    </w:p>
    <w:p w14:paraId="273EDD6B" w14:textId="77777777" w:rsidR="00E62D64" w:rsidRPr="00474920" w:rsidRDefault="00E62D64" w:rsidP="00CC2236">
      <w:pPr>
        <w:pStyle w:val="BodyText"/>
        <w:numPr>
          <w:ilvl w:val="0"/>
          <w:numId w:val="73"/>
        </w:numPr>
        <w:ind w:right="232"/>
        <w:jc w:val="both"/>
        <w:rPr>
          <w:rFonts w:ascii="Cambria" w:hAnsi="Cambria" w:cs="Times New Roman"/>
          <w:sz w:val="24"/>
          <w:szCs w:val="24"/>
          <w:lang w:val="sr-Latn-CS"/>
        </w:rPr>
      </w:pPr>
      <w:r w:rsidRPr="00474920">
        <w:rPr>
          <w:rFonts w:ascii="Cambria" w:hAnsi="Cambria" w:cs="Times New Roman"/>
          <w:sz w:val="24"/>
          <w:szCs w:val="24"/>
          <w:lang w:val="sr-Latn-CS"/>
        </w:rPr>
        <w:t xml:space="preserve"> </w:t>
      </w:r>
      <w:r w:rsidRPr="00474920">
        <w:rPr>
          <w:rFonts w:ascii="Cambria" w:hAnsi="Cambria" w:cs="Times New Roman"/>
          <w:sz w:val="24"/>
          <w:szCs w:val="24"/>
          <w:lang w:val="ru-RU"/>
        </w:rPr>
        <w:t>заштита ,чување,одржавање и коришћење Спомен комплекса „Козара“ као културног добра на Мраковици од изузетног значаја и његове околине,</w:t>
      </w:r>
    </w:p>
    <w:p w14:paraId="31C11528" w14:textId="77777777" w:rsidR="006F308C" w:rsidRPr="00474920" w:rsidRDefault="006F308C" w:rsidP="00CC2236">
      <w:pPr>
        <w:pStyle w:val="a"/>
        <w:numPr>
          <w:ilvl w:val="0"/>
          <w:numId w:val="73"/>
        </w:numPr>
        <w:ind w:left="811" w:hanging="454"/>
        <w:rPr>
          <w:rFonts w:ascii="Cambria" w:hAnsi="Cambria" w:cstheme="minorHAnsi"/>
        </w:rPr>
      </w:pPr>
      <w:r w:rsidRPr="00474920">
        <w:rPr>
          <w:rFonts w:ascii="Cambria" w:hAnsi="Cambria" w:cstheme="minorHAnsi"/>
        </w:rPr>
        <w:t>одржавање еколошких, геоморфолошких и естетских карактеристика због којих је подручје проглашено заштићеним,</w:t>
      </w:r>
    </w:p>
    <w:p w14:paraId="57557DB7" w14:textId="77777777" w:rsidR="006F308C" w:rsidRPr="00474920" w:rsidRDefault="006F308C" w:rsidP="00CC2236">
      <w:pPr>
        <w:pStyle w:val="a"/>
        <w:numPr>
          <w:ilvl w:val="0"/>
          <w:numId w:val="73"/>
        </w:numPr>
        <w:ind w:left="811" w:hanging="454"/>
        <w:rPr>
          <w:rFonts w:ascii="Cambria" w:hAnsi="Cambria" w:cstheme="minorHAnsi"/>
        </w:rPr>
      </w:pPr>
      <w:r w:rsidRPr="00474920">
        <w:rPr>
          <w:rFonts w:ascii="Cambria" w:hAnsi="Cambria" w:cstheme="minorHAnsi"/>
        </w:rPr>
        <w:t>одржавање разноликости пеј</w:t>
      </w:r>
      <w:r w:rsidRPr="00474920">
        <w:rPr>
          <w:rFonts w:ascii="Cambria" w:hAnsi="Cambria" w:cstheme="minorHAnsi"/>
          <w:lang w:val="sr-Cyrl-BA"/>
        </w:rPr>
        <w:t>з</w:t>
      </w:r>
      <w:r w:rsidRPr="00474920">
        <w:rPr>
          <w:rFonts w:ascii="Cambria" w:hAnsi="Cambria" w:cstheme="minorHAnsi"/>
        </w:rPr>
        <w:t>ажа и станишта сродних врста и екосистема,</w:t>
      </w:r>
    </w:p>
    <w:p w14:paraId="05C4BBB0" w14:textId="77777777" w:rsidR="006F308C" w:rsidRPr="00474920" w:rsidRDefault="006F308C" w:rsidP="00CC2236">
      <w:pPr>
        <w:pStyle w:val="a"/>
        <w:numPr>
          <w:ilvl w:val="0"/>
          <w:numId w:val="73"/>
        </w:numPr>
        <w:ind w:left="811" w:hanging="454"/>
        <w:rPr>
          <w:rFonts w:ascii="Cambria" w:hAnsi="Cambria" w:cstheme="minorHAnsi"/>
        </w:rPr>
      </w:pPr>
      <w:r w:rsidRPr="00474920">
        <w:rPr>
          <w:rFonts w:ascii="Cambria" w:hAnsi="Cambria" w:cstheme="minorHAnsi"/>
        </w:rPr>
        <w:t xml:space="preserve">подситицање научних и образовних активности на добробит становништва за дужи временски период, учешће јавности у заштити животне средине тог подручја, </w:t>
      </w:r>
    </w:p>
    <w:p w14:paraId="6760F91F" w14:textId="77777777" w:rsidR="006F308C" w:rsidRPr="00474920" w:rsidRDefault="006F308C" w:rsidP="00CC2236">
      <w:pPr>
        <w:pStyle w:val="a"/>
        <w:numPr>
          <w:ilvl w:val="0"/>
          <w:numId w:val="73"/>
        </w:numPr>
        <w:ind w:left="811" w:hanging="454"/>
        <w:rPr>
          <w:rFonts w:ascii="Cambria" w:hAnsi="Cambria" w:cstheme="minorHAnsi"/>
        </w:rPr>
      </w:pPr>
      <w:r w:rsidRPr="00474920">
        <w:rPr>
          <w:rFonts w:ascii="Cambria" w:hAnsi="Cambria" w:cstheme="minorHAnsi"/>
        </w:rPr>
        <w:t>одржавање усклађености међусобног дјеловања природе и културе путем заштите подручја и традиционалног коришћења земљишта, грађења,</w:t>
      </w:r>
      <w:r w:rsidRPr="00474920">
        <w:rPr>
          <w:rFonts w:ascii="Cambria" w:hAnsi="Cambria" w:cstheme="minorHAnsi"/>
          <w:lang w:val="sr-Cyrl-BA"/>
        </w:rPr>
        <w:t xml:space="preserve"> </w:t>
      </w:r>
      <w:r w:rsidRPr="00474920">
        <w:rPr>
          <w:rFonts w:ascii="Cambria" w:hAnsi="Cambria" w:cstheme="minorHAnsi"/>
        </w:rPr>
        <w:t xml:space="preserve"> друштвених и културних манифестација,</w:t>
      </w:r>
    </w:p>
    <w:p w14:paraId="0E41FE38" w14:textId="77777777" w:rsidR="006F308C" w:rsidRPr="00474920" w:rsidRDefault="006F308C" w:rsidP="00CC2236">
      <w:pPr>
        <w:pStyle w:val="a"/>
        <w:numPr>
          <w:ilvl w:val="0"/>
          <w:numId w:val="73"/>
        </w:numPr>
        <w:ind w:left="811" w:hanging="454"/>
        <w:rPr>
          <w:rFonts w:ascii="Cambria" w:hAnsi="Cambria" w:cstheme="minorHAnsi"/>
        </w:rPr>
      </w:pPr>
      <w:r w:rsidRPr="00474920">
        <w:rPr>
          <w:rFonts w:ascii="Cambria" w:hAnsi="Cambria" w:cstheme="minorHAnsi"/>
        </w:rPr>
        <w:t>обезб</w:t>
      </w:r>
      <w:r w:rsidRPr="00474920">
        <w:rPr>
          <w:rFonts w:ascii="Cambria" w:hAnsi="Cambria" w:cstheme="minorHAnsi"/>
          <w:lang w:val="sr-Cyrl-BA"/>
        </w:rPr>
        <w:t>ј</w:t>
      </w:r>
      <w:r w:rsidRPr="00474920">
        <w:rPr>
          <w:rFonts w:ascii="Cambria" w:hAnsi="Cambria" w:cstheme="minorHAnsi"/>
        </w:rPr>
        <w:t>еђење коришћења у инспиративне, образовне, културне и рекреационе сврхе на начин који ће одржати природно или приближно природно стање подручја,</w:t>
      </w:r>
    </w:p>
    <w:p w14:paraId="14C269A9" w14:textId="77777777" w:rsidR="006F308C" w:rsidRPr="00474920" w:rsidRDefault="006F308C" w:rsidP="00CC2236">
      <w:pPr>
        <w:pStyle w:val="a"/>
        <w:numPr>
          <w:ilvl w:val="0"/>
          <w:numId w:val="73"/>
        </w:numPr>
        <w:ind w:left="811" w:hanging="454"/>
        <w:rPr>
          <w:rFonts w:ascii="Cambria" w:hAnsi="Cambria" w:cstheme="minorHAnsi"/>
        </w:rPr>
      </w:pPr>
      <w:r w:rsidRPr="00474920">
        <w:rPr>
          <w:rFonts w:ascii="Cambria" w:hAnsi="Cambria" w:cstheme="minorHAnsi"/>
        </w:rPr>
        <w:t>омогућавање корисних ефеката кроз обезбјеђење природних производа (производи шумарства</w:t>
      </w:r>
      <w:r w:rsidR="007A3B35" w:rsidRPr="00474920">
        <w:rPr>
          <w:rFonts w:ascii="Cambria" w:hAnsi="Cambria" w:cstheme="minorHAnsi"/>
        </w:rPr>
        <w:t>-меда,гљива,љ</w:t>
      </w:r>
      <w:r w:rsidRPr="00474920">
        <w:rPr>
          <w:rFonts w:ascii="Cambria" w:hAnsi="Cambria" w:cstheme="minorHAnsi"/>
        </w:rPr>
        <w:t>ековитог биља, шумског воћа,шумског с</w:t>
      </w:r>
      <w:r w:rsidR="007A3B35" w:rsidRPr="00474920">
        <w:rPr>
          <w:rFonts w:ascii="Cambria" w:hAnsi="Cambria" w:cstheme="minorHAnsi"/>
        </w:rPr>
        <w:t>ј</w:t>
      </w:r>
      <w:r w:rsidRPr="00474920">
        <w:rPr>
          <w:rFonts w:ascii="Cambria" w:hAnsi="Cambria" w:cstheme="minorHAnsi"/>
        </w:rPr>
        <w:t>емена,лов) и услуга (као што су чиста вода</w:t>
      </w:r>
      <w:r w:rsidR="007A3B35" w:rsidRPr="00474920">
        <w:rPr>
          <w:rFonts w:ascii="Cambria" w:hAnsi="Cambria" w:cstheme="minorHAnsi"/>
        </w:rPr>
        <w:t>,заштита од ерозије</w:t>
      </w:r>
      <w:r w:rsidRPr="00474920">
        <w:rPr>
          <w:rFonts w:ascii="Cambria" w:hAnsi="Cambria" w:cstheme="minorHAnsi"/>
        </w:rPr>
        <w:t xml:space="preserve"> или приходи од одрживог туризма) за локалну заједницу,</w:t>
      </w:r>
    </w:p>
    <w:p w14:paraId="015C3E88" w14:textId="77777777" w:rsidR="006F308C" w:rsidRPr="00474920" w:rsidRDefault="006F308C" w:rsidP="00CC2236">
      <w:pPr>
        <w:pStyle w:val="a"/>
        <w:numPr>
          <w:ilvl w:val="0"/>
          <w:numId w:val="73"/>
        </w:numPr>
        <w:ind w:left="811" w:hanging="454"/>
        <w:rPr>
          <w:rFonts w:ascii="Cambria" w:hAnsi="Cambria" w:cstheme="minorHAnsi"/>
        </w:rPr>
      </w:pPr>
      <w:r w:rsidRPr="00474920">
        <w:rPr>
          <w:rFonts w:ascii="Cambria" w:hAnsi="Cambria" w:cstheme="minorHAnsi"/>
        </w:rPr>
        <w:t>искључивање експлоатације или посјета које могу проузроковати промјене или оштећења природе.</w:t>
      </w:r>
    </w:p>
    <w:p w14:paraId="5DE0A036" w14:textId="77777777" w:rsidR="00F207AF" w:rsidRPr="00474920" w:rsidRDefault="00F207AF" w:rsidP="00CC2236">
      <w:pPr>
        <w:pStyle w:val="ListParagraph"/>
        <w:numPr>
          <w:ilvl w:val="0"/>
          <w:numId w:val="73"/>
        </w:numPr>
        <w:tabs>
          <w:tab w:val="left" w:pos="360"/>
          <w:tab w:val="left" w:pos="630"/>
          <w:tab w:val="left" w:pos="9630"/>
        </w:tabs>
        <w:rPr>
          <w:rFonts w:ascii="Cambria" w:hAnsi="Cambria" w:cstheme="minorHAnsi"/>
          <w:lang w:val="sr-Cyrl-BA"/>
        </w:rPr>
      </w:pPr>
      <w:r w:rsidRPr="00474920">
        <w:rPr>
          <w:rFonts w:ascii="Cambria" w:hAnsi="Cambria" w:cstheme="minorHAnsi"/>
          <w:lang w:val="sr-Cyrl-BA"/>
        </w:rPr>
        <w:t>Јачање адаптаивних способности за одговор на климатске промјене</w:t>
      </w:r>
    </w:p>
    <w:p w14:paraId="4C74A0BD" w14:textId="77777777" w:rsidR="006F308C" w:rsidRPr="00474920" w:rsidRDefault="006F308C" w:rsidP="006F308C">
      <w:pPr>
        <w:pStyle w:val="a"/>
        <w:rPr>
          <w:rFonts w:ascii="Cambria" w:hAnsi="Cambria" w:cstheme="minorHAnsi"/>
        </w:rPr>
      </w:pPr>
    </w:p>
    <w:p w14:paraId="31475CE9" w14:textId="77777777" w:rsidR="006F308C" w:rsidRPr="00474920" w:rsidRDefault="006F308C" w:rsidP="006F308C">
      <w:pPr>
        <w:pStyle w:val="a"/>
        <w:rPr>
          <w:rFonts w:ascii="Cambria" w:hAnsi="Cambria" w:cstheme="minorHAnsi"/>
          <w:lang w:val="sr-Cyrl-BA"/>
        </w:rPr>
      </w:pPr>
      <w:r w:rsidRPr="00474920">
        <w:rPr>
          <w:rFonts w:ascii="Cambria" w:hAnsi="Cambria" w:cstheme="minorHAnsi"/>
        </w:rPr>
        <w:t xml:space="preserve">Претходни циљеви су оквирно комплементарни и са општим циљевима утврђеним у </w:t>
      </w:r>
      <w:r w:rsidR="0042450B" w:rsidRPr="00474920">
        <w:rPr>
          <w:rFonts w:ascii="Cambria" w:hAnsi="Cambria" w:cstheme="minorHAnsi"/>
        </w:rPr>
        <w:t xml:space="preserve">другим </w:t>
      </w:r>
      <w:r w:rsidRPr="00474920">
        <w:rPr>
          <w:rFonts w:ascii="Cambria" w:hAnsi="Cambria" w:cstheme="minorHAnsi"/>
        </w:rPr>
        <w:t xml:space="preserve">НП </w:t>
      </w:r>
      <w:r w:rsidR="0042450B" w:rsidRPr="00474920">
        <w:rPr>
          <w:rFonts w:ascii="Cambria" w:hAnsi="Cambria" w:cstheme="minorHAnsi"/>
        </w:rPr>
        <w:t xml:space="preserve"> у БиХ</w:t>
      </w:r>
      <w:r w:rsidRPr="00474920">
        <w:rPr>
          <w:rFonts w:ascii="Cambria" w:hAnsi="Cambria" w:cstheme="minorHAnsi"/>
        </w:rPr>
        <w:t xml:space="preserve"> </w:t>
      </w:r>
      <w:r w:rsidR="0042450B" w:rsidRPr="00474920">
        <w:rPr>
          <w:rFonts w:ascii="Cambria" w:hAnsi="Cambria" w:cstheme="minorHAnsi"/>
        </w:rPr>
        <w:t xml:space="preserve">у оквиру Динарида и на глобалном нивоу </w:t>
      </w:r>
      <w:r w:rsidRPr="00474920">
        <w:rPr>
          <w:rFonts w:ascii="Cambria" w:hAnsi="Cambria" w:cstheme="minorHAnsi"/>
        </w:rPr>
        <w:t>који</w:t>
      </w:r>
      <w:r w:rsidR="0042450B" w:rsidRPr="00474920">
        <w:rPr>
          <w:rFonts w:ascii="Cambria" w:hAnsi="Cambria" w:cstheme="minorHAnsi"/>
        </w:rPr>
        <w:t>, полазећи од IUCN препорука,</w:t>
      </w:r>
      <w:r w:rsidRPr="00474920">
        <w:rPr>
          <w:rFonts w:ascii="Cambria" w:hAnsi="Cambria" w:cstheme="minorHAnsi"/>
        </w:rPr>
        <w:t xml:space="preserve"> у том смислу се фокусирају на:</w:t>
      </w:r>
    </w:p>
    <w:p w14:paraId="19C41FDA" w14:textId="77777777" w:rsidR="006F308C" w:rsidRPr="00474920" w:rsidRDefault="006F308C" w:rsidP="006F308C">
      <w:pPr>
        <w:pStyle w:val="a"/>
        <w:rPr>
          <w:rFonts w:ascii="Cambria" w:hAnsi="Cambria" w:cstheme="minorHAnsi"/>
          <w:lang w:val="sr-Cyrl-BA"/>
        </w:rPr>
      </w:pPr>
    </w:p>
    <w:p w14:paraId="1406B36F" w14:textId="77777777" w:rsidR="006F308C" w:rsidRPr="00474920" w:rsidRDefault="006F308C" w:rsidP="00CC2236">
      <w:pPr>
        <w:pStyle w:val="a"/>
        <w:numPr>
          <w:ilvl w:val="0"/>
          <w:numId w:val="29"/>
        </w:numPr>
        <w:rPr>
          <w:rFonts w:ascii="Cambria" w:hAnsi="Cambria" w:cstheme="minorHAnsi"/>
          <w:b/>
          <w:bCs/>
          <w:szCs w:val="24"/>
        </w:rPr>
      </w:pPr>
      <w:r w:rsidRPr="00474920">
        <w:rPr>
          <w:rFonts w:ascii="Cambria" w:hAnsi="Cambria" w:cstheme="minorHAnsi"/>
          <w:szCs w:val="24"/>
        </w:rPr>
        <w:t>Очување и унапређење постојећих природних и створених вриједности, као и укупне</w:t>
      </w:r>
      <w:r w:rsidRPr="00474920">
        <w:rPr>
          <w:rFonts w:ascii="Cambria" w:hAnsi="Cambria" w:cstheme="minorHAnsi"/>
          <w:b/>
          <w:bCs/>
          <w:szCs w:val="24"/>
        </w:rPr>
        <w:t xml:space="preserve"> </w:t>
      </w:r>
      <w:r w:rsidRPr="00474920">
        <w:rPr>
          <w:rFonts w:ascii="Cambria" w:hAnsi="Cambria" w:cstheme="minorHAnsi"/>
          <w:szCs w:val="24"/>
        </w:rPr>
        <w:t>предионе, геолошке и биолошке разноврсности,</w:t>
      </w:r>
    </w:p>
    <w:p w14:paraId="601E5681" w14:textId="77777777" w:rsidR="006F308C" w:rsidRPr="00474920" w:rsidRDefault="006F308C" w:rsidP="00CC2236">
      <w:pPr>
        <w:pStyle w:val="a"/>
        <w:numPr>
          <w:ilvl w:val="0"/>
          <w:numId w:val="29"/>
        </w:numPr>
        <w:rPr>
          <w:rFonts w:ascii="Cambria" w:hAnsi="Cambria" w:cstheme="minorHAnsi"/>
          <w:szCs w:val="24"/>
        </w:rPr>
      </w:pPr>
      <w:r w:rsidRPr="00474920">
        <w:rPr>
          <w:rFonts w:ascii="Cambria" w:hAnsi="Cambria" w:cstheme="minorHAnsi"/>
          <w:szCs w:val="24"/>
        </w:rPr>
        <w:t>Унапређење и нам</w:t>
      </w:r>
      <w:r w:rsidRPr="00474920">
        <w:rPr>
          <w:rFonts w:ascii="Cambria" w:hAnsi="Cambria" w:cstheme="minorHAnsi"/>
          <w:szCs w:val="24"/>
          <w:lang w:val="sr-Cyrl-BA"/>
        </w:rPr>
        <w:t>ј</w:t>
      </w:r>
      <w:r w:rsidRPr="00474920">
        <w:rPr>
          <w:rFonts w:ascii="Cambria" w:hAnsi="Cambria" w:cstheme="minorHAnsi"/>
          <w:szCs w:val="24"/>
        </w:rPr>
        <w:t>енско коришћење природних вриједности подручја, кроз обезбјеђење стабилности екосистема, побољшање њиховог укупног стања и одрживо управљање ресурсима.</w:t>
      </w:r>
    </w:p>
    <w:p w14:paraId="06E98103" w14:textId="77777777" w:rsidR="006F308C" w:rsidRPr="00474920" w:rsidRDefault="006F308C" w:rsidP="006F308C">
      <w:pPr>
        <w:pStyle w:val="a"/>
        <w:ind w:left="360"/>
        <w:rPr>
          <w:rFonts w:ascii="Cambria" w:hAnsi="Cambria" w:cstheme="minorHAnsi"/>
          <w:szCs w:val="24"/>
        </w:rPr>
      </w:pPr>
      <w:r w:rsidRPr="00474920">
        <w:rPr>
          <w:rFonts w:ascii="Cambria" w:hAnsi="Cambria" w:cstheme="minorHAnsi"/>
          <w:szCs w:val="24"/>
          <w:vertAlign w:val="superscript"/>
        </w:rPr>
        <w:t xml:space="preserve"> </w:t>
      </w:r>
    </w:p>
    <w:p w14:paraId="47070404" w14:textId="77777777" w:rsidR="006F308C" w:rsidRPr="00474920" w:rsidRDefault="006F308C" w:rsidP="006F308C">
      <w:pPr>
        <w:pStyle w:val="a"/>
        <w:rPr>
          <w:rFonts w:ascii="Cambria" w:hAnsi="Cambria" w:cstheme="minorHAnsi"/>
        </w:rPr>
      </w:pPr>
      <w:r w:rsidRPr="00474920">
        <w:rPr>
          <w:rFonts w:ascii="Cambria" w:hAnsi="Cambria" w:cstheme="minorHAnsi"/>
        </w:rPr>
        <w:t>Овим су створени основни предуслови</w:t>
      </w:r>
      <w:r w:rsidR="0042450B" w:rsidRPr="00474920">
        <w:rPr>
          <w:rFonts w:ascii="Cambria" w:hAnsi="Cambria" w:cstheme="minorHAnsi"/>
        </w:rPr>
        <w:t xml:space="preserve"> и</w:t>
      </w:r>
      <w:r w:rsidRPr="00474920">
        <w:rPr>
          <w:rFonts w:ascii="Cambria" w:hAnsi="Cambria" w:cstheme="minorHAnsi"/>
        </w:rPr>
        <w:t xml:space="preserve"> за прекограничну сарадњу</w:t>
      </w:r>
      <w:r w:rsidR="0042450B" w:rsidRPr="00474920">
        <w:rPr>
          <w:rFonts w:ascii="Cambria" w:hAnsi="Cambria" w:cstheme="minorHAnsi"/>
        </w:rPr>
        <w:t xml:space="preserve">. </w:t>
      </w:r>
    </w:p>
    <w:p w14:paraId="5BCDE210" w14:textId="013E4BE3" w:rsidR="006F308C" w:rsidRPr="00474920" w:rsidRDefault="009D1D80" w:rsidP="000E235B">
      <w:pPr>
        <w:pStyle w:val="Heading2"/>
      </w:pPr>
      <w:bookmarkStart w:id="62" w:name="_Toc145711293"/>
      <w:bookmarkStart w:id="63" w:name="_Toc168091761"/>
      <w:r w:rsidRPr="00474920">
        <w:t>5.2.</w:t>
      </w:r>
      <w:r w:rsidR="00307F55" w:rsidRPr="00474920">
        <w:t xml:space="preserve"> </w:t>
      </w:r>
      <w:r w:rsidR="006F308C" w:rsidRPr="00474920">
        <w:t>Специфични циљеви</w:t>
      </w:r>
      <w:bookmarkEnd w:id="62"/>
      <w:bookmarkEnd w:id="63"/>
      <w:r w:rsidR="006F308C" w:rsidRPr="00474920">
        <w:t xml:space="preserve"> </w:t>
      </w:r>
    </w:p>
    <w:p w14:paraId="69E57B29" w14:textId="750C92A4" w:rsidR="006F308C" w:rsidRPr="00474920" w:rsidRDefault="0042450B" w:rsidP="006F308C">
      <w:pPr>
        <w:pStyle w:val="a"/>
        <w:rPr>
          <w:rFonts w:ascii="Cambria" w:hAnsi="Cambria" w:cstheme="minorHAnsi"/>
        </w:rPr>
      </w:pPr>
      <w:r w:rsidRPr="00474920">
        <w:rPr>
          <w:rFonts w:ascii="Cambria" w:hAnsi="Cambria" w:cstheme="minorHAnsi"/>
        </w:rPr>
        <w:t xml:space="preserve">Специфични </w:t>
      </w:r>
      <w:r w:rsidR="006F308C" w:rsidRPr="00474920">
        <w:rPr>
          <w:rFonts w:ascii="Cambria" w:hAnsi="Cambria" w:cstheme="minorHAnsi"/>
        </w:rPr>
        <w:t xml:space="preserve">циљеви у националном парку </w:t>
      </w:r>
      <w:r w:rsidR="00AB1638" w:rsidRPr="00474920">
        <w:rPr>
          <w:rFonts w:ascii="Cambria" w:hAnsi="Cambria" w:cstheme="minorHAnsi"/>
        </w:rPr>
        <w:t xml:space="preserve"> </w:t>
      </w:r>
      <w:r w:rsidR="006F308C" w:rsidRPr="00474920">
        <w:rPr>
          <w:rFonts w:ascii="Cambria" w:hAnsi="Cambria" w:cstheme="minorHAnsi"/>
        </w:rPr>
        <w:t xml:space="preserve"> </w:t>
      </w:r>
      <w:r w:rsidR="006F308C" w:rsidRPr="00474920">
        <w:rPr>
          <w:rFonts w:ascii="Cambria" w:hAnsi="Cambria" w:cstheme="minorHAnsi"/>
          <w:lang w:val="sr-Cyrl-BA"/>
        </w:rPr>
        <w:t>„</w:t>
      </w:r>
      <w:r w:rsidR="00AB1638" w:rsidRPr="00474920">
        <w:rPr>
          <w:rFonts w:ascii="Cambria" w:hAnsi="Cambria" w:cstheme="minorHAnsi"/>
        </w:rPr>
        <w:t>Козар</w:t>
      </w:r>
      <w:r w:rsidR="006F308C" w:rsidRPr="00474920">
        <w:rPr>
          <w:rFonts w:ascii="Cambria" w:hAnsi="Cambria" w:cstheme="minorHAnsi"/>
        </w:rPr>
        <w:t>а</w:t>
      </w:r>
      <w:r w:rsidR="006F308C" w:rsidRPr="00474920">
        <w:rPr>
          <w:rFonts w:ascii="Cambria" w:hAnsi="Cambria" w:cstheme="minorHAnsi"/>
          <w:lang w:val="sr-Cyrl-BA"/>
        </w:rPr>
        <w:t>“</w:t>
      </w:r>
      <w:r w:rsidR="00AB1638" w:rsidRPr="00474920">
        <w:rPr>
          <w:rFonts w:ascii="Cambria" w:hAnsi="Cambria" w:cstheme="minorHAnsi"/>
        </w:rPr>
        <w:t xml:space="preserve"> су претпостављени</w:t>
      </w:r>
      <w:r w:rsidR="006F308C" w:rsidRPr="00474920">
        <w:rPr>
          <w:rFonts w:ascii="Cambria" w:hAnsi="Cambria" w:cstheme="minorHAnsi"/>
          <w:lang w:val="sr-Cyrl-BA"/>
        </w:rPr>
        <w:t xml:space="preserve"> </w:t>
      </w:r>
      <w:r w:rsidR="006F308C" w:rsidRPr="00474920">
        <w:rPr>
          <w:rFonts w:ascii="Cambria" w:hAnsi="Cambria" w:cstheme="minorHAnsi"/>
        </w:rPr>
        <w:t>као:</w:t>
      </w:r>
    </w:p>
    <w:p w14:paraId="23B2B993" w14:textId="77777777" w:rsidR="006F308C" w:rsidRPr="00474920" w:rsidRDefault="006F308C" w:rsidP="006F308C">
      <w:pPr>
        <w:pStyle w:val="a"/>
        <w:rPr>
          <w:rFonts w:ascii="Cambria" w:hAnsi="Cambria" w:cstheme="minorHAnsi"/>
        </w:rPr>
      </w:pPr>
    </w:p>
    <w:p w14:paraId="1A86028A" w14:textId="77777777" w:rsidR="006F308C" w:rsidRPr="00474920" w:rsidRDefault="006F308C" w:rsidP="00CC2236">
      <w:pPr>
        <w:pStyle w:val="a"/>
        <w:numPr>
          <w:ilvl w:val="0"/>
          <w:numId w:val="30"/>
        </w:numPr>
        <w:rPr>
          <w:rFonts w:ascii="Cambria" w:hAnsi="Cambria" w:cstheme="minorHAnsi"/>
          <w:b/>
          <w:bCs/>
        </w:rPr>
      </w:pPr>
      <w:r w:rsidRPr="00474920">
        <w:rPr>
          <w:rFonts w:ascii="Cambria" w:hAnsi="Cambria" w:cstheme="minorHAnsi"/>
          <w:b/>
          <w:bCs/>
        </w:rPr>
        <w:t xml:space="preserve"> </w:t>
      </w:r>
      <w:r w:rsidRPr="00474920">
        <w:rPr>
          <w:rFonts w:ascii="Cambria" w:hAnsi="Cambria" w:cstheme="minorHAnsi"/>
          <w:b/>
          <w:lang w:val="sr-Cyrl-BA"/>
        </w:rPr>
        <w:t>Ц</w:t>
      </w:r>
      <w:r w:rsidRPr="00474920">
        <w:rPr>
          <w:rFonts w:ascii="Cambria" w:hAnsi="Cambria" w:cstheme="minorHAnsi"/>
          <w:b/>
        </w:rPr>
        <w:t>иљеви заштите биодиверзитета</w:t>
      </w:r>
      <w:r w:rsidRPr="00474920">
        <w:rPr>
          <w:rFonts w:ascii="Cambria" w:hAnsi="Cambria" w:cstheme="minorHAnsi"/>
          <w:b/>
          <w:bCs/>
        </w:rPr>
        <w:t>:</w:t>
      </w:r>
    </w:p>
    <w:p w14:paraId="221C1C36" w14:textId="77777777" w:rsidR="006F308C" w:rsidRPr="00474920" w:rsidRDefault="006F308C" w:rsidP="00CC2236">
      <w:pPr>
        <w:pStyle w:val="a"/>
        <w:numPr>
          <w:ilvl w:val="0"/>
          <w:numId w:val="31"/>
        </w:numPr>
        <w:rPr>
          <w:rFonts w:ascii="Cambria" w:hAnsi="Cambria" w:cstheme="minorHAnsi"/>
        </w:rPr>
      </w:pPr>
      <w:r w:rsidRPr="00474920">
        <w:rPr>
          <w:rFonts w:ascii="Cambria" w:hAnsi="Cambria" w:cstheme="minorHAnsi"/>
        </w:rPr>
        <w:t>управљање подручјем с циљем очувања и заштите биоразноврсности;</w:t>
      </w:r>
    </w:p>
    <w:p w14:paraId="2B730050" w14:textId="77777777" w:rsidR="006F308C" w:rsidRPr="00474920" w:rsidRDefault="006F308C" w:rsidP="00CC2236">
      <w:pPr>
        <w:pStyle w:val="a"/>
        <w:numPr>
          <w:ilvl w:val="0"/>
          <w:numId w:val="31"/>
        </w:numPr>
        <w:rPr>
          <w:rFonts w:ascii="Cambria" w:hAnsi="Cambria" w:cstheme="minorHAnsi"/>
        </w:rPr>
      </w:pPr>
      <w:r w:rsidRPr="00474920">
        <w:rPr>
          <w:rFonts w:ascii="Cambria" w:hAnsi="Cambria" w:cstheme="minorHAnsi"/>
        </w:rPr>
        <w:t>предузимање дугорочних екосистемских истраживања мултидисциплинарног обухвата;</w:t>
      </w:r>
    </w:p>
    <w:p w14:paraId="75DFB57B" w14:textId="77777777" w:rsidR="006F308C" w:rsidRPr="00474920" w:rsidRDefault="006F308C" w:rsidP="00CC2236">
      <w:pPr>
        <w:pStyle w:val="a"/>
        <w:numPr>
          <w:ilvl w:val="0"/>
          <w:numId w:val="31"/>
        </w:numPr>
        <w:rPr>
          <w:rFonts w:ascii="Cambria" w:hAnsi="Cambria" w:cstheme="minorHAnsi"/>
        </w:rPr>
      </w:pPr>
      <w:r w:rsidRPr="00474920">
        <w:rPr>
          <w:rFonts w:ascii="Cambria" w:hAnsi="Cambria" w:cstheme="minorHAnsi"/>
        </w:rPr>
        <w:t>праћење стања биодиверзитета као и угрожавајућих фактора ризика, посебно утицаја климатских промјена на биоеколошку стабилност екосистема, са процјеном тенденција промјена и спонтаних сукцесија;</w:t>
      </w:r>
    </w:p>
    <w:p w14:paraId="22422745" w14:textId="77777777" w:rsidR="00AB1638" w:rsidRPr="00474920" w:rsidRDefault="00AB1638" w:rsidP="00CC2236">
      <w:pPr>
        <w:pStyle w:val="a"/>
        <w:numPr>
          <w:ilvl w:val="0"/>
          <w:numId w:val="31"/>
        </w:numPr>
        <w:rPr>
          <w:rFonts w:ascii="Cambria" w:hAnsi="Cambria" w:cstheme="minorHAnsi"/>
        </w:rPr>
      </w:pPr>
      <w:r w:rsidRPr="00474920">
        <w:rPr>
          <w:rFonts w:ascii="Cambria" w:hAnsi="Cambria" w:cstheme="minorHAnsi"/>
        </w:rPr>
        <w:t>одрживо управљање шумским екосистемима у складу са MCPFE препорукама,</w:t>
      </w:r>
    </w:p>
    <w:p w14:paraId="5EE95802" w14:textId="77777777" w:rsidR="006F308C" w:rsidRPr="00474920" w:rsidRDefault="006F308C" w:rsidP="00CC2236">
      <w:pPr>
        <w:pStyle w:val="a"/>
        <w:numPr>
          <w:ilvl w:val="0"/>
          <w:numId w:val="31"/>
        </w:numPr>
        <w:rPr>
          <w:rFonts w:ascii="Cambria" w:hAnsi="Cambria" w:cstheme="minorHAnsi"/>
        </w:rPr>
      </w:pPr>
      <w:r w:rsidRPr="00474920">
        <w:rPr>
          <w:rFonts w:ascii="Cambria" w:hAnsi="Cambria" w:cstheme="minorHAnsi"/>
        </w:rPr>
        <w:t>заштита биодиверзитета и биолошких ресурса у складу с политиком одрживог развоја.</w:t>
      </w:r>
    </w:p>
    <w:p w14:paraId="38E22BAE" w14:textId="77777777" w:rsidR="006F308C" w:rsidRPr="00474920" w:rsidRDefault="006F308C" w:rsidP="006F308C">
      <w:pPr>
        <w:pStyle w:val="a"/>
        <w:ind w:left="720"/>
        <w:rPr>
          <w:rFonts w:ascii="Cambria" w:hAnsi="Cambria" w:cstheme="minorHAnsi"/>
        </w:rPr>
      </w:pPr>
    </w:p>
    <w:p w14:paraId="57B27BB7" w14:textId="77777777" w:rsidR="00AB1638" w:rsidRPr="00474920" w:rsidRDefault="006F308C" w:rsidP="00AB1638">
      <w:pPr>
        <w:pStyle w:val="a"/>
        <w:rPr>
          <w:rFonts w:ascii="Cambria" w:hAnsi="Cambria" w:cstheme="minorHAnsi"/>
          <w:b/>
          <w:bCs/>
        </w:rPr>
      </w:pPr>
      <w:r w:rsidRPr="00474920">
        <w:rPr>
          <w:rFonts w:ascii="Cambria" w:hAnsi="Cambria" w:cstheme="minorHAnsi"/>
          <w:b/>
          <w:bCs/>
          <w:lang w:val="sr-Cyrl-BA"/>
        </w:rPr>
        <w:lastRenderedPageBreak/>
        <w:t>Б. Ц</w:t>
      </w:r>
      <w:r w:rsidRPr="00474920">
        <w:rPr>
          <w:rFonts w:ascii="Cambria" w:hAnsi="Cambria" w:cstheme="minorHAnsi"/>
          <w:b/>
          <w:bCs/>
        </w:rPr>
        <w:t>иљеви заштите простора:</w:t>
      </w:r>
    </w:p>
    <w:p w14:paraId="7540FC96" w14:textId="48FE25A5" w:rsidR="00AB1638" w:rsidRPr="00474920" w:rsidRDefault="00316AC8" w:rsidP="00CC2236">
      <w:pPr>
        <w:pStyle w:val="a"/>
        <w:numPr>
          <w:ilvl w:val="0"/>
          <w:numId w:val="35"/>
        </w:numPr>
        <w:rPr>
          <w:rFonts w:ascii="Cambria" w:hAnsi="Cambria" w:cstheme="minorHAnsi"/>
          <w:b/>
          <w:bCs/>
        </w:rPr>
      </w:pPr>
      <w:r w:rsidRPr="00474920">
        <w:rPr>
          <w:rFonts w:ascii="Cambria" w:hAnsi="Cambria"/>
          <w:sz w:val="24"/>
          <w:szCs w:val="24"/>
        </w:rPr>
        <w:t>очување Спомен-</w:t>
      </w:r>
      <w:r w:rsidR="00AB1638" w:rsidRPr="00474920">
        <w:rPr>
          <w:rFonts w:ascii="Cambria" w:hAnsi="Cambria"/>
          <w:sz w:val="24"/>
          <w:szCs w:val="24"/>
        </w:rPr>
        <w:t xml:space="preserve">комплекса </w:t>
      </w:r>
      <w:r w:rsidRPr="00474920">
        <w:rPr>
          <w:rFonts w:ascii="Cambria" w:hAnsi="Cambria"/>
          <w:sz w:val="24"/>
          <w:szCs w:val="24"/>
        </w:rPr>
        <w:t xml:space="preserve">„Козара“ </w:t>
      </w:r>
      <w:r w:rsidR="002C7646" w:rsidRPr="00474920">
        <w:rPr>
          <w:rFonts w:ascii="Cambria" w:hAnsi="Cambria"/>
          <w:sz w:val="24"/>
          <w:szCs w:val="24"/>
          <w:lang w:val="sr-Cyrl-RS"/>
        </w:rPr>
        <w:t>на Мраковици</w:t>
      </w:r>
      <w:r w:rsidRPr="00474920">
        <w:rPr>
          <w:rFonts w:ascii="Cambria" w:hAnsi="Cambria"/>
          <w:sz w:val="24"/>
          <w:szCs w:val="24"/>
          <w:lang w:val="sr-Cyrl-RS"/>
        </w:rPr>
        <w:t xml:space="preserve"> </w:t>
      </w:r>
      <w:r w:rsidR="00AB1638" w:rsidRPr="00474920">
        <w:rPr>
          <w:rFonts w:ascii="Cambria" w:hAnsi="Cambria"/>
          <w:sz w:val="24"/>
          <w:szCs w:val="24"/>
        </w:rPr>
        <w:t>као културног добра од изузетног значаја;</w:t>
      </w:r>
    </w:p>
    <w:p w14:paraId="5926EFEA" w14:textId="77777777" w:rsidR="006F308C" w:rsidRPr="00474920" w:rsidRDefault="006F308C" w:rsidP="00CC2236">
      <w:pPr>
        <w:pStyle w:val="a"/>
        <w:numPr>
          <w:ilvl w:val="0"/>
          <w:numId w:val="32"/>
        </w:numPr>
        <w:rPr>
          <w:rFonts w:ascii="Cambria" w:hAnsi="Cambria" w:cstheme="minorHAnsi"/>
        </w:rPr>
      </w:pPr>
      <w:r w:rsidRPr="00474920">
        <w:rPr>
          <w:rFonts w:ascii="Cambria" w:hAnsi="Cambria" w:cstheme="minorHAnsi"/>
        </w:rPr>
        <w:t xml:space="preserve">очување изузетних и јединствених дијелова природе </w:t>
      </w:r>
      <w:r w:rsidR="00F613D4" w:rsidRPr="00474920">
        <w:rPr>
          <w:rFonts w:ascii="Cambria" w:hAnsi="Cambria" w:cstheme="minorHAnsi"/>
        </w:rPr>
        <w:t xml:space="preserve">и предјела </w:t>
      </w:r>
      <w:r w:rsidRPr="00474920">
        <w:rPr>
          <w:rFonts w:ascii="Cambria" w:hAnsi="Cambria" w:cstheme="minorHAnsi"/>
        </w:rPr>
        <w:t>од значаја за научне, културно-образовне, рекреативне и друге сврхе;</w:t>
      </w:r>
    </w:p>
    <w:p w14:paraId="45CED3BA" w14:textId="77777777" w:rsidR="006F308C" w:rsidRPr="00474920" w:rsidRDefault="006F308C" w:rsidP="00CC2236">
      <w:pPr>
        <w:pStyle w:val="a"/>
        <w:numPr>
          <w:ilvl w:val="0"/>
          <w:numId w:val="32"/>
        </w:numPr>
        <w:rPr>
          <w:rFonts w:ascii="Cambria" w:hAnsi="Cambria" w:cstheme="minorHAnsi"/>
        </w:rPr>
      </w:pPr>
      <w:r w:rsidRPr="00474920">
        <w:rPr>
          <w:rFonts w:ascii="Cambria" w:hAnsi="Cambria" w:cstheme="minorHAnsi"/>
        </w:rPr>
        <w:t>очување карактеристичних представника појединих екосистема и изразитих биогеографских подручја, односно представника појединих типова предјела;</w:t>
      </w:r>
    </w:p>
    <w:p w14:paraId="2A9D59BE" w14:textId="77777777" w:rsidR="006F308C" w:rsidRPr="00474920" w:rsidRDefault="006F308C" w:rsidP="00CC2236">
      <w:pPr>
        <w:pStyle w:val="a"/>
        <w:numPr>
          <w:ilvl w:val="0"/>
          <w:numId w:val="32"/>
        </w:numPr>
        <w:rPr>
          <w:rFonts w:ascii="Cambria" w:hAnsi="Cambria" w:cstheme="minorHAnsi"/>
        </w:rPr>
      </w:pPr>
      <w:r w:rsidRPr="00474920">
        <w:rPr>
          <w:rFonts w:ascii="Cambria" w:hAnsi="Cambria" w:cstheme="minorHAnsi"/>
        </w:rPr>
        <w:t>очување природних предјела, амбијената и пејзажа око културно-историјских споменика, у оквиру свеобухватне заштите тих цјелина.</w:t>
      </w:r>
    </w:p>
    <w:p w14:paraId="71889953" w14:textId="77777777" w:rsidR="006F308C" w:rsidRPr="00474920" w:rsidRDefault="006F308C" w:rsidP="006F308C">
      <w:pPr>
        <w:pStyle w:val="a"/>
        <w:rPr>
          <w:rFonts w:ascii="Cambria" w:hAnsi="Cambria" w:cstheme="minorHAnsi"/>
          <w:lang w:val="sr-Cyrl-BA"/>
        </w:rPr>
      </w:pPr>
    </w:p>
    <w:p w14:paraId="206EF40C" w14:textId="7E628F17" w:rsidR="006F308C" w:rsidRPr="00474920" w:rsidRDefault="00EA1A3A" w:rsidP="007F12DD">
      <w:pPr>
        <w:autoSpaceDE w:val="0"/>
        <w:autoSpaceDN w:val="0"/>
        <w:adjustRightInd w:val="0"/>
        <w:spacing w:after="0"/>
        <w:jc w:val="both"/>
        <w:rPr>
          <w:rFonts w:ascii="Cambria" w:hAnsi="Cambria" w:cstheme="minorHAnsi"/>
          <w:b/>
          <w:bCs/>
          <w:iCs/>
          <w:u w:val="single"/>
        </w:rPr>
      </w:pPr>
      <w:r w:rsidRPr="00474920">
        <w:rPr>
          <w:rFonts w:ascii="Cambria" w:hAnsi="Cambria" w:cstheme="minorHAnsi"/>
          <w:bCs/>
          <w:iCs/>
        </w:rPr>
        <w:t xml:space="preserve">Остваривање </w:t>
      </w:r>
      <w:r w:rsidRPr="00474920">
        <w:rPr>
          <w:rFonts w:ascii="Cambria" w:hAnsi="Cambria" w:cstheme="minorHAnsi"/>
          <w:b/>
          <w:bCs/>
          <w:iCs/>
        </w:rPr>
        <w:t>општих циљева</w:t>
      </w:r>
      <w:r w:rsidRPr="00474920">
        <w:rPr>
          <w:rFonts w:ascii="Cambria" w:hAnsi="Cambria" w:cstheme="minorHAnsi"/>
          <w:bCs/>
          <w:iCs/>
        </w:rPr>
        <w:t xml:space="preserve"> </w:t>
      </w:r>
      <w:r w:rsidR="00F36574" w:rsidRPr="00474920">
        <w:rPr>
          <w:rFonts w:ascii="Cambria" w:hAnsi="Cambria" w:cstheme="minorHAnsi"/>
          <w:bCs/>
          <w:iCs/>
          <w:lang w:val="sr-Cyrl-RS"/>
        </w:rPr>
        <w:t xml:space="preserve">у планском периоду </w:t>
      </w:r>
      <w:r w:rsidRPr="00474920">
        <w:rPr>
          <w:rFonts w:ascii="Cambria" w:hAnsi="Cambria" w:cstheme="minorHAnsi"/>
          <w:bCs/>
          <w:iCs/>
          <w:lang w:val="bs-Cyrl-BA"/>
        </w:rPr>
        <w:t xml:space="preserve">ће се </w:t>
      </w:r>
      <w:r w:rsidRPr="00474920">
        <w:rPr>
          <w:rFonts w:ascii="Cambria" w:hAnsi="Cambria" w:cstheme="minorHAnsi"/>
          <w:bCs/>
          <w:iCs/>
        </w:rPr>
        <w:t>постић</w:t>
      </w:r>
      <w:r w:rsidRPr="00474920">
        <w:rPr>
          <w:rFonts w:ascii="Cambria" w:hAnsi="Cambria" w:cstheme="minorHAnsi"/>
          <w:bCs/>
          <w:iCs/>
          <w:lang w:val="bs-Cyrl-BA"/>
        </w:rPr>
        <w:t>и</w:t>
      </w:r>
      <w:r w:rsidRPr="00474920">
        <w:rPr>
          <w:rFonts w:ascii="Cambria" w:hAnsi="Cambria" w:cstheme="minorHAnsi"/>
          <w:bCs/>
          <w:iCs/>
        </w:rPr>
        <w:t xml:space="preserve"> </w:t>
      </w:r>
      <w:r w:rsidRPr="00474920">
        <w:rPr>
          <w:rFonts w:ascii="Cambria" w:hAnsi="Cambria" w:cstheme="minorHAnsi"/>
          <w:bCs/>
          <w:iCs/>
          <w:u w:val="single"/>
        </w:rPr>
        <w:t>кроз</w:t>
      </w:r>
      <w:r w:rsidR="008617C5" w:rsidRPr="00474920">
        <w:rPr>
          <w:rFonts w:ascii="Cambria" w:hAnsi="Cambria" w:cstheme="minorHAnsi"/>
          <w:bCs/>
          <w:iCs/>
        </w:rPr>
        <w:t xml:space="preserve"> реализацијом </w:t>
      </w:r>
      <w:r w:rsidR="008617C5" w:rsidRPr="00474920">
        <w:rPr>
          <w:rFonts w:ascii="Cambria" w:hAnsi="Cambria" w:cstheme="minorHAnsi"/>
          <w:bCs/>
          <w:iCs/>
          <w:lang w:val="sr-Cyrl-RS"/>
        </w:rPr>
        <w:t xml:space="preserve">предвиђених </w:t>
      </w:r>
      <w:r w:rsidR="008617C5" w:rsidRPr="00474920">
        <w:rPr>
          <w:rFonts w:ascii="Cambria" w:hAnsi="Cambria" w:cstheme="minorHAnsi"/>
          <w:bCs/>
          <w:iCs/>
        </w:rPr>
        <w:t xml:space="preserve">мјера </w:t>
      </w:r>
      <w:r w:rsidR="00F36574" w:rsidRPr="00474920">
        <w:rPr>
          <w:rFonts w:ascii="Cambria" w:hAnsi="Cambria" w:cstheme="minorHAnsi"/>
          <w:bCs/>
          <w:iCs/>
        </w:rPr>
        <w:t>и активности у</w:t>
      </w:r>
      <w:r w:rsidR="00F36574" w:rsidRPr="00474920">
        <w:rPr>
          <w:rFonts w:ascii="Cambria" w:hAnsi="Cambria" w:cstheme="minorHAnsi"/>
          <w:bCs/>
          <w:iCs/>
          <w:lang w:val="sr-Cyrl-RS"/>
        </w:rPr>
        <w:t xml:space="preserve"> свим сегнментима управљања заштићеним подручјем (научно-истраживачки рад, планирање и уређење простора, одрживи развој туризма, одрживи развој локалчних заједница и сл,). </w:t>
      </w:r>
    </w:p>
    <w:p w14:paraId="5B95439A" w14:textId="77777777" w:rsidR="00A651C9" w:rsidRPr="00474920" w:rsidRDefault="00EA1A3A" w:rsidP="009E0C43">
      <w:pPr>
        <w:autoSpaceDE w:val="0"/>
        <w:autoSpaceDN w:val="0"/>
        <w:adjustRightInd w:val="0"/>
        <w:spacing w:after="0"/>
        <w:jc w:val="both"/>
        <w:rPr>
          <w:rFonts w:ascii="Cambria" w:hAnsi="Cambria" w:cstheme="minorHAnsi"/>
          <w:b/>
          <w:bCs/>
          <w:i/>
          <w:iCs/>
        </w:rPr>
      </w:pPr>
      <w:r w:rsidRPr="00474920">
        <w:rPr>
          <w:rFonts w:ascii="Cambria" w:hAnsi="Cambria" w:cstheme="minorHAnsi"/>
          <w:b/>
          <w:bCs/>
          <w:i/>
          <w:iCs/>
        </w:rPr>
        <w:t xml:space="preserve"> </w:t>
      </w:r>
    </w:p>
    <w:p w14:paraId="084F6395" w14:textId="77777777" w:rsidR="00A651C9" w:rsidRPr="00474920" w:rsidRDefault="00EA1A3A" w:rsidP="009E0C43">
      <w:pPr>
        <w:autoSpaceDE w:val="0"/>
        <w:autoSpaceDN w:val="0"/>
        <w:adjustRightInd w:val="0"/>
        <w:spacing w:after="0"/>
        <w:jc w:val="both"/>
        <w:rPr>
          <w:rFonts w:ascii="Cambria" w:hAnsi="Cambria" w:cstheme="minorHAnsi"/>
          <w:bCs/>
          <w:iCs/>
        </w:rPr>
      </w:pPr>
      <w:r w:rsidRPr="00474920">
        <w:rPr>
          <w:rFonts w:ascii="Cambria" w:hAnsi="Cambria" w:cstheme="minorHAnsi"/>
          <w:bCs/>
          <w:iCs/>
        </w:rPr>
        <w:t>Одрживо управљање НП Козара подразумјева и</w:t>
      </w:r>
      <w:r w:rsidR="00A651C9" w:rsidRPr="00474920">
        <w:rPr>
          <w:rFonts w:ascii="Cambria" w:hAnsi="Cambria" w:cstheme="minorHAnsi"/>
          <w:bCs/>
          <w:iCs/>
        </w:rPr>
        <w:t xml:space="preserve"> </w:t>
      </w:r>
      <w:r w:rsidRPr="00474920">
        <w:rPr>
          <w:rFonts w:ascii="Cambria" w:hAnsi="Cambria" w:cstheme="minorHAnsi"/>
          <w:bCs/>
          <w:iCs/>
        </w:rPr>
        <w:t xml:space="preserve"> нужан степен</w:t>
      </w:r>
      <w:r w:rsidR="00A651C9" w:rsidRPr="00474920">
        <w:rPr>
          <w:rFonts w:ascii="Cambria" w:hAnsi="Cambria" w:cstheme="minorHAnsi"/>
          <w:bCs/>
          <w:iCs/>
        </w:rPr>
        <w:t xml:space="preserve"> повезаности </w:t>
      </w:r>
      <w:r w:rsidRPr="00474920">
        <w:rPr>
          <w:rFonts w:ascii="Cambria" w:hAnsi="Cambria" w:cstheme="minorHAnsi"/>
          <w:bCs/>
          <w:iCs/>
        </w:rPr>
        <w:t>при чему је потребно</w:t>
      </w:r>
      <w:r w:rsidR="00A651C9" w:rsidRPr="00474920">
        <w:rPr>
          <w:rFonts w:ascii="Cambria" w:hAnsi="Cambria" w:cstheme="minorHAnsi"/>
          <w:bCs/>
          <w:iCs/>
        </w:rPr>
        <w:t xml:space="preserve"> посебно повезати заштиту</w:t>
      </w:r>
      <w:r w:rsidR="00FA6424" w:rsidRPr="00474920">
        <w:rPr>
          <w:rFonts w:ascii="Cambria" w:hAnsi="Cambria" w:cstheme="minorHAnsi"/>
          <w:bCs/>
          <w:iCs/>
          <w:lang w:val="bs-Cyrl-BA"/>
        </w:rPr>
        <w:t xml:space="preserve"> природе</w:t>
      </w:r>
      <w:r w:rsidR="00A651C9" w:rsidRPr="00474920">
        <w:rPr>
          <w:rFonts w:ascii="Cambria" w:hAnsi="Cambria" w:cstheme="minorHAnsi"/>
          <w:bCs/>
          <w:iCs/>
        </w:rPr>
        <w:t>, туристичке дјелатности</w:t>
      </w:r>
      <w:r w:rsidRPr="00474920">
        <w:rPr>
          <w:rFonts w:ascii="Cambria" w:hAnsi="Cambria" w:cstheme="minorHAnsi"/>
          <w:bCs/>
          <w:iCs/>
        </w:rPr>
        <w:t xml:space="preserve"> </w:t>
      </w:r>
      <w:r w:rsidR="00D2509B" w:rsidRPr="00474920">
        <w:rPr>
          <w:rFonts w:ascii="Cambria" w:hAnsi="Cambria" w:cstheme="minorHAnsi"/>
          <w:bCs/>
          <w:iCs/>
          <w:lang w:val="bs-Cyrl-BA"/>
        </w:rPr>
        <w:t>развој и одржавање</w:t>
      </w:r>
      <w:r w:rsidR="00A651C9" w:rsidRPr="00474920">
        <w:rPr>
          <w:rFonts w:ascii="Cambria" w:hAnsi="Cambria" w:cstheme="minorHAnsi"/>
          <w:bCs/>
          <w:iCs/>
        </w:rPr>
        <w:t xml:space="preserve"> инфраструктур</w:t>
      </w:r>
      <w:r w:rsidR="00D2509B" w:rsidRPr="00474920">
        <w:rPr>
          <w:rFonts w:ascii="Cambria" w:hAnsi="Cambria" w:cstheme="minorHAnsi"/>
          <w:bCs/>
          <w:iCs/>
          <w:lang w:val="bs-Cyrl-BA"/>
        </w:rPr>
        <w:t>е</w:t>
      </w:r>
      <w:r w:rsidR="00A651C9" w:rsidRPr="00474920">
        <w:rPr>
          <w:rFonts w:ascii="Cambria" w:hAnsi="Cambria" w:cstheme="minorHAnsi"/>
          <w:bCs/>
          <w:iCs/>
        </w:rPr>
        <w:t xml:space="preserve"> итд. На та</w:t>
      </w:r>
      <w:r w:rsidRPr="00474920">
        <w:rPr>
          <w:rFonts w:ascii="Cambria" w:hAnsi="Cambria" w:cstheme="minorHAnsi"/>
          <w:bCs/>
          <w:iCs/>
        </w:rPr>
        <w:t>ј начин сваки</w:t>
      </w:r>
      <w:r w:rsidR="00A651C9" w:rsidRPr="00474920">
        <w:rPr>
          <w:rFonts w:ascii="Cambria" w:hAnsi="Cambria" w:cstheme="minorHAnsi"/>
          <w:bCs/>
          <w:iCs/>
        </w:rPr>
        <w:t xml:space="preserve"> од тих дијелова функционисања </w:t>
      </w:r>
      <w:r w:rsidRPr="00474920">
        <w:rPr>
          <w:rFonts w:ascii="Cambria" w:hAnsi="Cambria" w:cstheme="minorHAnsi"/>
          <w:bCs/>
          <w:iCs/>
        </w:rPr>
        <w:t xml:space="preserve">  би био</w:t>
      </w:r>
      <w:r w:rsidR="007F12DD" w:rsidRPr="00474920">
        <w:rPr>
          <w:rFonts w:ascii="Cambria" w:hAnsi="Cambria" w:cstheme="minorHAnsi"/>
          <w:bCs/>
          <w:iCs/>
        </w:rPr>
        <w:t xml:space="preserve"> интегрисан</w:t>
      </w:r>
      <w:r w:rsidR="00A651C9" w:rsidRPr="00474920">
        <w:rPr>
          <w:rFonts w:ascii="Cambria" w:hAnsi="Cambria" w:cstheme="minorHAnsi"/>
          <w:bCs/>
          <w:iCs/>
        </w:rPr>
        <w:t xml:space="preserve"> у систем са </w:t>
      </w:r>
      <w:r w:rsidR="007F12DD" w:rsidRPr="00474920">
        <w:rPr>
          <w:rFonts w:ascii="Cambria" w:hAnsi="Cambria" w:cstheme="minorHAnsi"/>
          <w:bCs/>
          <w:iCs/>
        </w:rPr>
        <w:t xml:space="preserve">напред наведеним </w:t>
      </w:r>
      <w:r w:rsidR="00A651C9" w:rsidRPr="00474920">
        <w:rPr>
          <w:rFonts w:ascii="Cambria" w:hAnsi="Cambria" w:cstheme="minorHAnsi"/>
          <w:bCs/>
          <w:iCs/>
        </w:rPr>
        <w:t>заједничким циљевима.</w:t>
      </w:r>
    </w:p>
    <w:p w14:paraId="68AC0F89" w14:textId="77777777" w:rsidR="00A651C9" w:rsidRPr="00474920" w:rsidRDefault="00A651C9" w:rsidP="009E0C43">
      <w:pPr>
        <w:autoSpaceDE w:val="0"/>
        <w:autoSpaceDN w:val="0"/>
        <w:adjustRightInd w:val="0"/>
        <w:spacing w:after="0"/>
        <w:jc w:val="both"/>
        <w:rPr>
          <w:rFonts w:ascii="Cambria" w:hAnsi="Cambria" w:cstheme="minorHAnsi"/>
          <w:bCs/>
          <w:iCs/>
        </w:rPr>
      </w:pPr>
      <w:r w:rsidRPr="00474920">
        <w:rPr>
          <w:rFonts w:ascii="Cambria" w:hAnsi="Cambria" w:cstheme="minorHAnsi"/>
          <w:bCs/>
          <w:iCs/>
        </w:rPr>
        <w:t>Овај степен организације подразумијева:</w:t>
      </w:r>
    </w:p>
    <w:p w14:paraId="2BDCF4C1" w14:textId="77777777" w:rsidR="00A651C9" w:rsidRPr="00474920" w:rsidRDefault="00A651C9" w:rsidP="00CC2236">
      <w:pPr>
        <w:pStyle w:val="ListParagraph"/>
        <w:numPr>
          <w:ilvl w:val="0"/>
          <w:numId w:val="22"/>
        </w:numPr>
        <w:autoSpaceDE w:val="0"/>
        <w:autoSpaceDN w:val="0"/>
        <w:adjustRightInd w:val="0"/>
        <w:spacing w:after="0"/>
        <w:jc w:val="both"/>
        <w:rPr>
          <w:rFonts w:ascii="Cambria" w:hAnsi="Cambria" w:cstheme="minorHAnsi"/>
          <w:bCs/>
          <w:iCs/>
        </w:rPr>
      </w:pPr>
      <w:r w:rsidRPr="00474920">
        <w:rPr>
          <w:rFonts w:ascii="Cambria" w:hAnsi="Cambria" w:cstheme="minorHAnsi"/>
          <w:bCs/>
          <w:iCs/>
        </w:rPr>
        <w:t>јачу повезаност сектора (туризам, природа, транспорт, истраживања),</w:t>
      </w:r>
    </w:p>
    <w:p w14:paraId="56A65EDD" w14:textId="77777777" w:rsidR="00A651C9" w:rsidRPr="00474920" w:rsidRDefault="00A651C9" w:rsidP="00CC2236">
      <w:pPr>
        <w:pStyle w:val="ListParagraph"/>
        <w:numPr>
          <w:ilvl w:val="0"/>
          <w:numId w:val="22"/>
        </w:numPr>
        <w:autoSpaceDE w:val="0"/>
        <w:autoSpaceDN w:val="0"/>
        <w:adjustRightInd w:val="0"/>
        <w:spacing w:after="0"/>
        <w:jc w:val="both"/>
        <w:rPr>
          <w:rFonts w:ascii="Cambria" w:hAnsi="Cambria" w:cstheme="minorHAnsi"/>
          <w:bCs/>
          <w:iCs/>
        </w:rPr>
      </w:pPr>
      <w:r w:rsidRPr="00474920">
        <w:rPr>
          <w:rFonts w:ascii="Cambria" w:hAnsi="Cambria" w:cstheme="minorHAnsi"/>
          <w:bCs/>
          <w:iCs/>
        </w:rPr>
        <w:t>развој децентрализованог система развоја производа</w:t>
      </w:r>
      <w:r w:rsidR="007D5ECA" w:rsidRPr="00474920">
        <w:rPr>
          <w:rFonts w:ascii="Cambria" w:hAnsi="Cambria" w:cstheme="minorHAnsi"/>
          <w:bCs/>
          <w:iCs/>
        </w:rPr>
        <w:t xml:space="preserve"> (специфичних за НП)</w:t>
      </w:r>
      <w:r w:rsidRPr="00474920">
        <w:rPr>
          <w:rFonts w:ascii="Cambria" w:hAnsi="Cambria" w:cstheme="minorHAnsi"/>
          <w:bCs/>
          <w:iCs/>
        </w:rPr>
        <w:t xml:space="preserve">, </w:t>
      </w:r>
      <w:r w:rsidR="007D5ECA" w:rsidRPr="00474920">
        <w:rPr>
          <w:rFonts w:ascii="Cambria" w:hAnsi="Cambria" w:cstheme="minorHAnsi"/>
          <w:bCs/>
          <w:iCs/>
        </w:rPr>
        <w:t xml:space="preserve"> </w:t>
      </w:r>
    </w:p>
    <w:p w14:paraId="47921A74" w14:textId="77777777" w:rsidR="00A651C9" w:rsidRPr="00474920" w:rsidRDefault="00A651C9" w:rsidP="00CC2236">
      <w:pPr>
        <w:pStyle w:val="ListParagraph"/>
        <w:numPr>
          <w:ilvl w:val="0"/>
          <w:numId w:val="23"/>
        </w:numPr>
        <w:autoSpaceDE w:val="0"/>
        <w:autoSpaceDN w:val="0"/>
        <w:adjustRightInd w:val="0"/>
        <w:spacing w:after="0"/>
        <w:jc w:val="both"/>
        <w:rPr>
          <w:rFonts w:ascii="Cambria" w:hAnsi="Cambria" w:cstheme="minorHAnsi"/>
          <w:bCs/>
          <w:iCs/>
        </w:rPr>
      </w:pPr>
      <w:r w:rsidRPr="00474920">
        <w:rPr>
          <w:rFonts w:ascii="Cambria" w:hAnsi="Cambria" w:cstheme="minorHAnsi"/>
          <w:bCs/>
          <w:iCs/>
        </w:rPr>
        <w:t>потребу за јак</w:t>
      </w:r>
      <w:r w:rsidR="00EA1A3A" w:rsidRPr="00474920">
        <w:rPr>
          <w:rFonts w:ascii="Cambria" w:hAnsi="Cambria" w:cstheme="minorHAnsi"/>
          <w:bCs/>
          <w:iCs/>
        </w:rPr>
        <w:t>им повезивањем на нивоу општ</w:t>
      </w:r>
      <w:r w:rsidRPr="00474920">
        <w:rPr>
          <w:rFonts w:ascii="Cambria" w:hAnsi="Cambria" w:cstheme="minorHAnsi"/>
          <w:bCs/>
          <w:iCs/>
        </w:rPr>
        <w:t>их циљева и специфичних циљева по посебним дијеловима плана управљања.</w:t>
      </w:r>
    </w:p>
    <w:p w14:paraId="4B0DA9A2" w14:textId="77777777" w:rsidR="00A651C9" w:rsidRPr="00474920" w:rsidRDefault="00A651C9" w:rsidP="009E0C43">
      <w:pPr>
        <w:autoSpaceDE w:val="0"/>
        <w:autoSpaceDN w:val="0"/>
        <w:adjustRightInd w:val="0"/>
        <w:spacing w:after="0"/>
        <w:rPr>
          <w:rFonts w:ascii="Cambria" w:hAnsi="Cambria" w:cstheme="minorHAnsi"/>
          <w:bCs/>
          <w:iCs/>
          <w:lang w:val="ru-RU"/>
        </w:rPr>
      </w:pPr>
    </w:p>
    <w:p w14:paraId="66318F5B" w14:textId="77777777" w:rsidR="00D03B74" w:rsidRPr="00474920" w:rsidRDefault="00D03B74" w:rsidP="00D2479F">
      <w:pPr>
        <w:jc w:val="both"/>
        <w:rPr>
          <w:rFonts w:ascii="Cambria" w:hAnsi="Cambria" w:cs="Segoe UI"/>
          <w:i/>
          <w:lang w:val="ru-RU"/>
        </w:rPr>
      </w:pPr>
      <w:r w:rsidRPr="00474920">
        <w:rPr>
          <w:rFonts w:ascii="Cambria" w:hAnsi="Cambria"/>
          <w:lang w:val="ru-RU"/>
        </w:rPr>
        <w:t>На подручју Националног парка "Козара</w:t>
      </w:r>
      <w:r w:rsidRPr="00474920">
        <w:rPr>
          <w:rFonts w:ascii="Cambria" w:hAnsi="Cambria"/>
          <w:lang w:val="sr-Cyrl-BA"/>
        </w:rPr>
        <w:t>“</w:t>
      </w:r>
      <w:r w:rsidRPr="00474920">
        <w:rPr>
          <w:rFonts w:ascii="Cambria" w:hAnsi="Cambria"/>
          <w:lang w:val="ru-RU"/>
        </w:rPr>
        <w:t xml:space="preserve"> утврђују се зоне у којима се спроводе режими заштите </w:t>
      </w:r>
      <w:r w:rsidRPr="00474920">
        <w:rPr>
          <w:rFonts w:ascii="Cambria" w:hAnsi="Cambria"/>
        </w:rPr>
        <w:t>I</w:t>
      </w:r>
      <w:r w:rsidRPr="00474920">
        <w:rPr>
          <w:rFonts w:ascii="Cambria" w:hAnsi="Cambria"/>
          <w:lang w:val="ru-RU"/>
        </w:rPr>
        <w:t xml:space="preserve">, </w:t>
      </w:r>
      <w:r w:rsidRPr="00474920">
        <w:rPr>
          <w:rFonts w:ascii="Cambria" w:hAnsi="Cambria"/>
        </w:rPr>
        <w:t>II</w:t>
      </w:r>
      <w:r w:rsidRPr="00474920">
        <w:rPr>
          <w:rFonts w:ascii="Cambria" w:hAnsi="Cambria"/>
          <w:lang w:val="ru-RU"/>
        </w:rPr>
        <w:t xml:space="preserve"> и </w:t>
      </w:r>
      <w:r w:rsidRPr="00474920">
        <w:rPr>
          <w:rFonts w:ascii="Cambria" w:hAnsi="Cambria"/>
        </w:rPr>
        <w:t>III</w:t>
      </w:r>
      <w:r w:rsidRPr="00474920">
        <w:rPr>
          <w:rFonts w:ascii="Cambria" w:hAnsi="Cambria"/>
          <w:lang w:val="ru-RU"/>
        </w:rPr>
        <w:t xml:space="preserve"> степена, зависно од степена очуваности природних вриједности"</w:t>
      </w:r>
    </w:p>
    <w:p w14:paraId="1655784B" w14:textId="77777777" w:rsidR="00D03B74" w:rsidRPr="00474920" w:rsidRDefault="007D5ECA" w:rsidP="00D2479F">
      <w:pPr>
        <w:jc w:val="both"/>
        <w:rPr>
          <w:rFonts w:ascii="Cambria" w:hAnsi="Cambria"/>
          <w:lang w:val="ru-RU"/>
        </w:rPr>
      </w:pPr>
      <w:r w:rsidRPr="00474920">
        <w:rPr>
          <w:rFonts w:ascii="Cambria" w:hAnsi="Cambria"/>
          <w:lang w:val="ru-RU"/>
        </w:rPr>
        <w:t>Одредбом члан</w:t>
      </w:r>
      <w:r w:rsidRPr="00474920">
        <w:rPr>
          <w:rFonts w:ascii="Cambria" w:hAnsi="Cambria"/>
        </w:rPr>
        <w:t>oв</w:t>
      </w:r>
      <w:r w:rsidRPr="00474920">
        <w:rPr>
          <w:rFonts w:ascii="Cambria" w:hAnsi="Cambria"/>
          <w:lang w:val="ru-RU"/>
        </w:rPr>
        <w:t>а 6 до 10</w:t>
      </w:r>
      <w:r w:rsidR="00D03B74" w:rsidRPr="00474920">
        <w:rPr>
          <w:rFonts w:ascii="Cambria" w:hAnsi="Cambria"/>
          <w:lang w:val="ru-RU"/>
        </w:rPr>
        <w:t xml:space="preserve">., </w:t>
      </w:r>
      <w:r w:rsidRPr="00474920">
        <w:rPr>
          <w:rFonts w:ascii="Cambria" w:hAnsi="Cambria"/>
          <w:lang w:val="ru-RU"/>
        </w:rPr>
        <w:t xml:space="preserve"> </w:t>
      </w:r>
      <w:r w:rsidR="00D03B74" w:rsidRPr="00474920">
        <w:rPr>
          <w:rFonts w:ascii="Cambria" w:hAnsi="Cambria"/>
          <w:lang w:val="ru-RU"/>
        </w:rPr>
        <w:t xml:space="preserve"> З</w:t>
      </w:r>
      <w:r w:rsidRPr="00474920">
        <w:rPr>
          <w:rFonts w:ascii="Cambria" w:hAnsi="Cambria"/>
          <w:lang w:val="ru-RU"/>
        </w:rPr>
        <w:t>акона о Националном парку " Козар</w:t>
      </w:r>
      <w:r w:rsidR="00D03B74" w:rsidRPr="00474920">
        <w:rPr>
          <w:rFonts w:ascii="Cambria" w:hAnsi="Cambria"/>
          <w:lang w:val="ru-RU"/>
        </w:rPr>
        <w:t>а"</w:t>
      </w:r>
      <w:r w:rsidRPr="00474920">
        <w:rPr>
          <w:rFonts w:ascii="Cambria" w:hAnsi="Cambria"/>
          <w:lang w:val="ru-RU"/>
        </w:rPr>
        <w:t>(</w:t>
      </w:r>
      <w:r w:rsidRPr="00474920">
        <w:rPr>
          <w:rFonts w:ascii="Cambria" w:hAnsi="Cambria"/>
        </w:rPr>
        <w:t xml:space="preserve"> </w:t>
      </w:r>
      <w:r w:rsidRPr="00474920">
        <w:rPr>
          <w:rFonts w:ascii="Cambria" w:hAnsi="Cambria" w:cs="Times New Roman"/>
        </w:rPr>
        <w:t>„Службени гласнику Републике Српске“,Број: 01-1894/12) .</w:t>
      </w:r>
      <w:r w:rsidRPr="00474920">
        <w:rPr>
          <w:rFonts w:ascii="Cambria" w:hAnsi="Cambria"/>
          <w:lang w:val="ru-RU"/>
        </w:rPr>
        <w:t xml:space="preserve"> На површини по</w:t>
      </w:r>
      <w:r w:rsidR="00D03B74" w:rsidRPr="00474920">
        <w:rPr>
          <w:rFonts w:ascii="Cambria" w:hAnsi="Cambria"/>
          <w:lang w:val="ru-RU"/>
        </w:rPr>
        <w:t xml:space="preserve"> режимом заштите </w:t>
      </w:r>
      <w:r w:rsidR="00D03B74" w:rsidRPr="00474920">
        <w:rPr>
          <w:rFonts w:ascii="Cambria" w:hAnsi="Cambria"/>
        </w:rPr>
        <w:t>I</w:t>
      </w:r>
      <w:r w:rsidR="00D03B74" w:rsidRPr="00474920">
        <w:rPr>
          <w:rFonts w:ascii="Cambria" w:hAnsi="Cambria"/>
          <w:lang w:val="ru-RU"/>
        </w:rPr>
        <w:t xml:space="preserve">, </w:t>
      </w:r>
      <w:r w:rsidR="00D03B74" w:rsidRPr="00474920">
        <w:rPr>
          <w:rFonts w:ascii="Cambria" w:hAnsi="Cambria"/>
        </w:rPr>
        <w:t>II</w:t>
      </w:r>
      <w:r w:rsidR="00D03B74" w:rsidRPr="00474920">
        <w:rPr>
          <w:rFonts w:ascii="Cambria" w:hAnsi="Cambria"/>
          <w:lang w:val="ru-RU"/>
        </w:rPr>
        <w:t xml:space="preserve"> и </w:t>
      </w:r>
      <w:r w:rsidR="00D03B74" w:rsidRPr="00474920">
        <w:rPr>
          <w:rFonts w:ascii="Cambria" w:hAnsi="Cambria"/>
        </w:rPr>
        <w:t>III</w:t>
      </w:r>
      <w:r w:rsidR="00D03B74" w:rsidRPr="00474920">
        <w:rPr>
          <w:rFonts w:ascii="Cambria" w:hAnsi="Cambria"/>
          <w:lang w:val="ru-RU"/>
        </w:rPr>
        <w:t xml:space="preserve"> прописане су забране и ограничења за које се сматра да су неопходна да би се испунили циљеви управљања.</w:t>
      </w:r>
    </w:p>
    <w:p w14:paraId="67F48DBD" w14:textId="77777777" w:rsidR="009D1D80" w:rsidRPr="00474920" w:rsidRDefault="009D1D80" w:rsidP="00D2479F">
      <w:pPr>
        <w:pStyle w:val="Default"/>
        <w:jc w:val="center"/>
        <w:rPr>
          <w:rFonts w:ascii="Cambria" w:hAnsi="Cambria" w:cs="Times New Roman"/>
          <w:sz w:val="23"/>
          <w:szCs w:val="23"/>
        </w:rPr>
      </w:pPr>
      <w:r w:rsidRPr="00474920">
        <w:rPr>
          <w:rFonts w:ascii="Cambria" w:hAnsi="Cambria"/>
          <w:noProof/>
          <w:lang w:val="en-US"/>
        </w:rPr>
        <w:lastRenderedPageBreak/>
        <w:drawing>
          <wp:inline distT="0" distB="0" distL="0" distR="0" wp14:anchorId="7AE698FE" wp14:editId="7B885450">
            <wp:extent cx="4425950" cy="5006643"/>
            <wp:effectExtent l="0" t="0" r="0" b="3810"/>
            <wp:docPr id="6" name="Picture 50" descr="C:\Users\lab04\AppData\Local\Temp\Temp1_wetransfer_a3_kozara_land_cover_cir-01-jpg_2023-09-25_1442.zip\A3_NP_Kozara_zone_zastite_CIR-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lab04\AppData\Local\Temp\Temp1_wetransfer_a3_kozara_land_cover_cir-01-jpg_2023-09-25_1442.zip\A3_NP_Kozara_zone_zastite_CIR-01.jp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4436064" cy="5018084"/>
                    </a:xfrm>
                    <a:prstGeom prst="rect">
                      <a:avLst/>
                    </a:prstGeom>
                    <a:noFill/>
                    <a:ln>
                      <a:noFill/>
                    </a:ln>
                  </pic:spPr>
                </pic:pic>
              </a:graphicData>
            </a:graphic>
          </wp:inline>
        </w:drawing>
      </w:r>
    </w:p>
    <w:p w14:paraId="2BEE8A37" w14:textId="2EC33A12" w:rsidR="00D03B74" w:rsidRPr="00474920" w:rsidRDefault="009D1D80" w:rsidP="00D2479F">
      <w:pPr>
        <w:shd w:val="clear" w:color="auto" w:fill="FFFFFF"/>
        <w:jc w:val="center"/>
        <w:rPr>
          <w:rFonts w:ascii="Cambria" w:hAnsi="Cambria" w:cs="Arial"/>
          <w:i/>
          <w:lang w:val="sr-Cyrl-BA"/>
        </w:rPr>
      </w:pPr>
      <w:r w:rsidRPr="00474920">
        <w:rPr>
          <w:rFonts w:ascii="Cambria" w:hAnsi="Cambria" w:cs="Arial"/>
          <w:i/>
          <w:lang w:val="sr-Cyrl-BA"/>
        </w:rPr>
        <w:t xml:space="preserve">Слика </w:t>
      </w:r>
      <w:r w:rsidR="0041645F" w:rsidRPr="00474920">
        <w:rPr>
          <w:rFonts w:ascii="Cambria" w:hAnsi="Cambria" w:cs="Arial"/>
          <w:i/>
          <w:lang w:val="en-US"/>
        </w:rPr>
        <w:t>30.</w:t>
      </w:r>
      <w:r w:rsidR="0041645F" w:rsidRPr="00474920">
        <w:rPr>
          <w:rFonts w:ascii="Cambria" w:hAnsi="Cambria" w:cs="Arial"/>
          <w:i/>
          <w:lang w:val="sr-Cyrl-BA"/>
        </w:rPr>
        <w:t xml:space="preserve"> </w:t>
      </w:r>
      <w:r w:rsidRPr="00474920">
        <w:rPr>
          <w:rFonts w:ascii="Cambria" w:hAnsi="Cambria" w:cs="Arial"/>
          <w:i/>
          <w:lang w:val="sr-Cyrl-BA"/>
        </w:rPr>
        <w:t>Режими заштите простора по степенима</w:t>
      </w:r>
    </w:p>
    <w:p w14:paraId="793931CD" w14:textId="77777777" w:rsidR="00D03B74" w:rsidRPr="00474920" w:rsidRDefault="00D03B74" w:rsidP="00D03B74">
      <w:pPr>
        <w:pStyle w:val="a"/>
        <w:rPr>
          <w:rFonts w:ascii="Cambria" w:hAnsi="Cambria" w:cstheme="minorHAnsi"/>
        </w:rPr>
      </w:pPr>
      <w:r w:rsidRPr="00474920">
        <w:rPr>
          <w:rFonts w:ascii="Cambria" w:hAnsi="Cambria" w:cstheme="minorHAnsi"/>
          <w:b/>
          <w:i/>
        </w:rPr>
        <w:t xml:space="preserve"> Циљеви управљања</w:t>
      </w:r>
      <w:r w:rsidRPr="00474920">
        <w:rPr>
          <w:rFonts w:ascii="Cambria" w:hAnsi="Cambria" w:cstheme="minorHAnsi"/>
        </w:rPr>
        <w:t xml:space="preserve"> у првој зони (режиму заштите) су:</w:t>
      </w:r>
    </w:p>
    <w:p w14:paraId="5F710053" w14:textId="77777777" w:rsidR="002C7646" w:rsidRPr="00474920" w:rsidRDefault="002C7646" w:rsidP="002C7646">
      <w:pPr>
        <w:pStyle w:val="a"/>
        <w:ind w:left="720"/>
        <w:rPr>
          <w:rFonts w:ascii="Cambria" w:hAnsi="Cambria" w:cstheme="minorHAnsi"/>
        </w:rPr>
      </w:pPr>
    </w:p>
    <w:p w14:paraId="70F2A82E" w14:textId="3CE78300" w:rsidR="002C7646" w:rsidRPr="00474920" w:rsidRDefault="002C7646" w:rsidP="00CC2236">
      <w:pPr>
        <w:pStyle w:val="a"/>
        <w:numPr>
          <w:ilvl w:val="0"/>
          <w:numId w:val="37"/>
        </w:numPr>
        <w:rPr>
          <w:rFonts w:ascii="Cambria" w:hAnsi="Cambria" w:cstheme="minorHAnsi"/>
        </w:rPr>
      </w:pPr>
      <w:r w:rsidRPr="00474920">
        <w:rPr>
          <w:rFonts w:ascii="Cambria" w:hAnsi="Cambria" w:cstheme="minorHAnsi"/>
          <w:lang w:val="sr-Cyrl-RS"/>
        </w:rPr>
        <w:t>О</w:t>
      </w:r>
      <w:r w:rsidR="009544B4" w:rsidRPr="00474920">
        <w:rPr>
          <w:rFonts w:ascii="Cambria" w:hAnsi="Cambria" w:cstheme="minorHAnsi"/>
          <w:lang w:val="sr-Cyrl-RS"/>
        </w:rPr>
        <w:t>чување свих природних вриједности у, колико је могуће више, изворном облику (</w:t>
      </w:r>
      <w:r w:rsidRPr="00474920">
        <w:rPr>
          <w:rFonts w:ascii="Cambria" w:hAnsi="Cambria" w:cstheme="minorHAnsi"/>
          <w:lang w:val="sr-Cyrl-RS"/>
        </w:rPr>
        <w:t xml:space="preserve">дакле: </w:t>
      </w:r>
      <w:r w:rsidR="009544B4" w:rsidRPr="00474920">
        <w:rPr>
          <w:rFonts w:ascii="Cambria" w:hAnsi="Cambria" w:cstheme="minorHAnsi"/>
          <w:lang w:val="sr-Cyrl-RS"/>
        </w:rPr>
        <w:t>рељефних, хидролошких, фитолошких, зоолошких, фитоценолошких пејзажних..</w:t>
      </w:r>
      <w:r w:rsidRPr="00474920">
        <w:rPr>
          <w:rFonts w:ascii="Cambria" w:hAnsi="Cambria" w:cstheme="minorHAnsi"/>
          <w:lang w:val="sr-Cyrl-RS"/>
        </w:rPr>
        <w:t xml:space="preserve"> и осталих вриједности од посебног значаја</w:t>
      </w:r>
      <w:r w:rsidR="009544B4" w:rsidRPr="00474920">
        <w:rPr>
          <w:rFonts w:ascii="Cambria" w:hAnsi="Cambria" w:cstheme="minorHAnsi"/>
          <w:lang w:val="sr-Cyrl-RS"/>
        </w:rPr>
        <w:t xml:space="preserve">) </w:t>
      </w:r>
    </w:p>
    <w:p w14:paraId="0F93986B" w14:textId="77777777" w:rsidR="002C7646" w:rsidRPr="00474920" w:rsidRDefault="002C7646" w:rsidP="002C7646">
      <w:pPr>
        <w:pStyle w:val="a"/>
        <w:ind w:left="360"/>
        <w:rPr>
          <w:rFonts w:ascii="Cambria" w:hAnsi="Cambria" w:cstheme="minorHAnsi"/>
        </w:rPr>
      </w:pPr>
    </w:p>
    <w:p w14:paraId="22386CCD" w14:textId="282ADE01" w:rsidR="00D03B74" w:rsidRPr="00474920" w:rsidRDefault="00D03B74" w:rsidP="002C7646">
      <w:pPr>
        <w:pStyle w:val="a"/>
        <w:ind w:left="720"/>
        <w:rPr>
          <w:rFonts w:ascii="Cambria" w:hAnsi="Cambria" w:cstheme="minorHAnsi"/>
        </w:rPr>
      </w:pPr>
      <w:r w:rsidRPr="00474920">
        <w:rPr>
          <w:rFonts w:ascii="Cambria" w:hAnsi="Cambria" w:cstheme="minorHAnsi"/>
        </w:rPr>
        <w:t>очувања, колико је више могуће у изворном стању, са репрезентативним примјерцима физичко-географских региона, биотичких заједница, генетичких ресурса и неокрњених природних процеса;</w:t>
      </w:r>
    </w:p>
    <w:p w14:paraId="2C4B025C" w14:textId="77777777" w:rsidR="002C7646" w:rsidRPr="00474920" w:rsidRDefault="002C7646" w:rsidP="002C7646">
      <w:pPr>
        <w:pStyle w:val="a"/>
        <w:ind w:left="720"/>
        <w:rPr>
          <w:rFonts w:ascii="Cambria" w:hAnsi="Cambria" w:cstheme="minorHAnsi"/>
        </w:rPr>
      </w:pPr>
    </w:p>
    <w:p w14:paraId="69B2BA87" w14:textId="77777777" w:rsidR="00D03B74" w:rsidRPr="00474920" w:rsidRDefault="00D03B74" w:rsidP="00CC2236">
      <w:pPr>
        <w:pStyle w:val="a"/>
        <w:numPr>
          <w:ilvl w:val="0"/>
          <w:numId w:val="37"/>
        </w:numPr>
        <w:rPr>
          <w:rFonts w:ascii="Cambria" w:hAnsi="Cambria" w:cstheme="minorHAnsi"/>
        </w:rPr>
      </w:pPr>
      <w:r w:rsidRPr="00474920">
        <w:rPr>
          <w:rFonts w:ascii="Cambria" w:hAnsi="Cambria" w:cstheme="minorHAnsi"/>
        </w:rPr>
        <w:t>Одржавање еколошки функционалних и одрживих популација и одржавање природних врста на задовољавајућем нивоу густине, с циљем очувања интегритета екосистема и дугорочне отпорности;</w:t>
      </w:r>
    </w:p>
    <w:p w14:paraId="08AAC6E1" w14:textId="77777777" w:rsidR="002001B5" w:rsidRPr="00474920" w:rsidRDefault="002001B5" w:rsidP="00CC2236">
      <w:pPr>
        <w:pStyle w:val="a"/>
        <w:numPr>
          <w:ilvl w:val="0"/>
          <w:numId w:val="37"/>
        </w:numPr>
        <w:rPr>
          <w:rFonts w:ascii="Cambria" w:hAnsi="Cambria" w:cstheme="minorHAnsi"/>
          <w:szCs w:val="22"/>
        </w:rPr>
      </w:pPr>
      <w:r w:rsidRPr="00474920">
        <w:rPr>
          <w:rFonts w:ascii="Cambria" w:hAnsi="Cambria"/>
          <w:szCs w:val="22"/>
        </w:rPr>
        <w:t xml:space="preserve">  Научна истраживања и контролисана едукација и активности које су прописане чланом 11. став 2. Закона о националним парковима („Службени гласник Републике Српске“, број 75/10). </w:t>
      </w:r>
      <w:r w:rsidRPr="00474920">
        <w:rPr>
          <w:rFonts w:ascii="Cambria" w:hAnsi="Cambria" w:cstheme="minorHAnsi"/>
          <w:szCs w:val="22"/>
        </w:rPr>
        <w:t xml:space="preserve"> </w:t>
      </w:r>
    </w:p>
    <w:p w14:paraId="1A9C668E" w14:textId="77777777" w:rsidR="00D03B74" w:rsidRPr="00474920" w:rsidRDefault="00D03B74" w:rsidP="002001B5">
      <w:pPr>
        <w:pStyle w:val="a"/>
        <w:ind w:left="720"/>
        <w:rPr>
          <w:rFonts w:ascii="Cambria" w:hAnsi="Cambria" w:cstheme="minorHAnsi"/>
        </w:rPr>
      </w:pPr>
    </w:p>
    <w:p w14:paraId="7D170DA1" w14:textId="77777777" w:rsidR="00D03B74" w:rsidRPr="00474920" w:rsidRDefault="00D03B74" w:rsidP="00D03B74">
      <w:pPr>
        <w:pStyle w:val="a"/>
        <w:rPr>
          <w:rFonts w:ascii="Cambria" w:hAnsi="Cambria" w:cstheme="minorHAnsi"/>
          <w:lang w:val="sr-Cyrl-BA"/>
        </w:rPr>
      </w:pPr>
    </w:p>
    <w:p w14:paraId="7872D498" w14:textId="77777777" w:rsidR="00D03B74" w:rsidRPr="00474920" w:rsidRDefault="00D03B74" w:rsidP="00D03B74">
      <w:pPr>
        <w:pStyle w:val="a"/>
        <w:rPr>
          <w:rFonts w:ascii="Cambria" w:hAnsi="Cambria" w:cstheme="minorHAnsi"/>
          <w:lang w:val="sr-Cyrl-BA"/>
        </w:rPr>
      </w:pPr>
    </w:p>
    <w:p w14:paraId="6852B5D7" w14:textId="77777777" w:rsidR="00D03B74" w:rsidRPr="00474920" w:rsidRDefault="00D03B74" w:rsidP="00D03B74">
      <w:pPr>
        <w:pStyle w:val="a"/>
        <w:rPr>
          <w:rFonts w:ascii="Cambria" w:hAnsi="Cambria" w:cstheme="minorHAnsi"/>
        </w:rPr>
      </w:pPr>
      <w:r w:rsidRPr="00474920">
        <w:rPr>
          <w:rFonts w:ascii="Cambria" w:hAnsi="Cambria" w:cstheme="minorHAnsi"/>
          <w:b/>
          <w:bCs/>
          <w:i/>
          <w:iCs/>
        </w:rPr>
        <w:t xml:space="preserve">Циљеви управљања </w:t>
      </w:r>
      <w:r w:rsidRPr="00474920">
        <w:rPr>
          <w:rFonts w:ascii="Cambria" w:hAnsi="Cambria" w:cstheme="minorHAnsi"/>
        </w:rPr>
        <w:t>у другој зони (режиму заштите) су:</w:t>
      </w:r>
    </w:p>
    <w:p w14:paraId="4816E53A" w14:textId="77777777" w:rsidR="002001B5" w:rsidRPr="00474920" w:rsidRDefault="00D03B74" w:rsidP="00CC2236">
      <w:pPr>
        <w:pStyle w:val="a"/>
        <w:numPr>
          <w:ilvl w:val="0"/>
          <w:numId w:val="38"/>
        </w:numPr>
        <w:rPr>
          <w:rFonts w:ascii="Cambria" w:hAnsi="Cambria" w:cstheme="minorHAnsi"/>
        </w:rPr>
      </w:pPr>
      <w:r w:rsidRPr="00474920">
        <w:rPr>
          <w:rFonts w:ascii="Cambria" w:hAnsi="Cambria" w:cstheme="minorHAnsi"/>
        </w:rPr>
        <w:lastRenderedPageBreak/>
        <w:t>Одржавање еколошки функционалних и одрживих популација и одржавање природних врста на задовољавајућем нивоу густине с циљем очувања интегритета екосистема и дугорочне отпорности;</w:t>
      </w:r>
    </w:p>
    <w:p w14:paraId="3164C008" w14:textId="77777777" w:rsidR="00D03B74" w:rsidRPr="00474920" w:rsidRDefault="002001B5" w:rsidP="00CC2236">
      <w:pPr>
        <w:pStyle w:val="ListParagraph"/>
        <w:numPr>
          <w:ilvl w:val="0"/>
          <w:numId w:val="38"/>
        </w:numPr>
        <w:autoSpaceDE w:val="0"/>
        <w:autoSpaceDN w:val="0"/>
        <w:adjustRightInd w:val="0"/>
        <w:spacing w:after="0" w:line="240" w:lineRule="auto"/>
        <w:rPr>
          <w:rFonts w:ascii="Cambria" w:hAnsi="Cambria" w:cs="Times New Roman"/>
          <w:color w:val="000000"/>
          <w:sz w:val="23"/>
          <w:szCs w:val="23"/>
        </w:rPr>
      </w:pPr>
      <w:r w:rsidRPr="00474920">
        <w:rPr>
          <w:rFonts w:ascii="Cambria" w:hAnsi="Cambria" w:cs="Times New Roman"/>
          <w:color w:val="000000"/>
          <w:sz w:val="23"/>
          <w:szCs w:val="23"/>
        </w:rPr>
        <w:t xml:space="preserve">Примјена </w:t>
      </w:r>
      <w:r w:rsidR="00BA3856" w:rsidRPr="00474920">
        <w:rPr>
          <w:rFonts w:ascii="Cambria" w:hAnsi="Cambria" w:cs="Times New Roman"/>
          <w:color w:val="000000"/>
          <w:sz w:val="23"/>
          <w:szCs w:val="23"/>
        </w:rPr>
        <w:t>активности и</w:t>
      </w:r>
      <w:r w:rsidRPr="00474920">
        <w:rPr>
          <w:rFonts w:ascii="Cambria" w:hAnsi="Cambria" w:cs="Times New Roman"/>
          <w:color w:val="000000"/>
          <w:sz w:val="23"/>
          <w:szCs w:val="23"/>
        </w:rPr>
        <w:t xml:space="preserve"> мјери које омогућавају унапређивање стања и представљања Националног парка, члан 8 став 2</w:t>
      </w:r>
      <w:r w:rsidRPr="00474920">
        <w:rPr>
          <w:rFonts w:ascii="Cambria" w:hAnsi="Cambria"/>
          <w:lang w:val="ru-RU"/>
        </w:rPr>
        <w:t xml:space="preserve"> Закона о Националном парку " Козара".</w:t>
      </w:r>
    </w:p>
    <w:p w14:paraId="0127C435" w14:textId="77777777" w:rsidR="00D03B74" w:rsidRPr="00474920" w:rsidRDefault="00D03B74" w:rsidP="00CC2236">
      <w:pPr>
        <w:pStyle w:val="a"/>
        <w:numPr>
          <w:ilvl w:val="0"/>
          <w:numId w:val="38"/>
        </w:numPr>
        <w:autoSpaceDE w:val="0"/>
        <w:autoSpaceDN w:val="0"/>
        <w:adjustRightInd w:val="0"/>
        <w:rPr>
          <w:rFonts w:ascii="Cambria" w:hAnsi="Cambria" w:cstheme="minorHAnsi"/>
        </w:rPr>
      </w:pPr>
      <w:r w:rsidRPr="00474920">
        <w:rPr>
          <w:rFonts w:ascii="Cambria" w:hAnsi="Cambria" w:cstheme="minorHAnsi"/>
        </w:rPr>
        <w:t>Управљање посјетилачким активностима у инспиративне, едукативне, културне и рекреационе сврхе на нивоу који неће узроковати значајну биолошку или еколошку деградацију природних ресурса.</w:t>
      </w:r>
    </w:p>
    <w:p w14:paraId="6D9EDBCD" w14:textId="77777777" w:rsidR="00D03B74" w:rsidRPr="00474920" w:rsidRDefault="00D03B74" w:rsidP="00D03B74">
      <w:pPr>
        <w:pStyle w:val="a"/>
        <w:autoSpaceDE w:val="0"/>
        <w:autoSpaceDN w:val="0"/>
        <w:adjustRightInd w:val="0"/>
        <w:rPr>
          <w:rFonts w:ascii="Cambria" w:hAnsi="Cambria" w:cstheme="minorHAnsi"/>
        </w:rPr>
      </w:pPr>
    </w:p>
    <w:p w14:paraId="02632A4F" w14:textId="77777777" w:rsidR="00D03B74" w:rsidRPr="00474920" w:rsidRDefault="00D03B74" w:rsidP="00D03B74">
      <w:pPr>
        <w:pStyle w:val="a"/>
        <w:rPr>
          <w:rFonts w:ascii="Cambria" w:hAnsi="Cambria" w:cstheme="minorHAnsi"/>
        </w:rPr>
      </w:pPr>
      <w:r w:rsidRPr="00474920">
        <w:rPr>
          <w:rFonts w:ascii="Cambria" w:hAnsi="Cambria" w:cstheme="minorHAnsi"/>
          <w:b/>
          <w:bCs/>
          <w:i/>
          <w:iCs/>
        </w:rPr>
        <w:t xml:space="preserve">Циљеви управљања у </w:t>
      </w:r>
      <w:r w:rsidRPr="00474920">
        <w:rPr>
          <w:rFonts w:ascii="Cambria" w:hAnsi="Cambria" w:cstheme="minorHAnsi"/>
        </w:rPr>
        <w:t>трећој зони (режиму заштите) су:</w:t>
      </w:r>
    </w:p>
    <w:p w14:paraId="315AC7D5" w14:textId="77777777" w:rsidR="006679A3" w:rsidRPr="00474920" w:rsidRDefault="005C57C4" w:rsidP="00CC2236">
      <w:pPr>
        <w:pStyle w:val="BodyText"/>
        <w:numPr>
          <w:ilvl w:val="0"/>
          <w:numId w:val="39"/>
        </w:numPr>
        <w:ind w:right="232"/>
        <w:jc w:val="both"/>
        <w:rPr>
          <w:rFonts w:ascii="Cambria" w:hAnsi="Cambria" w:cs="Times New Roman"/>
          <w:sz w:val="24"/>
          <w:szCs w:val="24"/>
          <w:lang w:val="ru-RU"/>
        </w:rPr>
      </w:pPr>
      <w:r w:rsidRPr="00474920">
        <w:rPr>
          <w:rFonts w:ascii="Cambria" w:hAnsi="Cambria" w:cs="Times New Roman"/>
          <w:sz w:val="24"/>
          <w:szCs w:val="24"/>
          <w:lang w:val="ru-RU"/>
        </w:rPr>
        <w:t>Заштита,чување,одржавање и коришћење културног добра Спомен подручја „Козара“.</w:t>
      </w:r>
    </w:p>
    <w:p w14:paraId="02B0F387" w14:textId="77777777" w:rsidR="006679A3" w:rsidRPr="00474920" w:rsidRDefault="006679A3" w:rsidP="00CC2236">
      <w:pPr>
        <w:pStyle w:val="ListParagraph"/>
        <w:numPr>
          <w:ilvl w:val="0"/>
          <w:numId w:val="39"/>
        </w:numPr>
        <w:autoSpaceDE w:val="0"/>
        <w:autoSpaceDN w:val="0"/>
        <w:adjustRightInd w:val="0"/>
        <w:spacing w:after="0" w:line="240" w:lineRule="auto"/>
        <w:jc w:val="both"/>
        <w:rPr>
          <w:rFonts w:ascii="Cambria" w:hAnsi="Cambria" w:cs="Times New Roman"/>
          <w:color w:val="000000"/>
          <w:sz w:val="23"/>
          <w:szCs w:val="23"/>
        </w:rPr>
      </w:pPr>
      <w:r w:rsidRPr="00474920">
        <w:rPr>
          <w:rFonts w:ascii="Cambria" w:hAnsi="Cambria" w:cs="Times New Roman"/>
          <w:color w:val="000000"/>
          <w:sz w:val="23"/>
          <w:szCs w:val="23"/>
        </w:rPr>
        <w:t>Заштита којом се омогућава селективно и ограничено кориштење природних богатстава и дозвољавају контролисане интервенције и активности у простору, уколико су усклађене са циљевима управљања Националног парка .</w:t>
      </w:r>
    </w:p>
    <w:p w14:paraId="597B2E8D" w14:textId="77777777" w:rsidR="00D03B74" w:rsidRPr="00474920" w:rsidRDefault="00D03B74" w:rsidP="00CC2236">
      <w:pPr>
        <w:pStyle w:val="a"/>
        <w:numPr>
          <w:ilvl w:val="0"/>
          <w:numId w:val="39"/>
        </w:numPr>
        <w:rPr>
          <w:rFonts w:ascii="Cambria" w:hAnsi="Cambria" w:cstheme="minorHAnsi"/>
        </w:rPr>
      </w:pPr>
      <w:r w:rsidRPr="00474920">
        <w:rPr>
          <w:rFonts w:ascii="Cambria" w:hAnsi="Cambria" w:cstheme="minorHAnsi"/>
        </w:rPr>
        <w:t>Заштита биодиверзитета, заједно са основном еколошком структуром и пратећим еколошким процесима, као и промоција образовања и рекреације,</w:t>
      </w:r>
    </w:p>
    <w:p w14:paraId="65B5AD04" w14:textId="77777777" w:rsidR="00D03B74" w:rsidRPr="00474920" w:rsidRDefault="00D03B74" w:rsidP="00CC2236">
      <w:pPr>
        <w:pStyle w:val="a"/>
        <w:numPr>
          <w:ilvl w:val="0"/>
          <w:numId w:val="39"/>
        </w:numPr>
        <w:rPr>
          <w:rFonts w:ascii="Cambria" w:hAnsi="Cambria" w:cstheme="minorHAnsi"/>
        </w:rPr>
      </w:pPr>
      <w:r w:rsidRPr="00474920">
        <w:rPr>
          <w:rFonts w:ascii="Cambria" w:hAnsi="Cambria" w:cstheme="minorHAnsi"/>
        </w:rPr>
        <w:t>Одржавање еколошки функционалних и одрживих популација и одржавање природних врста на задовољавајућем нивоу густине с циљем очувања интегритета екосистема и дугорочне отпорности;</w:t>
      </w:r>
    </w:p>
    <w:p w14:paraId="05BB627A" w14:textId="77777777" w:rsidR="006679A3" w:rsidRPr="00474920" w:rsidRDefault="00D03B74" w:rsidP="00CC2236">
      <w:pPr>
        <w:pStyle w:val="a"/>
        <w:numPr>
          <w:ilvl w:val="0"/>
          <w:numId w:val="39"/>
        </w:numPr>
        <w:rPr>
          <w:rFonts w:ascii="Cambria" w:hAnsi="Cambria" w:cstheme="minorHAnsi"/>
        </w:rPr>
      </w:pPr>
      <w:r w:rsidRPr="00474920">
        <w:rPr>
          <w:rFonts w:ascii="Cambria" w:hAnsi="Cambria" w:cstheme="minorHAnsi"/>
        </w:rPr>
        <w:t>Управљање посјетилачким активностима у инспиративне, едукативне, културне и рекреационе сврхе на нивоу који неће узроковати значајну биолошку или еколошку деградацију природних ресурса;</w:t>
      </w:r>
    </w:p>
    <w:p w14:paraId="00BD84A4" w14:textId="77777777" w:rsidR="006679A3" w:rsidRPr="00474920" w:rsidRDefault="005C57C4" w:rsidP="00CC2236">
      <w:pPr>
        <w:pStyle w:val="ListParagraph"/>
        <w:numPr>
          <w:ilvl w:val="0"/>
          <w:numId w:val="39"/>
        </w:numPr>
        <w:autoSpaceDE w:val="0"/>
        <w:autoSpaceDN w:val="0"/>
        <w:adjustRightInd w:val="0"/>
        <w:spacing w:after="0" w:line="240" w:lineRule="auto"/>
        <w:jc w:val="both"/>
        <w:rPr>
          <w:rFonts w:ascii="Cambria" w:hAnsi="Cambria" w:cs="Times New Roman"/>
          <w:color w:val="000000"/>
        </w:rPr>
      </w:pPr>
      <w:r w:rsidRPr="00474920">
        <w:rPr>
          <w:rFonts w:ascii="Cambria" w:hAnsi="Cambria" w:cs="Times New Roman"/>
          <w:color w:val="000000"/>
        </w:rPr>
        <w:t xml:space="preserve">Одрживо коришћење </w:t>
      </w:r>
      <w:r w:rsidR="006679A3" w:rsidRPr="00474920">
        <w:rPr>
          <w:rFonts w:ascii="Cambria" w:hAnsi="Cambria" w:cs="Times New Roman"/>
          <w:color w:val="000000"/>
        </w:rPr>
        <w:t xml:space="preserve">у складу са наслијеђеним традиционалним облицима обављања привредних дјелатности </w:t>
      </w:r>
      <w:r w:rsidRPr="00474920">
        <w:rPr>
          <w:rFonts w:ascii="Cambria" w:hAnsi="Cambria" w:cs="Times New Roman"/>
          <w:color w:val="000000"/>
        </w:rPr>
        <w:t xml:space="preserve"> </w:t>
      </w:r>
      <w:r w:rsidR="006679A3" w:rsidRPr="00474920">
        <w:rPr>
          <w:rFonts w:ascii="Cambria" w:hAnsi="Cambria" w:cs="Times New Roman"/>
          <w:color w:val="000000"/>
        </w:rPr>
        <w:t xml:space="preserve">, укључујући и туристичку изградњу, као и активности које су прописане чланом 11. став 2. Закона о националним парковима. </w:t>
      </w:r>
    </w:p>
    <w:p w14:paraId="01964267" w14:textId="77777777" w:rsidR="00D03B74" w:rsidRPr="00474920" w:rsidRDefault="00D03B74" w:rsidP="00CC2236">
      <w:pPr>
        <w:pStyle w:val="a"/>
        <w:numPr>
          <w:ilvl w:val="0"/>
          <w:numId w:val="39"/>
        </w:numPr>
        <w:rPr>
          <w:rFonts w:ascii="Cambria" w:hAnsi="Cambria" w:cstheme="minorHAnsi"/>
        </w:rPr>
      </w:pPr>
      <w:r w:rsidRPr="00474920">
        <w:rPr>
          <w:rFonts w:ascii="Cambria" w:hAnsi="Cambria" w:cstheme="minorHAnsi"/>
        </w:rPr>
        <w:t>Уважавање потреба аутохтоног становништва и локалне заједнице, укључујући употребу ресурса за опстанак у оној мјери у којој то неће изазвати негативан утицај на примарне циљеве управљања;</w:t>
      </w:r>
    </w:p>
    <w:p w14:paraId="7C7E0D15" w14:textId="77777777" w:rsidR="00D03B74" w:rsidRPr="00474920" w:rsidRDefault="00D03B74" w:rsidP="00CC2236">
      <w:pPr>
        <w:pStyle w:val="a"/>
        <w:numPr>
          <w:ilvl w:val="0"/>
          <w:numId w:val="39"/>
        </w:numPr>
        <w:rPr>
          <w:rFonts w:ascii="Cambria" w:hAnsi="Cambria" w:cstheme="minorHAnsi"/>
        </w:rPr>
      </w:pPr>
      <w:r w:rsidRPr="00474920">
        <w:rPr>
          <w:rFonts w:ascii="Cambria" w:hAnsi="Cambria" w:cstheme="minorHAnsi"/>
        </w:rPr>
        <w:t>Допринос локалној економији кроз туризам.</w:t>
      </w:r>
    </w:p>
    <w:p w14:paraId="0AC8D5A7" w14:textId="77777777" w:rsidR="00D03B74" w:rsidRPr="00474920" w:rsidRDefault="00D03B74" w:rsidP="00D03B74">
      <w:pPr>
        <w:autoSpaceDE w:val="0"/>
        <w:autoSpaceDN w:val="0"/>
        <w:adjustRightInd w:val="0"/>
        <w:rPr>
          <w:rFonts w:ascii="Cambria" w:hAnsi="Cambria" w:cstheme="minorHAnsi"/>
        </w:rPr>
      </w:pPr>
    </w:p>
    <w:p w14:paraId="55B92BED" w14:textId="77777777" w:rsidR="00D03B74" w:rsidRPr="00474920" w:rsidRDefault="00D03B74" w:rsidP="00D03B74">
      <w:pPr>
        <w:autoSpaceDE w:val="0"/>
        <w:autoSpaceDN w:val="0"/>
        <w:adjustRightInd w:val="0"/>
        <w:rPr>
          <w:rFonts w:ascii="Cambria" w:hAnsi="Cambria" w:cstheme="minorHAnsi"/>
        </w:rPr>
      </w:pPr>
      <w:r w:rsidRPr="00474920">
        <w:rPr>
          <w:rFonts w:ascii="Cambria" w:hAnsi="Cambria" w:cstheme="minorHAnsi"/>
        </w:rPr>
        <w:t>Сви</w:t>
      </w:r>
      <w:r w:rsidRPr="00474920">
        <w:rPr>
          <w:rFonts w:ascii="Cambria" w:hAnsi="Cambria" w:cstheme="minorHAnsi"/>
          <w:lang w:val="sr-Cyrl-BA"/>
        </w:rPr>
        <w:t xml:space="preserve"> </w:t>
      </w:r>
      <w:r w:rsidRPr="00474920">
        <w:rPr>
          <w:rFonts w:ascii="Cambria" w:hAnsi="Cambria" w:cstheme="minorHAnsi"/>
        </w:rPr>
        <w:t>напред наведни циљеви по зонама (режимима коришћења) су снажно условљени климатским промјенама и факторима ризика који их прате.</w:t>
      </w:r>
      <w:r w:rsidRPr="00474920">
        <w:rPr>
          <w:rFonts w:ascii="Cambria" w:hAnsi="Cambria" w:cstheme="minorHAnsi"/>
          <w:lang w:val="sr-Cyrl-BA"/>
        </w:rPr>
        <w:t xml:space="preserve"> </w:t>
      </w:r>
      <w:r w:rsidRPr="00474920">
        <w:rPr>
          <w:rFonts w:ascii="Cambria" w:hAnsi="Cambria" w:cstheme="minorHAnsi"/>
        </w:rPr>
        <w:t xml:space="preserve">Ово се посебно односи на </w:t>
      </w:r>
      <w:r w:rsidRPr="00474920">
        <w:rPr>
          <w:rFonts w:ascii="Cambria" w:hAnsi="Cambria" w:cstheme="minorHAnsi"/>
          <w:lang w:val="sr-Cyrl-BA"/>
        </w:rPr>
        <w:t>Ц</w:t>
      </w:r>
      <w:r w:rsidRPr="00474920">
        <w:rPr>
          <w:rFonts w:ascii="Cambria" w:hAnsi="Cambria" w:cstheme="minorHAnsi"/>
        </w:rPr>
        <w:t>иљ и проблем очувања биоразноврсности станишта, врста и генетског потенцијала уз напријед претпостављене сценарије климатских промјена.</w:t>
      </w:r>
    </w:p>
    <w:p w14:paraId="3BD70F25" w14:textId="77777777" w:rsidR="00D03B74" w:rsidRPr="00474920" w:rsidRDefault="00D03B74" w:rsidP="00D03B74">
      <w:pPr>
        <w:pStyle w:val="a"/>
        <w:rPr>
          <w:rFonts w:ascii="Cambria" w:hAnsi="Cambria" w:cstheme="minorHAnsi"/>
        </w:rPr>
      </w:pPr>
    </w:p>
    <w:p w14:paraId="446CD56F" w14:textId="66AE9514" w:rsidR="00D03B74" w:rsidRPr="00474920" w:rsidRDefault="00164F70" w:rsidP="000E235B">
      <w:pPr>
        <w:pStyle w:val="Heading2"/>
      </w:pPr>
      <w:bookmarkStart w:id="64" w:name="_Toc145711294"/>
      <w:bookmarkStart w:id="65" w:name="_Toc168091762"/>
      <w:r w:rsidRPr="00474920">
        <w:t xml:space="preserve">5.3. </w:t>
      </w:r>
      <w:r w:rsidR="00D03B74" w:rsidRPr="00474920">
        <w:t>Анализа и оцјена услова за постизање циљева</w:t>
      </w:r>
      <w:bookmarkEnd w:id="64"/>
      <w:bookmarkEnd w:id="65"/>
      <w:r w:rsidR="00D03B74" w:rsidRPr="00474920">
        <w:t xml:space="preserve"> </w:t>
      </w:r>
    </w:p>
    <w:p w14:paraId="523BCD8F" w14:textId="77777777" w:rsidR="00D03B74" w:rsidRPr="00474920" w:rsidRDefault="00D03B74" w:rsidP="0079343A">
      <w:pPr>
        <w:pStyle w:val="a"/>
        <w:rPr>
          <w:rFonts w:ascii="Cambria" w:hAnsi="Cambria" w:cstheme="minorHAnsi"/>
          <w:szCs w:val="22"/>
        </w:rPr>
      </w:pPr>
      <w:r w:rsidRPr="00474920">
        <w:rPr>
          <w:rFonts w:ascii="Cambria" w:hAnsi="Cambria" w:cstheme="minorHAnsi"/>
          <w:szCs w:val="22"/>
        </w:rPr>
        <w:t>Остваривање циљева је извјесније дословним поштовањем и спровођењем општих мјера заштите и развоја прописаних Законом о националном парку</w:t>
      </w:r>
      <w:r w:rsidR="00CB17D4" w:rsidRPr="00474920">
        <w:rPr>
          <w:rFonts w:ascii="Cambria" w:hAnsi="Cambria" w:cstheme="minorHAnsi"/>
          <w:szCs w:val="22"/>
        </w:rPr>
        <w:t xml:space="preserve"> Козара</w:t>
      </w:r>
      <w:r w:rsidRPr="00474920">
        <w:rPr>
          <w:rFonts w:ascii="Cambria" w:hAnsi="Cambria" w:cstheme="minorHAnsi"/>
          <w:szCs w:val="22"/>
        </w:rPr>
        <w:t>.</w:t>
      </w:r>
    </w:p>
    <w:p w14:paraId="5B49CD4D" w14:textId="77777777" w:rsidR="00D03B74" w:rsidRPr="00474920" w:rsidRDefault="00D03B74" w:rsidP="0079343A">
      <w:pPr>
        <w:autoSpaceDE w:val="0"/>
        <w:autoSpaceDN w:val="0"/>
        <w:adjustRightInd w:val="0"/>
        <w:jc w:val="both"/>
        <w:rPr>
          <w:rFonts w:ascii="Cambria" w:hAnsi="Cambria" w:cstheme="minorHAnsi"/>
        </w:rPr>
      </w:pPr>
      <w:r w:rsidRPr="00474920">
        <w:rPr>
          <w:rFonts w:ascii="Cambria" w:hAnsi="Cambria" w:cstheme="minorHAnsi"/>
        </w:rPr>
        <w:t xml:space="preserve">У исто вријеме циљеви ће бити одрживији поштовањем у пракси управљања Парком прописаних забрана и ограничења по појединим зонама (режимима) заштите (I, II и III степена), наведеним у Закону о националном парку </w:t>
      </w:r>
      <w:r w:rsidRPr="00474920">
        <w:rPr>
          <w:rFonts w:ascii="Cambria" w:hAnsi="Cambria" w:cstheme="minorHAnsi"/>
          <w:lang w:val="sr-Cyrl-BA"/>
        </w:rPr>
        <w:t>„</w:t>
      </w:r>
      <w:r w:rsidR="00CB17D4" w:rsidRPr="00474920">
        <w:rPr>
          <w:rFonts w:ascii="Cambria" w:hAnsi="Cambria" w:cstheme="minorHAnsi"/>
          <w:lang w:val="sr-Cyrl-BA"/>
        </w:rPr>
        <w:t>Козар</w:t>
      </w:r>
      <w:r w:rsidRPr="00474920">
        <w:rPr>
          <w:rFonts w:ascii="Cambria" w:hAnsi="Cambria" w:cstheme="minorHAnsi"/>
        </w:rPr>
        <w:t>а</w:t>
      </w:r>
      <w:r w:rsidRPr="00474920">
        <w:rPr>
          <w:rFonts w:ascii="Cambria" w:hAnsi="Cambria" w:cstheme="minorHAnsi"/>
          <w:lang w:val="sr-Cyrl-BA"/>
        </w:rPr>
        <w:t>“</w:t>
      </w:r>
      <w:r w:rsidRPr="00474920">
        <w:rPr>
          <w:rFonts w:ascii="Cambria" w:hAnsi="Cambria" w:cstheme="minorHAnsi"/>
        </w:rPr>
        <w:t xml:space="preserve"> (Сл. Гл</w:t>
      </w:r>
      <w:r w:rsidRPr="00474920">
        <w:rPr>
          <w:rFonts w:ascii="Cambria" w:hAnsi="Cambria" w:cstheme="minorHAnsi"/>
          <w:lang w:val="sr-Cyrl-BA"/>
        </w:rPr>
        <w:t>асник РС</w:t>
      </w:r>
      <w:r w:rsidRPr="00474920">
        <w:rPr>
          <w:rFonts w:ascii="Cambria" w:hAnsi="Cambria" w:cstheme="minorHAnsi"/>
        </w:rPr>
        <w:t xml:space="preserve">”, број  </w:t>
      </w:r>
      <w:r w:rsidR="009C436A" w:rsidRPr="00474920">
        <w:rPr>
          <w:rFonts w:ascii="Cambria" w:hAnsi="Cambria" w:cstheme="minorHAnsi"/>
          <w:lang w:val="sr-Cyrl-BA"/>
        </w:rPr>
        <w:t>121/12</w:t>
      </w:r>
      <w:r w:rsidRPr="00474920">
        <w:rPr>
          <w:rFonts w:ascii="Cambria" w:hAnsi="Cambria" w:cstheme="minorHAnsi"/>
        </w:rPr>
        <w:t>)</w:t>
      </w:r>
      <w:r w:rsidR="009C436A" w:rsidRPr="00474920">
        <w:rPr>
          <w:rFonts w:ascii="Cambria" w:hAnsi="Cambria" w:cstheme="minorHAnsi"/>
        </w:rPr>
        <w:t>,</w:t>
      </w:r>
      <w:r w:rsidRPr="00474920">
        <w:rPr>
          <w:rFonts w:ascii="Cambria" w:hAnsi="Cambria" w:cstheme="minorHAnsi"/>
        </w:rPr>
        <w:t xml:space="preserve"> </w:t>
      </w:r>
      <w:r w:rsidR="009C436A" w:rsidRPr="00474920">
        <w:rPr>
          <w:rFonts w:ascii="Cambria" w:hAnsi="Cambria" w:cstheme="minorHAnsi"/>
        </w:rPr>
        <w:t>у Закону о националним парковима (Сл. Гл</w:t>
      </w:r>
      <w:r w:rsidR="009C436A" w:rsidRPr="00474920">
        <w:rPr>
          <w:rFonts w:ascii="Cambria" w:hAnsi="Cambria" w:cstheme="minorHAnsi"/>
          <w:lang w:val="sr-Cyrl-BA"/>
        </w:rPr>
        <w:t xml:space="preserve">асник </w:t>
      </w:r>
      <w:r w:rsidR="009C436A" w:rsidRPr="00474920">
        <w:rPr>
          <w:rFonts w:ascii="Cambria" w:hAnsi="Cambria" w:cstheme="minorHAnsi"/>
        </w:rPr>
        <w:t>Републике Српске</w:t>
      </w:r>
      <w:r w:rsidRPr="00474920">
        <w:rPr>
          <w:rFonts w:ascii="Cambria" w:hAnsi="Cambria" w:cstheme="minorHAnsi"/>
        </w:rPr>
        <w:t xml:space="preserve">  </w:t>
      </w:r>
      <w:r w:rsidR="00530B6D" w:rsidRPr="00474920">
        <w:rPr>
          <w:rFonts w:ascii="Cambria" w:hAnsi="Cambria" w:cstheme="minorHAnsi"/>
        </w:rPr>
        <w:t>75/10) и З</w:t>
      </w:r>
      <w:r w:rsidR="009C436A" w:rsidRPr="00474920">
        <w:rPr>
          <w:rFonts w:ascii="Cambria" w:hAnsi="Cambria" w:cstheme="minorHAnsi"/>
        </w:rPr>
        <w:t xml:space="preserve">акона о културним добрима </w:t>
      </w:r>
      <w:r w:rsidR="00CB17D4" w:rsidRPr="00474920">
        <w:rPr>
          <w:rFonts w:ascii="Cambria" w:hAnsi="Cambria" w:cstheme="minorHAnsi"/>
        </w:rPr>
        <w:t xml:space="preserve"> </w:t>
      </w:r>
      <w:r w:rsidR="009C436A" w:rsidRPr="00474920">
        <w:rPr>
          <w:rFonts w:ascii="Cambria" w:hAnsi="Cambria" w:cstheme="minorHAnsi"/>
        </w:rPr>
        <w:t>(Сл. Гл</w:t>
      </w:r>
      <w:r w:rsidR="009C436A" w:rsidRPr="00474920">
        <w:rPr>
          <w:rFonts w:ascii="Cambria" w:hAnsi="Cambria" w:cstheme="minorHAnsi"/>
          <w:lang w:val="sr-Cyrl-BA"/>
        </w:rPr>
        <w:t>асник РС</w:t>
      </w:r>
      <w:r w:rsidR="009C436A" w:rsidRPr="00474920">
        <w:rPr>
          <w:rFonts w:ascii="Cambria" w:hAnsi="Cambria" w:cstheme="minorHAnsi"/>
        </w:rPr>
        <w:t>”, број  11/95 и 103/08).</w:t>
      </w:r>
    </w:p>
    <w:p w14:paraId="3955E175" w14:textId="77777777" w:rsidR="009C436A" w:rsidRPr="00474920" w:rsidRDefault="009C436A" w:rsidP="00D03B74">
      <w:pPr>
        <w:autoSpaceDE w:val="0"/>
        <w:autoSpaceDN w:val="0"/>
        <w:adjustRightInd w:val="0"/>
        <w:rPr>
          <w:rFonts w:ascii="Cambria" w:hAnsi="Cambria" w:cstheme="minorHAnsi"/>
        </w:rPr>
      </w:pPr>
    </w:p>
    <w:p w14:paraId="2EB72138" w14:textId="77777777" w:rsidR="00D03B74" w:rsidRPr="00474920" w:rsidRDefault="00D03B74" w:rsidP="00D03B74">
      <w:pPr>
        <w:pStyle w:val="a"/>
        <w:rPr>
          <w:rFonts w:ascii="Cambria" w:hAnsi="Cambria" w:cstheme="minorHAnsi"/>
          <w:b/>
        </w:rPr>
      </w:pPr>
      <w:r w:rsidRPr="00474920">
        <w:rPr>
          <w:rFonts w:ascii="Cambria" w:hAnsi="Cambria" w:cstheme="minorHAnsi"/>
          <w:b/>
        </w:rPr>
        <w:lastRenderedPageBreak/>
        <w:t xml:space="preserve"> </w:t>
      </w:r>
    </w:p>
    <w:p w14:paraId="42822168" w14:textId="77777777" w:rsidR="00D03B74" w:rsidRPr="00474920" w:rsidRDefault="00D03B74" w:rsidP="00D03B74">
      <w:pPr>
        <w:pStyle w:val="a"/>
        <w:rPr>
          <w:rFonts w:ascii="Cambria" w:hAnsi="Cambria" w:cstheme="minorHAnsi"/>
          <w:szCs w:val="22"/>
        </w:rPr>
      </w:pPr>
      <w:r w:rsidRPr="00474920">
        <w:rPr>
          <w:rFonts w:ascii="Cambria" w:hAnsi="Cambria" w:cstheme="minorHAnsi"/>
        </w:rPr>
        <w:t>Анализа стања заштићених вриједности природних ресурса, односно основних вр</w:t>
      </w:r>
      <w:r w:rsidRPr="00474920">
        <w:rPr>
          <w:rFonts w:ascii="Cambria" w:hAnsi="Cambria" w:cstheme="minorHAnsi"/>
          <w:lang w:val="sr-Cyrl-BA"/>
        </w:rPr>
        <w:t>иј</w:t>
      </w:r>
      <w:r w:rsidRPr="00474920">
        <w:rPr>
          <w:rFonts w:ascii="Cambria" w:hAnsi="Cambria" w:cstheme="minorHAnsi"/>
        </w:rPr>
        <w:t>едности заштићеног подручја, у складу са Законом о националним парковима („Сл</w:t>
      </w:r>
      <w:r w:rsidRPr="00474920">
        <w:rPr>
          <w:rFonts w:ascii="Cambria" w:hAnsi="Cambria" w:cstheme="minorHAnsi"/>
          <w:lang w:val="sr-Cyrl-BA"/>
        </w:rPr>
        <w:t>.</w:t>
      </w:r>
      <w:r w:rsidRPr="00474920">
        <w:rPr>
          <w:rFonts w:ascii="Cambria" w:hAnsi="Cambria" w:cstheme="minorHAnsi"/>
        </w:rPr>
        <w:t xml:space="preserve"> </w:t>
      </w:r>
      <w:r w:rsidRPr="00474920">
        <w:rPr>
          <w:rFonts w:ascii="Cambria" w:hAnsi="Cambria" w:cstheme="minorHAnsi"/>
          <w:lang w:val="sr-Cyrl-BA"/>
        </w:rPr>
        <w:t>Г</w:t>
      </w:r>
      <w:r w:rsidRPr="00474920">
        <w:rPr>
          <w:rFonts w:ascii="Cambria" w:hAnsi="Cambria" w:cstheme="minorHAnsi"/>
        </w:rPr>
        <w:t xml:space="preserve">ласник </w:t>
      </w:r>
      <w:r w:rsidRPr="00474920">
        <w:rPr>
          <w:rFonts w:ascii="Cambria" w:hAnsi="Cambria" w:cstheme="minorHAnsi"/>
          <w:lang w:val="sr-Cyrl-BA"/>
        </w:rPr>
        <w:t>РС</w:t>
      </w:r>
      <w:r w:rsidRPr="00474920">
        <w:rPr>
          <w:rFonts w:ascii="Cambria" w:hAnsi="Cambria" w:cstheme="minorHAnsi"/>
        </w:rPr>
        <w:t xml:space="preserve">“ број </w:t>
      </w:r>
      <w:r w:rsidRPr="00474920">
        <w:rPr>
          <w:rFonts w:ascii="Cambria" w:hAnsi="Cambria" w:cstheme="minorHAnsi"/>
          <w:lang w:val="sr-Cyrl-BA"/>
        </w:rPr>
        <w:t>74/10</w:t>
      </w:r>
      <w:r w:rsidRPr="00474920">
        <w:rPr>
          <w:rFonts w:ascii="Cambria" w:hAnsi="Cambria" w:cstheme="minorHAnsi"/>
        </w:rPr>
        <w:t xml:space="preserve">.) редовно се приказује кроз Извештај о стању природних и радом створених вриједности у Националном парку </w:t>
      </w:r>
      <w:r w:rsidRPr="00474920">
        <w:rPr>
          <w:rFonts w:ascii="Cambria" w:hAnsi="Cambria" w:cstheme="minorHAnsi"/>
          <w:lang w:val="sr-Cyrl-BA"/>
        </w:rPr>
        <w:t>„</w:t>
      </w:r>
      <w:r w:rsidR="001301B4" w:rsidRPr="00474920">
        <w:rPr>
          <w:rFonts w:ascii="Cambria" w:hAnsi="Cambria" w:cstheme="minorHAnsi"/>
          <w:lang w:val="sr-Cyrl-BA"/>
        </w:rPr>
        <w:t>Козар</w:t>
      </w:r>
      <w:r w:rsidRPr="00474920">
        <w:rPr>
          <w:rFonts w:ascii="Cambria" w:hAnsi="Cambria" w:cstheme="minorHAnsi"/>
        </w:rPr>
        <w:t>а</w:t>
      </w:r>
      <w:r w:rsidRPr="00474920">
        <w:rPr>
          <w:rFonts w:ascii="Cambria" w:hAnsi="Cambria" w:cstheme="minorHAnsi"/>
          <w:lang w:val="sr-Cyrl-BA"/>
        </w:rPr>
        <w:t>“</w:t>
      </w:r>
      <w:r w:rsidRPr="00474920">
        <w:rPr>
          <w:rFonts w:ascii="Cambria" w:hAnsi="Cambria" w:cstheme="minorHAnsi"/>
        </w:rPr>
        <w:t xml:space="preserve"> на годишњем</w:t>
      </w:r>
      <w:r w:rsidRPr="00474920">
        <w:rPr>
          <w:rFonts w:ascii="Cambria" w:hAnsi="Cambria" w:cstheme="minorHAnsi"/>
          <w:sz w:val="24"/>
          <w:szCs w:val="24"/>
        </w:rPr>
        <w:t xml:space="preserve"> </w:t>
      </w:r>
      <w:r w:rsidRPr="00474920">
        <w:rPr>
          <w:rFonts w:ascii="Cambria" w:hAnsi="Cambria" w:cstheme="minorHAnsi"/>
          <w:szCs w:val="22"/>
        </w:rPr>
        <w:t>и периодичном нивоу и доставља надлежном Министарству за просторно уређење, грађевинарство и екологију Републике Српске и Републичком Заводу за заштиту културно-историјског и природног насљеђа Републике Српске.</w:t>
      </w:r>
    </w:p>
    <w:p w14:paraId="1548783D" w14:textId="77777777" w:rsidR="00D03B74" w:rsidRPr="00474920" w:rsidRDefault="00D03B74" w:rsidP="00D03B74">
      <w:pPr>
        <w:pStyle w:val="a"/>
        <w:rPr>
          <w:rFonts w:ascii="Cambria" w:hAnsi="Cambria" w:cstheme="minorHAnsi"/>
        </w:rPr>
      </w:pPr>
      <w:r w:rsidRPr="00474920">
        <w:rPr>
          <w:rFonts w:ascii="Cambria" w:hAnsi="Cambria" w:cstheme="minorHAnsi"/>
        </w:rPr>
        <w:t xml:space="preserve">Оцјена стања природних ресурса, односно шумских и ловних ресурса, у односу на вишедеценијску праксу вреднује се кроз израде шумскопривредних и ловних основа. Стање риболовне фауне такође се вреднује и оцјењује кроз десетогодишње планове, односно кроз Програм управљања рибарским подручјем Националног парка </w:t>
      </w:r>
      <w:r w:rsidRPr="00474920">
        <w:rPr>
          <w:rFonts w:ascii="Cambria" w:hAnsi="Cambria" w:cstheme="minorHAnsi"/>
          <w:lang w:val="sr-Cyrl-BA"/>
        </w:rPr>
        <w:t>„</w:t>
      </w:r>
      <w:r w:rsidR="001301B4" w:rsidRPr="00474920">
        <w:rPr>
          <w:rFonts w:ascii="Cambria" w:hAnsi="Cambria" w:cstheme="minorHAnsi"/>
          <w:lang w:val="sr-Cyrl-BA"/>
        </w:rPr>
        <w:t>Козар</w:t>
      </w:r>
      <w:r w:rsidRPr="00474920">
        <w:rPr>
          <w:rFonts w:ascii="Cambria" w:hAnsi="Cambria" w:cstheme="minorHAnsi"/>
        </w:rPr>
        <w:t>а</w:t>
      </w:r>
      <w:r w:rsidRPr="00474920">
        <w:rPr>
          <w:rFonts w:ascii="Cambria" w:hAnsi="Cambria" w:cstheme="minorHAnsi"/>
          <w:lang w:val="sr-Cyrl-BA"/>
        </w:rPr>
        <w:t>“</w:t>
      </w:r>
      <w:r w:rsidRPr="00474920">
        <w:rPr>
          <w:rFonts w:ascii="Cambria" w:hAnsi="Cambria" w:cstheme="minorHAnsi"/>
        </w:rPr>
        <w:t>.</w:t>
      </w:r>
    </w:p>
    <w:p w14:paraId="18396D64" w14:textId="77777777" w:rsidR="00D03B74" w:rsidRPr="00474920" w:rsidRDefault="00D03B74" w:rsidP="00D03B74">
      <w:pPr>
        <w:pStyle w:val="a"/>
        <w:rPr>
          <w:rFonts w:ascii="Cambria" w:hAnsi="Cambria" w:cstheme="minorHAnsi"/>
          <w:szCs w:val="22"/>
        </w:rPr>
      </w:pPr>
      <w:r w:rsidRPr="00474920">
        <w:rPr>
          <w:rFonts w:ascii="Cambria" w:hAnsi="Cambria" w:cstheme="minorHAnsi"/>
          <w:szCs w:val="22"/>
        </w:rPr>
        <w:t>Анализа и оц</w:t>
      </w:r>
      <w:r w:rsidRPr="00474920">
        <w:rPr>
          <w:rFonts w:ascii="Cambria" w:hAnsi="Cambria" w:cstheme="minorHAnsi"/>
          <w:szCs w:val="22"/>
          <w:lang w:val="sr-Cyrl-BA"/>
        </w:rPr>
        <w:t>ј</w:t>
      </w:r>
      <w:r w:rsidRPr="00474920">
        <w:rPr>
          <w:rFonts w:ascii="Cambria" w:hAnsi="Cambria" w:cstheme="minorHAnsi"/>
          <w:szCs w:val="22"/>
        </w:rPr>
        <w:t>ена стања, у односу на блиску прошлост показује задовољавајуће стање како природних ресурса и заштићених вриједности, тако и организационих и финансијских услова за остваривање дефинисаних циљева.</w:t>
      </w:r>
    </w:p>
    <w:p w14:paraId="6E2655C4" w14:textId="77777777" w:rsidR="00D03B74" w:rsidRPr="00474920" w:rsidRDefault="00D03B74" w:rsidP="00D03B74">
      <w:pPr>
        <w:autoSpaceDE w:val="0"/>
        <w:autoSpaceDN w:val="0"/>
        <w:adjustRightInd w:val="0"/>
        <w:rPr>
          <w:rFonts w:ascii="Cambria" w:hAnsi="Cambria" w:cstheme="minorHAnsi"/>
        </w:rPr>
      </w:pPr>
      <w:r w:rsidRPr="00474920">
        <w:rPr>
          <w:rFonts w:ascii="Cambria" w:hAnsi="Cambria" w:cstheme="minorHAnsi"/>
        </w:rPr>
        <w:t xml:space="preserve">Пројекција  будућности као визија у </w:t>
      </w:r>
      <w:r w:rsidRPr="00474920">
        <w:rPr>
          <w:rFonts w:ascii="Cambria" w:hAnsi="Cambria" w:cstheme="minorHAnsi"/>
          <w:lang w:val="sr-Cyrl-BA"/>
        </w:rPr>
        <w:t>П</w:t>
      </w:r>
      <w:r w:rsidRPr="00474920">
        <w:rPr>
          <w:rFonts w:ascii="Cambria" w:hAnsi="Cambria" w:cstheme="minorHAnsi"/>
        </w:rPr>
        <w:t>лану управљања не</w:t>
      </w:r>
      <w:r w:rsidRPr="00474920">
        <w:rPr>
          <w:rFonts w:ascii="Cambria" w:hAnsi="Cambria" w:cstheme="minorHAnsi"/>
          <w:lang w:val="sr-Cyrl-BA"/>
        </w:rPr>
        <w:t xml:space="preserve"> </w:t>
      </w:r>
      <w:r w:rsidRPr="00474920">
        <w:rPr>
          <w:rFonts w:ascii="Cambria" w:hAnsi="Cambria" w:cstheme="minorHAnsi"/>
        </w:rPr>
        <w:t>може се транспоновати у односу на стање из прошлости с обзиром на већ присутне притиске климатских промјена на екосистеме у цјелини.</w:t>
      </w:r>
    </w:p>
    <w:p w14:paraId="2E9895C1" w14:textId="2939B618" w:rsidR="00D03B74" w:rsidRPr="00474920" w:rsidRDefault="00164F70" w:rsidP="008C06B4">
      <w:pPr>
        <w:pStyle w:val="Heading1"/>
        <w:rPr>
          <w:rFonts w:ascii="Cambria" w:hAnsi="Cambria"/>
        </w:rPr>
      </w:pPr>
      <w:bookmarkStart w:id="66" w:name="_Toc168091763"/>
      <w:r w:rsidRPr="00474920">
        <w:rPr>
          <w:rFonts w:ascii="Cambria" w:hAnsi="Cambria"/>
        </w:rPr>
        <w:t>6.</w:t>
      </w:r>
      <w:r w:rsidR="00E627A7">
        <w:rPr>
          <w:rFonts w:ascii="Cambria" w:hAnsi="Cambria"/>
        </w:rPr>
        <w:t xml:space="preserve"> </w:t>
      </w:r>
      <w:bookmarkStart w:id="67" w:name="_Toc145711295"/>
      <w:r w:rsidR="00D03B74" w:rsidRPr="00474920">
        <w:rPr>
          <w:rFonts w:ascii="Cambria" w:hAnsi="Cambria"/>
        </w:rPr>
        <w:t>НАУЧНО-ИСТРАЖИВАЧИ И ОБРАЗОВНИ РАД</w:t>
      </w:r>
      <w:bookmarkEnd w:id="66"/>
      <w:bookmarkEnd w:id="67"/>
    </w:p>
    <w:p w14:paraId="50C01BC7" w14:textId="77777777" w:rsidR="00D2479F" w:rsidRPr="00474920" w:rsidRDefault="00D2479F" w:rsidP="00D2479F">
      <w:pPr>
        <w:pStyle w:val="ListParagraph"/>
        <w:ind w:left="360"/>
        <w:rPr>
          <w:rFonts w:ascii="Cambria" w:hAnsi="Cambria"/>
          <w:lang w:val="sr-Cyrl-BA"/>
        </w:rPr>
      </w:pPr>
    </w:p>
    <w:p w14:paraId="2EB5EA7A" w14:textId="174DD84E" w:rsidR="00D03B74" w:rsidRPr="00474920" w:rsidRDefault="00D03B74" w:rsidP="00D03B74">
      <w:pPr>
        <w:pStyle w:val="a"/>
        <w:rPr>
          <w:rFonts w:ascii="Cambria" w:hAnsi="Cambria" w:cstheme="minorHAnsi"/>
        </w:rPr>
      </w:pPr>
      <w:r w:rsidRPr="00474920">
        <w:rPr>
          <w:rFonts w:ascii="Cambria" w:hAnsi="Cambria" w:cstheme="minorHAnsi"/>
        </w:rPr>
        <w:t>Приоритетни задаци научно истраживачког и образовног рада произилазе из стања природних и створених вредности и потребе њихове зашт</w:t>
      </w:r>
      <w:r w:rsidR="00E05351" w:rsidRPr="00474920">
        <w:rPr>
          <w:rFonts w:ascii="Cambria" w:hAnsi="Cambria" w:cstheme="minorHAnsi"/>
        </w:rPr>
        <w:t>ите, очувања и унапређења, а спроводиће се у сарадњи са надлежним научним и образовним институцијама.</w:t>
      </w:r>
    </w:p>
    <w:p w14:paraId="13F10A3D" w14:textId="77777777" w:rsidR="00D03B74" w:rsidRPr="00474920" w:rsidRDefault="00D03B74" w:rsidP="00D03B74">
      <w:pPr>
        <w:pStyle w:val="a"/>
        <w:rPr>
          <w:rFonts w:ascii="Cambria" w:hAnsi="Cambria" w:cstheme="minorHAnsi"/>
        </w:rPr>
      </w:pPr>
    </w:p>
    <w:p w14:paraId="21227751" w14:textId="5B20CED6" w:rsidR="00D03B74" w:rsidRPr="00474920" w:rsidRDefault="00017C97" w:rsidP="000E235B">
      <w:pPr>
        <w:pStyle w:val="Heading2"/>
      </w:pPr>
      <w:bookmarkStart w:id="68" w:name="_Toc145711296"/>
      <w:bookmarkStart w:id="69" w:name="_Toc168091764"/>
      <w:r w:rsidRPr="00474920">
        <w:rPr>
          <w:lang w:val="sr-Latn-BA"/>
        </w:rPr>
        <w:t xml:space="preserve">6.1. </w:t>
      </w:r>
      <w:r w:rsidR="00D03B74" w:rsidRPr="00474920">
        <w:t>Научно-истраживачки рад</w:t>
      </w:r>
      <w:bookmarkEnd w:id="68"/>
      <w:bookmarkEnd w:id="69"/>
    </w:p>
    <w:p w14:paraId="62C9923E" w14:textId="77777777" w:rsidR="00D03B74" w:rsidRPr="00474920" w:rsidRDefault="00D03B74" w:rsidP="00D03B74">
      <w:pPr>
        <w:pStyle w:val="a"/>
        <w:rPr>
          <w:rFonts w:ascii="Cambria" w:hAnsi="Cambria" w:cstheme="minorHAnsi"/>
          <w:lang w:val="sr-Cyrl-BA"/>
        </w:rPr>
      </w:pPr>
      <w:r w:rsidRPr="00474920">
        <w:rPr>
          <w:rFonts w:ascii="Cambria" w:hAnsi="Cambria" w:cstheme="minorHAnsi"/>
        </w:rPr>
        <w:t>Огромно флори</w:t>
      </w:r>
      <w:r w:rsidR="007727C1" w:rsidRPr="00474920">
        <w:rPr>
          <w:rFonts w:ascii="Cambria" w:hAnsi="Cambria" w:cstheme="minorHAnsi"/>
        </w:rPr>
        <w:t>стичко и фаунистичко богатство</w:t>
      </w:r>
      <w:r w:rsidRPr="00474920">
        <w:rPr>
          <w:rFonts w:ascii="Cambria" w:hAnsi="Cambria" w:cstheme="minorHAnsi"/>
        </w:rPr>
        <w:t xml:space="preserve">, </w:t>
      </w:r>
      <w:r w:rsidR="007727C1" w:rsidRPr="00474920">
        <w:rPr>
          <w:rFonts w:ascii="Cambria" w:hAnsi="Cambria" w:cstheme="minorHAnsi"/>
        </w:rPr>
        <w:t xml:space="preserve"> бројност</w:t>
      </w:r>
      <w:r w:rsidRPr="00474920">
        <w:rPr>
          <w:rFonts w:ascii="Cambria" w:hAnsi="Cambria" w:cstheme="minorHAnsi"/>
        </w:rPr>
        <w:t xml:space="preserve"> шумских заједница, атрактивни пејзажи и видиковци, специфична клима утицај и очекиване промјене, геолошке подлоге, спој различитих биљних врста, уз изузетну хидрологију, дају овом Националном парку и</w:t>
      </w:r>
      <w:r w:rsidRPr="00474920">
        <w:rPr>
          <w:rFonts w:ascii="Cambria" w:hAnsi="Cambria" w:cstheme="minorHAnsi"/>
          <w:lang w:val="sr-Cyrl-BA"/>
        </w:rPr>
        <w:t xml:space="preserve"> </w:t>
      </w:r>
      <w:r w:rsidRPr="00474920">
        <w:rPr>
          <w:rFonts w:ascii="Cambria" w:hAnsi="Cambria" w:cstheme="minorHAnsi"/>
        </w:rPr>
        <w:t xml:space="preserve">велики научноистраживачки и образовни значај. </w:t>
      </w:r>
    </w:p>
    <w:p w14:paraId="69FC3D7F" w14:textId="77777777" w:rsidR="00D03B74" w:rsidRPr="00474920" w:rsidRDefault="00D03B74" w:rsidP="00D03B74">
      <w:pPr>
        <w:pStyle w:val="a"/>
        <w:rPr>
          <w:rFonts w:ascii="Cambria" w:hAnsi="Cambria" w:cstheme="minorHAnsi"/>
          <w:lang w:val="sr-Cyrl-BA"/>
        </w:rPr>
      </w:pPr>
      <w:r w:rsidRPr="00474920">
        <w:rPr>
          <w:rFonts w:ascii="Cambria" w:hAnsi="Cambria" w:cstheme="minorHAnsi"/>
        </w:rPr>
        <w:t xml:space="preserve">Научна функција биће реализована кроз прикупљање, обраду података и стварање базе података за научне радове и истраживачке пројекте. Научно – истраживачки рад базира се на наставку започетих </w:t>
      </w:r>
      <w:r w:rsidR="00F54E19" w:rsidRPr="00474920">
        <w:rPr>
          <w:rFonts w:ascii="Cambria" w:hAnsi="Cambria" w:cstheme="minorHAnsi"/>
        </w:rPr>
        <w:t xml:space="preserve"> </w:t>
      </w:r>
      <w:r w:rsidRPr="00474920">
        <w:rPr>
          <w:rFonts w:ascii="Cambria" w:hAnsi="Cambria" w:cstheme="minorHAnsi"/>
        </w:rPr>
        <w:t xml:space="preserve"> истраживања и утврђивању стања популација и врста током израде </w:t>
      </w:r>
      <w:r w:rsidR="00F54E19" w:rsidRPr="00474920">
        <w:rPr>
          <w:rFonts w:ascii="Cambria" w:hAnsi="Cambria" w:cstheme="minorHAnsi"/>
        </w:rPr>
        <w:t xml:space="preserve"> </w:t>
      </w:r>
      <w:r w:rsidRPr="00474920">
        <w:rPr>
          <w:rFonts w:ascii="Cambria" w:hAnsi="Cambria" w:cstheme="minorHAnsi"/>
        </w:rPr>
        <w:t xml:space="preserve"> Плана управљања</w:t>
      </w:r>
      <w:r w:rsidR="009D0630" w:rsidRPr="00474920">
        <w:rPr>
          <w:rFonts w:ascii="Cambria" w:hAnsi="Cambria" w:cstheme="minorHAnsi"/>
          <w:lang w:val="sr-Cyrl-BA"/>
        </w:rPr>
        <w:t xml:space="preserve"> НП „Козар</w:t>
      </w:r>
      <w:r w:rsidRPr="00474920">
        <w:rPr>
          <w:rFonts w:ascii="Cambria" w:hAnsi="Cambria" w:cstheme="minorHAnsi"/>
          <w:lang w:val="sr-Cyrl-BA"/>
        </w:rPr>
        <w:t>а“</w:t>
      </w:r>
      <w:r w:rsidRPr="00474920">
        <w:rPr>
          <w:rFonts w:ascii="Cambria" w:hAnsi="Cambria" w:cstheme="minorHAnsi"/>
        </w:rPr>
        <w:t>.</w:t>
      </w:r>
    </w:p>
    <w:p w14:paraId="0CD01D56" w14:textId="77777777" w:rsidR="00D03B74" w:rsidRPr="00474920" w:rsidRDefault="00D03B74" w:rsidP="00D03B74">
      <w:pPr>
        <w:pStyle w:val="a"/>
        <w:rPr>
          <w:rFonts w:ascii="Cambria" w:hAnsi="Cambria" w:cstheme="minorHAnsi"/>
          <w:lang w:val="sr-Cyrl-BA"/>
        </w:rPr>
      </w:pPr>
    </w:p>
    <w:p w14:paraId="27022ACF" w14:textId="77777777" w:rsidR="00D03B74" w:rsidRPr="00474920" w:rsidRDefault="00D03B74" w:rsidP="00D03B74">
      <w:pPr>
        <w:pStyle w:val="a"/>
        <w:rPr>
          <w:rFonts w:ascii="Cambria" w:hAnsi="Cambria" w:cstheme="minorHAnsi"/>
        </w:rPr>
      </w:pPr>
      <w:r w:rsidRPr="00474920">
        <w:rPr>
          <w:rFonts w:ascii="Cambria" w:hAnsi="Cambria" w:cstheme="minorHAnsi"/>
        </w:rPr>
        <w:t xml:space="preserve">Ближе дефинисање тематских области </w:t>
      </w:r>
      <w:r w:rsidRPr="00474920">
        <w:rPr>
          <w:rFonts w:ascii="Cambria" w:hAnsi="Cambria" w:cstheme="minorHAnsi"/>
          <w:lang w:val="sr-Cyrl-BA"/>
        </w:rPr>
        <w:t xml:space="preserve">у оквиру научно-истраживачког рада </w:t>
      </w:r>
      <w:r w:rsidRPr="00474920">
        <w:rPr>
          <w:rFonts w:ascii="Cambria" w:hAnsi="Cambria" w:cstheme="minorHAnsi"/>
        </w:rPr>
        <w:t>односи се на:</w:t>
      </w:r>
    </w:p>
    <w:p w14:paraId="19311461" w14:textId="77777777" w:rsidR="00D03B74" w:rsidRPr="00474920" w:rsidRDefault="00D03B74" w:rsidP="00CC2236">
      <w:pPr>
        <w:pStyle w:val="a"/>
        <w:numPr>
          <w:ilvl w:val="0"/>
          <w:numId w:val="41"/>
        </w:numPr>
        <w:rPr>
          <w:rFonts w:ascii="Cambria" w:hAnsi="Cambria" w:cstheme="minorHAnsi"/>
        </w:rPr>
      </w:pPr>
      <w:r w:rsidRPr="00474920">
        <w:rPr>
          <w:rFonts w:ascii="Cambria" w:hAnsi="Cambria" w:cstheme="minorHAnsi"/>
          <w:lang w:val="sr-Cyrl-BA"/>
        </w:rPr>
        <w:t>Р</w:t>
      </w:r>
      <w:r w:rsidRPr="00474920">
        <w:rPr>
          <w:rFonts w:ascii="Cambria" w:hAnsi="Cambria" w:cstheme="minorHAnsi"/>
        </w:rPr>
        <w:t xml:space="preserve">азноврсност </w:t>
      </w:r>
      <w:r w:rsidR="00002BC3" w:rsidRPr="00474920">
        <w:rPr>
          <w:rFonts w:ascii="Cambria" w:hAnsi="Cambria" w:cstheme="minorHAnsi"/>
        </w:rPr>
        <w:t xml:space="preserve"> </w:t>
      </w:r>
      <w:r w:rsidRPr="00474920">
        <w:rPr>
          <w:rFonts w:ascii="Cambria" w:hAnsi="Cambria" w:cstheme="minorHAnsi"/>
        </w:rPr>
        <w:t xml:space="preserve"> рељефа, који се огледа у површинским и подземним облицима, од којих поједини заслужују научну (стручну) пажњу, али и потребу за инвентаризацијом геоморфолошких локалитета, њиховом евалуаци</w:t>
      </w:r>
      <w:r w:rsidR="00002BC3" w:rsidRPr="00474920">
        <w:rPr>
          <w:rFonts w:ascii="Cambria" w:hAnsi="Cambria" w:cstheme="minorHAnsi"/>
        </w:rPr>
        <w:t>јом и значајнијом валоризацијом (</w:t>
      </w:r>
      <w:r w:rsidRPr="00474920">
        <w:rPr>
          <w:rFonts w:ascii="Cambria" w:hAnsi="Cambria" w:cstheme="minorHAnsi"/>
        </w:rPr>
        <w:t xml:space="preserve"> </w:t>
      </w:r>
      <w:r w:rsidR="00002BC3" w:rsidRPr="00474920">
        <w:rPr>
          <w:rFonts w:ascii="Cambria" w:hAnsi="Cambria" w:cs="Calibri"/>
          <w:bCs/>
          <w:iCs/>
        </w:rPr>
        <w:t>профил горње креде на ушћу потока Крвавац у Црну ријеку).</w:t>
      </w:r>
    </w:p>
    <w:p w14:paraId="0AE7842A" w14:textId="77777777" w:rsidR="00D03B74" w:rsidRPr="00474920" w:rsidRDefault="00D03B74" w:rsidP="00CC2236">
      <w:pPr>
        <w:pStyle w:val="a"/>
        <w:numPr>
          <w:ilvl w:val="0"/>
          <w:numId w:val="41"/>
        </w:numPr>
        <w:rPr>
          <w:rFonts w:ascii="Cambria" w:hAnsi="Cambria" w:cstheme="minorHAnsi"/>
        </w:rPr>
      </w:pPr>
      <w:r w:rsidRPr="00474920">
        <w:rPr>
          <w:rFonts w:ascii="Cambria" w:hAnsi="Cambria" w:cstheme="minorHAnsi"/>
        </w:rPr>
        <w:t xml:space="preserve">С обзиром на климатске промјене и потребу њиховог праћења на локалном нивоу разложно је </w:t>
      </w:r>
      <w:r w:rsidR="001415CB" w:rsidRPr="00474920">
        <w:rPr>
          <w:rFonts w:ascii="Cambria" w:hAnsi="Cambria" w:cstheme="minorHAnsi"/>
        </w:rPr>
        <w:t xml:space="preserve"> </w:t>
      </w:r>
      <w:r w:rsidR="00705444" w:rsidRPr="00474920">
        <w:rPr>
          <w:rFonts w:ascii="Cambria" w:hAnsi="Cambria" w:cstheme="minorHAnsi"/>
        </w:rPr>
        <w:t>очување</w:t>
      </w:r>
      <w:r w:rsidRPr="00474920">
        <w:rPr>
          <w:rFonts w:ascii="Cambria" w:hAnsi="Cambria" w:cstheme="minorHAnsi"/>
        </w:rPr>
        <w:t xml:space="preserve"> метеоролошке станице за праћење климе</w:t>
      </w:r>
      <w:r w:rsidR="00705444" w:rsidRPr="00474920">
        <w:rPr>
          <w:rFonts w:ascii="Cambria" w:hAnsi="Cambria" w:cstheme="minorHAnsi"/>
        </w:rPr>
        <w:t>.</w:t>
      </w:r>
      <w:r w:rsidRPr="00474920">
        <w:rPr>
          <w:rFonts w:ascii="Cambria" w:hAnsi="Cambria" w:cstheme="minorHAnsi"/>
        </w:rPr>
        <w:t xml:space="preserve"> </w:t>
      </w:r>
      <w:r w:rsidR="00002BC3" w:rsidRPr="00474920">
        <w:rPr>
          <w:rFonts w:ascii="Cambria" w:hAnsi="Cambria" w:cstheme="minorHAnsi"/>
        </w:rPr>
        <w:t xml:space="preserve"> </w:t>
      </w:r>
    </w:p>
    <w:p w14:paraId="6EC5F833" w14:textId="77777777" w:rsidR="00D03B74" w:rsidRPr="00474920" w:rsidRDefault="00D03B74" w:rsidP="00CC2236">
      <w:pPr>
        <w:pStyle w:val="ListParagraph"/>
        <w:numPr>
          <w:ilvl w:val="0"/>
          <w:numId w:val="41"/>
        </w:numPr>
        <w:shd w:val="clear" w:color="auto" w:fill="FFFFFF"/>
        <w:spacing w:after="0" w:line="240" w:lineRule="auto"/>
        <w:jc w:val="both"/>
        <w:rPr>
          <w:rFonts w:ascii="Cambria" w:eastAsia="Calibri" w:hAnsi="Cambria" w:cstheme="minorHAnsi"/>
        </w:rPr>
      </w:pPr>
      <w:r w:rsidRPr="00474920">
        <w:rPr>
          <w:rFonts w:ascii="Cambria" w:hAnsi="Cambria" w:cstheme="minorHAnsi"/>
        </w:rPr>
        <w:t xml:space="preserve">У вези са претходним неопходно је развијати </w:t>
      </w:r>
      <w:r w:rsidRPr="00474920">
        <w:rPr>
          <w:rFonts w:ascii="Cambria" w:hAnsi="Cambria" w:cstheme="minorHAnsi"/>
          <w:b/>
        </w:rPr>
        <w:t xml:space="preserve">методологију праћења климатских промјена као фактора ризика </w:t>
      </w:r>
      <w:r w:rsidRPr="00474920">
        <w:rPr>
          <w:rFonts w:ascii="Cambria" w:hAnsi="Cambria" w:cstheme="minorHAnsi"/>
        </w:rPr>
        <w:t>(абиотичког и биотичког каратера) и дефинисање индикатора утицаја на природне процесе а пр</w:t>
      </w:r>
      <w:r w:rsidRPr="00474920">
        <w:rPr>
          <w:rFonts w:ascii="Cambria" w:hAnsi="Cambria" w:cstheme="minorHAnsi"/>
          <w:lang w:val="sr-Cyrl-BA"/>
        </w:rPr>
        <w:t>иј</w:t>
      </w:r>
      <w:r w:rsidRPr="00474920">
        <w:rPr>
          <w:rFonts w:ascii="Cambria" w:hAnsi="Cambria" w:cstheme="minorHAnsi"/>
        </w:rPr>
        <w:t>е свега на одрживост затеченог ниова биоразноврсности -</w:t>
      </w:r>
      <w:r w:rsidRPr="00474920">
        <w:rPr>
          <w:rFonts w:ascii="Cambria" w:hAnsi="Cambria" w:cstheme="minorHAnsi"/>
          <w:lang w:val="sr-Cyrl-BA"/>
        </w:rPr>
        <w:t xml:space="preserve"> </w:t>
      </w:r>
      <w:r w:rsidRPr="00474920">
        <w:rPr>
          <w:rFonts w:ascii="Cambria" w:hAnsi="Cambria" w:cstheme="minorHAnsi"/>
        </w:rPr>
        <w:t>фокус ће бити на реликтне,</w:t>
      </w:r>
      <w:r w:rsidRPr="00474920">
        <w:rPr>
          <w:rFonts w:ascii="Cambria" w:hAnsi="Cambria" w:cstheme="minorHAnsi"/>
          <w:lang w:val="sr-Cyrl-BA"/>
        </w:rPr>
        <w:t xml:space="preserve"> </w:t>
      </w:r>
      <w:r w:rsidRPr="00474920">
        <w:rPr>
          <w:rFonts w:ascii="Cambria" w:hAnsi="Cambria" w:cstheme="minorHAnsi"/>
        </w:rPr>
        <w:t>ендемичне</w:t>
      </w:r>
      <w:r w:rsidRPr="00474920">
        <w:rPr>
          <w:rFonts w:ascii="Cambria" w:hAnsi="Cambria" w:cstheme="minorHAnsi"/>
          <w:lang w:val="sr-Cyrl-BA"/>
        </w:rPr>
        <w:t xml:space="preserve">, </w:t>
      </w:r>
      <w:r w:rsidRPr="00474920">
        <w:rPr>
          <w:rFonts w:ascii="Cambria" w:hAnsi="Cambria" w:cstheme="minorHAnsi"/>
        </w:rPr>
        <w:t>ријетке и угрожене врсте.</w:t>
      </w:r>
    </w:p>
    <w:p w14:paraId="3BCFBE87" w14:textId="77777777" w:rsidR="00D03B74" w:rsidRPr="00474920" w:rsidRDefault="00D03B74" w:rsidP="00D03B74">
      <w:pPr>
        <w:pStyle w:val="a"/>
        <w:rPr>
          <w:rFonts w:ascii="Cambria" w:hAnsi="Cambria" w:cstheme="minorHAnsi"/>
        </w:rPr>
      </w:pPr>
    </w:p>
    <w:p w14:paraId="2BCD2094" w14:textId="77777777" w:rsidR="00D03B74" w:rsidRPr="00474920" w:rsidRDefault="00D03B74" w:rsidP="00D03B74">
      <w:pPr>
        <w:pStyle w:val="a"/>
        <w:rPr>
          <w:rFonts w:ascii="Cambria" w:hAnsi="Cambria" w:cstheme="minorHAnsi"/>
        </w:rPr>
      </w:pPr>
      <w:r w:rsidRPr="00474920">
        <w:rPr>
          <w:rFonts w:ascii="Cambria" w:hAnsi="Cambria" w:cstheme="minorHAnsi"/>
        </w:rPr>
        <w:lastRenderedPageBreak/>
        <w:t>Теме које су актуелне и имају подједнак значај у истраживачком смислу обухватају и:</w:t>
      </w:r>
    </w:p>
    <w:p w14:paraId="776797F1" w14:textId="77777777" w:rsidR="00D03B74" w:rsidRPr="00474920" w:rsidRDefault="00D03B74" w:rsidP="00002BC3">
      <w:pPr>
        <w:pStyle w:val="a"/>
        <w:ind w:left="720"/>
        <w:rPr>
          <w:rFonts w:ascii="Cambria" w:hAnsi="Cambria" w:cstheme="minorHAnsi"/>
        </w:rPr>
      </w:pPr>
    </w:p>
    <w:p w14:paraId="5AABF44E" w14:textId="77777777" w:rsidR="00667A5F" w:rsidRPr="00474920" w:rsidRDefault="00667A5F" w:rsidP="00CC2236">
      <w:pPr>
        <w:pStyle w:val="ListParagraph"/>
        <w:numPr>
          <w:ilvl w:val="0"/>
          <w:numId w:val="35"/>
        </w:numPr>
        <w:autoSpaceDE w:val="0"/>
        <w:autoSpaceDN w:val="0"/>
        <w:adjustRightInd w:val="0"/>
        <w:spacing w:after="0"/>
        <w:jc w:val="both"/>
        <w:rPr>
          <w:rFonts w:ascii="Cambria" w:hAnsi="Cambria" w:cs="Calibri"/>
          <w:bCs/>
          <w:iCs/>
        </w:rPr>
      </w:pPr>
      <w:r w:rsidRPr="00474920">
        <w:rPr>
          <w:rFonts w:ascii="Cambria" w:hAnsi="Cambria" w:cstheme="minorHAnsi"/>
          <w:szCs w:val="24"/>
        </w:rPr>
        <w:t xml:space="preserve">Анализу стања, процјену бројности и мапирање станишта </w:t>
      </w:r>
      <w:r w:rsidRPr="00474920">
        <w:rPr>
          <w:rFonts w:ascii="Cambria" w:hAnsi="Cambria" w:cstheme="minorHAnsi"/>
          <w:szCs w:val="24"/>
          <w:lang w:val="sr-Cyrl-BA"/>
        </w:rPr>
        <w:t>строго заштићених</w:t>
      </w:r>
      <w:r w:rsidRPr="00474920">
        <w:rPr>
          <w:rFonts w:ascii="Cambria" w:hAnsi="Cambria" w:cstheme="minorHAnsi"/>
          <w:szCs w:val="24"/>
        </w:rPr>
        <w:t xml:space="preserve"> биљних врста,</w:t>
      </w:r>
      <w:r w:rsidRPr="00474920">
        <w:rPr>
          <w:rFonts w:ascii="Cambria" w:hAnsi="Cambria" w:cstheme="minorHAnsi"/>
          <w:szCs w:val="24"/>
          <w:lang w:val="sr-Cyrl-BA"/>
        </w:rPr>
        <w:t xml:space="preserve"> од којих посебно треба истаћи реликтне и ендемичне врсте</w:t>
      </w:r>
      <w:r w:rsidRPr="00474920">
        <w:rPr>
          <w:rFonts w:ascii="Cambria" w:hAnsi="Cambria" w:cstheme="minorHAnsi"/>
          <w:i/>
          <w:szCs w:val="24"/>
        </w:rPr>
        <w:t xml:space="preserve"> </w:t>
      </w:r>
      <w:r w:rsidRPr="00474920">
        <w:rPr>
          <w:rFonts w:ascii="Cambria" w:hAnsi="Cambria" w:cs="Calibri"/>
          <w:bCs/>
          <w:iCs/>
        </w:rPr>
        <w:t>(</w:t>
      </w:r>
      <w:r w:rsidRPr="00474920">
        <w:rPr>
          <w:rFonts w:ascii="Cambria" w:hAnsi="Cambria" w:cs="Calibri"/>
          <w:bCs/>
          <w:i/>
          <w:iCs/>
        </w:rPr>
        <w:t xml:space="preserve">Castanea sativa, Acer obtusatum </w:t>
      </w:r>
      <w:r w:rsidRPr="00474920">
        <w:rPr>
          <w:rFonts w:ascii="Cambria" w:hAnsi="Cambria" w:cs="Calibri"/>
          <w:bCs/>
          <w:iCs/>
        </w:rPr>
        <w:t>var.</w:t>
      </w:r>
      <w:r w:rsidRPr="00474920">
        <w:rPr>
          <w:rFonts w:ascii="Cambria" w:hAnsi="Cambria" w:cs="Calibri"/>
          <w:bCs/>
          <w:i/>
          <w:iCs/>
        </w:rPr>
        <w:t xml:space="preserve"> bosniacum, Dentaria poliphila, Orchis bosniaca, Iris bosniaca, Blechnum spicant, Asplenium adriantum Niger, Euphorbia carniolica</w:t>
      </w:r>
      <w:r w:rsidRPr="00474920">
        <w:rPr>
          <w:rFonts w:ascii="Cambria" w:hAnsi="Cambria" w:cs="Calibri"/>
          <w:bCs/>
          <w:iCs/>
        </w:rPr>
        <w:t>) као и строго заштићене</w:t>
      </w:r>
      <w:r w:rsidRPr="00474920">
        <w:rPr>
          <w:rFonts w:ascii="Cambria" w:hAnsi="Cambria" w:cs="Times New Roman"/>
        </w:rPr>
        <w:t>:</w:t>
      </w:r>
      <w:r w:rsidRPr="00474920">
        <w:rPr>
          <w:rFonts w:ascii="Cambria" w:hAnsi="Cambria" w:cs="Times New Roman"/>
          <w:lang w:val="sr-Cyrl-BA"/>
        </w:rPr>
        <w:t xml:space="preserve"> </w:t>
      </w:r>
      <w:r w:rsidRPr="00474920">
        <w:rPr>
          <w:rFonts w:ascii="Cambria" w:hAnsi="Cambria" w:cs="Times New Roman"/>
          <w:i/>
          <w:lang w:val="sr-Cyrl-BA"/>
        </w:rPr>
        <w:t>Taxus baccata</w:t>
      </w:r>
      <w:r w:rsidRPr="00474920">
        <w:rPr>
          <w:rFonts w:ascii="Cambria" w:hAnsi="Cambria" w:cs="Times New Roman"/>
        </w:rPr>
        <w:t xml:space="preserve"> L.</w:t>
      </w:r>
      <w:r w:rsidRPr="00474920">
        <w:rPr>
          <w:rFonts w:ascii="Cambria" w:hAnsi="Cambria" w:cs="Times New Roman"/>
          <w:lang w:val="sr-Cyrl-BA"/>
        </w:rPr>
        <w:t xml:space="preserve">, </w:t>
      </w:r>
      <w:r w:rsidRPr="00474920">
        <w:rPr>
          <w:rFonts w:ascii="Cambria" w:hAnsi="Cambria" w:cs="Times New Roman"/>
          <w:i/>
          <w:lang w:val="sr-Cyrl-BA"/>
        </w:rPr>
        <w:t>Cephalanthera longifolia</w:t>
      </w:r>
      <w:r w:rsidRPr="00474920">
        <w:rPr>
          <w:rFonts w:ascii="Cambria" w:hAnsi="Cambria" w:cs="Times New Roman"/>
          <w:lang w:val="sr-Cyrl-BA"/>
        </w:rPr>
        <w:t xml:space="preserve"> Druce, </w:t>
      </w:r>
      <w:r w:rsidRPr="00474920">
        <w:rPr>
          <w:rFonts w:ascii="Cambria" w:hAnsi="Cambria" w:cs="Times New Roman"/>
          <w:i/>
          <w:lang w:val="sr-Cyrl-BA"/>
        </w:rPr>
        <w:t>Limodorum abortivum</w:t>
      </w:r>
      <w:r w:rsidRPr="00474920">
        <w:rPr>
          <w:rFonts w:ascii="Cambria" w:hAnsi="Cambria" w:cs="Times New Roman"/>
        </w:rPr>
        <w:t xml:space="preserve"> (L.) Sw.</w:t>
      </w:r>
      <w:r w:rsidRPr="00474920">
        <w:rPr>
          <w:rFonts w:ascii="Cambria" w:hAnsi="Cambria" w:cs="Times New Roman"/>
          <w:lang w:val="sr-Cyrl-BA"/>
        </w:rPr>
        <w:t xml:space="preserve">, </w:t>
      </w:r>
      <w:r w:rsidRPr="00474920">
        <w:rPr>
          <w:rFonts w:ascii="Cambria" w:hAnsi="Cambria" w:cs="Times New Roman"/>
          <w:i/>
          <w:lang w:val="sr-Cyrl-BA"/>
        </w:rPr>
        <w:t>Orchis purpurea</w:t>
      </w:r>
      <w:r w:rsidRPr="00474920">
        <w:rPr>
          <w:rFonts w:ascii="Cambria" w:hAnsi="Cambria" w:cs="Times New Roman"/>
        </w:rPr>
        <w:t xml:space="preserve"> Huds.</w:t>
      </w:r>
      <w:r w:rsidRPr="00474920">
        <w:rPr>
          <w:rFonts w:ascii="Cambria" w:hAnsi="Cambria" w:cs="Times New Roman"/>
          <w:lang w:val="sr-Cyrl-BA"/>
        </w:rPr>
        <w:t xml:space="preserve">, </w:t>
      </w:r>
      <w:r w:rsidRPr="00474920">
        <w:rPr>
          <w:rFonts w:ascii="Cambria" w:hAnsi="Cambria" w:cs="Times New Roman"/>
          <w:i/>
          <w:lang w:val="sr-Cyrl-BA"/>
        </w:rPr>
        <w:t>Ruscus hypoglossum</w:t>
      </w:r>
      <w:r w:rsidRPr="00474920">
        <w:rPr>
          <w:rFonts w:ascii="Cambria" w:hAnsi="Cambria" w:cs="Times New Roman"/>
          <w:lang w:val="sr-Cyrl-BA"/>
        </w:rPr>
        <w:t xml:space="preserve"> </w:t>
      </w:r>
      <w:r w:rsidRPr="00474920">
        <w:rPr>
          <w:rFonts w:ascii="Cambria" w:hAnsi="Cambria" w:cs="Times New Roman"/>
        </w:rPr>
        <w:t>L.,</w:t>
      </w:r>
      <w:r w:rsidRPr="00474920">
        <w:rPr>
          <w:rFonts w:ascii="Cambria" w:hAnsi="Cambria" w:cs="Calibri"/>
          <w:bCs/>
          <w:iCs/>
        </w:rPr>
        <w:t>.</w:t>
      </w:r>
    </w:p>
    <w:p w14:paraId="11C82E2E" w14:textId="77777777" w:rsidR="00667A5F" w:rsidRPr="00474920" w:rsidRDefault="00667A5F" w:rsidP="00CC2236">
      <w:pPr>
        <w:pStyle w:val="ListParagraph"/>
        <w:numPr>
          <w:ilvl w:val="0"/>
          <w:numId w:val="40"/>
        </w:numPr>
        <w:autoSpaceDE w:val="0"/>
        <w:autoSpaceDN w:val="0"/>
        <w:adjustRightInd w:val="0"/>
        <w:spacing w:after="0" w:line="240" w:lineRule="auto"/>
        <w:jc w:val="both"/>
        <w:rPr>
          <w:rFonts w:ascii="Cambria" w:hAnsi="Cambria" w:cstheme="minorHAnsi"/>
        </w:rPr>
      </w:pPr>
      <w:r w:rsidRPr="00474920">
        <w:rPr>
          <w:rFonts w:ascii="Cambria" w:hAnsi="Cambria" w:cstheme="minorHAnsi"/>
        </w:rPr>
        <w:t>Примјеном најсавременијих метода вршиће се праћење стања популација медвједа и сивог вука (</w:t>
      </w:r>
      <w:r w:rsidRPr="00474920">
        <w:rPr>
          <w:rFonts w:ascii="Cambria" w:hAnsi="Cambria" w:cstheme="minorHAnsi"/>
          <w:lang w:val="sr-Cyrl-RS"/>
        </w:rPr>
        <w:t xml:space="preserve">фото замкама и огрлицама са </w:t>
      </w:r>
      <w:r w:rsidRPr="00474920">
        <w:rPr>
          <w:rFonts w:ascii="Cambria" w:hAnsi="Cambria" w:cstheme="minorHAnsi"/>
          <w:lang w:val="sr-Latn-RS"/>
        </w:rPr>
        <w:t>GPS</w:t>
      </w:r>
      <w:r w:rsidRPr="00474920">
        <w:rPr>
          <w:rFonts w:ascii="Cambria" w:hAnsi="Cambria" w:cstheme="minorHAnsi"/>
          <w:lang w:val="sr-Cyrl-RS"/>
        </w:rPr>
        <w:t xml:space="preserve"> предајницима</w:t>
      </w:r>
      <w:r w:rsidRPr="00474920">
        <w:rPr>
          <w:rFonts w:ascii="Cambria" w:hAnsi="Cambria" w:cstheme="minorHAnsi"/>
        </w:rPr>
        <w:t>),</w:t>
      </w:r>
      <w:r w:rsidRPr="00474920">
        <w:rPr>
          <w:rFonts w:ascii="Cambria" w:hAnsi="Cambria" w:cstheme="minorHAnsi"/>
          <w:lang w:val="sr-Cyrl-BA"/>
        </w:rPr>
        <w:t xml:space="preserve"> </w:t>
      </w:r>
      <w:r w:rsidRPr="00474920">
        <w:rPr>
          <w:rFonts w:ascii="Cambria" w:hAnsi="Cambria" w:cstheme="minorHAnsi"/>
        </w:rPr>
        <w:t>на сублокалитетима осматрањем на посебним станицама.</w:t>
      </w:r>
    </w:p>
    <w:p w14:paraId="47A04605" w14:textId="77777777" w:rsidR="00667A5F" w:rsidRPr="00474920" w:rsidRDefault="00667A5F" w:rsidP="00CC2236">
      <w:pPr>
        <w:pStyle w:val="ListParagraph"/>
        <w:numPr>
          <w:ilvl w:val="0"/>
          <w:numId w:val="40"/>
        </w:numPr>
        <w:autoSpaceDE w:val="0"/>
        <w:autoSpaceDN w:val="0"/>
        <w:adjustRightInd w:val="0"/>
        <w:spacing w:after="0" w:line="240" w:lineRule="auto"/>
        <w:jc w:val="both"/>
        <w:rPr>
          <w:rFonts w:ascii="Cambria" w:hAnsi="Cambria" w:cstheme="minorHAnsi"/>
        </w:rPr>
      </w:pPr>
      <w:r w:rsidRPr="00474920">
        <w:rPr>
          <w:rFonts w:ascii="Cambria" w:hAnsi="Cambria" w:cstheme="minorHAnsi"/>
        </w:rPr>
        <w:t xml:space="preserve">Истраживање присуства сурог орла </w:t>
      </w:r>
      <w:r w:rsidRPr="00474920">
        <w:rPr>
          <w:rFonts w:ascii="Cambria" w:hAnsi="Cambria" w:cstheme="minorHAnsi"/>
          <w:lang w:val="sr-Cyrl-BA"/>
        </w:rPr>
        <w:t>на</w:t>
      </w:r>
      <w:r w:rsidRPr="00474920">
        <w:rPr>
          <w:rFonts w:ascii="Cambria" w:hAnsi="Cambria" w:cstheme="minorHAnsi"/>
        </w:rPr>
        <w:t xml:space="preserve"> простору Парка.</w:t>
      </w:r>
    </w:p>
    <w:p w14:paraId="6AAB0734" w14:textId="77777777" w:rsidR="00667A5F" w:rsidRPr="00474920" w:rsidRDefault="00667A5F" w:rsidP="00CC2236">
      <w:pPr>
        <w:pStyle w:val="ListParagraph"/>
        <w:numPr>
          <w:ilvl w:val="0"/>
          <w:numId w:val="40"/>
        </w:numPr>
        <w:autoSpaceDE w:val="0"/>
        <w:autoSpaceDN w:val="0"/>
        <w:adjustRightInd w:val="0"/>
        <w:spacing w:after="0" w:line="240" w:lineRule="auto"/>
        <w:jc w:val="both"/>
        <w:rPr>
          <w:rFonts w:ascii="Cambria" w:hAnsi="Cambria" w:cstheme="minorHAnsi"/>
        </w:rPr>
      </w:pPr>
      <w:r w:rsidRPr="00474920">
        <w:rPr>
          <w:rFonts w:ascii="Cambria" w:hAnsi="Cambria" w:cstheme="minorHAnsi"/>
        </w:rPr>
        <w:t xml:space="preserve">Истраживање присуства </w:t>
      </w:r>
      <w:r w:rsidRPr="00474920">
        <w:rPr>
          <w:rFonts w:ascii="Cambria" w:hAnsi="Cambria" w:cs="Calibri Light"/>
          <w:lang w:val="ru-RU"/>
        </w:rPr>
        <w:t>грлице.</w:t>
      </w:r>
    </w:p>
    <w:p w14:paraId="1E3A1704" w14:textId="3E404A7B" w:rsidR="00213713" w:rsidRPr="00474920" w:rsidRDefault="00667A5F" w:rsidP="00CC2236">
      <w:pPr>
        <w:pStyle w:val="ListParagraph"/>
        <w:numPr>
          <w:ilvl w:val="0"/>
          <w:numId w:val="40"/>
        </w:numPr>
        <w:autoSpaceDE w:val="0"/>
        <w:autoSpaceDN w:val="0"/>
        <w:adjustRightInd w:val="0"/>
        <w:spacing w:after="0" w:line="240" w:lineRule="auto"/>
        <w:jc w:val="both"/>
        <w:rPr>
          <w:rFonts w:ascii="Cambria" w:hAnsi="Cambria" w:cstheme="minorHAnsi"/>
        </w:rPr>
      </w:pPr>
      <w:r w:rsidRPr="00474920">
        <w:rPr>
          <w:rFonts w:ascii="Cambria" w:hAnsi="Cambria" w:cs="Calibri Light"/>
          <w:lang w:val="sr-Cyrl-RS"/>
        </w:rPr>
        <w:t xml:space="preserve">Истраживање и праћење стања популације </w:t>
      </w:r>
      <w:r w:rsidRPr="00474920">
        <w:rPr>
          <w:rFonts w:ascii="Cambria" w:hAnsi="Cambria" w:cs="Calibri Light"/>
        </w:rPr>
        <w:t>широкоухог слијепог миша и</w:t>
      </w:r>
      <w:r w:rsidRPr="00474920">
        <w:rPr>
          <w:rFonts w:ascii="Cambria" w:hAnsi="Cambria" w:cs="Calibri Light"/>
          <w:lang w:val="ru-RU"/>
        </w:rPr>
        <w:t xml:space="preserve"> дугоухог вечерњака или Бехштајновог слијепог миша.</w:t>
      </w:r>
    </w:p>
    <w:p w14:paraId="3591A442" w14:textId="77777777" w:rsidR="00D03B74" w:rsidRPr="00474920" w:rsidRDefault="00D03B74" w:rsidP="00CC2236">
      <w:pPr>
        <w:pStyle w:val="ListParagraph"/>
        <w:numPr>
          <w:ilvl w:val="0"/>
          <w:numId w:val="40"/>
        </w:numPr>
        <w:autoSpaceDE w:val="0"/>
        <w:autoSpaceDN w:val="0"/>
        <w:adjustRightInd w:val="0"/>
        <w:spacing w:after="0" w:line="240" w:lineRule="auto"/>
        <w:jc w:val="both"/>
        <w:rPr>
          <w:rFonts w:ascii="Cambria" w:hAnsi="Cambria" w:cstheme="minorHAnsi"/>
          <w:bCs/>
          <w:lang w:val="sr-Cyrl-BA"/>
        </w:rPr>
      </w:pPr>
      <w:r w:rsidRPr="00474920">
        <w:rPr>
          <w:rFonts w:ascii="Cambria" w:hAnsi="Cambria" w:cstheme="minorHAnsi"/>
          <w:bCs/>
          <w:lang w:val="sr-Cyrl-BA"/>
        </w:rPr>
        <w:t xml:space="preserve">Праћење здравственог стања </w:t>
      </w:r>
      <w:r w:rsidR="00213713" w:rsidRPr="00474920">
        <w:rPr>
          <w:rFonts w:ascii="Cambria" w:hAnsi="Cambria" w:cstheme="minorHAnsi"/>
          <w:bCs/>
          <w:lang w:val="sr-Cyrl-BA"/>
        </w:rPr>
        <w:t>(посебно шумских)</w:t>
      </w:r>
      <w:r w:rsidRPr="00474920">
        <w:rPr>
          <w:rFonts w:ascii="Cambria" w:hAnsi="Cambria" w:cstheme="minorHAnsi"/>
          <w:bCs/>
          <w:lang w:val="sr-Cyrl-BA"/>
        </w:rPr>
        <w:t>екосистема, које укључује: опажање и сакупљање и анализу података, опис и оцјену стања,  динамику развоја и доношење одлука, а све то како би се минимизирале пријетње, ризици и нежељене појаве од штетних фактора из окружења</w:t>
      </w:r>
      <w:r w:rsidR="000D09AC" w:rsidRPr="00474920">
        <w:rPr>
          <w:rFonts w:ascii="Cambria" w:hAnsi="Cambria" w:cstheme="minorHAnsi"/>
          <w:bCs/>
          <w:lang w:val="sr-Cyrl-BA"/>
        </w:rPr>
        <w:t xml:space="preserve">(посебно у прашуми </w:t>
      </w:r>
      <w:r w:rsidR="00D8069A" w:rsidRPr="00474920">
        <w:rPr>
          <w:rFonts w:ascii="Cambria" w:hAnsi="Cambria" w:cstheme="minorHAnsi"/>
          <w:bCs/>
          <w:lang w:val="sr-Cyrl-BA"/>
        </w:rPr>
        <w:t xml:space="preserve">Зовик </w:t>
      </w:r>
      <w:r w:rsidR="00F95078" w:rsidRPr="00474920">
        <w:rPr>
          <w:rFonts w:ascii="Cambria" w:hAnsi="Cambria" w:cstheme="minorHAnsi"/>
          <w:bCs/>
          <w:lang w:val="sr-Cyrl-BA"/>
        </w:rPr>
        <w:t xml:space="preserve">у оквиру </w:t>
      </w:r>
      <w:r w:rsidR="00F95078" w:rsidRPr="00474920">
        <w:rPr>
          <w:rFonts w:ascii="Cambria" w:hAnsi="Cambria" w:cstheme="minorHAnsi"/>
          <w:bCs/>
        </w:rPr>
        <w:t>I степена заштите)</w:t>
      </w:r>
      <w:r w:rsidR="00F95078" w:rsidRPr="00474920">
        <w:rPr>
          <w:rFonts w:ascii="Cambria" w:hAnsi="Cambria" w:cstheme="minorHAnsi"/>
          <w:bCs/>
          <w:lang w:val="sr-Cyrl-BA"/>
        </w:rPr>
        <w:t xml:space="preserve"> </w:t>
      </w:r>
      <w:r w:rsidRPr="00474920">
        <w:rPr>
          <w:rFonts w:ascii="Cambria" w:hAnsi="Cambria" w:cstheme="minorHAnsi"/>
          <w:bCs/>
          <w:lang w:val="sr-Cyrl-BA"/>
        </w:rPr>
        <w:t>,</w:t>
      </w:r>
    </w:p>
    <w:p w14:paraId="2F574D79" w14:textId="77777777" w:rsidR="00D03B74" w:rsidRPr="00474920" w:rsidRDefault="00D03B74" w:rsidP="00CC2236">
      <w:pPr>
        <w:pStyle w:val="ListParagraph"/>
        <w:numPr>
          <w:ilvl w:val="0"/>
          <w:numId w:val="40"/>
        </w:numPr>
        <w:autoSpaceDE w:val="0"/>
        <w:autoSpaceDN w:val="0"/>
        <w:adjustRightInd w:val="0"/>
        <w:spacing w:after="0" w:line="240" w:lineRule="auto"/>
        <w:jc w:val="both"/>
        <w:rPr>
          <w:rFonts w:ascii="Cambria" w:hAnsi="Cambria" w:cstheme="minorHAnsi"/>
          <w:bCs/>
          <w:lang w:val="sr-Cyrl-BA"/>
        </w:rPr>
      </w:pPr>
      <w:r w:rsidRPr="00474920">
        <w:rPr>
          <w:rFonts w:ascii="Cambria" w:hAnsi="Cambria" w:cstheme="minorHAnsi"/>
          <w:bCs/>
          <w:lang w:val="sr-Cyrl-BA"/>
        </w:rPr>
        <w:t xml:space="preserve">Мјере и активности интегралне заштите шума на превенцији и санацији насталих штета од бројних узрочника абиотичко - биотичког карактера, који могу нарушити и угрозити природне процесе, (пожари, олујни вјетрови, </w:t>
      </w:r>
      <w:r w:rsidR="00213713" w:rsidRPr="00474920">
        <w:rPr>
          <w:rFonts w:ascii="Cambria" w:hAnsi="Cambria" w:cstheme="minorHAnsi"/>
          <w:bCs/>
          <w:lang w:val="sr-Cyrl-BA"/>
        </w:rPr>
        <w:t>велике воде, суше, инсекти и гљ</w:t>
      </w:r>
      <w:r w:rsidRPr="00474920">
        <w:rPr>
          <w:rFonts w:ascii="Cambria" w:hAnsi="Cambria" w:cstheme="minorHAnsi"/>
          <w:bCs/>
          <w:lang w:val="sr-Cyrl-BA"/>
        </w:rPr>
        <w:t>иве).</w:t>
      </w:r>
    </w:p>
    <w:p w14:paraId="4343D819" w14:textId="77777777" w:rsidR="00E37F5B" w:rsidRPr="00474920" w:rsidRDefault="00E37F5B" w:rsidP="00CC2236">
      <w:pPr>
        <w:pStyle w:val="ListParagraph"/>
        <w:numPr>
          <w:ilvl w:val="0"/>
          <w:numId w:val="40"/>
        </w:numPr>
        <w:autoSpaceDE w:val="0"/>
        <w:autoSpaceDN w:val="0"/>
        <w:adjustRightInd w:val="0"/>
        <w:spacing w:after="0" w:line="240" w:lineRule="auto"/>
        <w:jc w:val="both"/>
        <w:rPr>
          <w:rFonts w:ascii="Cambria" w:hAnsi="Cambria" w:cstheme="minorHAnsi"/>
          <w:bCs/>
          <w:lang w:val="sr-Cyrl-BA"/>
        </w:rPr>
      </w:pPr>
      <w:r w:rsidRPr="00474920">
        <w:rPr>
          <w:rFonts w:ascii="Cambria" w:hAnsi="Cambria" w:cstheme="minorHAnsi"/>
          <w:bCs/>
          <w:lang w:val="sr-Cyrl-BA"/>
        </w:rPr>
        <w:t>Праћење здравственог стања земљишта на СОП (Кнегињић И.,20..).</w:t>
      </w:r>
    </w:p>
    <w:p w14:paraId="1CC61951" w14:textId="77777777" w:rsidR="00D03B74" w:rsidRPr="00474920" w:rsidRDefault="00D03B74" w:rsidP="00CC2236">
      <w:pPr>
        <w:pStyle w:val="ListParagraph"/>
        <w:numPr>
          <w:ilvl w:val="0"/>
          <w:numId w:val="40"/>
        </w:numPr>
        <w:autoSpaceDE w:val="0"/>
        <w:autoSpaceDN w:val="0"/>
        <w:adjustRightInd w:val="0"/>
        <w:spacing w:after="0" w:line="240" w:lineRule="auto"/>
        <w:jc w:val="both"/>
        <w:rPr>
          <w:rFonts w:ascii="Cambria" w:hAnsi="Cambria" w:cstheme="minorHAnsi"/>
          <w:bCs/>
          <w:lang w:val="sr-Cyrl-BA"/>
        </w:rPr>
      </w:pPr>
      <w:r w:rsidRPr="00474920">
        <w:rPr>
          <w:rFonts w:ascii="Cambria" w:hAnsi="Cambria" w:cstheme="minorHAnsi"/>
          <w:bCs/>
          <w:lang w:val="sr-Cyrl-BA"/>
        </w:rPr>
        <w:t xml:space="preserve">Детаљна истраживања и </w:t>
      </w:r>
      <w:r w:rsidR="00213713" w:rsidRPr="00474920">
        <w:rPr>
          <w:rFonts w:ascii="Cambria" w:hAnsi="Cambria" w:cstheme="minorHAnsi"/>
          <w:bCs/>
          <w:lang w:val="sr-Cyrl-BA"/>
        </w:rPr>
        <w:t>картирања микофлоре</w:t>
      </w:r>
      <w:r w:rsidRPr="00474920">
        <w:rPr>
          <w:rFonts w:ascii="Cambria" w:hAnsi="Cambria" w:cstheme="minorHAnsi"/>
          <w:bCs/>
          <w:lang w:val="sr-Cyrl-BA"/>
        </w:rPr>
        <w:t>, вегетације</w:t>
      </w:r>
      <w:r w:rsidR="00213713" w:rsidRPr="00474920">
        <w:rPr>
          <w:rFonts w:ascii="Cambria" w:hAnsi="Cambria" w:cstheme="minorHAnsi"/>
          <w:bCs/>
          <w:lang w:val="sr-Cyrl-BA"/>
        </w:rPr>
        <w:t>(станишта НАТУРА 2000)</w:t>
      </w:r>
      <w:r w:rsidRPr="00474920">
        <w:rPr>
          <w:rFonts w:ascii="Cambria" w:hAnsi="Cambria" w:cstheme="minorHAnsi"/>
        </w:rPr>
        <w:t xml:space="preserve"> и осталих природних ресурса</w:t>
      </w:r>
      <w:r w:rsidRPr="00474920">
        <w:rPr>
          <w:rFonts w:ascii="Cambria" w:hAnsi="Cambria" w:cstheme="minorHAnsi"/>
          <w:bCs/>
          <w:lang w:val="sr-Cyrl-BA"/>
        </w:rPr>
        <w:t xml:space="preserve"> као подлоге за израду програма заштите и развоја природног добра, секторских планова и установљавање система праћења стања.</w:t>
      </w:r>
    </w:p>
    <w:p w14:paraId="76C5F0EB" w14:textId="77777777" w:rsidR="008677A0" w:rsidRPr="00474920" w:rsidRDefault="008677A0" w:rsidP="00CC2236">
      <w:pPr>
        <w:pStyle w:val="ListParagraph"/>
        <w:numPr>
          <w:ilvl w:val="0"/>
          <w:numId w:val="40"/>
        </w:numPr>
        <w:autoSpaceDE w:val="0"/>
        <w:autoSpaceDN w:val="0"/>
        <w:adjustRightInd w:val="0"/>
        <w:spacing w:after="0" w:line="240" w:lineRule="auto"/>
        <w:jc w:val="both"/>
        <w:rPr>
          <w:rFonts w:ascii="Cambria" w:hAnsi="Cambria" w:cstheme="minorHAnsi"/>
          <w:bCs/>
          <w:lang w:val="sr-Cyrl-BA"/>
        </w:rPr>
      </w:pPr>
      <w:r w:rsidRPr="00474920">
        <w:rPr>
          <w:rFonts w:ascii="Cambria" w:hAnsi="Cambria" w:cstheme="minorHAnsi"/>
          <w:bCs/>
          <w:lang w:val="sr-Cyrl-BA"/>
        </w:rPr>
        <w:t>Детаљна истраживања ентомофауне у НП посебно лептира у циљу израде тематског Атласа.</w:t>
      </w:r>
    </w:p>
    <w:p w14:paraId="22B865ED" w14:textId="77777777" w:rsidR="00D03B74" w:rsidRPr="00474920" w:rsidRDefault="00D03B74" w:rsidP="00CC2236">
      <w:pPr>
        <w:pStyle w:val="ListParagraph"/>
        <w:numPr>
          <w:ilvl w:val="0"/>
          <w:numId w:val="40"/>
        </w:numPr>
        <w:autoSpaceDE w:val="0"/>
        <w:autoSpaceDN w:val="0"/>
        <w:adjustRightInd w:val="0"/>
        <w:spacing w:after="0" w:line="240" w:lineRule="auto"/>
        <w:jc w:val="both"/>
        <w:rPr>
          <w:rFonts w:ascii="Cambria" w:hAnsi="Cambria" w:cstheme="minorHAnsi"/>
        </w:rPr>
      </w:pPr>
      <w:r w:rsidRPr="00474920">
        <w:rPr>
          <w:rFonts w:ascii="Cambria" w:hAnsi="Cambria" w:cstheme="minorHAnsi"/>
        </w:rPr>
        <w:t xml:space="preserve">Успостављање мониторинга биодиверзитета и његових компоненти са посебном пажњом за </w:t>
      </w:r>
      <w:r w:rsidRPr="00474920">
        <w:rPr>
          <w:rFonts w:ascii="Cambria" w:hAnsi="Cambria" w:cstheme="minorHAnsi"/>
          <w:lang w:val="sr-Cyrl-BA"/>
        </w:rPr>
        <w:t>в</w:t>
      </w:r>
      <w:r w:rsidRPr="00474920">
        <w:rPr>
          <w:rFonts w:ascii="Cambria" w:hAnsi="Cambria" w:cstheme="minorHAnsi"/>
        </w:rPr>
        <w:t>рсте са специфичном улогом у екосистемима („кључне“ и „кишобран“ врсте).</w:t>
      </w:r>
    </w:p>
    <w:p w14:paraId="172B06FF" w14:textId="77777777" w:rsidR="00D03B74" w:rsidRPr="00474920" w:rsidRDefault="00D03B74" w:rsidP="00CC2236">
      <w:pPr>
        <w:pStyle w:val="ListParagraph"/>
        <w:numPr>
          <w:ilvl w:val="0"/>
          <w:numId w:val="40"/>
        </w:numPr>
        <w:autoSpaceDE w:val="0"/>
        <w:autoSpaceDN w:val="0"/>
        <w:adjustRightInd w:val="0"/>
        <w:spacing w:after="0" w:line="240" w:lineRule="auto"/>
        <w:jc w:val="both"/>
        <w:rPr>
          <w:rFonts w:ascii="Cambria" w:hAnsi="Cambria" w:cstheme="minorHAnsi"/>
        </w:rPr>
      </w:pPr>
      <w:r w:rsidRPr="00474920">
        <w:rPr>
          <w:rFonts w:ascii="Cambria" w:hAnsi="Cambria" w:cstheme="minorHAnsi"/>
        </w:rPr>
        <w:t xml:space="preserve">Праћење параметара који представљају основу за успјешан раст и репродукцију риба, унутар којих могу функционисати (температура, кисеоник, pH, амонијак, тврдоћа воде, заступљеност шкољке </w:t>
      </w:r>
      <w:r w:rsidRPr="00474920">
        <w:rPr>
          <w:rFonts w:ascii="Cambria" w:hAnsi="Cambria" w:cstheme="minorHAnsi"/>
          <w:i/>
          <w:iCs/>
        </w:rPr>
        <w:t xml:space="preserve">Dreissenia, </w:t>
      </w:r>
      <w:r w:rsidRPr="00474920">
        <w:rPr>
          <w:rFonts w:ascii="Cambria" w:hAnsi="Cambria" w:cstheme="minorHAnsi"/>
        </w:rPr>
        <w:t xml:space="preserve">присуство фитофилних инсектских ларви и сл.). </w:t>
      </w:r>
    </w:p>
    <w:p w14:paraId="68B82C91" w14:textId="77777777" w:rsidR="00D03B74" w:rsidRPr="00474920" w:rsidRDefault="00D03B74" w:rsidP="00CC2236">
      <w:pPr>
        <w:pStyle w:val="ListParagraph"/>
        <w:numPr>
          <w:ilvl w:val="0"/>
          <w:numId w:val="40"/>
        </w:numPr>
        <w:autoSpaceDE w:val="0"/>
        <w:autoSpaceDN w:val="0"/>
        <w:adjustRightInd w:val="0"/>
        <w:spacing w:after="0" w:line="240" w:lineRule="auto"/>
        <w:jc w:val="both"/>
        <w:rPr>
          <w:rFonts w:ascii="Cambria" w:hAnsi="Cambria" w:cstheme="minorHAnsi"/>
        </w:rPr>
      </w:pPr>
      <w:r w:rsidRPr="00474920">
        <w:rPr>
          <w:rFonts w:ascii="Cambria" w:hAnsi="Cambria" w:cstheme="minorHAnsi"/>
          <w:lang w:val="sr-Cyrl-BA"/>
        </w:rPr>
        <w:t>Успостављање интегралног информационог система и система индикатора за праћење бидиверзитета.</w:t>
      </w:r>
    </w:p>
    <w:p w14:paraId="7C929EE6" w14:textId="77777777" w:rsidR="00D03B74" w:rsidRPr="00474920" w:rsidRDefault="00D03B74" w:rsidP="00CC2236">
      <w:pPr>
        <w:pStyle w:val="ListParagraph"/>
        <w:numPr>
          <w:ilvl w:val="0"/>
          <w:numId w:val="40"/>
        </w:numPr>
        <w:autoSpaceDE w:val="0"/>
        <w:autoSpaceDN w:val="0"/>
        <w:adjustRightInd w:val="0"/>
        <w:spacing w:after="0" w:line="240" w:lineRule="auto"/>
        <w:jc w:val="both"/>
        <w:rPr>
          <w:rFonts w:ascii="Cambria" w:hAnsi="Cambria" w:cstheme="minorHAnsi"/>
        </w:rPr>
      </w:pPr>
      <w:r w:rsidRPr="00474920">
        <w:rPr>
          <w:rFonts w:ascii="Cambria" w:hAnsi="Cambria" w:cstheme="minorHAnsi"/>
        </w:rPr>
        <w:t>Адаптација и одрживо коришћење шума у циљу смањења негативних последица екстремних пром</w:t>
      </w:r>
      <w:r w:rsidRPr="00474920">
        <w:rPr>
          <w:rFonts w:ascii="Cambria" w:hAnsi="Cambria" w:cstheme="minorHAnsi"/>
          <w:lang w:val="sr-Cyrl-BA"/>
        </w:rPr>
        <w:t>ј</w:t>
      </w:r>
      <w:r w:rsidRPr="00474920">
        <w:rPr>
          <w:rFonts w:ascii="Cambria" w:hAnsi="Cambria" w:cstheme="minorHAnsi"/>
        </w:rPr>
        <w:t>ена климе.</w:t>
      </w:r>
      <w:r w:rsidR="008677A0" w:rsidRPr="00474920">
        <w:rPr>
          <w:rFonts w:ascii="Cambria" w:hAnsi="Cambria" w:cstheme="minorHAnsi"/>
        </w:rPr>
        <w:t>примјеном</w:t>
      </w:r>
      <w:r w:rsidRPr="00474920">
        <w:rPr>
          <w:rFonts w:ascii="Cambria" w:hAnsi="Cambria" w:cstheme="minorHAnsi"/>
        </w:rPr>
        <w:t xml:space="preserve"> </w:t>
      </w:r>
      <w:r w:rsidR="008677A0" w:rsidRPr="00474920">
        <w:rPr>
          <w:rFonts w:ascii="Cambria" w:hAnsi="Cambria" w:cstheme="minorHAnsi"/>
          <w:lang w:val="sr-Cyrl-BA"/>
        </w:rPr>
        <w:t xml:space="preserve"> </w:t>
      </w:r>
      <w:r w:rsidRPr="00474920">
        <w:rPr>
          <w:rFonts w:ascii="Cambria" w:hAnsi="Cambria" w:cstheme="minorHAnsi"/>
          <w:lang w:val="sr-Cyrl-BA"/>
        </w:rPr>
        <w:t xml:space="preserve"> п</w:t>
      </w:r>
      <w:r w:rsidRPr="00474920">
        <w:rPr>
          <w:rFonts w:ascii="Cambria" w:hAnsi="Cambria" w:cstheme="minorHAnsi"/>
        </w:rPr>
        <w:t>ринци</w:t>
      </w:r>
      <w:r w:rsidR="008677A0" w:rsidRPr="00474920">
        <w:rPr>
          <w:rFonts w:ascii="Cambria" w:hAnsi="Cambria" w:cstheme="minorHAnsi"/>
          <w:lang w:val="sr-Cyrl-BA"/>
        </w:rPr>
        <w:t>па</w:t>
      </w:r>
      <w:r w:rsidRPr="00474920">
        <w:rPr>
          <w:rFonts w:ascii="Cambria" w:hAnsi="Cambria" w:cstheme="minorHAnsi"/>
        </w:rPr>
        <w:t xml:space="preserve"> природи блиског газдовања;</w:t>
      </w:r>
    </w:p>
    <w:p w14:paraId="1FE6D0CC" w14:textId="77777777" w:rsidR="00D03B74" w:rsidRPr="00474920" w:rsidRDefault="00D03B74" w:rsidP="00CC2236">
      <w:pPr>
        <w:pStyle w:val="ListParagraph"/>
        <w:numPr>
          <w:ilvl w:val="0"/>
          <w:numId w:val="36"/>
        </w:numPr>
        <w:autoSpaceDE w:val="0"/>
        <w:autoSpaceDN w:val="0"/>
        <w:adjustRightInd w:val="0"/>
        <w:spacing w:after="0" w:line="240" w:lineRule="auto"/>
        <w:jc w:val="both"/>
        <w:rPr>
          <w:rFonts w:ascii="Cambria" w:hAnsi="Cambria" w:cstheme="minorHAnsi"/>
        </w:rPr>
      </w:pPr>
      <w:r w:rsidRPr="00474920">
        <w:rPr>
          <w:rFonts w:ascii="Cambria" w:hAnsi="Cambria" w:cstheme="minorHAnsi"/>
        </w:rPr>
        <w:t>Разрада примарних индикатора утицаја климатских промјена и окружења на биодиверзитет, еколошке ефекте, социјални и политички амбијент управљања;</w:t>
      </w:r>
    </w:p>
    <w:p w14:paraId="74E4E3AB" w14:textId="77777777" w:rsidR="00D03B74" w:rsidRPr="00474920" w:rsidRDefault="00D03B74" w:rsidP="00CC2236">
      <w:pPr>
        <w:pStyle w:val="a"/>
        <w:numPr>
          <w:ilvl w:val="0"/>
          <w:numId w:val="36"/>
        </w:numPr>
        <w:rPr>
          <w:rFonts w:ascii="Cambria" w:hAnsi="Cambria" w:cstheme="minorHAnsi"/>
        </w:rPr>
      </w:pPr>
      <w:r w:rsidRPr="00474920">
        <w:rPr>
          <w:rFonts w:ascii="Cambria" w:hAnsi="Cambria" w:cstheme="minorHAnsi"/>
        </w:rPr>
        <w:t xml:space="preserve">У оквирима Националног парка </w:t>
      </w:r>
      <w:r w:rsidRPr="00474920">
        <w:rPr>
          <w:rFonts w:ascii="Cambria" w:hAnsi="Cambria" w:cstheme="minorHAnsi"/>
          <w:lang w:val="sr-Cyrl-BA"/>
        </w:rPr>
        <w:t>„</w:t>
      </w:r>
      <w:r w:rsidR="008677A0" w:rsidRPr="00474920">
        <w:rPr>
          <w:rFonts w:ascii="Cambria" w:hAnsi="Cambria" w:cstheme="minorHAnsi"/>
          <w:lang w:val="sr-Cyrl-BA"/>
        </w:rPr>
        <w:t>Козар</w:t>
      </w:r>
      <w:r w:rsidRPr="00474920">
        <w:rPr>
          <w:rFonts w:ascii="Cambria" w:hAnsi="Cambria" w:cstheme="minorHAnsi"/>
          <w:lang w:val="sr-Cyrl-BA"/>
        </w:rPr>
        <w:t>а“</w:t>
      </w:r>
      <w:r w:rsidRPr="00474920">
        <w:rPr>
          <w:rFonts w:ascii="Cambria" w:hAnsi="Cambria" w:cstheme="minorHAnsi"/>
        </w:rPr>
        <w:t xml:space="preserve"> нису издвојена заштићена подручја (локална изворишта вода) која су дефинисана Законом о водама Републике Српске, односно заштићена подручја намијењена захватању воде или вода намјењена за људску употребу која подразумијева све воде коришћене у ту сврху, било у њиховом оргиналном стању или након третмана („Сл</w:t>
      </w:r>
      <w:r w:rsidRPr="00474920">
        <w:rPr>
          <w:rFonts w:ascii="Cambria" w:hAnsi="Cambria" w:cstheme="minorHAnsi"/>
          <w:lang w:val="sr-Cyrl-BA"/>
        </w:rPr>
        <w:t>.</w:t>
      </w:r>
      <w:r w:rsidRPr="00474920">
        <w:rPr>
          <w:rFonts w:ascii="Cambria" w:hAnsi="Cambria" w:cstheme="minorHAnsi"/>
        </w:rPr>
        <w:t xml:space="preserve"> </w:t>
      </w:r>
      <w:r w:rsidRPr="00474920">
        <w:rPr>
          <w:rFonts w:ascii="Cambria" w:hAnsi="Cambria" w:cstheme="minorHAnsi"/>
          <w:lang w:val="sr-Cyrl-BA"/>
        </w:rPr>
        <w:t>г</w:t>
      </w:r>
      <w:r w:rsidRPr="00474920">
        <w:rPr>
          <w:rFonts w:ascii="Cambria" w:hAnsi="Cambria" w:cstheme="minorHAnsi"/>
        </w:rPr>
        <w:t xml:space="preserve">ласник Републике Српске“, број </w:t>
      </w:r>
      <w:r w:rsidRPr="00474920">
        <w:rPr>
          <w:rFonts w:ascii="Cambria" w:hAnsi="Cambria" w:cstheme="minorHAnsi"/>
          <w:lang w:val="sr-Cyrl-BA"/>
        </w:rPr>
        <w:t>50/06, 92/09, 121/12,74/17</w:t>
      </w:r>
      <w:r w:rsidRPr="00474920">
        <w:rPr>
          <w:rFonts w:ascii="Cambria" w:hAnsi="Cambria" w:cstheme="minorHAnsi"/>
        </w:rPr>
        <w:t xml:space="preserve">). </w:t>
      </w:r>
    </w:p>
    <w:p w14:paraId="0BFF14DB" w14:textId="77777777" w:rsidR="005910D7" w:rsidRPr="00474920" w:rsidRDefault="00AC1C75" w:rsidP="00CC2236">
      <w:pPr>
        <w:pStyle w:val="a"/>
        <w:numPr>
          <w:ilvl w:val="0"/>
          <w:numId w:val="36"/>
        </w:numPr>
        <w:rPr>
          <w:rFonts w:ascii="Cambria" w:hAnsi="Cambria" w:cstheme="minorHAnsi"/>
        </w:rPr>
      </w:pPr>
      <w:r w:rsidRPr="00474920">
        <w:rPr>
          <w:rFonts w:ascii="Cambria" w:hAnsi="Cambria" w:cstheme="minorHAnsi"/>
          <w:szCs w:val="22"/>
          <w:lang w:val="ru-RU"/>
        </w:rPr>
        <w:t xml:space="preserve"> Ажурирање</w:t>
      </w:r>
      <w:r w:rsidR="005910D7" w:rsidRPr="00474920">
        <w:rPr>
          <w:rFonts w:ascii="Cambria" w:hAnsi="Cambria" w:cstheme="minorHAnsi"/>
          <w:szCs w:val="22"/>
          <w:lang w:val="ru-RU"/>
        </w:rPr>
        <w:t xml:space="preserve"> базе података о заштићеним природним вриједностима и културним добрима, врстама флоре и фауне, извршеним научноистраживачким пројектима и </w:t>
      </w:r>
      <w:r w:rsidR="005910D7" w:rsidRPr="00474920">
        <w:rPr>
          <w:rFonts w:ascii="Cambria" w:hAnsi="Cambria" w:cstheme="minorHAnsi"/>
          <w:szCs w:val="22"/>
          <w:lang w:val="ru-RU"/>
        </w:rPr>
        <w:lastRenderedPageBreak/>
        <w:t>истражним радовима (климатским,геолошким,педолошким, хидролошким и другим) од интереса за заштиту, развој и управљање националним парком,</w:t>
      </w:r>
    </w:p>
    <w:p w14:paraId="53CFC13E" w14:textId="77777777" w:rsidR="00D03B74" w:rsidRPr="00474920" w:rsidRDefault="00D03B74" w:rsidP="00D03B74">
      <w:pPr>
        <w:pStyle w:val="ListParagraph"/>
        <w:autoSpaceDE w:val="0"/>
        <w:autoSpaceDN w:val="0"/>
        <w:adjustRightInd w:val="0"/>
        <w:rPr>
          <w:rFonts w:ascii="Cambria" w:hAnsi="Cambria" w:cstheme="minorHAnsi"/>
        </w:rPr>
      </w:pPr>
    </w:p>
    <w:p w14:paraId="64353D64" w14:textId="14ABBE83" w:rsidR="00D03B74" w:rsidRPr="00474920" w:rsidRDefault="00017C97" w:rsidP="000E235B">
      <w:pPr>
        <w:pStyle w:val="Heading2"/>
      </w:pPr>
      <w:bookmarkStart w:id="70" w:name="_Toc145711297"/>
      <w:bookmarkStart w:id="71" w:name="_Toc168091765"/>
      <w:r w:rsidRPr="00474920">
        <w:rPr>
          <w:lang w:val="sr-Latn-BA"/>
        </w:rPr>
        <w:t xml:space="preserve">6.2. </w:t>
      </w:r>
      <w:r w:rsidR="00D03B74" w:rsidRPr="00474920">
        <w:t>Образовни рад</w:t>
      </w:r>
      <w:bookmarkEnd w:id="70"/>
      <w:bookmarkEnd w:id="71"/>
      <w:r w:rsidR="00D03B74" w:rsidRPr="00474920">
        <w:t xml:space="preserve"> </w:t>
      </w:r>
    </w:p>
    <w:p w14:paraId="674843E4" w14:textId="439792F9" w:rsidR="00D03B74" w:rsidRPr="00474920" w:rsidRDefault="007C2788" w:rsidP="007C2788">
      <w:pPr>
        <w:pStyle w:val="a"/>
        <w:jc w:val="left"/>
        <w:rPr>
          <w:rFonts w:ascii="Cambria" w:hAnsi="Cambria" w:cstheme="minorHAnsi"/>
        </w:rPr>
      </w:pPr>
      <w:r w:rsidRPr="00474920">
        <w:rPr>
          <w:rFonts w:ascii="Cambria" w:hAnsi="Cambria" w:cstheme="minorHAnsi"/>
        </w:rPr>
        <w:t>Образовни рад је активност која се спроводи у сарадњи са институцијама</w:t>
      </w:r>
      <w:r w:rsidRPr="00474920">
        <w:rPr>
          <w:rFonts w:ascii="Cambria" w:hAnsi="Cambria" w:cstheme="minorHAnsi"/>
          <w:lang w:val="sr-Cyrl-RS"/>
        </w:rPr>
        <w:t xml:space="preserve"> образовања</w:t>
      </w:r>
      <w:r w:rsidRPr="00474920">
        <w:rPr>
          <w:rFonts w:ascii="Cambria" w:hAnsi="Cambria" w:cstheme="minorHAnsi"/>
        </w:rPr>
        <w:t xml:space="preserve"> </w:t>
      </w:r>
      <w:r w:rsidRPr="00474920">
        <w:rPr>
          <w:rFonts w:ascii="Cambria" w:hAnsi="Cambria" w:cstheme="minorHAnsi"/>
          <w:lang w:val="sr-Cyrl-RS"/>
        </w:rPr>
        <w:t xml:space="preserve">   </w:t>
      </w:r>
      <w:r w:rsidR="00D03B74" w:rsidRPr="00474920">
        <w:rPr>
          <w:rFonts w:ascii="Cambria" w:hAnsi="Cambria" w:cstheme="minorHAnsi"/>
        </w:rPr>
        <w:t>Посебна активност биће посвећена едука</w:t>
      </w:r>
      <w:r w:rsidR="00794A06" w:rsidRPr="00474920">
        <w:rPr>
          <w:rFonts w:ascii="Cambria" w:hAnsi="Cambria" w:cstheme="minorHAnsi"/>
          <w:lang w:val="sr-Cyrl-RS"/>
        </w:rPr>
        <w:t xml:space="preserve">цији </w:t>
      </w:r>
      <w:r w:rsidR="00D03B74" w:rsidRPr="00474920">
        <w:rPr>
          <w:rFonts w:ascii="Cambria" w:hAnsi="Cambria" w:cstheme="minorHAnsi"/>
        </w:rPr>
        <w:t>школск</w:t>
      </w:r>
      <w:r w:rsidR="00794A06" w:rsidRPr="00474920">
        <w:rPr>
          <w:rFonts w:ascii="Cambria" w:hAnsi="Cambria" w:cstheme="minorHAnsi"/>
        </w:rPr>
        <w:t xml:space="preserve">е омладине, обуци младих ренџера и водича. </w:t>
      </w:r>
      <w:r w:rsidR="00794A06" w:rsidRPr="00474920">
        <w:rPr>
          <w:rFonts w:ascii="Cambria" w:hAnsi="Cambria" w:cstheme="minorHAnsi"/>
          <w:lang w:val="sr-Cyrl-RS"/>
        </w:rPr>
        <w:t xml:space="preserve">Потребне су </w:t>
      </w:r>
      <w:r w:rsidR="00794A06" w:rsidRPr="00474920">
        <w:rPr>
          <w:rFonts w:ascii="Cambria" w:hAnsi="Cambria" w:cstheme="minorHAnsi"/>
        </w:rPr>
        <w:t xml:space="preserve"> школе у природи, </w:t>
      </w:r>
      <w:r w:rsidRPr="00474920">
        <w:rPr>
          <w:rFonts w:ascii="Cambria" w:hAnsi="Cambria" w:cstheme="minorHAnsi"/>
          <w:lang w:val="sr-Cyrl-RS"/>
        </w:rPr>
        <w:t xml:space="preserve">те </w:t>
      </w:r>
      <w:r w:rsidR="00794A06" w:rsidRPr="00474920">
        <w:rPr>
          <w:rFonts w:ascii="Cambria" w:hAnsi="Cambria" w:cstheme="minorHAnsi"/>
        </w:rPr>
        <w:t>посебни програми за  ђаке</w:t>
      </w:r>
      <w:r w:rsidR="00D03B74" w:rsidRPr="00474920">
        <w:rPr>
          <w:rFonts w:ascii="Cambria" w:hAnsi="Cambria" w:cstheme="minorHAnsi"/>
          <w:lang w:val="sr-Cyrl-BA"/>
        </w:rPr>
        <w:t>,</w:t>
      </w:r>
      <w:r w:rsidR="00D03B74" w:rsidRPr="00474920">
        <w:rPr>
          <w:rFonts w:ascii="Cambria" w:hAnsi="Cambria" w:cstheme="minorHAnsi"/>
        </w:rPr>
        <w:t xml:space="preserve"> студенте</w:t>
      </w:r>
      <w:r w:rsidR="00D03B74" w:rsidRPr="00474920">
        <w:rPr>
          <w:rFonts w:ascii="Cambria" w:hAnsi="Cambria" w:cstheme="minorHAnsi"/>
          <w:lang w:val="sr-Cyrl-BA"/>
        </w:rPr>
        <w:t xml:space="preserve"> и</w:t>
      </w:r>
      <w:r w:rsidR="00D03B74" w:rsidRPr="00474920">
        <w:rPr>
          <w:rFonts w:ascii="Cambria" w:hAnsi="Cambria" w:cstheme="minorHAnsi"/>
        </w:rPr>
        <w:t xml:space="preserve"> локално становништво</w:t>
      </w:r>
      <w:r w:rsidR="00794A06" w:rsidRPr="00474920">
        <w:rPr>
          <w:rFonts w:ascii="Cambria" w:hAnsi="Cambria" w:cstheme="minorHAnsi"/>
          <w:lang w:val="sr-Cyrl-RS"/>
        </w:rPr>
        <w:t xml:space="preserve"> </w:t>
      </w:r>
      <w:r w:rsidRPr="00474920">
        <w:rPr>
          <w:rFonts w:ascii="Cambria" w:hAnsi="Cambria" w:cstheme="minorHAnsi"/>
          <w:lang w:val="sr-Cyrl-RS"/>
        </w:rPr>
        <w:t xml:space="preserve">. </w:t>
      </w:r>
    </w:p>
    <w:p w14:paraId="5A616508" w14:textId="1C4F1DE3" w:rsidR="00D03B74" w:rsidRPr="00474920" w:rsidRDefault="00D03B74" w:rsidP="00D03B74">
      <w:pPr>
        <w:pStyle w:val="a"/>
        <w:rPr>
          <w:rFonts w:ascii="Cambria" w:hAnsi="Cambria" w:cstheme="minorHAnsi"/>
        </w:rPr>
      </w:pPr>
      <w:r w:rsidRPr="00474920">
        <w:rPr>
          <w:rFonts w:ascii="Cambria" w:hAnsi="Cambria" w:cstheme="minorHAnsi"/>
        </w:rPr>
        <w:t xml:space="preserve">Приступиће се и изради појединачних тематских </w:t>
      </w:r>
      <w:r w:rsidR="00794A06" w:rsidRPr="00474920">
        <w:rPr>
          <w:rFonts w:ascii="Cambria" w:hAnsi="Cambria" w:cstheme="minorHAnsi"/>
        </w:rPr>
        <w:t xml:space="preserve">програма едукације и промоције </w:t>
      </w:r>
      <w:r w:rsidR="00794A06" w:rsidRPr="00474920">
        <w:rPr>
          <w:rFonts w:ascii="Cambria" w:hAnsi="Cambria" w:cstheme="minorHAnsi"/>
          <w:lang w:val="sr-Cyrl-RS"/>
        </w:rPr>
        <w:t>П</w:t>
      </w:r>
      <w:r w:rsidRPr="00474920">
        <w:rPr>
          <w:rFonts w:ascii="Cambria" w:hAnsi="Cambria" w:cstheme="minorHAnsi"/>
        </w:rPr>
        <w:t>арка, к</w:t>
      </w:r>
      <w:r w:rsidR="00794A06" w:rsidRPr="00474920">
        <w:rPr>
          <w:rFonts w:ascii="Cambria" w:hAnsi="Cambria" w:cstheme="minorHAnsi"/>
        </w:rPr>
        <w:t xml:space="preserve">ао и посебних садржаја у </w:t>
      </w:r>
      <w:r w:rsidR="00794A06" w:rsidRPr="00474920">
        <w:rPr>
          <w:rFonts w:ascii="Cambria" w:hAnsi="Cambria" w:cstheme="minorHAnsi"/>
          <w:lang w:val="sr-Cyrl-RS"/>
        </w:rPr>
        <w:t>Ц</w:t>
      </w:r>
      <w:r w:rsidR="00794A06" w:rsidRPr="00474920">
        <w:rPr>
          <w:rFonts w:ascii="Cambria" w:hAnsi="Cambria" w:cstheme="minorHAnsi"/>
        </w:rPr>
        <w:t>ентру за посјетиоце</w:t>
      </w:r>
      <w:r w:rsidR="00F54E19" w:rsidRPr="00474920">
        <w:rPr>
          <w:rFonts w:ascii="Cambria" w:hAnsi="Cambria" w:cstheme="minorHAnsi"/>
        </w:rPr>
        <w:t xml:space="preserve">. </w:t>
      </w:r>
      <w:r w:rsidRPr="00474920">
        <w:rPr>
          <w:rFonts w:ascii="Cambria" w:hAnsi="Cambria" w:cstheme="minorHAnsi"/>
        </w:rPr>
        <w:t xml:space="preserve"> План управљања ће подржати реализацију различитих едукативних програма на тему очувања и заштите биодиверзитета и природе у цјелини (на локалном нивоу и генерално).</w:t>
      </w:r>
    </w:p>
    <w:p w14:paraId="6D7934D3" w14:textId="7F56F3CC" w:rsidR="007C2788" w:rsidRPr="00474920" w:rsidRDefault="00D03B74" w:rsidP="00D03B74">
      <w:pPr>
        <w:pStyle w:val="a"/>
        <w:rPr>
          <w:rFonts w:ascii="Cambria" w:hAnsi="Cambria" w:cstheme="minorHAnsi"/>
        </w:rPr>
      </w:pPr>
      <w:r w:rsidRPr="00474920">
        <w:rPr>
          <w:rFonts w:ascii="Cambria" w:hAnsi="Cambria" w:cstheme="minorHAnsi"/>
        </w:rPr>
        <w:t>Континуирано ће се вршити едукација дјеце предшколског узраста из</w:t>
      </w:r>
      <w:r w:rsidR="007C2788" w:rsidRPr="00474920">
        <w:rPr>
          <w:rFonts w:ascii="Cambria" w:hAnsi="Cambria" w:cstheme="minorHAnsi"/>
          <w:lang w:val="sr-Cyrl-RS"/>
        </w:rPr>
        <w:t xml:space="preserve"> </w:t>
      </w:r>
      <w:r w:rsidR="006538D5" w:rsidRPr="00474920">
        <w:rPr>
          <w:rFonts w:ascii="Cambria" w:hAnsi="Cambria" w:cstheme="minorHAnsi"/>
          <w:lang w:val="sr-Cyrl-RS"/>
        </w:rPr>
        <w:t>регионалног окружења.</w:t>
      </w:r>
      <w:r w:rsidR="006538D5" w:rsidRPr="00474920">
        <w:rPr>
          <w:rFonts w:ascii="Cambria" w:hAnsi="Cambria" w:cstheme="minorHAnsi"/>
          <w:lang w:val="sr-Cyrl-BA"/>
        </w:rPr>
        <w:t xml:space="preserve"> Такође, вршиће се сарадња</w:t>
      </w:r>
      <w:r w:rsidR="006538D5" w:rsidRPr="00474920">
        <w:rPr>
          <w:rFonts w:ascii="Cambria" w:hAnsi="Cambria" w:cstheme="minorHAnsi"/>
        </w:rPr>
        <w:t xml:space="preserve"> с</w:t>
      </w:r>
      <w:r w:rsidR="006538D5" w:rsidRPr="00474920">
        <w:rPr>
          <w:rFonts w:ascii="Cambria" w:hAnsi="Cambria" w:cstheme="minorHAnsi"/>
          <w:lang w:val="sr-Cyrl-BA"/>
        </w:rPr>
        <w:t>а</w:t>
      </w:r>
      <w:r w:rsidR="006538D5" w:rsidRPr="00474920">
        <w:rPr>
          <w:rFonts w:ascii="Cambria" w:hAnsi="Cambria" w:cstheme="minorHAnsi"/>
        </w:rPr>
        <w:t xml:space="preserve"> високошколским установама у реализацији научно- истраживачких   и едукативних активности(види 7.1). </w:t>
      </w:r>
    </w:p>
    <w:p w14:paraId="2E5DE6D3" w14:textId="6B22255C" w:rsidR="00D03B74" w:rsidRPr="00474920" w:rsidRDefault="00D03B74" w:rsidP="00D03B74">
      <w:pPr>
        <w:pStyle w:val="a"/>
        <w:rPr>
          <w:rFonts w:ascii="Cambria" w:hAnsi="Cambria" w:cstheme="minorHAnsi"/>
        </w:rPr>
      </w:pPr>
      <w:r w:rsidRPr="00474920">
        <w:rPr>
          <w:rFonts w:ascii="Cambria" w:hAnsi="Cambria" w:cstheme="minorHAnsi"/>
        </w:rPr>
        <w:t xml:space="preserve">Детаљнији планови образовног рада биће дефинисани </w:t>
      </w:r>
      <w:r w:rsidRPr="00474920">
        <w:rPr>
          <w:rFonts w:ascii="Cambria" w:hAnsi="Cambria" w:cstheme="minorHAnsi"/>
          <w:lang w:val="sr-Cyrl-BA"/>
        </w:rPr>
        <w:t>Г</w:t>
      </w:r>
      <w:r w:rsidR="006538D5" w:rsidRPr="00474920">
        <w:rPr>
          <w:rFonts w:ascii="Cambria" w:hAnsi="Cambria" w:cstheme="minorHAnsi"/>
        </w:rPr>
        <w:t>одишњим програмима управљања.</w:t>
      </w:r>
    </w:p>
    <w:p w14:paraId="636CE7B2" w14:textId="55FF2B04" w:rsidR="009C77A2" w:rsidRPr="00474920" w:rsidRDefault="00164F70" w:rsidP="008C06B4">
      <w:pPr>
        <w:pStyle w:val="Heading1"/>
        <w:rPr>
          <w:rFonts w:ascii="Cambria" w:hAnsi="Cambria"/>
          <w:lang w:val="sr-Cyrl-CS"/>
        </w:rPr>
      </w:pPr>
      <w:bookmarkStart w:id="72" w:name="_Toc145711298"/>
      <w:bookmarkStart w:id="73" w:name="_Toc168091766"/>
      <w:r w:rsidRPr="00474920">
        <w:rPr>
          <w:rFonts w:ascii="Cambria" w:hAnsi="Cambria"/>
          <w:lang w:val="sr-Cyrl-CS"/>
        </w:rPr>
        <w:t xml:space="preserve">7. </w:t>
      </w:r>
      <w:r w:rsidR="009C77A2" w:rsidRPr="00474920">
        <w:rPr>
          <w:rFonts w:ascii="Cambria" w:hAnsi="Cambria"/>
          <w:lang w:val="sr-Cyrl-CS"/>
        </w:rPr>
        <w:t>ПРИОРИТЕТНЕ АКТИВНОСТИ НА ОЧУВАЊУ, ОДРЖАВАЊУ И МОНИТОРИНГУ ПРИРОДНИХ И У ЊИМА САДРЖАНИХ КУЛТУРНИХ И ДРУГИХ ВРИЈЕДНОСТИ, И УСПОСТАВЉАЊА ТЕХНИЧКЕ И БИОЛОШКЕ ЗАШТИТЕ, УВАЖАВАЈУЋИ ФАКТОРЕ ПРИРОДЕ</w:t>
      </w:r>
      <w:bookmarkEnd w:id="72"/>
      <w:bookmarkEnd w:id="73"/>
    </w:p>
    <w:p w14:paraId="64017699" w14:textId="77777777" w:rsidR="009C77A2" w:rsidRPr="00474920" w:rsidRDefault="009C77A2" w:rsidP="009C77A2">
      <w:pPr>
        <w:pStyle w:val="a"/>
        <w:rPr>
          <w:rFonts w:ascii="Cambria" w:hAnsi="Cambria" w:cstheme="minorHAnsi"/>
        </w:rPr>
      </w:pPr>
    </w:p>
    <w:p w14:paraId="6AB608B9" w14:textId="77777777" w:rsidR="009C77A2" w:rsidRPr="00474920" w:rsidRDefault="009D1D80" w:rsidP="000E235B">
      <w:pPr>
        <w:pStyle w:val="Heading2"/>
      </w:pPr>
      <w:bookmarkStart w:id="74" w:name="_Toc145711299"/>
      <w:bookmarkStart w:id="75" w:name="_Toc168091767"/>
      <w:r w:rsidRPr="00474920">
        <w:t>7</w:t>
      </w:r>
      <w:r w:rsidR="009C77A2" w:rsidRPr="00474920">
        <w:t>.1. Активности и мјере на заштити и унапређењу природних вриједности</w:t>
      </w:r>
      <w:bookmarkEnd w:id="74"/>
      <w:bookmarkEnd w:id="75"/>
      <w:r w:rsidR="009C77A2" w:rsidRPr="00474920">
        <w:t xml:space="preserve"> </w:t>
      </w:r>
    </w:p>
    <w:p w14:paraId="23E48B12" w14:textId="043F8E74" w:rsidR="009C77A2" w:rsidRPr="00474920" w:rsidRDefault="00017C97" w:rsidP="00017C97">
      <w:pPr>
        <w:pStyle w:val="Heading3"/>
        <w:spacing w:before="40" w:line="240" w:lineRule="auto"/>
        <w:jc w:val="both"/>
        <w:rPr>
          <w:rFonts w:ascii="Cambria" w:hAnsi="Cambria" w:cstheme="minorHAnsi"/>
        </w:rPr>
      </w:pPr>
      <w:bookmarkStart w:id="76" w:name="_Toc145711300"/>
      <w:bookmarkStart w:id="77" w:name="_Toc168091768"/>
      <w:r w:rsidRPr="00474920">
        <w:rPr>
          <w:rFonts w:ascii="Cambria" w:hAnsi="Cambria" w:cstheme="minorHAnsi"/>
        </w:rPr>
        <w:t xml:space="preserve">7.1.1. </w:t>
      </w:r>
      <w:r w:rsidR="009C77A2" w:rsidRPr="00474920">
        <w:rPr>
          <w:rFonts w:ascii="Cambria" w:hAnsi="Cambria" w:cstheme="minorHAnsi"/>
        </w:rPr>
        <w:t>Активности и мјере на заштити локалитета у посебном режиму заштите</w:t>
      </w:r>
      <w:bookmarkEnd w:id="76"/>
      <w:bookmarkEnd w:id="77"/>
    </w:p>
    <w:p w14:paraId="11B7F859" w14:textId="77777777" w:rsidR="009C77A2" w:rsidRPr="00474920" w:rsidRDefault="009C77A2" w:rsidP="009C77A2">
      <w:pPr>
        <w:pStyle w:val="a"/>
        <w:rPr>
          <w:rFonts w:ascii="Cambria" w:hAnsi="Cambria" w:cstheme="minorHAnsi"/>
        </w:rPr>
      </w:pPr>
    </w:p>
    <w:p w14:paraId="59BF3AC2" w14:textId="77777777" w:rsidR="009C77A2" w:rsidRPr="00474920" w:rsidRDefault="009C77A2" w:rsidP="009C77A2">
      <w:pPr>
        <w:autoSpaceDE w:val="0"/>
        <w:autoSpaceDN w:val="0"/>
        <w:adjustRightInd w:val="0"/>
        <w:rPr>
          <w:rFonts w:ascii="Cambria" w:hAnsi="Cambria" w:cstheme="minorHAnsi"/>
        </w:rPr>
      </w:pPr>
      <w:r w:rsidRPr="00474920">
        <w:rPr>
          <w:rFonts w:ascii="Cambria" w:hAnsi="Cambria" w:cstheme="minorHAnsi"/>
        </w:rPr>
        <w:t xml:space="preserve">У складу са Законом о Националном парку </w:t>
      </w:r>
      <w:r w:rsidRPr="00474920">
        <w:rPr>
          <w:rFonts w:ascii="Cambria" w:hAnsi="Cambria" w:cstheme="minorHAnsi"/>
          <w:lang w:val="sr-Cyrl-BA"/>
        </w:rPr>
        <w:t>„Козар</w:t>
      </w:r>
      <w:r w:rsidRPr="00474920">
        <w:rPr>
          <w:rFonts w:ascii="Cambria" w:hAnsi="Cambria" w:cstheme="minorHAnsi"/>
        </w:rPr>
        <w:t>а</w:t>
      </w:r>
      <w:r w:rsidRPr="00474920">
        <w:rPr>
          <w:rFonts w:ascii="Cambria" w:hAnsi="Cambria" w:cstheme="minorHAnsi"/>
          <w:lang w:val="sr-Cyrl-BA"/>
        </w:rPr>
        <w:t>“</w:t>
      </w:r>
      <w:r w:rsidRPr="00474920">
        <w:rPr>
          <w:rFonts w:ascii="Cambria" w:hAnsi="Cambria" w:cstheme="minorHAnsi"/>
        </w:rPr>
        <w:t xml:space="preserve"> и Законом о заштити природе, на природним вр</w:t>
      </w:r>
      <w:r w:rsidRPr="00474920">
        <w:rPr>
          <w:rFonts w:ascii="Cambria" w:eastAsia="Calibri" w:hAnsi="Cambria" w:cstheme="minorHAnsi"/>
        </w:rPr>
        <w:t>иједностима и простору</w:t>
      </w:r>
      <w:r w:rsidRPr="00474920">
        <w:rPr>
          <w:rFonts w:ascii="Cambria" w:hAnsi="Cambria" w:cstheme="minorHAnsi"/>
        </w:rPr>
        <w:t xml:space="preserve"> у I степену заштите спроводиће се мјере з</w:t>
      </w:r>
      <w:r w:rsidRPr="00474920">
        <w:rPr>
          <w:rFonts w:ascii="Cambria" w:eastAsia="Calibri" w:hAnsi="Cambria" w:cstheme="minorHAnsi"/>
        </w:rPr>
        <w:t>аштите, очувања и презентације у складу са режимом заштите, то у овој зони подразумјева:</w:t>
      </w:r>
    </w:p>
    <w:p w14:paraId="183E08CF" w14:textId="77777777" w:rsidR="009C77A2" w:rsidRPr="00474920" w:rsidRDefault="009C77A2" w:rsidP="00CC2236">
      <w:pPr>
        <w:pStyle w:val="ListParagraph"/>
        <w:numPr>
          <w:ilvl w:val="0"/>
          <w:numId w:val="28"/>
        </w:numPr>
        <w:autoSpaceDE w:val="0"/>
        <w:autoSpaceDN w:val="0"/>
        <w:adjustRightInd w:val="0"/>
        <w:spacing w:after="0" w:line="240" w:lineRule="auto"/>
        <w:rPr>
          <w:rFonts w:ascii="Cambria" w:hAnsi="Cambria"/>
          <w:color w:val="231F20"/>
          <w:szCs w:val="24"/>
          <w:lang w:val="sr-Cyrl-BA"/>
        </w:rPr>
      </w:pPr>
      <w:r w:rsidRPr="00474920">
        <w:rPr>
          <w:rFonts w:ascii="Cambria" w:hAnsi="Cambria" w:cstheme="minorHAnsi"/>
        </w:rPr>
        <w:t>Редовно обиљежавање посебно заштићених објеката природе</w:t>
      </w:r>
      <w:r w:rsidRPr="00474920">
        <w:rPr>
          <w:rFonts w:ascii="Cambria" w:hAnsi="Cambria" w:cstheme="minorHAnsi"/>
          <w:lang w:val="bs-Cyrl-BA"/>
        </w:rPr>
        <w:t xml:space="preserve"> у</w:t>
      </w:r>
      <w:r w:rsidRPr="00474920">
        <w:rPr>
          <w:rFonts w:ascii="Cambria" w:hAnsi="Cambria" w:cstheme="minorHAnsi"/>
        </w:rPr>
        <w:t xml:space="preserve"> граница</w:t>
      </w:r>
      <w:r w:rsidRPr="00474920">
        <w:rPr>
          <w:rFonts w:ascii="Cambria" w:hAnsi="Cambria" w:cstheme="minorHAnsi"/>
          <w:lang w:val="bs-Cyrl-BA"/>
        </w:rPr>
        <w:t>ма</w:t>
      </w:r>
      <w:r w:rsidRPr="00474920">
        <w:rPr>
          <w:rFonts w:ascii="Cambria" w:hAnsi="Cambria" w:cstheme="minorHAnsi"/>
        </w:rPr>
        <w:t xml:space="preserve"> утврђеним зонингом  у </w:t>
      </w:r>
      <w:r w:rsidRPr="00474920">
        <w:rPr>
          <w:rFonts w:ascii="Cambria" w:hAnsi="Cambria" w:cstheme="minorHAnsi"/>
          <w:bCs/>
        </w:rPr>
        <w:t xml:space="preserve"> Просторном плану ППН НП „Козара“(</w:t>
      </w:r>
      <w:r w:rsidRPr="00474920">
        <w:rPr>
          <w:rFonts w:ascii="Cambria" w:hAnsi="Cambria" w:cstheme="minorHAnsi"/>
        </w:rPr>
        <w:t xml:space="preserve"> Сл</w:t>
      </w:r>
      <w:r w:rsidRPr="00474920">
        <w:rPr>
          <w:rFonts w:ascii="Cambria" w:hAnsi="Cambria" w:cstheme="minorHAnsi"/>
          <w:lang w:val="sr-Cyrl-BA"/>
        </w:rPr>
        <w:t>.</w:t>
      </w:r>
      <w:r w:rsidRPr="00474920">
        <w:rPr>
          <w:rFonts w:ascii="Cambria" w:hAnsi="Cambria" w:cstheme="minorHAnsi"/>
        </w:rPr>
        <w:t xml:space="preserve"> </w:t>
      </w:r>
      <w:r w:rsidRPr="00474920">
        <w:rPr>
          <w:rFonts w:ascii="Cambria" w:hAnsi="Cambria" w:cstheme="minorHAnsi"/>
          <w:lang w:val="sr-Cyrl-BA"/>
        </w:rPr>
        <w:t>г</w:t>
      </w:r>
      <w:r w:rsidRPr="00474920">
        <w:rPr>
          <w:rFonts w:ascii="Cambria" w:hAnsi="Cambria" w:cstheme="minorHAnsi"/>
        </w:rPr>
        <w:t xml:space="preserve">ласник Републике Српске“, број </w:t>
      </w:r>
      <w:r w:rsidRPr="00474920">
        <w:rPr>
          <w:rFonts w:ascii="Cambria" w:hAnsi="Cambria"/>
          <w:color w:val="231F20"/>
          <w:szCs w:val="24"/>
          <w:lang w:val="sr-Latn-BA"/>
        </w:rPr>
        <w:t xml:space="preserve"> 9/14)</w:t>
      </w:r>
      <w:r w:rsidRPr="00474920">
        <w:rPr>
          <w:rFonts w:ascii="Cambria" w:hAnsi="Cambria" w:cstheme="minorHAnsi"/>
        </w:rPr>
        <w:t>,</w:t>
      </w:r>
      <w:r w:rsidRPr="00474920">
        <w:rPr>
          <w:rFonts w:ascii="Cambria" w:hAnsi="Cambria" w:cstheme="minorHAnsi"/>
          <w:lang w:val="bs-Cyrl-BA"/>
        </w:rPr>
        <w:t xml:space="preserve"> </w:t>
      </w:r>
      <w:r w:rsidRPr="00474920">
        <w:rPr>
          <w:rFonts w:ascii="Cambria" w:hAnsi="Cambria" w:cstheme="minorHAnsi"/>
        </w:rPr>
        <w:t xml:space="preserve">а у складу са  </w:t>
      </w:r>
      <w:r w:rsidRPr="00474920">
        <w:rPr>
          <w:rFonts w:ascii="Cambria" w:hAnsi="Cambria"/>
          <w:shd w:val="clear" w:color="auto" w:fill="FCFCFC"/>
        </w:rPr>
        <w:t xml:space="preserve"> Правилник о начину проглашавања, обиљежавања, финансирања, начину газдовања заштитним шумама и шумама посебне намјене</w:t>
      </w:r>
      <w:r w:rsidRPr="00474920">
        <w:rPr>
          <w:rFonts w:ascii="Cambria" w:hAnsi="Cambria"/>
          <w:color w:val="52525B"/>
          <w:sz w:val="20"/>
          <w:szCs w:val="20"/>
          <w:shd w:val="clear" w:color="auto" w:fill="FCFCFC"/>
        </w:rPr>
        <w:t> </w:t>
      </w:r>
      <w:r w:rsidR="00ED64CC" w:rsidRPr="00474920">
        <w:rPr>
          <w:rFonts w:ascii="Cambria" w:hAnsi="Cambria"/>
          <w:color w:val="52525B"/>
          <w:sz w:val="20"/>
          <w:szCs w:val="20"/>
          <w:shd w:val="clear" w:color="auto" w:fill="FCFCFC"/>
        </w:rPr>
        <w:t>(</w:t>
      </w:r>
      <w:r w:rsidRPr="00474920">
        <w:rPr>
          <w:rFonts w:ascii="Cambria" w:hAnsi="Cambria" w:cstheme="minorHAnsi"/>
        </w:rPr>
        <w:t>Сл</w:t>
      </w:r>
      <w:r w:rsidRPr="00474920">
        <w:rPr>
          <w:rFonts w:ascii="Cambria" w:hAnsi="Cambria" w:cstheme="minorHAnsi"/>
          <w:lang w:val="sr-Cyrl-BA"/>
        </w:rPr>
        <w:t>.</w:t>
      </w:r>
      <w:r w:rsidRPr="00474920">
        <w:rPr>
          <w:rFonts w:ascii="Cambria" w:hAnsi="Cambria" w:cstheme="minorHAnsi"/>
        </w:rPr>
        <w:t xml:space="preserve"> </w:t>
      </w:r>
      <w:r w:rsidRPr="00474920">
        <w:rPr>
          <w:rFonts w:ascii="Cambria" w:hAnsi="Cambria" w:cstheme="minorHAnsi"/>
          <w:lang w:val="sr-Cyrl-BA"/>
        </w:rPr>
        <w:t>г</w:t>
      </w:r>
      <w:r w:rsidRPr="00474920">
        <w:rPr>
          <w:rFonts w:ascii="Cambria" w:hAnsi="Cambria" w:cstheme="minorHAnsi"/>
        </w:rPr>
        <w:t xml:space="preserve">ласник Републике Српске“, број </w:t>
      </w:r>
      <w:r w:rsidRPr="00474920">
        <w:rPr>
          <w:rFonts w:ascii="Cambria" w:hAnsi="Cambria"/>
          <w:color w:val="231F20"/>
          <w:szCs w:val="24"/>
          <w:lang w:val="sr-Latn-BA"/>
        </w:rPr>
        <w:t xml:space="preserve"> </w:t>
      </w:r>
      <w:r w:rsidR="00ED64CC" w:rsidRPr="00474920">
        <w:rPr>
          <w:rFonts w:ascii="Cambria" w:hAnsi="Cambria"/>
          <w:color w:val="231F20"/>
          <w:szCs w:val="24"/>
        </w:rPr>
        <w:t>57/09).</w:t>
      </w:r>
    </w:p>
    <w:p w14:paraId="1EE4A8FF" w14:textId="77777777" w:rsidR="009C77A2" w:rsidRPr="00474920" w:rsidRDefault="009C77A2" w:rsidP="00CC2236">
      <w:pPr>
        <w:pStyle w:val="a"/>
        <w:numPr>
          <w:ilvl w:val="0"/>
          <w:numId w:val="57"/>
        </w:numPr>
        <w:rPr>
          <w:rFonts w:ascii="Cambria" w:hAnsi="Cambria" w:cstheme="minorHAnsi"/>
          <w:szCs w:val="22"/>
        </w:rPr>
      </w:pPr>
      <w:r w:rsidRPr="00474920">
        <w:rPr>
          <w:rFonts w:ascii="Cambria" w:hAnsi="Cambria" w:cstheme="minorHAnsi"/>
          <w:szCs w:val="22"/>
        </w:rPr>
        <w:t>Утврђивање протокола и Методологије за редовну евиденцију стања природних вриједности,</w:t>
      </w:r>
    </w:p>
    <w:p w14:paraId="4533F02A" w14:textId="77777777" w:rsidR="009C77A2" w:rsidRPr="00474920" w:rsidRDefault="009C77A2" w:rsidP="00CC2236">
      <w:pPr>
        <w:pStyle w:val="a"/>
        <w:numPr>
          <w:ilvl w:val="0"/>
          <w:numId w:val="57"/>
        </w:numPr>
        <w:rPr>
          <w:rFonts w:ascii="Cambria" w:hAnsi="Cambria" w:cstheme="minorHAnsi"/>
          <w:szCs w:val="22"/>
        </w:rPr>
      </w:pPr>
      <w:r w:rsidRPr="00474920">
        <w:rPr>
          <w:rFonts w:ascii="Cambria" w:hAnsi="Cambria" w:cstheme="minorHAnsi"/>
          <w:szCs w:val="22"/>
        </w:rPr>
        <w:t>У складу са важећом законском регулативом и Правилником о унутрашњем реду</w:t>
      </w:r>
      <w:r w:rsidRPr="00474920">
        <w:rPr>
          <w:rFonts w:ascii="Cambria" w:hAnsi="Cambria" w:cstheme="minorHAnsi"/>
          <w:szCs w:val="22"/>
          <w:lang w:val="bs-Cyrl-BA"/>
        </w:rPr>
        <w:t>,</w:t>
      </w:r>
      <w:r w:rsidRPr="00474920">
        <w:rPr>
          <w:rFonts w:ascii="Cambria" w:hAnsi="Cambria" w:cstheme="minorHAnsi"/>
          <w:szCs w:val="22"/>
        </w:rPr>
        <w:t xml:space="preserve"> чуварска служба</w:t>
      </w:r>
      <w:r w:rsidRPr="00474920">
        <w:rPr>
          <w:rFonts w:ascii="Cambria" w:hAnsi="Cambria" w:cstheme="minorHAnsi"/>
          <w:szCs w:val="22"/>
          <w:lang w:val="bs-Cyrl-BA"/>
        </w:rPr>
        <w:t xml:space="preserve"> </w:t>
      </w:r>
      <w:r w:rsidRPr="00474920">
        <w:rPr>
          <w:rFonts w:ascii="Cambria" w:hAnsi="Cambria" w:cstheme="minorHAnsi"/>
          <w:szCs w:val="22"/>
        </w:rPr>
        <w:t xml:space="preserve"> дужна је да спроводи следеће активности:</w:t>
      </w:r>
    </w:p>
    <w:p w14:paraId="74915791" w14:textId="77777777" w:rsidR="009C77A2" w:rsidRPr="00474920" w:rsidRDefault="009C77A2" w:rsidP="00CC2236">
      <w:pPr>
        <w:pStyle w:val="a"/>
        <w:numPr>
          <w:ilvl w:val="0"/>
          <w:numId w:val="58"/>
        </w:numPr>
        <w:ind w:left="1440" w:hanging="270"/>
        <w:rPr>
          <w:rFonts w:ascii="Cambria" w:hAnsi="Cambria" w:cstheme="minorHAnsi"/>
          <w:szCs w:val="22"/>
        </w:rPr>
      </w:pPr>
      <w:r w:rsidRPr="00474920">
        <w:rPr>
          <w:rFonts w:ascii="Cambria" w:hAnsi="Cambria" w:cstheme="minorHAnsi"/>
        </w:rPr>
        <w:t>Спрјечавање свих активности и дјелатности које су у супротности са актом о заштити</w:t>
      </w:r>
      <w:r w:rsidRPr="00474920">
        <w:rPr>
          <w:rFonts w:ascii="Cambria" w:hAnsi="Cambria" w:cstheme="minorHAnsi"/>
          <w:lang w:val="sr-Cyrl-BA"/>
        </w:rPr>
        <w:t xml:space="preserve"> </w:t>
      </w:r>
      <w:r w:rsidRPr="00474920">
        <w:rPr>
          <w:rFonts w:ascii="Cambria" w:hAnsi="Cambria" w:cstheme="minorHAnsi"/>
        </w:rPr>
        <w:t>и представљају фактор угрожавања и девастације заштићеног подручја,</w:t>
      </w:r>
    </w:p>
    <w:p w14:paraId="06D94D7D" w14:textId="77777777" w:rsidR="009C77A2" w:rsidRPr="00474920" w:rsidRDefault="009C77A2" w:rsidP="00CC2236">
      <w:pPr>
        <w:pStyle w:val="a"/>
        <w:numPr>
          <w:ilvl w:val="0"/>
          <w:numId w:val="58"/>
        </w:numPr>
        <w:ind w:left="1440" w:hanging="270"/>
        <w:rPr>
          <w:rFonts w:ascii="Cambria" w:hAnsi="Cambria" w:cstheme="minorHAnsi"/>
          <w:szCs w:val="22"/>
        </w:rPr>
      </w:pPr>
      <w:r w:rsidRPr="00474920">
        <w:rPr>
          <w:rFonts w:ascii="Cambria" w:hAnsi="Cambria" w:cstheme="minorHAnsi"/>
          <w:szCs w:val="22"/>
        </w:rPr>
        <w:t>Стална сарадња са корисницима простора и инспекцијским службама,</w:t>
      </w:r>
    </w:p>
    <w:p w14:paraId="597E78F8" w14:textId="77777777" w:rsidR="009C77A2" w:rsidRPr="00474920" w:rsidRDefault="009C77A2" w:rsidP="00CC2236">
      <w:pPr>
        <w:pStyle w:val="a"/>
        <w:numPr>
          <w:ilvl w:val="0"/>
          <w:numId w:val="58"/>
        </w:numPr>
        <w:ind w:left="1440" w:hanging="270"/>
        <w:rPr>
          <w:rFonts w:ascii="Cambria" w:hAnsi="Cambria" w:cstheme="minorHAnsi"/>
          <w:szCs w:val="22"/>
        </w:rPr>
      </w:pPr>
      <w:r w:rsidRPr="00474920">
        <w:rPr>
          <w:rFonts w:ascii="Cambria" w:hAnsi="Cambria" w:cstheme="minorHAnsi"/>
          <w:szCs w:val="22"/>
        </w:rPr>
        <w:t xml:space="preserve">Спровођење </w:t>
      </w:r>
      <w:r w:rsidRPr="00474920">
        <w:rPr>
          <w:rFonts w:ascii="Cambria" w:hAnsi="Cambria" w:cstheme="minorHAnsi"/>
          <w:szCs w:val="22"/>
          <w:lang w:val="sr-Cyrl-BA"/>
        </w:rPr>
        <w:t>П</w:t>
      </w:r>
      <w:r w:rsidRPr="00474920">
        <w:rPr>
          <w:rFonts w:ascii="Cambria" w:hAnsi="Cambria" w:cstheme="minorHAnsi"/>
          <w:szCs w:val="22"/>
        </w:rPr>
        <w:t>лана противпожарне заштите,</w:t>
      </w:r>
    </w:p>
    <w:p w14:paraId="63F3A3A6" w14:textId="5D225AA4" w:rsidR="009C77A2" w:rsidRPr="00474920" w:rsidRDefault="009C77A2" w:rsidP="00CC2236">
      <w:pPr>
        <w:pStyle w:val="a"/>
        <w:numPr>
          <w:ilvl w:val="0"/>
          <w:numId w:val="58"/>
        </w:numPr>
        <w:ind w:left="1440" w:hanging="270"/>
        <w:rPr>
          <w:rFonts w:ascii="Cambria" w:hAnsi="Cambria" w:cstheme="minorHAnsi"/>
          <w:szCs w:val="22"/>
        </w:rPr>
      </w:pPr>
      <w:r w:rsidRPr="00474920">
        <w:rPr>
          <w:rFonts w:ascii="Cambria" w:hAnsi="Cambria" w:cstheme="minorHAnsi"/>
          <w:szCs w:val="22"/>
        </w:rPr>
        <w:lastRenderedPageBreak/>
        <w:t>Надзирање и усмјеравање кретањ</w:t>
      </w:r>
      <w:r w:rsidRPr="00474920">
        <w:rPr>
          <w:rFonts w:ascii="Cambria" w:hAnsi="Cambria" w:cstheme="minorHAnsi"/>
          <w:szCs w:val="22"/>
          <w:lang w:val="bs-Cyrl-BA"/>
        </w:rPr>
        <w:t>а</w:t>
      </w:r>
      <w:r w:rsidRPr="00474920">
        <w:rPr>
          <w:rFonts w:ascii="Cambria" w:hAnsi="Cambria" w:cstheme="minorHAnsi"/>
          <w:szCs w:val="22"/>
        </w:rPr>
        <w:t xml:space="preserve"> посјети</w:t>
      </w:r>
      <w:r w:rsidR="0044127A">
        <w:rPr>
          <w:rFonts w:ascii="Cambria" w:hAnsi="Cambria" w:cstheme="minorHAnsi"/>
          <w:szCs w:val="22"/>
          <w:lang w:val="sr-Cyrl-BA"/>
        </w:rPr>
        <w:t>лаца</w:t>
      </w:r>
      <w:r w:rsidR="00ED64CC" w:rsidRPr="00474920">
        <w:rPr>
          <w:rFonts w:ascii="Cambria" w:hAnsi="Cambria" w:cstheme="minorHAnsi"/>
          <w:szCs w:val="22"/>
        </w:rPr>
        <w:t xml:space="preserve"> у складу са  </w:t>
      </w:r>
      <w:r w:rsidR="00ED64CC" w:rsidRPr="00474920">
        <w:rPr>
          <w:rFonts w:ascii="Cambria" w:hAnsi="Cambria" w:cs="Calibri"/>
        </w:rPr>
        <w:t>Планом управљања посјетитељима и укључивање локалних заједница у НП „Козара“2023</w:t>
      </w:r>
    </w:p>
    <w:p w14:paraId="14DA042E" w14:textId="77777777" w:rsidR="009C77A2" w:rsidRPr="00474920" w:rsidRDefault="009C77A2" w:rsidP="00CC2236">
      <w:pPr>
        <w:pStyle w:val="a"/>
        <w:numPr>
          <w:ilvl w:val="0"/>
          <w:numId w:val="58"/>
        </w:numPr>
        <w:ind w:left="1440" w:hanging="270"/>
        <w:rPr>
          <w:rFonts w:ascii="Cambria" w:hAnsi="Cambria" w:cstheme="minorHAnsi"/>
          <w:szCs w:val="22"/>
        </w:rPr>
      </w:pPr>
      <w:r w:rsidRPr="00474920">
        <w:rPr>
          <w:rFonts w:ascii="Cambria" w:hAnsi="Cambria" w:cstheme="minorHAnsi"/>
          <w:szCs w:val="22"/>
        </w:rPr>
        <w:t>Спречавање активности које доводе до нарушавања утврђених режима заштите.</w:t>
      </w:r>
    </w:p>
    <w:p w14:paraId="0ADF0945" w14:textId="77777777" w:rsidR="009C77A2" w:rsidRPr="00474920" w:rsidRDefault="009C77A2" w:rsidP="009C77A2">
      <w:pPr>
        <w:pStyle w:val="a"/>
        <w:rPr>
          <w:rFonts w:ascii="Cambria" w:hAnsi="Cambria" w:cstheme="minorHAnsi"/>
          <w:szCs w:val="22"/>
        </w:rPr>
      </w:pPr>
    </w:p>
    <w:p w14:paraId="29734428" w14:textId="77777777" w:rsidR="009C77A2" w:rsidRPr="00474920" w:rsidRDefault="009C77A2" w:rsidP="009C77A2">
      <w:pPr>
        <w:pStyle w:val="a"/>
        <w:rPr>
          <w:rFonts w:ascii="Cambria" w:hAnsi="Cambria" w:cstheme="minorHAnsi"/>
          <w:szCs w:val="22"/>
        </w:rPr>
      </w:pPr>
      <w:r w:rsidRPr="00474920">
        <w:rPr>
          <w:rFonts w:ascii="Cambria" w:hAnsi="Cambria" w:cstheme="minorHAnsi"/>
          <w:szCs w:val="22"/>
        </w:rPr>
        <w:t xml:space="preserve">У циљу свеобухватније заштите локалитета у првом степену заштите, посебно </w:t>
      </w:r>
      <w:r w:rsidR="00ED64CC" w:rsidRPr="00474920">
        <w:rPr>
          <w:rFonts w:ascii="Cambria" w:hAnsi="Cambria" w:cstheme="minorHAnsi"/>
          <w:szCs w:val="22"/>
        </w:rPr>
        <w:t xml:space="preserve"> шумских екосистема прашумског каратера </w:t>
      </w:r>
      <w:r w:rsidRPr="00474920">
        <w:rPr>
          <w:rFonts w:ascii="Cambria" w:hAnsi="Cambria" w:cstheme="minorHAnsi"/>
          <w:szCs w:val="22"/>
        </w:rPr>
        <w:t xml:space="preserve">као </w:t>
      </w:r>
      <w:r w:rsidR="00ED64CC" w:rsidRPr="00474920">
        <w:rPr>
          <w:rFonts w:ascii="Cambria" w:hAnsi="Cambria" w:cstheme="minorHAnsi"/>
          <w:szCs w:val="22"/>
        </w:rPr>
        <w:t xml:space="preserve"> </w:t>
      </w:r>
      <w:r w:rsidRPr="00474920">
        <w:rPr>
          <w:rFonts w:ascii="Cambria" w:hAnsi="Cambria" w:cstheme="minorHAnsi"/>
          <w:szCs w:val="22"/>
        </w:rPr>
        <w:t xml:space="preserve"> природне </w:t>
      </w:r>
      <w:r w:rsidR="00ED64CC" w:rsidRPr="00474920">
        <w:rPr>
          <w:rFonts w:ascii="Cambria" w:hAnsi="Cambria" w:cstheme="minorHAnsi"/>
          <w:szCs w:val="22"/>
        </w:rPr>
        <w:t xml:space="preserve">вриједности и </w:t>
      </w:r>
      <w:r w:rsidRPr="00474920">
        <w:rPr>
          <w:rFonts w:ascii="Cambria" w:hAnsi="Cambria" w:cstheme="minorHAnsi"/>
          <w:szCs w:val="22"/>
        </w:rPr>
        <w:t xml:space="preserve">ријеткости Националног парка </w:t>
      </w:r>
      <w:r w:rsidRPr="00474920">
        <w:rPr>
          <w:rFonts w:ascii="Cambria" w:hAnsi="Cambria" w:cstheme="minorHAnsi"/>
          <w:szCs w:val="22"/>
          <w:lang w:val="sr-Cyrl-BA"/>
        </w:rPr>
        <w:t>„</w:t>
      </w:r>
      <w:r w:rsidR="00ED64CC" w:rsidRPr="00474920">
        <w:rPr>
          <w:rFonts w:ascii="Cambria" w:hAnsi="Cambria" w:cstheme="minorHAnsi"/>
          <w:szCs w:val="22"/>
          <w:lang w:val="sr-Cyrl-BA"/>
        </w:rPr>
        <w:t>Козар</w:t>
      </w:r>
      <w:r w:rsidRPr="00474920">
        <w:rPr>
          <w:rFonts w:ascii="Cambria" w:hAnsi="Cambria" w:cstheme="minorHAnsi"/>
          <w:szCs w:val="22"/>
        </w:rPr>
        <w:t>а</w:t>
      </w:r>
      <w:r w:rsidRPr="00474920">
        <w:rPr>
          <w:rFonts w:ascii="Cambria" w:hAnsi="Cambria" w:cstheme="minorHAnsi"/>
          <w:szCs w:val="22"/>
          <w:lang w:val="sr-Cyrl-BA"/>
        </w:rPr>
        <w:t>“</w:t>
      </w:r>
      <w:r w:rsidRPr="00474920">
        <w:rPr>
          <w:rFonts w:ascii="Cambria" w:hAnsi="Cambria" w:cstheme="minorHAnsi"/>
          <w:szCs w:val="22"/>
        </w:rPr>
        <w:t xml:space="preserve"> и Републике Српске, вршиће се </w:t>
      </w:r>
      <w:r w:rsidR="00ED64CC" w:rsidRPr="00474920">
        <w:rPr>
          <w:rFonts w:ascii="Cambria" w:hAnsi="Cambria" w:cstheme="minorHAnsi"/>
          <w:szCs w:val="22"/>
        </w:rPr>
        <w:t xml:space="preserve"> перманентан мониторинг(праћење) стања и чување</w:t>
      </w:r>
      <w:r w:rsidRPr="00474920">
        <w:rPr>
          <w:rFonts w:ascii="Cambria" w:hAnsi="Cambria" w:cstheme="minorHAnsi"/>
          <w:szCs w:val="22"/>
        </w:rPr>
        <w:t>.</w:t>
      </w:r>
    </w:p>
    <w:p w14:paraId="460A6CD3" w14:textId="77777777" w:rsidR="009C77A2" w:rsidRPr="00474920" w:rsidRDefault="009C77A2" w:rsidP="009C77A2">
      <w:pPr>
        <w:pStyle w:val="a"/>
        <w:rPr>
          <w:rFonts w:ascii="Cambria" w:hAnsi="Cambria" w:cstheme="minorHAnsi"/>
          <w:szCs w:val="22"/>
        </w:rPr>
      </w:pPr>
    </w:p>
    <w:p w14:paraId="18FDC0A2" w14:textId="77777777" w:rsidR="009C77A2" w:rsidRPr="00474920" w:rsidRDefault="009C77A2" w:rsidP="009C77A2">
      <w:pPr>
        <w:pStyle w:val="a"/>
        <w:rPr>
          <w:rFonts w:ascii="Cambria" w:hAnsi="Cambria" w:cstheme="minorHAnsi"/>
          <w:b/>
          <w:bCs/>
          <w:i/>
          <w:iCs/>
          <w:szCs w:val="24"/>
        </w:rPr>
      </w:pPr>
      <w:r w:rsidRPr="00474920">
        <w:rPr>
          <w:rFonts w:ascii="Cambria" w:hAnsi="Cambria" w:cstheme="minorHAnsi"/>
          <w:b/>
          <w:bCs/>
          <w:i/>
          <w:iCs/>
        </w:rPr>
        <w:t xml:space="preserve">Локалитет у посебном режиму заштите ( </w:t>
      </w:r>
      <w:r w:rsidRPr="00474920">
        <w:rPr>
          <w:rFonts w:ascii="Cambria" w:hAnsi="Cambria" w:cstheme="minorHAnsi"/>
          <w:b/>
          <w:bCs/>
          <w:i/>
          <w:iCs/>
          <w:szCs w:val="24"/>
        </w:rPr>
        <w:t>I степен заштите)</w:t>
      </w:r>
    </w:p>
    <w:p w14:paraId="59D3C27E" w14:textId="1E7B43CB" w:rsidR="009C77A2" w:rsidRPr="00474920" w:rsidRDefault="009C77A2" w:rsidP="009C77A2">
      <w:pPr>
        <w:pStyle w:val="a"/>
        <w:rPr>
          <w:rFonts w:ascii="Cambria" w:hAnsi="Cambria" w:cstheme="minorHAnsi"/>
        </w:rPr>
      </w:pPr>
      <w:r w:rsidRPr="00474920">
        <w:rPr>
          <w:rFonts w:ascii="Cambria" w:hAnsi="Cambria" w:cstheme="minorHAnsi"/>
        </w:rPr>
        <w:t xml:space="preserve">Према основном садржају Посебне шумскопривредне основе за Национални парк </w:t>
      </w:r>
      <w:r w:rsidRPr="00474920">
        <w:rPr>
          <w:rFonts w:ascii="Cambria" w:hAnsi="Cambria" w:cstheme="minorHAnsi"/>
          <w:lang w:val="sr-Cyrl-BA"/>
        </w:rPr>
        <w:t>„</w:t>
      </w:r>
      <w:r w:rsidR="00ED64CC" w:rsidRPr="00474920">
        <w:rPr>
          <w:rFonts w:ascii="Cambria" w:hAnsi="Cambria" w:cstheme="minorHAnsi"/>
          <w:lang w:val="sr-Cyrl-BA"/>
        </w:rPr>
        <w:t>Козар</w:t>
      </w:r>
      <w:r w:rsidRPr="00474920">
        <w:rPr>
          <w:rFonts w:ascii="Cambria" w:hAnsi="Cambria" w:cstheme="minorHAnsi"/>
        </w:rPr>
        <w:t>а</w:t>
      </w:r>
      <w:r w:rsidRPr="00474920">
        <w:rPr>
          <w:rFonts w:ascii="Cambria" w:hAnsi="Cambria" w:cstheme="minorHAnsi"/>
          <w:lang w:val="sr-Cyrl-BA"/>
        </w:rPr>
        <w:t>“</w:t>
      </w:r>
      <w:r w:rsidR="00ED64CC" w:rsidRPr="00474920">
        <w:rPr>
          <w:rFonts w:ascii="Cambria" w:hAnsi="Cambria" w:cstheme="minorHAnsi"/>
        </w:rPr>
        <w:t xml:space="preserve"> (2021</w:t>
      </w:r>
      <w:r w:rsidRPr="00474920">
        <w:rPr>
          <w:rFonts w:ascii="Cambria" w:hAnsi="Cambria" w:cstheme="minorHAnsi"/>
        </w:rPr>
        <w:t xml:space="preserve">), укупна површина обухваћена </w:t>
      </w:r>
      <w:r w:rsidRPr="00474920">
        <w:rPr>
          <w:rFonts w:ascii="Cambria" w:hAnsi="Cambria" w:cstheme="minorHAnsi"/>
          <w:b/>
        </w:rPr>
        <w:t xml:space="preserve">I степеном заштите </w:t>
      </w:r>
      <w:r w:rsidRPr="00474920">
        <w:rPr>
          <w:rFonts w:ascii="Cambria" w:hAnsi="Cambria" w:cstheme="minorHAnsi"/>
        </w:rPr>
        <w:t xml:space="preserve">од </w:t>
      </w:r>
      <w:r w:rsidR="00ED64CC" w:rsidRPr="00474920">
        <w:rPr>
          <w:rFonts w:ascii="Cambria" w:hAnsi="Cambria" w:cstheme="minorHAnsi"/>
        </w:rPr>
        <w:t xml:space="preserve"> </w:t>
      </w:r>
      <w:r w:rsidR="00ED64CC" w:rsidRPr="00474920">
        <w:rPr>
          <w:rFonts w:ascii="Cambria" w:hAnsi="Cambria"/>
        </w:rPr>
        <w:t>161,74 ha</w:t>
      </w:r>
      <w:r w:rsidR="00ED64CC" w:rsidRPr="00474920">
        <w:rPr>
          <w:rFonts w:ascii="Cambria" w:hAnsi="Cambria" w:cstheme="minorHAnsi"/>
        </w:rPr>
        <w:t xml:space="preserve"> </w:t>
      </w:r>
      <w:r w:rsidRPr="00474920">
        <w:rPr>
          <w:rFonts w:ascii="Cambria" w:hAnsi="Cambria" w:cstheme="minorHAnsi"/>
        </w:rPr>
        <w:t xml:space="preserve"> се налази у државном власништву а обухвата категорије шума/коришћења како је то приказано у табели бр . 1</w:t>
      </w:r>
      <w:r w:rsidR="00CF5072" w:rsidRPr="00474920">
        <w:rPr>
          <w:rFonts w:ascii="Cambria" w:hAnsi="Cambria" w:cstheme="minorHAnsi"/>
          <w:lang w:val="en-US"/>
        </w:rPr>
        <w:t>1</w:t>
      </w:r>
      <w:r w:rsidRPr="00474920">
        <w:rPr>
          <w:rFonts w:ascii="Cambria" w:hAnsi="Cambria" w:cstheme="minorHAnsi"/>
        </w:rPr>
        <w:t>.</w:t>
      </w:r>
    </w:p>
    <w:p w14:paraId="2BD94C18" w14:textId="77777777" w:rsidR="009C77A2" w:rsidRPr="00474920" w:rsidRDefault="009C77A2" w:rsidP="009C77A2">
      <w:pPr>
        <w:pStyle w:val="a"/>
        <w:rPr>
          <w:rFonts w:ascii="Cambria" w:hAnsi="Cambria" w:cstheme="minorHAnsi"/>
        </w:rPr>
      </w:pPr>
    </w:p>
    <w:p w14:paraId="4A48F2E9" w14:textId="4EE57FDE" w:rsidR="009C77A2" w:rsidRPr="00474920" w:rsidRDefault="009C77A2" w:rsidP="009C77A2">
      <w:pPr>
        <w:pStyle w:val="Caption"/>
        <w:rPr>
          <w:rFonts w:ascii="Cambria" w:hAnsi="Cambria"/>
          <w:color w:val="auto"/>
        </w:rPr>
      </w:pPr>
      <w:r w:rsidRPr="00474920">
        <w:rPr>
          <w:rFonts w:ascii="Cambria" w:hAnsi="Cambria"/>
          <w:color w:val="auto"/>
        </w:rPr>
        <w:t xml:space="preserve">Табела </w:t>
      </w:r>
      <w:r w:rsidRPr="00474920">
        <w:rPr>
          <w:rFonts w:ascii="Cambria" w:hAnsi="Cambria"/>
          <w:color w:val="auto"/>
          <w:lang w:val="sr-Cyrl-BA"/>
        </w:rPr>
        <w:t>1</w:t>
      </w:r>
      <w:r w:rsidR="00CF5072" w:rsidRPr="00474920">
        <w:rPr>
          <w:rFonts w:ascii="Cambria" w:hAnsi="Cambria"/>
          <w:color w:val="auto"/>
          <w:lang w:val="en-US"/>
        </w:rPr>
        <w:t>1</w:t>
      </w:r>
      <w:r w:rsidRPr="00474920">
        <w:rPr>
          <w:rFonts w:ascii="Cambria" w:hAnsi="Cambria"/>
          <w:color w:val="auto"/>
          <w:lang w:val="sr-Cyrl-BA"/>
        </w:rPr>
        <w:t>.</w:t>
      </w:r>
      <w:r w:rsidRPr="00474920">
        <w:rPr>
          <w:rFonts w:ascii="Cambria" w:hAnsi="Cambria"/>
          <w:color w:val="auto"/>
        </w:rPr>
        <w:t xml:space="preserve"> Структура површина по газдинским класама у </w:t>
      </w:r>
      <w:r w:rsidRPr="00474920">
        <w:rPr>
          <w:rFonts w:ascii="Cambria" w:hAnsi="Cambria"/>
          <w:color w:val="auto"/>
          <w:lang w:val="sr-Latn-BA"/>
        </w:rPr>
        <w:t xml:space="preserve">I </w:t>
      </w:r>
      <w:r w:rsidR="004C2122" w:rsidRPr="00474920">
        <w:rPr>
          <w:rFonts w:ascii="Cambria" w:hAnsi="Cambria"/>
          <w:color w:val="auto"/>
        </w:rPr>
        <w:t>степену заштите</w:t>
      </w:r>
    </w:p>
    <w:tbl>
      <w:tblPr>
        <w:tblStyle w:val="TableGrid"/>
        <w:tblW w:w="0" w:type="auto"/>
        <w:tblLook w:val="04A0" w:firstRow="1" w:lastRow="0" w:firstColumn="1" w:lastColumn="0" w:noHBand="0" w:noVBand="1"/>
      </w:tblPr>
      <w:tblGrid>
        <w:gridCol w:w="959"/>
        <w:gridCol w:w="7087"/>
        <w:gridCol w:w="1164"/>
      </w:tblGrid>
      <w:tr w:rsidR="00B06FDD" w:rsidRPr="00474920" w14:paraId="227B02EB" w14:textId="77777777" w:rsidTr="00B06FDD">
        <w:tc>
          <w:tcPr>
            <w:tcW w:w="959" w:type="dxa"/>
          </w:tcPr>
          <w:p w14:paraId="6B9BA557" w14:textId="77777777" w:rsidR="00B06FDD" w:rsidRPr="00474920" w:rsidRDefault="00B06FDD" w:rsidP="00B06FDD">
            <w:pPr>
              <w:rPr>
                <w:rFonts w:ascii="Cambria" w:hAnsi="Cambria"/>
                <w:sz w:val="18"/>
                <w:szCs w:val="18"/>
              </w:rPr>
            </w:pPr>
            <w:r w:rsidRPr="00474920">
              <w:rPr>
                <w:rFonts w:ascii="Cambria" w:hAnsi="Cambria"/>
                <w:sz w:val="18"/>
                <w:szCs w:val="18"/>
              </w:rPr>
              <w:t>код</w:t>
            </w:r>
          </w:p>
        </w:tc>
        <w:tc>
          <w:tcPr>
            <w:tcW w:w="7087" w:type="dxa"/>
          </w:tcPr>
          <w:p w14:paraId="4D22EC7F" w14:textId="77777777" w:rsidR="00B06FDD" w:rsidRPr="00474920" w:rsidRDefault="00B06FDD" w:rsidP="00B06FDD">
            <w:pPr>
              <w:rPr>
                <w:rFonts w:ascii="Cambria" w:hAnsi="Cambria"/>
                <w:sz w:val="18"/>
                <w:szCs w:val="18"/>
              </w:rPr>
            </w:pPr>
            <w:r w:rsidRPr="00474920">
              <w:rPr>
                <w:rFonts w:ascii="Cambria" w:hAnsi="Cambria"/>
                <w:sz w:val="18"/>
                <w:szCs w:val="18"/>
              </w:rPr>
              <w:t>Газдинска класа</w:t>
            </w:r>
          </w:p>
        </w:tc>
        <w:tc>
          <w:tcPr>
            <w:tcW w:w="1164" w:type="dxa"/>
          </w:tcPr>
          <w:p w14:paraId="4FD7A192" w14:textId="77777777" w:rsidR="00B06FDD" w:rsidRPr="00474920" w:rsidRDefault="00B06FDD" w:rsidP="00B06FDD">
            <w:pPr>
              <w:rPr>
                <w:rFonts w:ascii="Cambria" w:hAnsi="Cambria"/>
                <w:sz w:val="18"/>
                <w:szCs w:val="18"/>
              </w:rPr>
            </w:pPr>
            <w:r w:rsidRPr="00474920">
              <w:rPr>
                <w:rFonts w:ascii="Cambria" w:hAnsi="Cambria"/>
                <w:sz w:val="18"/>
                <w:szCs w:val="18"/>
              </w:rPr>
              <w:t>Површина</w:t>
            </w:r>
          </w:p>
          <w:p w14:paraId="1E5E4B49" w14:textId="77777777" w:rsidR="00B06FDD" w:rsidRPr="00474920" w:rsidRDefault="00B06FDD" w:rsidP="00B06FDD">
            <w:pPr>
              <w:rPr>
                <w:rFonts w:ascii="Cambria" w:hAnsi="Cambria"/>
                <w:sz w:val="18"/>
                <w:szCs w:val="18"/>
              </w:rPr>
            </w:pPr>
            <w:r w:rsidRPr="00474920">
              <w:rPr>
                <w:rFonts w:ascii="Cambria" w:hAnsi="Cambria"/>
                <w:sz w:val="18"/>
                <w:szCs w:val="18"/>
              </w:rPr>
              <w:t>(ха)</w:t>
            </w:r>
          </w:p>
        </w:tc>
      </w:tr>
      <w:tr w:rsidR="00B06FDD" w:rsidRPr="00474920" w14:paraId="07029D3A" w14:textId="77777777" w:rsidTr="00B06FDD">
        <w:tc>
          <w:tcPr>
            <w:tcW w:w="959" w:type="dxa"/>
          </w:tcPr>
          <w:p w14:paraId="642BAB37" w14:textId="77777777" w:rsidR="00B06FDD" w:rsidRPr="00474920" w:rsidRDefault="00B06FDD" w:rsidP="00B06FDD">
            <w:pPr>
              <w:rPr>
                <w:rFonts w:ascii="Cambria" w:hAnsi="Cambria"/>
                <w:sz w:val="18"/>
                <w:szCs w:val="18"/>
              </w:rPr>
            </w:pPr>
            <w:r w:rsidRPr="00474920">
              <w:rPr>
                <w:rFonts w:ascii="Cambria" w:hAnsi="Cambria"/>
                <w:sz w:val="18"/>
                <w:szCs w:val="18"/>
              </w:rPr>
              <w:t>1102</w:t>
            </w:r>
          </w:p>
        </w:tc>
        <w:tc>
          <w:tcPr>
            <w:tcW w:w="7087" w:type="dxa"/>
          </w:tcPr>
          <w:p w14:paraId="7A543F82" w14:textId="77777777" w:rsidR="00B06FDD" w:rsidRPr="00474920" w:rsidRDefault="00B06FDD" w:rsidP="00B06FDD">
            <w:pPr>
              <w:rPr>
                <w:rFonts w:ascii="Cambria" w:hAnsi="Cambria"/>
                <w:sz w:val="18"/>
                <w:szCs w:val="18"/>
                <w:lang w:val="ru-RU"/>
              </w:rPr>
            </w:pPr>
            <w:r w:rsidRPr="00474920">
              <w:rPr>
                <w:rFonts w:ascii="Cambria" w:hAnsi="Cambria" w:cs="TimesNewRomanPSMT"/>
                <w:sz w:val="18"/>
                <w:szCs w:val="18"/>
                <w:lang w:val="ru-RU"/>
              </w:rPr>
              <w:t>Високе секундарне шуме букве и јеле на дубоким киселим земљиштима</w:t>
            </w:r>
          </w:p>
        </w:tc>
        <w:tc>
          <w:tcPr>
            <w:tcW w:w="1164" w:type="dxa"/>
          </w:tcPr>
          <w:p w14:paraId="0D1558F6" w14:textId="77777777" w:rsidR="00B06FDD" w:rsidRPr="00474920" w:rsidRDefault="00B06FDD" w:rsidP="00B06FDD">
            <w:pPr>
              <w:rPr>
                <w:rFonts w:ascii="Cambria" w:hAnsi="Cambria"/>
                <w:sz w:val="18"/>
                <w:szCs w:val="18"/>
              </w:rPr>
            </w:pPr>
            <w:r w:rsidRPr="00474920">
              <w:rPr>
                <w:rFonts w:ascii="Cambria" w:hAnsi="Cambria"/>
                <w:sz w:val="18"/>
                <w:szCs w:val="18"/>
                <w:lang w:val="ru-RU"/>
              </w:rPr>
              <w:t xml:space="preserve">        </w:t>
            </w:r>
            <w:r w:rsidRPr="00474920">
              <w:rPr>
                <w:rFonts w:ascii="Cambria" w:hAnsi="Cambria"/>
                <w:sz w:val="18"/>
                <w:szCs w:val="18"/>
              </w:rPr>
              <w:t>2,00</w:t>
            </w:r>
          </w:p>
        </w:tc>
      </w:tr>
      <w:tr w:rsidR="00B06FDD" w:rsidRPr="00474920" w14:paraId="3059C369" w14:textId="77777777" w:rsidTr="00B06FDD">
        <w:tc>
          <w:tcPr>
            <w:tcW w:w="959" w:type="dxa"/>
          </w:tcPr>
          <w:p w14:paraId="0A5674F8" w14:textId="77777777" w:rsidR="00B06FDD" w:rsidRPr="00474920" w:rsidRDefault="00B06FDD" w:rsidP="00B06FDD">
            <w:pPr>
              <w:rPr>
                <w:rFonts w:ascii="Cambria" w:hAnsi="Cambria"/>
                <w:sz w:val="18"/>
                <w:szCs w:val="18"/>
              </w:rPr>
            </w:pPr>
            <w:r w:rsidRPr="00474920">
              <w:rPr>
                <w:rFonts w:ascii="Cambria" w:hAnsi="Cambria"/>
                <w:sz w:val="18"/>
                <w:szCs w:val="18"/>
              </w:rPr>
              <w:t>1113</w:t>
            </w:r>
          </w:p>
        </w:tc>
        <w:tc>
          <w:tcPr>
            <w:tcW w:w="7087" w:type="dxa"/>
          </w:tcPr>
          <w:p w14:paraId="31D1F8BB" w14:textId="77777777" w:rsidR="00B06FDD" w:rsidRPr="00474920" w:rsidRDefault="00B06FDD" w:rsidP="00B06FDD">
            <w:pPr>
              <w:rPr>
                <w:rFonts w:ascii="Cambria" w:hAnsi="Cambria"/>
                <w:sz w:val="18"/>
                <w:szCs w:val="18"/>
                <w:lang w:val="ru-RU"/>
              </w:rPr>
            </w:pPr>
            <w:r w:rsidRPr="00474920">
              <w:rPr>
                <w:rFonts w:ascii="Cambria" w:hAnsi="Cambria" w:cs="TimesNewRomanPSMT"/>
                <w:sz w:val="18"/>
                <w:szCs w:val="18"/>
                <w:lang w:val="ru-RU"/>
              </w:rPr>
              <w:t>Високе секундарне шуме букве, обичног граба, липе и јеле на дубоким киселим смеђим земљиштима</w:t>
            </w:r>
          </w:p>
        </w:tc>
        <w:tc>
          <w:tcPr>
            <w:tcW w:w="1164" w:type="dxa"/>
          </w:tcPr>
          <w:p w14:paraId="5F3FDEF8" w14:textId="77777777" w:rsidR="00B06FDD" w:rsidRPr="00474920" w:rsidRDefault="00B06FDD" w:rsidP="00B06FDD">
            <w:pPr>
              <w:rPr>
                <w:rFonts w:ascii="Cambria" w:hAnsi="Cambria"/>
                <w:sz w:val="18"/>
                <w:szCs w:val="18"/>
              </w:rPr>
            </w:pPr>
            <w:r w:rsidRPr="00474920">
              <w:rPr>
                <w:rFonts w:ascii="Cambria" w:hAnsi="Cambria"/>
                <w:sz w:val="18"/>
                <w:szCs w:val="18"/>
                <w:lang w:val="ru-RU"/>
              </w:rPr>
              <w:t xml:space="preserve">      </w:t>
            </w:r>
            <w:r w:rsidRPr="00474920">
              <w:rPr>
                <w:rFonts w:ascii="Cambria" w:hAnsi="Cambria"/>
                <w:sz w:val="18"/>
                <w:szCs w:val="18"/>
              </w:rPr>
              <w:t>4</w:t>
            </w:r>
            <w:r w:rsidR="001B33C5" w:rsidRPr="00474920">
              <w:rPr>
                <w:rFonts w:ascii="Cambria" w:hAnsi="Cambria"/>
                <w:sz w:val="18"/>
                <w:szCs w:val="18"/>
              </w:rPr>
              <w:t>5</w:t>
            </w:r>
            <w:r w:rsidRPr="00474920">
              <w:rPr>
                <w:rFonts w:ascii="Cambria" w:hAnsi="Cambria"/>
                <w:sz w:val="18"/>
                <w:szCs w:val="18"/>
              </w:rPr>
              <w:t>,</w:t>
            </w:r>
            <w:r w:rsidR="001B33C5" w:rsidRPr="00474920">
              <w:rPr>
                <w:rFonts w:ascii="Cambria" w:hAnsi="Cambria"/>
                <w:sz w:val="18"/>
                <w:szCs w:val="18"/>
              </w:rPr>
              <w:t>91</w:t>
            </w:r>
          </w:p>
        </w:tc>
      </w:tr>
      <w:tr w:rsidR="00B06FDD" w:rsidRPr="00474920" w14:paraId="17E81D27" w14:textId="77777777" w:rsidTr="00B06FDD">
        <w:tc>
          <w:tcPr>
            <w:tcW w:w="959" w:type="dxa"/>
          </w:tcPr>
          <w:p w14:paraId="7EAA5B86" w14:textId="77777777" w:rsidR="00B06FDD" w:rsidRPr="00474920" w:rsidRDefault="00B06FDD" w:rsidP="00B06FDD">
            <w:pPr>
              <w:rPr>
                <w:rFonts w:ascii="Cambria" w:hAnsi="Cambria"/>
                <w:sz w:val="18"/>
                <w:szCs w:val="18"/>
              </w:rPr>
            </w:pPr>
            <w:r w:rsidRPr="00474920">
              <w:rPr>
                <w:rFonts w:ascii="Cambria" w:hAnsi="Cambria"/>
                <w:sz w:val="18"/>
                <w:szCs w:val="18"/>
              </w:rPr>
              <w:t>1206</w:t>
            </w:r>
          </w:p>
        </w:tc>
        <w:tc>
          <w:tcPr>
            <w:tcW w:w="7087" w:type="dxa"/>
          </w:tcPr>
          <w:p w14:paraId="68860F59" w14:textId="77777777" w:rsidR="00B06FDD" w:rsidRPr="00474920" w:rsidRDefault="00B06FDD" w:rsidP="00B06FDD">
            <w:pPr>
              <w:rPr>
                <w:rFonts w:ascii="Cambria" w:hAnsi="Cambria"/>
                <w:sz w:val="18"/>
                <w:szCs w:val="18"/>
                <w:lang w:val="ru-RU"/>
              </w:rPr>
            </w:pPr>
            <w:r w:rsidRPr="00474920">
              <w:rPr>
                <w:rFonts w:ascii="Cambria" w:hAnsi="Cambria" w:cs="TimesNewRomanPSMT"/>
                <w:sz w:val="18"/>
                <w:szCs w:val="18"/>
                <w:lang w:val="ru-RU"/>
              </w:rPr>
              <w:t>Високе шуме букве и јеле на дубоким киселим смеђим земљиштима</w:t>
            </w:r>
          </w:p>
        </w:tc>
        <w:tc>
          <w:tcPr>
            <w:tcW w:w="1164" w:type="dxa"/>
          </w:tcPr>
          <w:p w14:paraId="7A07CA48" w14:textId="77777777" w:rsidR="00B06FDD" w:rsidRPr="00474920" w:rsidRDefault="00B06FDD" w:rsidP="00B06FDD">
            <w:pPr>
              <w:rPr>
                <w:rFonts w:ascii="Cambria" w:hAnsi="Cambria"/>
                <w:sz w:val="18"/>
                <w:szCs w:val="18"/>
              </w:rPr>
            </w:pPr>
            <w:r w:rsidRPr="00474920">
              <w:rPr>
                <w:rFonts w:ascii="Cambria" w:hAnsi="Cambria"/>
                <w:sz w:val="18"/>
                <w:szCs w:val="18"/>
                <w:lang w:val="ru-RU"/>
              </w:rPr>
              <w:t xml:space="preserve">      </w:t>
            </w:r>
            <w:r w:rsidRPr="00474920">
              <w:rPr>
                <w:rFonts w:ascii="Cambria" w:hAnsi="Cambria"/>
                <w:sz w:val="18"/>
                <w:szCs w:val="18"/>
              </w:rPr>
              <w:t>31,20</w:t>
            </w:r>
          </w:p>
        </w:tc>
      </w:tr>
      <w:tr w:rsidR="00B06FDD" w:rsidRPr="00474920" w14:paraId="26AEC1FA" w14:textId="77777777" w:rsidTr="00B06FDD">
        <w:tc>
          <w:tcPr>
            <w:tcW w:w="959" w:type="dxa"/>
          </w:tcPr>
          <w:p w14:paraId="3EB31159" w14:textId="77777777" w:rsidR="00B06FDD" w:rsidRPr="00474920" w:rsidRDefault="00B06FDD" w:rsidP="00B06FDD">
            <w:pPr>
              <w:rPr>
                <w:rFonts w:ascii="Cambria" w:hAnsi="Cambria"/>
                <w:sz w:val="18"/>
                <w:szCs w:val="18"/>
              </w:rPr>
            </w:pPr>
            <w:r w:rsidRPr="00474920">
              <w:rPr>
                <w:rFonts w:ascii="Cambria" w:hAnsi="Cambria"/>
                <w:sz w:val="18"/>
                <w:szCs w:val="18"/>
              </w:rPr>
              <w:t>1209</w:t>
            </w:r>
          </w:p>
        </w:tc>
        <w:tc>
          <w:tcPr>
            <w:tcW w:w="7087" w:type="dxa"/>
          </w:tcPr>
          <w:p w14:paraId="76AD554D" w14:textId="77777777" w:rsidR="00B06FDD" w:rsidRPr="00474920" w:rsidRDefault="00B06FDD" w:rsidP="00B06FDD">
            <w:pPr>
              <w:rPr>
                <w:rFonts w:ascii="Cambria" w:hAnsi="Cambria"/>
                <w:sz w:val="18"/>
                <w:szCs w:val="18"/>
                <w:lang w:val="ru-RU"/>
              </w:rPr>
            </w:pPr>
            <w:r w:rsidRPr="00474920">
              <w:rPr>
                <w:rFonts w:ascii="Cambria" w:hAnsi="Cambria" w:cs="TimesNewRomanPSMT"/>
                <w:sz w:val="18"/>
                <w:szCs w:val="18"/>
                <w:lang w:val="ru-RU"/>
              </w:rPr>
              <w:t>Високе шуме букве и јеле са племенитим лишћарима на дубоким киселим смеђим земљиштима</w:t>
            </w:r>
          </w:p>
        </w:tc>
        <w:tc>
          <w:tcPr>
            <w:tcW w:w="1164" w:type="dxa"/>
          </w:tcPr>
          <w:p w14:paraId="72AE603C" w14:textId="77777777" w:rsidR="00B06FDD" w:rsidRPr="00474920" w:rsidRDefault="00B06FDD" w:rsidP="00B06FDD">
            <w:pPr>
              <w:rPr>
                <w:rFonts w:ascii="Cambria" w:hAnsi="Cambria"/>
                <w:sz w:val="18"/>
                <w:szCs w:val="18"/>
              </w:rPr>
            </w:pPr>
            <w:r w:rsidRPr="00474920">
              <w:rPr>
                <w:rFonts w:ascii="Cambria" w:hAnsi="Cambria"/>
                <w:sz w:val="18"/>
                <w:szCs w:val="18"/>
                <w:lang w:val="ru-RU"/>
              </w:rPr>
              <w:t xml:space="preserve">      </w:t>
            </w:r>
            <w:r w:rsidRPr="00474920">
              <w:rPr>
                <w:rFonts w:ascii="Cambria" w:hAnsi="Cambria"/>
                <w:sz w:val="18"/>
                <w:szCs w:val="18"/>
              </w:rPr>
              <w:t>60,01</w:t>
            </w:r>
          </w:p>
        </w:tc>
      </w:tr>
      <w:tr w:rsidR="00B06FDD" w:rsidRPr="00474920" w14:paraId="24BB38E6" w14:textId="77777777" w:rsidTr="00B06FDD">
        <w:tc>
          <w:tcPr>
            <w:tcW w:w="959" w:type="dxa"/>
          </w:tcPr>
          <w:p w14:paraId="1954681E" w14:textId="77777777" w:rsidR="00B06FDD" w:rsidRPr="00474920" w:rsidRDefault="00B06FDD" w:rsidP="00B06FDD">
            <w:pPr>
              <w:rPr>
                <w:rFonts w:ascii="Cambria" w:hAnsi="Cambria"/>
                <w:sz w:val="18"/>
                <w:szCs w:val="18"/>
              </w:rPr>
            </w:pPr>
            <w:r w:rsidRPr="00474920">
              <w:rPr>
                <w:rFonts w:ascii="Cambria" w:hAnsi="Cambria"/>
                <w:sz w:val="18"/>
                <w:szCs w:val="18"/>
              </w:rPr>
              <w:t>3132</w:t>
            </w:r>
          </w:p>
        </w:tc>
        <w:tc>
          <w:tcPr>
            <w:tcW w:w="7087" w:type="dxa"/>
          </w:tcPr>
          <w:p w14:paraId="562B07A3" w14:textId="77777777" w:rsidR="00B06FDD" w:rsidRPr="00474920" w:rsidRDefault="00B06FDD" w:rsidP="00B06FDD">
            <w:pPr>
              <w:rPr>
                <w:rFonts w:ascii="Cambria" w:hAnsi="Cambria"/>
                <w:sz w:val="18"/>
                <w:szCs w:val="18"/>
                <w:lang w:val="ru-RU"/>
              </w:rPr>
            </w:pPr>
            <w:r w:rsidRPr="00474920">
              <w:rPr>
                <w:rFonts w:ascii="Cambria" w:hAnsi="Cambria" w:cs="TimesNewRomanPSMT"/>
                <w:sz w:val="18"/>
                <w:szCs w:val="18"/>
                <w:lang w:val="ru-RU"/>
              </w:rPr>
              <w:t>Шумске културе смрче, у појасу шума букве и јеле на дубоким киселим смеђим земљиштима</w:t>
            </w:r>
          </w:p>
        </w:tc>
        <w:tc>
          <w:tcPr>
            <w:tcW w:w="1164" w:type="dxa"/>
          </w:tcPr>
          <w:p w14:paraId="4BD0CFA8" w14:textId="77777777" w:rsidR="00B06FDD" w:rsidRPr="00474920" w:rsidRDefault="00B06FDD" w:rsidP="00B06FDD">
            <w:pPr>
              <w:rPr>
                <w:rFonts w:ascii="Cambria" w:hAnsi="Cambria"/>
                <w:sz w:val="18"/>
                <w:szCs w:val="18"/>
              </w:rPr>
            </w:pPr>
            <w:r w:rsidRPr="00474920">
              <w:rPr>
                <w:rFonts w:ascii="Cambria" w:hAnsi="Cambria"/>
                <w:sz w:val="18"/>
                <w:szCs w:val="18"/>
                <w:lang w:val="ru-RU"/>
              </w:rPr>
              <w:t xml:space="preserve">        </w:t>
            </w:r>
            <w:r w:rsidRPr="00474920">
              <w:rPr>
                <w:rFonts w:ascii="Cambria" w:hAnsi="Cambria"/>
                <w:sz w:val="18"/>
                <w:szCs w:val="18"/>
              </w:rPr>
              <w:t>4,59</w:t>
            </w:r>
          </w:p>
        </w:tc>
      </w:tr>
      <w:tr w:rsidR="00B06FDD" w:rsidRPr="00474920" w14:paraId="2EAC56F6" w14:textId="77777777" w:rsidTr="00B06FDD">
        <w:tc>
          <w:tcPr>
            <w:tcW w:w="959" w:type="dxa"/>
          </w:tcPr>
          <w:p w14:paraId="3D82935E" w14:textId="77777777" w:rsidR="00B06FDD" w:rsidRPr="00474920" w:rsidRDefault="00B06FDD" w:rsidP="00B06FDD">
            <w:pPr>
              <w:rPr>
                <w:rFonts w:ascii="Cambria" w:hAnsi="Cambria"/>
                <w:sz w:val="18"/>
                <w:szCs w:val="18"/>
              </w:rPr>
            </w:pPr>
            <w:r w:rsidRPr="00474920">
              <w:rPr>
                <w:rFonts w:ascii="Cambria" w:hAnsi="Cambria"/>
                <w:sz w:val="18"/>
                <w:szCs w:val="18"/>
              </w:rPr>
              <w:t>4107</w:t>
            </w:r>
          </w:p>
        </w:tc>
        <w:tc>
          <w:tcPr>
            <w:tcW w:w="7087" w:type="dxa"/>
          </w:tcPr>
          <w:p w14:paraId="555C3F62" w14:textId="77777777" w:rsidR="00B06FDD" w:rsidRPr="00474920" w:rsidRDefault="00B06FDD" w:rsidP="00B06FDD">
            <w:pPr>
              <w:rPr>
                <w:rFonts w:ascii="Cambria" w:hAnsi="Cambria"/>
                <w:sz w:val="18"/>
                <w:szCs w:val="18"/>
                <w:lang w:val="ru-RU"/>
              </w:rPr>
            </w:pPr>
            <w:r w:rsidRPr="00474920">
              <w:rPr>
                <w:rFonts w:ascii="Cambria" w:hAnsi="Cambria" w:cs="TimesNewRomanPSMT"/>
                <w:sz w:val="18"/>
                <w:szCs w:val="18"/>
                <w:lang w:val="ru-RU"/>
              </w:rPr>
              <w:t>Изданачке шуме букве и црног граба на претежно плитким земљиштима различитих супстрата</w:t>
            </w:r>
          </w:p>
        </w:tc>
        <w:tc>
          <w:tcPr>
            <w:tcW w:w="1164" w:type="dxa"/>
          </w:tcPr>
          <w:p w14:paraId="4EF88252" w14:textId="77777777" w:rsidR="00B06FDD" w:rsidRPr="00474920" w:rsidRDefault="00B06FDD" w:rsidP="00B06FDD">
            <w:pPr>
              <w:rPr>
                <w:rFonts w:ascii="Cambria" w:hAnsi="Cambria"/>
                <w:sz w:val="18"/>
                <w:szCs w:val="18"/>
              </w:rPr>
            </w:pPr>
            <w:r w:rsidRPr="00474920">
              <w:rPr>
                <w:rFonts w:ascii="Cambria" w:hAnsi="Cambria"/>
                <w:sz w:val="18"/>
                <w:szCs w:val="18"/>
                <w:lang w:val="ru-RU"/>
              </w:rPr>
              <w:t xml:space="preserve">      </w:t>
            </w:r>
            <w:r w:rsidRPr="00474920">
              <w:rPr>
                <w:rFonts w:ascii="Cambria" w:hAnsi="Cambria"/>
                <w:sz w:val="18"/>
                <w:szCs w:val="18"/>
              </w:rPr>
              <w:t>16,68</w:t>
            </w:r>
          </w:p>
        </w:tc>
      </w:tr>
      <w:tr w:rsidR="00B06FDD" w:rsidRPr="00474920" w14:paraId="636DA64C" w14:textId="77777777" w:rsidTr="00B06FDD">
        <w:tc>
          <w:tcPr>
            <w:tcW w:w="959" w:type="dxa"/>
          </w:tcPr>
          <w:p w14:paraId="2490E6AC" w14:textId="77777777" w:rsidR="00B06FDD" w:rsidRPr="00474920" w:rsidRDefault="00B06FDD" w:rsidP="00B06FDD">
            <w:pPr>
              <w:rPr>
                <w:rFonts w:ascii="Cambria" w:hAnsi="Cambria"/>
                <w:sz w:val="18"/>
                <w:szCs w:val="18"/>
              </w:rPr>
            </w:pPr>
            <w:r w:rsidRPr="00474920">
              <w:rPr>
                <w:rFonts w:ascii="Cambria" w:hAnsi="Cambria"/>
                <w:sz w:val="18"/>
                <w:szCs w:val="18"/>
              </w:rPr>
              <w:t>4211</w:t>
            </w:r>
          </w:p>
        </w:tc>
        <w:tc>
          <w:tcPr>
            <w:tcW w:w="7087" w:type="dxa"/>
          </w:tcPr>
          <w:p w14:paraId="65EE1D03" w14:textId="77777777" w:rsidR="00B06FDD" w:rsidRPr="00474920" w:rsidRDefault="00B06FDD" w:rsidP="00B06FDD">
            <w:pPr>
              <w:rPr>
                <w:rFonts w:ascii="Cambria" w:hAnsi="Cambria"/>
                <w:sz w:val="18"/>
                <w:szCs w:val="18"/>
                <w:lang w:val="ru-RU"/>
              </w:rPr>
            </w:pPr>
            <w:r w:rsidRPr="00474920">
              <w:rPr>
                <w:rFonts w:ascii="Cambria" w:hAnsi="Cambria" w:cs="TimesNewRomanPSMT"/>
                <w:sz w:val="18"/>
                <w:szCs w:val="18"/>
                <w:lang w:val="ru-RU"/>
              </w:rPr>
              <w:t>Изданачке шуме китњака и букве на дубоким земљиштима различитих супстрата</w:t>
            </w:r>
          </w:p>
        </w:tc>
        <w:tc>
          <w:tcPr>
            <w:tcW w:w="1164" w:type="dxa"/>
          </w:tcPr>
          <w:p w14:paraId="7ADBF5B2" w14:textId="77777777" w:rsidR="00B06FDD" w:rsidRPr="00474920" w:rsidRDefault="001B33C5" w:rsidP="00B06FDD">
            <w:pPr>
              <w:rPr>
                <w:rFonts w:ascii="Cambria" w:hAnsi="Cambria"/>
                <w:sz w:val="18"/>
                <w:szCs w:val="18"/>
              </w:rPr>
            </w:pPr>
            <w:r w:rsidRPr="00474920">
              <w:rPr>
                <w:rFonts w:ascii="Cambria" w:hAnsi="Cambria"/>
                <w:sz w:val="18"/>
                <w:szCs w:val="18"/>
                <w:lang w:val="ru-RU"/>
              </w:rPr>
              <w:t xml:space="preserve">       </w:t>
            </w:r>
            <w:r w:rsidRPr="00474920">
              <w:rPr>
                <w:rFonts w:ascii="Cambria" w:hAnsi="Cambria"/>
                <w:sz w:val="18"/>
                <w:szCs w:val="18"/>
              </w:rPr>
              <w:t xml:space="preserve">1,35   </w:t>
            </w:r>
          </w:p>
        </w:tc>
      </w:tr>
      <w:tr w:rsidR="001B33C5" w:rsidRPr="00474920" w14:paraId="51B746B1" w14:textId="77777777" w:rsidTr="00B06FDD">
        <w:tc>
          <w:tcPr>
            <w:tcW w:w="959" w:type="dxa"/>
          </w:tcPr>
          <w:p w14:paraId="00919C89" w14:textId="77777777" w:rsidR="001B33C5" w:rsidRPr="00474920" w:rsidRDefault="001B33C5" w:rsidP="00B06FDD">
            <w:pPr>
              <w:rPr>
                <w:rFonts w:ascii="Cambria" w:hAnsi="Cambria"/>
                <w:sz w:val="18"/>
                <w:szCs w:val="18"/>
              </w:rPr>
            </w:pPr>
            <w:r w:rsidRPr="00474920">
              <w:rPr>
                <w:rFonts w:ascii="Cambria" w:hAnsi="Cambria"/>
                <w:sz w:val="18"/>
                <w:szCs w:val="18"/>
              </w:rPr>
              <w:t>укупно</w:t>
            </w:r>
          </w:p>
        </w:tc>
        <w:tc>
          <w:tcPr>
            <w:tcW w:w="7087" w:type="dxa"/>
          </w:tcPr>
          <w:p w14:paraId="6D2EEEF6" w14:textId="77777777" w:rsidR="001B33C5" w:rsidRPr="00474920" w:rsidRDefault="001B33C5" w:rsidP="00B06FDD">
            <w:pPr>
              <w:rPr>
                <w:rFonts w:ascii="Cambria" w:hAnsi="Cambria" w:cs="TimesNewRomanPSMT"/>
                <w:sz w:val="18"/>
                <w:szCs w:val="18"/>
                <w:lang w:val="ru-RU"/>
              </w:rPr>
            </w:pPr>
          </w:p>
        </w:tc>
        <w:tc>
          <w:tcPr>
            <w:tcW w:w="1164" w:type="dxa"/>
          </w:tcPr>
          <w:p w14:paraId="3C92403D" w14:textId="77777777" w:rsidR="001B33C5" w:rsidRPr="00474920" w:rsidRDefault="001B33C5" w:rsidP="00B06FDD">
            <w:pPr>
              <w:rPr>
                <w:rFonts w:ascii="Cambria" w:hAnsi="Cambria"/>
                <w:sz w:val="18"/>
                <w:szCs w:val="18"/>
              </w:rPr>
            </w:pPr>
            <w:r w:rsidRPr="00474920">
              <w:rPr>
                <w:rFonts w:ascii="Cambria" w:hAnsi="Cambria"/>
                <w:sz w:val="18"/>
                <w:szCs w:val="18"/>
              </w:rPr>
              <w:t xml:space="preserve">    161,74</w:t>
            </w:r>
          </w:p>
        </w:tc>
      </w:tr>
    </w:tbl>
    <w:p w14:paraId="7F1FC8AB" w14:textId="77777777" w:rsidR="00B06FDD" w:rsidRPr="00474920" w:rsidRDefault="004F265D" w:rsidP="00B06FDD">
      <w:pPr>
        <w:rPr>
          <w:rFonts w:ascii="Cambria" w:hAnsi="Cambria"/>
        </w:rPr>
      </w:pPr>
      <w:r w:rsidRPr="00474920">
        <w:rPr>
          <w:rFonts w:ascii="Cambria" w:hAnsi="Cambria"/>
        </w:rPr>
        <w:t>Извор:ШПО,2021</w:t>
      </w:r>
    </w:p>
    <w:p w14:paraId="01623632" w14:textId="15646775" w:rsidR="009C77A2" w:rsidRPr="00474920" w:rsidRDefault="004C2122" w:rsidP="00046A60">
      <w:pPr>
        <w:jc w:val="both"/>
        <w:rPr>
          <w:rFonts w:ascii="Cambria" w:hAnsi="Cambria"/>
        </w:rPr>
      </w:pPr>
      <w:r w:rsidRPr="00474920">
        <w:rPr>
          <w:rFonts w:ascii="Cambria" w:hAnsi="Cambria"/>
        </w:rPr>
        <w:t>У ову зону улазе дијелове одјела 1, 2, 3/2, 9,10, 2</w:t>
      </w:r>
      <w:r w:rsidR="00046A60" w:rsidRPr="00474920">
        <w:rPr>
          <w:rFonts w:ascii="Cambria" w:hAnsi="Cambria"/>
        </w:rPr>
        <w:t>39, 241 те површине под називом</w:t>
      </w:r>
      <w:r w:rsidR="00046A60" w:rsidRPr="00474920">
        <w:rPr>
          <w:rFonts w:ascii="Cambria" w:hAnsi="Cambria"/>
          <w:lang w:val="sr-Cyrl-BA"/>
        </w:rPr>
        <w:t xml:space="preserve"> </w:t>
      </w:r>
      <w:r w:rsidRPr="00474920">
        <w:rPr>
          <w:rFonts w:ascii="Cambria" w:hAnsi="Cambria"/>
        </w:rPr>
        <w:t>Гумлине.</w:t>
      </w:r>
    </w:p>
    <w:p w14:paraId="2FC5C933" w14:textId="77777777" w:rsidR="00C501AD" w:rsidRPr="00474920" w:rsidRDefault="009C77A2" w:rsidP="009C77A2">
      <w:pPr>
        <w:pStyle w:val="a"/>
        <w:rPr>
          <w:rFonts w:ascii="Cambria" w:hAnsi="Cambria" w:cstheme="minorHAnsi"/>
        </w:rPr>
      </w:pPr>
      <w:r w:rsidRPr="00474920">
        <w:rPr>
          <w:rFonts w:ascii="Cambria" w:hAnsi="Cambria" w:cstheme="minorHAnsi"/>
          <w:b/>
          <w:i/>
        </w:rPr>
        <w:t>Мјере заштите</w:t>
      </w:r>
      <w:r w:rsidRPr="00474920">
        <w:rPr>
          <w:rFonts w:ascii="Cambria" w:hAnsi="Cambria" w:cstheme="minorHAnsi"/>
        </w:rPr>
        <w:t xml:space="preserve">: </w:t>
      </w:r>
      <w:r w:rsidR="00346F8F" w:rsidRPr="00474920">
        <w:rPr>
          <w:rFonts w:ascii="Cambria" w:hAnsi="Cambria" w:cstheme="minorHAnsi"/>
        </w:rPr>
        <w:t xml:space="preserve">Стручни надзор у континуитету у циљу праћења здравственог стања и биоеколошке стабилности шуме. Контролисана </w:t>
      </w:r>
      <w:r w:rsidR="00346F8F" w:rsidRPr="00474920">
        <w:rPr>
          <w:rFonts w:ascii="Cambria" w:hAnsi="Cambria"/>
          <w:sz w:val="24"/>
          <w:szCs w:val="24"/>
          <w:lang w:val="ru-RU"/>
        </w:rPr>
        <w:t>посјета дозвољена</w:t>
      </w:r>
      <w:r w:rsidR="00D620A9" w:rsidRPr="00474920">
        <w:rPr>
          <w:rFonts w:ascii="Cambria" w:hAnsi="Cambria"/>
          <w:sz w:val="24"/>
          <w:szCs w:val="24"/>
          <w:lang w:val="ru-RU"/>
        </w:rPr>
        <w:t xml:space="preserve"> је</w:t>
      </w:r>
      <w:r w:rsidR="00346F8F" w:rsidRPr="00474920">
        <w:rPr>
          <w:rFonts w:ascii="Cambria" w:hAnsi="Cambria"/>
          <w:sz w:val="24"/>
          <w:szCs w:val="24"/>
          <w:lang w:val="ru-RU"/>
        </w:rPr>
        <w:t xml:space="preserve"> у пратњи водича или на властиту одговорност уз дозволу Националног парка и у сврху научних истраживања. </w:t>
      </w:r>
      <w:r w:rsidRPr="00474920">
        <w:rPr>
          <w:rFonts w:ascii="Cambria" w:hAnsi="Cambria" w:cstheme="minorHAnsi"/>
        </w:rPr>
        <w:t xml:space="preserve"> Приоритет у области првог степена је очување </w:t>
      </w:r>
      <w:r w:rsidR="00346F8F" w:rsidRPr="00474920">
        <w:rPr>
          <w:rFonts w:ascii="Cambria" w:hAnsi="Cambria" w:cstheme="minorHAnsi"/>
        </w:rPr>
        <w:t xml:space="preserve">прашумских шумских  заједница </w:t>
      </w:r>
      <w:r w:rsidR="00C501AD" w:rsidRPr="00474920">
        <w:rPr>
          <w:rFonts w:ascii="Cambria" w:hAnsi="Cambria" w:cstheme="minorHAnsi"/>
        </w:rPr>
        <w:t xml:space="preserve"> попомогнуто мониторингом у континуитету.</w:t>
      </w:r>
      <w:r w:rsidRPr="00474920">
        <w:rPr>
          <w:rFonts w:ascii="Cambria" w:hAnsi="Cambria" w:cstheme="minorHAnsi"/>
        </w:rPr>
        <w:t xml:space="preserve"> </w:t>
      </w:r>
      <w:r w:rsidR="00346F8F" w:rsidRPr="00474920">
        <w:rPr>
          <w:rFonts w:ascii="Cambria" w:hAnsi="Cambria" w:cstheme="minorHAnsi"/>
        </w:rPr>
        <w:t xml:space="preserve"> </w:t>
      </w:r>
      <w:r w:rsidR="00C501AD" w:rsidRPr="00474920">
        <w:rPr>
          <w:rFonts w:ascii="Cambria" w:hAnsi="Cambria" w:cstheme="minorHAnsi"/>
          <w:szCs w:val="22"/>
        </w:rPr>
        <w:t xml:space="preserve">Параметри који се посматрају и уносе у базу података су: пречник у cm, висина у m, статус стабла, степен дефолијације – одређује се на основу табеле „Класе дефолијације према UN/ECE </w:t>
      </w:r>
      <w:r w:rsidR="00C501AD" w:rsidRPr="00474920">
        <w:rPr>
          <w:rFonts w:ascii="Cambria" w:hAnsi="Cambria" w:cstheme="minorHAnsi"/>
          <w:szCs w:val="22"/>
          <w:lang w:val="bs-Cyrl-BA"/>
        </w:rPr>
        <w:t>и</w:t>
      </w:r>
      <w:r w:rsidR="00C501AD" w:rsidRPr="00474920">
        <w:rPr>
          <w:rFonts w:ascii="Cambria" w:hAnsi="Cambria" w:cstheme="minorHAnsi"/>
          <w:szCs w:val="22"/>
        </w:rPr>
        <w:t xml:space="preserve"> EU класификацији“, деколоризација – одређује се, такође, по табели „Класе деколоризације према UN/ECE </w:t>
      </w:r>
      <w:r w:rsidR="00C501AD" w:rsidRPr="00474920">
        <w:rPr>
          <w:rFonts w:ascii="Cambria" w:hAnsi="Cambria" w:cstheme="minorHAnsi"/>
          <w:szCs w:val="22"/>
          <w:lang w:val="bs-Cyrl-BA"/>
        </w:rPr>
        <w:t>и</w:t>
      </w:r>
      <w:r w:rsidR="00C501AD" w:rsidRPr="00474920">
        <w:rPr>
          <w:rFonts w:ascii="Cambria" w:hAnsi="Cambria" w:cstheme="minorHAnsi"/>
          <w:szCs w:val="22"/>
        </w:rPr>
        <w:t xml:space="preserve"> EU класификацији“, и то: величина крошње, плодоношење, сушење, оштећења, болести и друга запажања</w:t>
      </w:r>
      <w:r w:rsidR="00C501AD" w:rsidRPr="00474920">
        <w:rPr>
          <w:rFonts w:ascii="Cambria" w:eastAsia="Times New Roman,Italic" w:hAnsi="Cambria" w:cstheme="minorHAnsi"/>
          <w:i/>
          <w:iCs/>
          <w:szCs w:val="22"/>
        </w:rPr>
        <w:t xml:space="preserve">. </w:t>
      </w:r>
      <w:r w:rsidR="00C501AD" w:rsidRPr="00474920">
        <w:rPr>
          <w:rFonts w:ascii="Cambria" w:hAnsi="Cambria" w:cstheme="minorHAnsi"/>
          <w:szCs w:val="22"/>
        </w:rPr>
        <w:t xml:space="preserve">Обзиром на примарни циљ заштите и очувања </w:t>
      </w:r>
      <w:r w:rsidR="00C22169" w:rsidRPr="00474920">
        <w:rPr>
          <w:rFonts w:ascii="Cambria" w:hAnsi="Cambria" w:cstheme="minorHAnsi"/>
          <w:szCs w:val="22"/>
        </w:rPr>
        <w:t xml:space="preserve"> </w:t>
      </w:r>
      <w:r w:rsidR="00C501AD" w:rsidRPr="00474920">
        <w:rPr>
          <w:rFonts w:ascii="Cambria" w:hAnsi="Cambria" w:cstheme="minorHAnsi"/>
          <w:szCs w:val="22"/>
        </w:rPr>
        <w:t xml:space="preserve">неопходно је, осим праћења стања, предузети и заштитне и санационе мере како би се очувала </w:t>
      </w:r>
      <w:r w:rsidR="00C22169" w:rsidRPr="00474920">
        <w:rPr>
          <w:rFonts w:ascii="Cambria" w:hAnsi="Cambria" w:cstheme="minorHAnsi"/>
          <w:szCs w:val="22"/>
        </w:rPr>
        <w:t xml:space="preserve"> </w:t>
      </w:r>
      <w:r w:rsidR="00C501AD" w:rsidRPr="00474920">
        <w:rPr>
          <w:rFonts w:ascii="Cambria" w:hAnsi="Cambria" w:cstheme="minorHAnsi"/>
          <w:szCs w:val="22"/>
        </w:rPr>
        <w:t xml:space="preserve"> темељна вредност Националног парка.</w:t>
      </w:r>
    </w:p>
    <w:p w14:paraId="51C4635F" w14:textId="77777777" w:rsidR="009C77A2" w:rsidRPr="00474920" w:rsidRDefault="009C77A2" w:rsidP="009C77A2">
      <w:pPr>
        <w:pStyle w:val="a"/>
        <w:rPr>
          <w:rFonts w:ascii="Cambria" w:hAnsi="Cambria" w:cstheme="minorHAnsi"/>
          <w:b/>
          <w:bCs/>
          <w:i/>
          <w:iCs/>
          <w:szCs w:val="22"/>
        </w:rPr>
      </w:pPr>
      <w:r w:rsidRPr="00474920">
        <w:rPr>
          <w:rFonts w:ascii="Cambria" w:hAnsi="Cambria" w:cstheme="minorHAnsi"/>
          <w:b/>
          <w:bCs/>
          <w:i/>
          <w:iCs/>
          <w:szCs w:val="22"/>
        </w:rPr>
        <w:t>Локалитет у посебном режиму заштите ( II степен заштите)</w:t>
      </w:r>
    </w:p>
    <w:p w14:paraId="7625218A" w14:textId="751A2C26" w:rsidR="009C77A2" w:rsidRPr="00474920" w:rsidRDefault="009C77A2" w:rsidP="009C77A2">
      <w:pPr>
        <w:pStyle w:val="a"/>
        <w:rPr>
          <w:rFonts w:ascii="Cambria" w:hAnsi="Cambria" w:cstheme="minorHAnsi"/>
          <w:szCs w:val="22"/>
          <w:lang w:val="sr-Cyrl-BA"/>
        </w:rPr>
      </w:pPr>
      <w:r w:rsidRPr="00474920">
        <w:rPr>
          <w:rFonts w:ascii="Cambria" w:hAnsi="Cambria" w:cstheme="minorHAnsi"/>
          <w:szCs w:val="22"/>
        </w:rPr>
        <w:t xml:space="preserve">Укупна површина обухваћена  </w:t>
      </w:r>
      <w:r w:rsidRPr="00474920">
        <w:rPr>
          <w:rFonts w:ascii="Cambria" w:hAnsi="Cambria" w:cstheme="minorHAnsi"/>
          <w:b/>
          <w:szCs w:val="22"/>
        </w:rPr>
        <w:t xml:space="preserve">II степеном заштите </w:t>
      </w:r>
      <w:r w:rsidRPr="00474920">
        <w:rPr>
          <w:rFonts w:ascii="Cambria" w:hAnsi="Cambria" w:cstheme="minorHAnsi"/>
          <w:szCs w:val="22"/>
        </w:rPr>
        <w:t xml:space="preserve">од  </w:t>
      </w:r>
      <w:r w:rsidR="00D620A9" w:rsidRPr="00474920">
        <w:rPr>
          <w:rFonts w:ascii="Cambria" w:hAnsi="Cambria"/>
        </w:rPr>
        <w:t xml:space="preserve">492,56 </w:t>
      </w:r>
      <w:r w:rsidRPr="00474920">
        <w:rPr>
          <w:rFonts w:ascii="Cambria" w:hAnsi="Cambria" w:cstheme="minorHAnsi"/>
          <w:szCs w:val="22"/>
        </w:rPr>
        <w:t xml:space="preserve">ха се налази у државном власништву а обухвата ,категорије шума/коришћења како је то приказано у </w:t>
      </w:r>
      <w:r w:rsidRPr="00474920">
        <w:rPr>
          <w:rFonts w:ascii="Cambria" w:hAnsi="Cambria" w:cstheme="minorHAnsi"/>
          <w:szCs w:val="22"/>
          <w:lang w:val="sr-Cyrl-BA"/>
        </w:rPr>
        <w:t>Т</w:t>
      </w:r>
      <w:r w:rsidRPr="00474920">
        <w:rPr>
          <w:rFonts w:ascii="Cambria" w:hAnsi="Cambria" w:cstheme="minorHAnsi"/>
          <w:szCs w:val="22"/>
        </w:rPr>
        <w:t xml:space="preserve">абели </w:t>
      </w:r>
      <w:r w:rsidR="002E1233" w:rsidRPr="00474920">
        <w:rPr>
          <w:rFonts w:ascii="Cambria" w:hAnsi="Cambria" w:cstheme="minorHAnsi"/>
          <w:szCs w:val="22"/>
          <w:lang w:val="sr-Cyrl-BA"/>
        </w:rPr>
        <w:t>1</w:t>
      </w:r>
      <w:r w:rsidR="00CF5072" w:rsidRPr="00474920">
        <w:rPr>
          <w:rFonts w:ascii="Cambria" w:hAnsi="Cambria" w:cstheme="minorHAnsi"/>
          <w:szCs w:val="22"/>
          <w:lang w:val="en-US"/>
        </w:rPr>
        <w:t>2</w:t>
      </w:r>
      <w:r w:rsidRPr="00474920">
        <w:rPr>
          <w:rFonts w:ascii="Cambria" w:hAnsi="Cambria" w:cstheme="minorHAnsi"/>
          <w:szCs w:val="22"/>
        </w:rPr>
        <w:t xml:space="preserve"> :</w:t>
      </w:r>
    </w:p>
    <w:p w14:paraId="0984B48E" w14:textId="77777777" w:rsidR="009C77A2" w:rsidRPr="00474920" w:rsidRDefault="009C77A2" w:rsidP="009C77A2">
      <w:pPr>
        <w:pStyle w:val="a"/>
        <w:rPr>
          <w:rFonts w:ascii="Cambria" w:hAnsi="Cambria" w:cstheme="minorHAnsi"/>
          <w:szCs w:val="22"/>
          <w:lang w:val="sr-Cyrl-BA"/>
        </w:rPr>
      </w:pPr>
    </w:p>
    <w:p w14:paraId="430F6428" w14:textId="4D9D27DF" w:rsidR="009C77A2" w:rsidRPr="00474920" w:rsidRDefault="009C77A2" w:rsidP="009C77A2">
      <w:pPr>
        <w:pStyle w:val="Caption"/>
        <w:rPr>
          <w:rFonts w:ascii="Cambria" w:hAnsi="Cambria"/>
          <w:color w:val="auto"/>
        </w:rPr>
      </w:pPr>
      <w:r w:rsidRPr="00474920">
        <w:rPr>
          <w:rFonts w:ascii="Cambria" w:hAnsi="Cambria"/>
          <w:color w:val="auto"/>
        </w:rPr>
        <w:t xml:space="preserve">Табела </w:t>
      </w:r>
      <w:r w:rsidR="002E1233" w:rsidRPr="00474920">
        <w:rPr>
          <w:rFonts w:ascii="Cambria" w:hAnsi="Cambria"/>
          <w:color w:val="auto"/>
          <w:lang w:val="sr-Cyrl-BA"/>
        </w:rPr>
        <w:t>1</w:t>
      </w:r>
      <w:r w:rsidR="00CF5072" w:rsidRPr="00474920">
        <w:rPr>
          <w:rFonts w:ascii="Cambria" w:hAnsi="Cambria"/>
          <w:color w:val="auto"/>
          <w:lang w:val="en-US"/>
        </w:rPr>
        <w:t>2</w:t>
      </w:r>
      <w:r w:rsidR="002E1233" w:rsidRPr="00474920">
        <w:rPr>
          <w:rFonts w:ascii="Cambria" w:hAnsi="Cambria"/>
          <w:color w:val="auto"/>
          <w:lang w:val="sr-Cyrl-BA"/>
        </w:rPr>
        <w:t>.</w:t>
      </w:r>
      <w:r w:rsidRPr="00474920">
        <w:rPr>
          <w:rFonts w:ascii="Cambria" w:hAnsi="Cambria"/>
          <w:color w:val="auto"/>
          <w:lang w:val="sr-Cyrl-BA"/>
        </w:rPr>
        <w:t xml:space="preserve"> </w:t>
      </w:r>
      <w:r w:rsidRPr="00474920">
        <w:rPr>
          <w:rFonts w:ascii="Cambria" w:hAnsi="Cambria"/>
          <w:color w:val="auto"/>
        </w:rPr>
        <w:t>Структура површина по газдинским класама у II степену заштите</w:t>
      </w:r>
    </w:p>
    <w:tbl>
      <w:tblPr>
        <w:tblStyle w:val="TableGrid"/>
        <w:tblW w:w="0" w:type="auto"/>
        <w:tblLook w:val="04A0" w:firstRow="1" w:lastRow="0" w:firstColumn="1" w:lastColumn="0" w:noHBand="0" w:noVBand="1"/>
      </w:tblPr>
      <w:tblGrid>
        <w:gridCol w:w="1016"/>
        <w:gridCol w:w="7087"/>
        <w:gridCol w:w="1164"/>
      </w:tblGrid>
      <w:tr w:rsidR="00D620A9" w:rsidRPr="00474920" w14:paraId="24707C75" w14:textId="77777777" w:rsidTr="00983B18">
        <w:tc>
          <w:tcPr>
            <w:tcW w:w="1016" w:type="dxa"/>
          </w:tcPr>
          <w:p w14:paraId="408231B1" w14:textId="77777777" w:rsidR="00D620A9" w:rsidRPr="00474920" w:rsidRDefault="00D620A9" w:rsidP="00D620A9">
            <w:pPr>
              <w:rPr>
                <w:rFonts w:ascii="Cambria" w:hAnsi="Cambria"/>
                <w:sz w:val="18"/>
                <w:szCs w:val="18"/>
              </w:rPr>
            </w:pPr>
            <w:r w:rsidRPr="00474920">
              <w:rPr>
                <w:rFonts w:ascii="Cambria" w:hAnsi="Cambria"/>
                <w:sz w:val="18"/>
                <w:szCs w:val="18"/>
              </w:rPr>
              <w:t>код</w:t>
            </w:r>
          </w:p>
        </w:tc>
        <w:tc>
          <w:tcPr>
            <w:tcW w:w="7087" w:type="dxa"/>
          </w:tcPr>
          <w:p w14:paraId="5DB92100" w14:textId="77777777" w:rsidR="00D620A9" w:rsidRPr="00474920" w:rsidRDefault="00D620A9" w:rsidP="00D620A9">
            <w:pPr>
              <w:rPr>
                <w:rFonts w:ascii="Cambria" w:hAnsi="Cambria"/>
                <w:sz w:val="18"/>
                <w:szCs w:val="18"/>
              </w:rPr>
            </w:pPr>
            <w:r w:rsidRPr="00474920">
              <w:rPr>
                <w:rFonts w:ascii="Cambria" w:hAnsi="Cambria"/>
                <w:sz w:val="18"/>
                <w:szCs w:val="18"/>
              </w:rPr>
              <w:t xml:space="preserve">                                                    Газдинска класа</w:t>
            </w:r>
          </w:p>
        </w:tc>
        <w:tc>
          <w:tcPr>
            <w:tcW w:w="1164" w:type="dxa"/>
          </w:tcPr>
          <w:p w14:paraId="2233E4B4" w14:textId="77777777" w:rsidR="00D620A9" w:rsidRPr="00474920" w:rsidRDefault="00D620A9" w:rsidP="00D620A9">
            <w:pPr>
              <w:rPr>
                <w:rFonts w:ascii="Cambria" w:hAnsi="Cambria"/>
                <w:sz w:val="18"/>
                <w:szCs w:val="18"/>
              </w:rPr>
            </w:pPr>
            <w:r w:rsidRPr="00474920">
              <w:rPr>
                <w:rFonts w:ascii="Cambria" w:hAnsi="Cambria"/>
                <w:sz w:val="18"/>
                <w:szCs w:val="18"/>
              </w:rPr>
              <w:t>Површина</w:t>
            </w:r>
          </w:p>
          <w:p w14:paraId="3BD98FDA" w14:textId="77777777" w:rsidR="00D620A9" w:rsidRPr="00474920" w:rsidRDefault="00D620A9" w:rsidP="00D620A9">
            <w:pPr>
              <w:rPr>
                <w:rFonts w:ascii="Cambria" w:hAnsi="Cambria"/>
                <w:sz w:val="18"/>
                <w:szCs w:val="18"/>
              </w:rPr>
            </w:pPr>
            <w:r w:rsidRPr="00474920">
              <w:rPr>
                <w:rFonts w:ascii="Cambria" w:hAnsi="Cambria"/>
                <w:sz w:val="18"/>
                <w:szCs w:val="18"/>
              </w:rPr>
              <w:t>(ха)</w:t>
            </w:r>
          </w:p>
        </w:tc>
      </w:tr>
      <w:tr w:rsidR="00D620A9" w:rsidRPr="00474920" w14:paraId="05238FD2" w14:textId="77777777" w:rsidTr="00983B18">
        <w:tc>
          <w:tcPr>
            <w:tcW w:w="1016" w:type="dxa"/>
          </w:tcPr>
          <w:p w14:paraId="0A635B51" w14:textId="77777777" w:rsidR="00D620A9" w:rsidRPr="00474920" w:rsidRDefault="00983B18" w:rsidP="009C77A2">
            <w:pPr>
              <w:autoSpaceDE w:val="0"/>
              <w:autoSpaceDN w:val="0"/>
              <w:adjustRightInd w:val="0"/>
              <w:rPr>
                <w:rFonts w:ascii="Cambria" w:hAnsi="Cambria" w:cstheme="minorHAnsi"/>
                <w:sz w:val="18"/>
                <w:szCs w:val="18"/>
              </w:rPr>
            </w:pPr>
            <w:r w:rsidRPr="00474920">
              <w:rPr>
                <w:rFonts w:ascii="Cambria" w:hAnsi="Cambria" w:cstheme="minorHAnsi"/>
                <w:sz w:val="18"/>
                <w:szCs w:val="18"/>
              </w:rPr>
              <w:lastRenderedPageBreak/>
              <w:t>1102</w:t>
            </w:r>
          </w:p>
        </w:tc>
        <w:tc>
          <w:tcPr>
            <w:tcW w:w="7087" w:type="dxa"/>
          </w:tcPr>
          <w:p w14:paraId="20B2D87E" w14:textId="77777777" w:rsidR="00D620A9" w:rsidRPr="00474920" w:rsidRDefault="00983B18" w:rsidP="009C77A2">
            <w:pPr>
              <w:autoSpaceDE w:val="0"/>
              <w:autoSpaceDN w:val="0"/>
              <w:adjustRightInd w:val="0"/>
              <w:rPr>
                <w:rFonts w:ascii="Cambria" w:hAnsi="Cambria" w:cstheme="minorHAnsi"/>
                <w:sz w:val="18"/>
                <w:szCs w:val="18"/>
                <w:lang w:val="ru-RU"/>
              </w:rPr>
            </w:pPr>
            <w:r w:rsidRPr="00474920">
              <w:rPr>
                <w:rFonts w:ascii="Cambria" w:hAnsi="Cambria" w:cs="TimesNewRomanPSMT"/>
                <w:sz w:val="18"/>
                <w:szCs w:val="18"/>
                <w:lang w:val="ru-RU"/>
              </w:rPr>
              <w:t>Високе секундарне шуме букве и јеле на дубоким киселим земљиштима</w:t>
            </w:r>
          </w:p>
        </w:tc>
        <w:tc>
          <w:tcPr>
            <w:tcW w:w="1164" w:type="dxa"/>
          </w:tcPr>
          <w:p w14:paraId="082817BE" w14:textId="77777777" w:rsidR="00D620A9" w:rsidRPr="00474920" w:rsidRDefault="002C0914" w:rsidP="009C77A2">
            <w:pPr>
              <w:autoSpaceDE w:val="0"/>
              <w:autoSpaceDN w:val="0"/>
              <w:adjustRightInd w:val="0"/>
              <w:rPr>
                <w:rFonts w:ascii="Cambria" w:hAnsi="Cambria" w:cstheme="minorHAnsi"/>
                <w:sz w:val="18"/>
                <w:szCs w:val="18"/>
                <w:lang w:val="ru-RU"/>
              </w:rPr>
            </w:pPr>
            <w:r w:rsidRPr="00474920">
              <w:rPr>
                <w:rFonts w:ascii="Cambria" w:hAnsi="Cambria" w:cstheme="minorHAnsi"/>
                <w:sz w:val="18"/>
                <w:szCs w:val="18"/>
                <w:lang w:val="ru-RU"/>
              </w:rPr>
              <w:t xml:space="preserve">      43,34</w:t>
            </w:r>
          </w:p>
        </w:tc>
      </w:tr>
      <w:tr w:rsidR="00D620A9" w:rsidRPr="00474920" w14:paraId="2D97D029" w14:textId="77777777" w:rsidTr="00983B18">
        <w:tc>
          <w:tcPr>
            <w:tcW w:w="1016" w:type="dxa"/>
          </w:tcPr>
          <w:p w14:paraId="40511CD1" w14:textId="77777777" w:rsidR="00D620A9" w:rsidRPr="00474920" w:rsidRDefault="00983B18" w:rsidP="009C77A2">
            <w:pPr>
              <w:autoSpaceDE w:val="0"/>
              <w:autoSpaceDN w:val="0"/>
              <w:adjustRightInd w:val="0"/>
              <w:rPr>
                <w:rFonts w:ascii="Cambria" w:hAnsi="Cambria" w:cstheme="minorHAnsi"/>
                <w:sz w:val="18"/>
                <w:szCs w:val="18"/>
              </w:rPr>
            </w:pPr>
            <w:r w:rsidRPr="00474920">
              <w:rPr>
                <w:rFonts w:ascii="Cambria" w:hAnsi="Cambria" w:cstheme="minorHAnsi"/>
                <w:sz w:val="18"/>
                <w:szCs w:val="18"/>
              </w:rPr>
              <w:t>1104</w:t>
            </w:r>
          </w:p>
        </w:tc>
        <w:tc>
          <w:tcPr>
            <w:tcW w:w="7087" w:type="dxa"/>
          </w:tcPr>
          <w:p w14:paraId="02CB5A3E" w14:textId="77777777" w:rsidR="00D620A9" w:rsidRPr="00474920" w:rsidRDefault="00983B18" w:rsidP="009C77A2">
            <w:pPr>
              <w:autoSpaceDE w:val="0"/>
              <w:autoSpaceDN w:val="0"/>
              <w:adjustRightInd w:val="0"/>
              <w:rPr>
                <w:rFonts w:ascii="Cambria" w:hAnsi="Cambria" w:cstheme="minorHAnsi"/>
                <w:sz w:val="18"/>
                <w:szCs w:val="18"/>
                <w:lang w:val="ru-RU"/>
              </w:rPr>
            </w:pPr>
            <w:r w:rsidRPr="00474920">
              <w:rPr>
                <w:rFonts w:ascii="Cambria" w:hAnsi="Cambria" w:cs="TimesNewRomanPSMT"/>
                <w:sz w:val="18"/>
                <w:szCs w:val="18"/>
                <w:lang w:val="ru-RU"/>
              </w:rPr>
              <w:t>Високе шуме храста китњака са буквом и обичним грабом на дубоким киселим смеђим земљиштима</w:t>
            </w:r>
          </w:p>
        </w:tc>
        <w:tc>
          <w:tcPr>
            <w:tcW w:w="1164" w:type="dxa"/>
          </w:tcPr>
          <w:p w14:paraId="4E51A79B" w14:textId="77777777" w:rsidR="00D620A9" w:rsidRPr="00474920" w:rsidRDefault="002C0914" w:rsidP="009C77A2">
            <w:pPr>
              <w:autoSpaceDE w:val="0"/>
              <w:autoSpaceDN w:val="0"/>
              <w:adjustRightInd w:val="0"/>
              <w:rPr>
                <w:rFonts w:ascii="Cambria" w:hAnsi="Cambria" w:cstheme="minorHAnsi"/>
                <w:sz w:val="18"/>
                <w:szCs w:val="18"/>
                <w:lang w:val="ru-RU"/>
              </w:rPr>
            </w:pPr>
            <w:r w:rsidRPr="00474920">
              <w:rPr>
                <w:rFonts w:ascii="Cambria" w:hAnsi="Cambria" w:cstheme="minorHAnsi"/>
                <w:sz w:val="18"/>
                <w:szCs w:val="18"/>
                <w:lang w:val="ru-RU"/>
              </w:rPr>
              <w:t xml:space="preserve">        5,58</w:t>
            </w:r>
          </w:p>
        </w:tc>
      </w:tr>
      <w:tr w:rsidR="00983B18" w:rsidRPr="00474920" w14:paraId="4402CDBC" w14:textId="77777777" w:rsidTr="00983B18">
        <w:tc>
          <w:tcPr>
            <w:tcW w:w="1016" w:type="dxa"/>
          </w:tcPr>
          <w:p w14:paraId="34198020" w14:textId="77777777" w:rsidR="00983B18" w:rsidRPr="00474920" w:rsidRDefault="00983B18" w:rsidP="009C77A2">
            <w:pPr>
              <w:autoSpaceDE w:val="0"/>
              <w:autoSpaceDN w:val="0"/>
              <w:adjustRightInd w:val="0"/>
              <w:rPr>
                <w:rFonts w:ascii="Cambria" w:hAnsi="Cambria" w:cstheme="minorHAnsi"/>
                <w:sz w:val="18"/>
                <w:szCs w:val="18"/>
              </w:rPr>
            </w:pPr>
            <w:r w:rsidRPr="00474920">
              <w:rPr>
                <w:rFonts w:ascii="Cambria" w:hAnsi="Cambria" w:cstheme="minorHAnsi"/>
                <w:sz w:val="18"/>
                <w:szCs w:val="18"/>
              </w:rPr>
              <w:t>1113</w:t>
            </w:r>
          </w:p>
        </w:tc>
        <w:tc>
          <w:tcPr>
            <w:tcW w:w="7087" w:type="dxa"/>
          </w:tcPr>
          <w:p w14:paraId="51550D30" w14:textId="77777777" w:rsidR="00983B18" w:rsidRPr="00474920" w:rsidRDefault="00983B18" w:rsidP="009C77A2">
            <w:pPr>
              <w:autoSpaceDE w:val="0"/>
              <w:autoSpaceDN w:val="0"/>
              <w:adjustRightInd w:val="0"/>
              <w:rPr>
                <w:rFonts w:ascii="Cambria" w:hAnsi="Cambria" w:cstheme="minorHAnsi"/>
                <w:sz w:val="18"/>
                <w:szCs w:val="18"/>
                <w:lang w:val="ru-RU"/>
              </w:rPr>
            </w:pPr>
            <w:r w:rsidRPr="00474920">
              <w:rPr>
                <w:rFonts w:ascii="Cambria" w:hAnsi="Cambria" w:cs="TimesNewRomanPSMT"/>
                <w:sz w:val="18"/>
                <w:szCs w:val="18"/>
                <w:lang w:val="ru-RU"/>
              </w:rPr>
              <w:t>Високе секундарне шуме букве, обичног граба, липе и јеле на дубоким киселим смеђим земљиштима</w:t>
            </w:r>
          </w:p>
        </w:tc>
        <w:tc>
          <w:tcPr>
            <w:tcW w:w="1164" w:type="dxa"/>
          </w:tcPr>
          <w:p w14:paraId="46E7C1CE" w14:textId="77777777" w:rsidR="00983B18" w:rsidRPr="00474920" w:rsidRDefault="002C0914" w:rsidP="009C77A2">
            <w:pPr>
              <w:autoSpaceDE w:val="0"/>
              <w:autoSpaceDN w:val="0"/>
              <w:adjustRightInd w:val="0"/>
              <w:rPr>
                <w:rFonts w:ascii="Cambria" w:hAnsi="Cambria" w:cstheme="minorHAnsi"/>
                <w:sz w:val="18"/>
                <w:szCs w:val="18"/>
                <w:lang w:val="ru-RU"/>
              </w:rPr>
            </w:pPr>
            <w:r w:rsidRPr="00474920">
              <w:rPr>
                <w:rFonts w:ascii="Cambria" w:hAnsi="Cambria" w:cstheme="minorHAnsi"/>
                <w:sz w:val="18"/>
                <w:szCs w:val="18"/>
                <w:lang w:val="ru-RU"/>
              </w:rPr>
              <w:t xml:space="preserve">      58,77</w:t>
            </w:r>
          </w:p>
        </w:tc>
      </w:tr>
      <w:tr w:rsidR="00D620A9" w:rsidRPr="00474920" w14:paraId="50242EF9" w14:textId="77777777" w:rsidTr="00983B18">
        <w:tc>
          <w:tcPr>
            <w:tcW w:w="1016" w:type="dxa"/>
          </w:tcPr>
          <w:p w14:paraId="3A9B6D3B" w14:textId="77777777" w:rsidR="00D620A9" w:rsidRPr="00474920" w:rsidRDefault="00983B18" w:rsidP="009C77A2">
            <w:pPr>
              <w:autoSpaceDE w:val="0"/>
              <w:autoSpaceDN w:val="0"/>
              <w:adjustRightInd w:val="0"/>
              <w:rPr>
                <w:rFonts w:ascii="Cambria" w:hAnsi="Cambria" w:cstheme="minorHAnsi"/>
                <w:sz w:val="18"/>
                <w:szCs w:val="18"/>
              </w:rPr>
            </w:pPr>
            <w:r w:rsidRPr="00474920">
              <w:rPr>
                <w:rFonts w:ascii="Cambria" w:hAnsi="Cambria" w:cstheme="minorHAnsi"/>
                <w:sz w:val="18"/>
                <w:szCs w:val="18"/>
              </w:rPr>
              <w:t>1206</w:t>
            </w:r>
          </w:p>
        </w:tc>
        <w:tc>
          <w:tcPr>
            <w:tcW w:w="7087" w:type="dxa"/>
          </w:tcPr>
          <w:p w14:paraId="77BA324B" w14:textId="77777777" w:rsidR="00D620A9" w:rsidRPr="00474920" w:rsidRDefault="00983B18" w:rsidP="009C77A2">
            <w:pPr>
              <w:autoSpaceDE w:val="0"/>
              <w:autoSpaceDN w:val="0"/>
              <w:adjustRightInd w:val="0"/>
              <w:rPr>
                <w:rFonts w:ascii="Cambria" w:hAnsi="Cambria" w:cstheme="minorHAnsi"/>
                <w:sz w:val="18"/>
                <w:szCs w:val="18"/>
                <w:lang w:val="ru-RU"/>
              </w:rPr>
            </w:pPr>
            <w:r w:rsidRPr="00474920">
              <w:rPr>
                <w:rFonts w:ascii="Cambria" w:hAnsi="Cambria" w:cs="TimesNewRomanPSMT"/>
                <w:sz w:val="18"/>
                <w:szCs w:val="18"/>
                <w:lang w:val="ru-RU"/>
              </w:rPr>
              <w:t>Високе шуме букве и јеле на дубоким киселим смеђим земљиштима</w:t>
            </w:r>
          </w:p>
        </w:tc>
        <w:tc>
          <w:tcPr>
            <w:tcW w:w="1164" w:type="dxa"/>
          </w:tcPr>
          <w:p w14:paraId="3D285A7C" w14:textId="77777777" w:rsidR="00D620A9" w:rsidRPr="00474920" w:rsidRDefault="002C0914" w:rsidP="009C77A2">
            <w:pPr>
              <w:autoSpaceDE w:val="0"/>
              <w:autoSpaceDN w:val="0"/>
              <w:adjustRightInd w:val="0"/>
              <w:rPr>
                <w:rFonts w:ascii="Cambria" w:hAnsi="Cambria" w:cstheme="minorHAnsi"/>
                <w:sz w:val="18"/>
                <w:szCs w:val="18"/>
                <w:lang w:val="ru-RU"/>
              </w:rPr>
            </w:pPr>
            <w:r w:rsidRPr="00474920">
              <w:rPr>
                <w:rFonts w:ascii="Cambria" w:hAnsi="Cambria" w:cstheme="minorHAnsi"/>
                <w:sz w:val="18"/>
                <w:szCs w:val="18"/>
                <w:lang w:val="ru-RU"/>
              </w:rPr>
              <w:t xml:space="preserve">    194,94</w:t>
            </w:r>
          </w:p>
        </w:tc>
      </w:tr>
      <w:tr w:rsidR="00D620A9" w:rsidRPr="00474920" w14:paraId="4B0CA665" w14:textId="77777777" w:rsidTr="00983B18">
        <w:tc>
          <w:tcPr>
            <w:tcW w:w="1016" w:type="dxa"/>
          </w:tcPr>
          <w:p w14:paraId="172ADDD4" w14:textId="77777777" w:rsidR="00D620A9" w:rsidRPr="00474920" w:rsidRDefault="00983B18" w:rsidP="009C77A2">
            <w:pPr>
              <w:autoSpaceDE w:val="0"/>
              <w:autoSpaceDN w:val="0"/>
              <w:adjustRightInd w:val="0"/>
              <w:rPr>
                <w:rFonts w:ascii="Cambria" w:hAnsi="Cambria" w:cstheme="minorHAnsi"/>
                <w:sz w:val="18"/>
                <w:szCs w:val="18"/>
              </w:rPr>
            </w:pPr>
            <w:r w:rsidRPr="00474920">
              <w:rPr>
                <w:rFonts w:ascii="Cambria" w:hAnsi="Cambria" w:cstheme="minorHAnsi"/>
                <w:sz w:val="18"/>
                <w:szCs w:val="18"/>
              </w:rPr>
              <w:t>3104</w:t>
            </w:r>
          </w:p>
        </w:tc>
        <w:tc>
          <w:tcPr>
            <w:tcW w:w="7087" w:type="dxa"/>
          </w:tcPr>
          <w:p w14:paraId="628CB98C" w14:textId="77777777" w:rsidR="00D620A9" w:rsidRPr="00474920" w:rsidRDefault="00983B18" w:rsidP="009C77A2">
            <w:pPr>
              <w:autoSpaceDE w:val="0"/>
              <w:autoSpaceDN w:val="0"/>
              <w:adjustRightInd w:val="0"/>
              <w:rPr>
                <w:rFonts w:ascii="Cambria" w:hAnsi="Cambria" w:cstheme="minorHAnsi"/>
                <w:sz w:val="18"/>
                <w:szCs w:val="18"/>
                <w:lang w:val="ru-RU"/>
              </w:rPr>
            </w:pPr>
            <w:r w:rsidRPr="00474920">
              <w:rPr>
                <w:rFonts w:ascii="Cambria" w:hAnsi="Cambria" w:cs="TimesNewRomanPSMT"/>
                <w:sz w:val="18"/>
                <w:szCs w:val="18"/>
                <w:lang w:val="ru-RU"/>
              </w:rPr>
              <w:t>Шумске културе смрче, у појасу китњакових шума на дубоким киселим смеђим земљиштима</w:t>
            </w:r>
          </w:p>
        </w:tc>
        <w:tc>
          <w:tcPr>
            <w:tcW w:w="1164" w:type="dxa"/>
          </w:tcPr>
          <w:p w14:paraId="4BB71E27" w14:textId="77777777" w:rsidR="00D620A9" w:rsidRPr="00474920" w:rsidRDefault="002C0914" w:rsidP="009C77A2">
            <w:pPr>
              <w:autoSpaceDE w:val="0"/>
              <w:autoSpaceDN w:val="0"/>
              <w:adjustRightInd w:val="0"/>
              <w:rPr>
                <w:rFonts w:ascii="Cambria" w:hAnsi="Cambria" w:cstheme="minorHAnsi"/>
                <w:sz w:val="18"/>
                <w:szCs w:val="18"/>
                <w:lang w:val="ru-RU"/>
              </w:rPr>
            </w:pPr>
            <w:r w:rsidRPr="00474920">
              <w:rPr>
                <w:rFonts w:ascii="Cambria" w:hAnsi="Cambria" w:cstheme="minorHAnsi"/>
                <w:sz w:val="18"/>
                <w:szCs w:val="18"/>
                <w:lang w:val="ru-RU"/>
              </w:rPr>
              <w:t xml:space="preserve">         1,27</w:t>
            </w:r>
          </w:p>
        </w:tc>
      </w:tr>
      <w:tr w:rsidR="00D620A9" w:rsidRPr="00474920" w14:paraId="20A6BD2E" w14:textId="77777777" w:rsidTr="00983B18">
        <w:tc>
          <w:tcPr>
            <w:tcW w:w="1016" w:type="dxa"/>
          </w:tcPr>
          <w:p w14:paraId="3F583D91" w14:textId="77777777" w:rsidR="00D620A9" w:rsidRPr="00474920" w:rsidRDefault="00983B18" w:rsidP="009C77A2">
            <w:pPr>
              <w:autoSpaceDE w:val="0"/>
              <w:autoSpaceDN w:val="0"/>
              <w:adjustRightInd w:val="0"/>
              <w:rPr>
                <w:rFonts w:ascii="Cambria" w:hAnsi="Cambria" w:cstheme="minorHAnsi"/>
                <w:sz w:val="18"/>
                <w:szCs w:val="18"/>
              </w:rPr>
            </w:pPr>
            <w:r w:rsidRPr="00474920">
              <w:rPr>
                <w:rFonts w:ascii="Cambria" w:hAnsi="Cambria" w:cstheme="minorHAnsi"/>
                <w:sz w:val="18"/>
                <w:szCs w:val="18"/>
              </w:rPr>
              <w:t>3132</w:t>
            </w:r>
          </w:p>
        </w:tc>
        <w:tc>
          <w:tcPr>
            <w:tcW w:w="7087" w:type="dxa"/>
          </w:tcPr>
          <w:p w14:paraId="373ECB74" w14:textId="77777777" w:rsidR="00D620A9" w:rsidRPr="00474920" w:rsidRDefault="00983B18" w:rsidP="009C77A2">
            <w:pPr>
              <w:autoSpaceDE w:val="0"/>
              <w:autoSpaceDN w:val="0"/>
              <w:adjustRightInd w:val="0"/>
              <w:rPr>
                <w:rFonts w:ascii="Cambria" w:hAnsi="Cambria" w:cstheme="minorHAnsi"/>
                <w:sz w:val="18"/>
                <w:szCs w:val="18"/>
                <w:lang w:val="ru-RU"/>
              </w:rPr>
            </w:pPr>
            <w:r w:rsidRPr="00474920">
              <w:rPr>
                <w:rFonts w:ascii="Cambria" w:hAnsi="Cambria" w:cs="TimesNewRomanPSMT"/>
                <w:sz w:val="18"/>
                <w:szCs w:val="18"/>
                <w:lang w:val="ru-RU"/>
              </w:rPr>
              <w:t>Шумске културе смрче, у појасу шума букве и јеле на дубоким киселим смеђим земљиштима</w:t>
            </w:r>
          </w:p>
        </w:tc>
        <w:tc>
          <w:tcPr>
            <w:tcW w:w="1164" w:type="dxa"/>
          </w:tcPr>
          <w:p w14:paraId="7F0FEA91" w14:textId="77777777" w:rsidR="00D620A9" w:rsidRPr="00474920" w:rsidRDefault="002C0914" w:rsidP="009C77A2">
            <w:pPr>
              <w:autoSpaceDE w:val="0"/>
              <w:autoSpaceDN w:val="0"/>
              <w:adjustRightInd w:val="0"/>
              <w:rPr>
                <w:rFonts w:ascii="Cambria" w:hAnsi="Cambria" w:cstheme="minorHAnsi"/>
                <w:sz w:val="18"/>
                <w:szCs w:val="18"/>
                <w:lang w:val="ru-RU"/>
              </w:rPr>
            </w:pPr>
            <w:r w:rsidRPr="00474920">
              <w:rPr>
                <w:rFonts w:ascii="Cambria" w:hAnsi="Cambria" w:cstheme="minorHAnsi"/>
                <w:sz w:val="18"/>
                <w:szCs w:val="18"/>
                <w:lang w:val="ru-RU"/>
              </w:rPr>
              <w:t xml:space="preserve">         1,83</w:t>
            </w:r>
          </w:p>
        </w:tc>
      </w:tr>
      <w:tr w:rsidR="00D620A9" w:rsidRPr="00474920" w14:paraId="20E2B712" w14:textId="77777777" w:rsidTr="00983B18">
        <w:tc>
          <w:tcPr>
            <w:tcW w:w="1016" w:type="dxa"/>
          </w:tcPr>
          <w:p w14:paraId="37B454F8" w14:textId="77777777" w:rsidR="00D620A9" w:rsidRPr="00474920" w:rsidRDefault="00983B18" w:rsidP="009C77A2">
            <w:pPr>
              <w:autoSpaceDE w:val="0"/>
              <w:autoSpaceDN w:val="0"/>
              <w:adjustRightInd w:val="0"/>
              <w:rPr>
                <w:rFonts w:ascii="Cambria" w:hAnsi="Cambria" w:cstheme="minorHAnsi"/>
                <w:sz w:val="18"/>
                <w:szCs w:val="18"/>
              </w:rPr>
            </w:pPr>
            <w:r w:rsidRPr="00474920">
              <w:rPr>
                <w:rFonts w:ascii="Cambria" w:hAnsi="Cambria" w:cstheme="minorHAnsi"/>
                <w:sz w:val="18"/>
                <w:szCs w:val="18"/>
              </w:rPr>
              <w:t>3224</w:t>
            </w:r>
          </w:p>
        </w:tc>
        <w:tc>
          <w:tcPr>
            <w:tcW w:w="7087" w:type="dxa"/>
          </w:tcPr>
          <w:p w14:paraId="1C2C7DF8" w14:textId="77777777" w:rsidR="00D620A9" w:rsidRPr="00474920" w:rsidRDefault="00983B18" w:rsidP="009C77A2">
            <w:pPr>
              <w:autoSpaceDE w:val="0"/>
              <w:autoSpaceDN w:val="0"/>
              <w:adjustRightInd w:val="0"/>
              <w:rPr>
                <w:rFonts w:ascii="Cambria" w:hAnsi="Cambria" w:cstheme="minorHAnsi"/>
                <w:sz w:val="18"/>
                <w:szCs w:val="18"/>
                <w:lang w:val="ru-RU"/>
              </w:rPr>
            </w:pPr>
            <w:r w:rsidRPr="00474920">
              <w:rPr>
                <w:rFonts w:ascii="Cambria" w:hAnsi="Cambria" w:cs="TimesNewRomanPSMT"/>
                <w:sz w:val="18"/>
                <w:szCs w:val="18"/>
                <w:lang w:val="ru-RU"/>
              </w:rPr>
              <w:t>Шумске културе црног бора, у појасу шума букве и јеле на дубоким киселим смеђим земљиштима</w:t>
            </w:r>
          </w:p>
        </w:tc>
        <w:tc>
          <w:tcPr>
            <w:tcW w:w="1164" w:type="dxa"/>
          </w:tcPr>
          <w:p w14:paraId="71E95EB2" w14:textId="77777777" w:rsidR="00D620A9" w:rsidRPr="00474920" w:rsidRDefault="002C0914" w:rsidP="009C77A2">
            <w:pPr>
              <w:autoSpaceDE w:val="0"/>
              <w:autoSpaceDN w:val="0"/>
              <w:adjustRightInd w:val="0"/>
              <w:rPr>
                <w:rFonts w:ascii="Cambria" w:hAnsi="Cambria" w:cstheme="minorHAnsi"/>
                <w:sz w:val="18"/>
                <w:szCs w:val="18"/>
                <w:lang w:val="ru-RU"/>
              </w:rPr>
            </w:pPr>
            <w:r w:rsidRPr="00474920">
              <w:rPr>
                <w:rFonts w:ascii="Cambria" w:hAnsi="Cambria" w:cstheme="minorHAnsi"/>
                <w:sz w:val="18"/>
                <w:szCs w:val="18"/>
                <w:lang w:val="ru-RU"/>
              </w:rPr>
              <w:t xml:space="preserve">         1,71</w:t>
            </w:r>
          </w:p>
        </w:tc>
      </w:tr>
      <w:tr w:rsidR="00D620A9" w:rsidRPr="00474920" w14:paraId="3C01AA1E" w14:textId="77777777" w:rsidTr="00983B18">
        <w:tc>
          <w:tcPr>
            <w:tcW w:w="1016" w:type="dxa"/>
          </w:tcPr>
          <w:p w14:paraId="3495F04D" w14:textId="77777777" w:rsidR="00D620A9" w:rsidRPr="00474920" w:rsidRDefault="00983B18" w:rsidP="009C77A2">
            <w:pPr>
              <w:autoSpaceDE w:val="0"/>
              <w:autoSpaceDN w:val="0"/>
              <w:adjustRightInd w:val="0"/>
              <w:rPr>
                <w:rFonts w:ascii="Cambria" w:hAnsi="Cambria" w:cstheme="minorHAnsi"/>
                <w:sz w:val="18"/>
                <w:szCs w:val="18"/>
              </w:rPr>
            </w:pPr>
            <w:r w:rsidRPr="00474920">
              <w:rPr>
                <w:rFonts w:ascii="Cambria" w:hAnsi="Cambria" w:cstheme="minorHAnsi"/>
                <w:sz w:val="18"/>
                <w:szCs w:val="18"/>
              </w:rPr>
              <w:t>3252</w:t>
            </w:r>
          </w:p>
        </w:tc>
        <w:tc>
          <w:tcPr>
            <w:tcW w:w="7087" w:type="dxa"/>
          </w:tcPr>
          <w:p w14:paraId="77308DBD" w14:textId="77777777" w:rsidR="00D620A9" w:rsidRPr="00474920" w:rsidRDefault="00983B18" w:rsidP="009C77A2">
            <w:pPr>
              <w:autoSpaceDE w:val="0"/>
              <w:autoSpaceDN w:val="0"/>
              <w:adjustRightInd w:val="0"/>
              <w:rPr>
                <w:rFonts w:ascii="Cambria" w:hAnsi="Cambria" w:cstheme="minorHAnsi"/>
                <w:sz w:val="18"/>
                <w:szCs w:val="18"/>
                <w:lang w:val="ru-RU"/>
              </w:rPr>
            </w:pPr>
            <w:r w:rsidRPr="00474920">
              <w:rPr>
                <w:rFonts w:ascii="Cambria" w:hAnsi="Cambria" w:cs="TimesNewRomanPSMT"/>
                <w:sz w:val="18"/>
                <w:szCs w:val="18"/>
                <w:lang w:val="ru-RU"/>
              </w:rPr>
              <w:t>Шумске културе бијелог бора у појасу шума букве и јеле на дубоким киселим смеђим земљиштима</w:t>
            </w:r>
          </w:p>
        </w:tc>
        <w:tc>
          <w:tcPr>
            <w:tcW w:w="1164" w:type="dxa"/>
          </w:tcPr>
          <w:p w14:paraId="1CBA8EB6" w14:textId="77777777" w:rsidR="00D620A9" w:rsidRPr="00474920" w:rsidRDefault="002C0914" w:rsidP="009C77A2">
            <w:pPr>
              <w:autoSpaceDE w:val="0"/>
              <w:autoSpaceDN w:val="0"/>
              <w:adjustRightInd w:val="0"/>
              <w:rPr>
                <w:rFonts w:ascii="Cambria" w:hAnsi="Cambria" w:cstheme="minorHAnsi"/>
                <w:sz w:val="18"/>
                <w:szCs w:val="18"/>
                <w:lang w:val="ru-RU"/>
              </w:rPr>
            </w:pPr>
            <w:r w:rsidRPr="00474920">
              <w:rPr>
                <w:rFonts w:ascii="Cambria" w:hAnsi="Cambria" w:cstheme="minorHAnsi"/>
                <w:sz w:val="18"/>
                <w:szCs w:val="18"/>
                <w:lang w:val="ru-RU"/>
              </w:rPr>
              <w:t xml:space="preserve">         1,63</w:t>
            </w:r>
          </w:p>
        </w:tc>
      </w:tr>
      <w:tr w:rsidR="00D620A9" w:rsidRPr="00474920" w14:paraId="67CA826A" w14:textId="77777777" w:rsidTr="00983B18">
        <w:tc>
          <w:tcPr>
            <w:tcW w:w="1016" w:type="dxa"/>
          </w:tcPr>
          <w:p w14:paraId="26E81E1C" w14:textId="77777777" w:rsidR="00D620A9" w:rsidRPr="00474920" w:rsidRDefault="00983B18" w:rsidP="009C77A2">
            <w:pPr>
              <w:autoSpaceDE w:val="0"/>
              <w:autoSpaceDN w:val="0"/>
              <w:adjustRightInd w:val="0"/>
              <w:rPr>
                <w:rFonts w:ascii="Cambria" w:hAnsi="Cambria" w:cstheme="minorHAnsi"/>
                <w:sz w:val="18"/>
                <w:szCs w:val="18"/>
              </w:rPr>
            </w:pPr>
            <w:r w:rsidRPr="00474920">
              <w:rPr>
                <w:rFonts w:ascii="Cambria" w:hAnsi="Cambria" w:cstheme="minorHAnsi"/>
                <w:sz w:val="18"/>
                <w:szCs w:val="18"/>
              </w:rPr>
              <w:t>4114</w:t>
            </w:r>
          </w:p>
        </w:tc>
        <w:tc>
          <w:tcPr>
            <w:tcW w:w="7087" w:type="dxa"/>
          </w:tcPr>
          <w:p w14:paraId="31D7F083" w14:textId="77777777" w:rsidR="00D620A9" w:rsidRPr="00474920" w:rsidRDefault="00983B18" w:rsidP="009C77A2">
            <w:pPr>
              <w:autoSpaceDE w:val="0"/>
              <w:autoSpaceDN w:val="0"/>
              <w:adjustRightInd w:val="0"/>
              <w:rPr>
                <w:rFonts w:ascii="Cambria" w:hAnsi="Cambria" w:cstheme="minorHAnsi"/>
                <w:sz w:val="18"/>
                <w:szCs w:val="18"/>
                <w:lang w:val="ru-RU"/>
              </w:rPr>
            </w:pPr>
            <w:r w:rsidRPr="00474920">
              <w:rPr>
                <w:rFonts w:ascii="Cambria" w:hAnsi="Cambria" w:cs="TimesNewRomanPSMT"/>
                <w:sz w:val="18"/>
                <w:szCs w:val="18"/>
                <w:lang w:val="ru-RU"/>
              </w:rPr>
              <w:t>Изданачке шуме букве и китњака са грабом на дубоким киселим смеђим земљиштима</w:t>
            </w:r>
          </w:p>
        </w:tc>
        <w:tc>
          <w:tcPr>
            <w:tcW w:w="1164" w:type="dxa"/>
          </w:tcPr>
          <w:p w14:paraId="4432B159" w14:textId="77777777" w:rsidR="00D620A9" w:rsidRPr="00474920" w:rsidRDefault="002C0914" w:rsidP="009C77A2">
            <w:pPr>
              <w:autoSpaceDE w:val="0"/>
              <w:autoSpaceDN w:val="0"/>
              <w:adjustRightInd w:val="0"/>
              <w:rPr>
                <w:rFonts w:ascii="Cambria" w:hAnsi="Cambria" w:cstheme="minorHAnsi"/>
                <w:sz w:val="18"/>
                <w:szCs w:val="18"/>
                <w:lang w:val="ru-RU"/>
              </w:rPr>
            </w:pPr>
            <w:r w:rsidRPr="00474920">
              <w:rPr>
                <w:rFonts w:ascii="Cambria" w:hAnsi="Cambria" w:cstheme="minorHAnsi"/>
                <w:sz w:val="18"/>
                <w:szCs w:val="18"/>
                <w:lang w:val="ru-RU"/>
              </w:rPr>
              <w:t xml:space="preserve">         9,39</w:t>
            </w:r>
          </w:p>
        </w:tc>
      </w:tr>
      <w:tr w:rsidR="00983B18" w:rsidRPr="00474920" w14:paraId="007C1774" w14:textId="77777777" w:rsidTr="00983B18">
        <w:tc>
          <w:tcPr>
            <w:tcW w:w="1016" w:type="dxa"/>
          </w:tcPr>
          <w:p w14:paraId="5EFA099A" w14:textId="77777777" w:rsidR="00983B18" w:rsidRPr="00474920" w:rsidRDefault="00983B18" w:rsidP="009C77A2">
            <w:pPr>
              <w:autoSpaceDE w:val="0"/>
              <w:autoSpaceDN w:val="0"/>
              <w:adjustRightInd w:val="0"/>
              <w:rPr>
                <w:rFonts w:ascii="Cambria" w:hAnsi="Cambria" w:cstheme="minorHAnsi"/>
                <w:sz w:val="18"/>
                <w:szCs w:val="18"/>
              </w:rPr>
            </w:pPr>
            <w:r w:rsidRPr="00474920">
              <w:rPr>
                <w:rFonts w:ascii="Cambria" w:hAnsi="Cambria" w:cstheme="minorHAnsi"/>
                <w:sz w:val="18"/>
                <w:szCs w:val="18"/>
              </w:rPr>
              <w:t>4119</w:t>
            </w:r>
          </w:p>
        </w:tc>
        <w:tc>
          <w:tcPr>
            <w:tcW w:w="7087" w:type="dxa"/>
          </w:tcPr>
          <w:p w14:paraId="394F44C5" w14:textId="77777777" w:rsidR="00983B18" w:rsidRPr="00474920" w:rsidRDefault="00983B18" w:rsidP="009C77A2">
            <w:pPr>
              <w:autoSpaceDE w:val="0"/>
              <w:autoSpaceDN w:val="0"/>
              <w:adjustRightInd w:val="0"/>
              <w:rPr>
                <w:rFonts w:ascii="Cambria" w:hAnsi="Cambria" w:cstheme="minorHAnsi"/>
                <w:sz w:val="18"/>
                <w:szCs w:val="18"/>
                <w:lang w:val="ru-RU"/>
              </w:rPr>
            </w:pPr>
            <w:r w:rsidRPr="00474920">
              <w:rPr>
                <w:rFonts w:ascii="Cambria" w:hAnsi="Cambria" w:cs="TimesNewRomanPSMT"/>
                <w:sz w:val="18"/>
                <w:szCs w:val="18"/>
                <w:lang w:val="ru-RU"/>
              </w:rPr>
              <w:t>Изданачке шуме букве у појасу шума букве и јеле на дубоким киселим смеђим земљиштиима</w:t>
            </w:r>
          </w:p>
        </w:tc>
        <w:tc>
          <w:tcPr>
            <w:tcW w:w="1164" w:type="dxa"/>
          </w:tcPr>
          <w:p w14:paraId="310DFBA8" w14:textId="77777777" w:rsidR="00983B18" w:rsidRPr="00474920" w:rsidRDefault="002C0914" w:rsidP="009C77A2">
            <w:pPr>
              <w:autoSpaceDE w:val="0"/>
              <w:autoSpaceDN w:val="0"/>
              <w:adjustRightInd w:val="0"/>
              <w:rPr>
                <w:rFonts w:ascii="Cambria" w:hAnsi="Cambria" w:cstheme="minorHAnsi"/>
                <w:sz w:val="18"/>
                <w:szCs w:val="18"/>
                <w:lang w:val="ru-RU"/>
              </w:rPr>
            </w:pPr>
            <w:r w:rsidRPr="00474920">
              <w:rPr>
                <w:rFonts w:ascii="Cambria" w:hAnsi="Cambria" w:cstheme="minorHAnsi"/>
                <w:sz w:val="18"/>
                <w:szCs w:val="18"/>
                <w:lang w:val="ru-RU"/>
              </w:rPr>
              <w:t xml:space="preserve">        2,67</w:t>
            </w:r>
          </w:p>
        </w:tc>
      </w:tr>
      <w:tr w:rsidR="00D620A9" w:rsidRPr="00474920" w14:paraId="116CAF19" w14:textId="77777777" w:rsidTr="00983B18">
        <w:tc>
          <w:tcPr>
            <w:tcW w:w="1016" w:type="dxa"/>
          </w:tcPr>
          <w:p w14:paraId="339C7231" w14:textId="77777777" w:rsidR="00D620A9" w:rsidRPr="00474920" w:rsidRDefault="00983B18" w:rsidP="009C77A2">
            <w:pPr>
              <w:autoSpaceDE w:val="0"/>
              <w:autoSpaceDN w:val="0"/>
              <w:adjustRightInd w:val="0"/>
              <w:rPr>
                <w:rFonts w:ascii="Cambria" w:hAnsi="Cambria" w:cstheme="minorHAnsi"/>
                <w:sz w:val="18"/>
                <w:szCs w:val="18"/>
              </w:rPr>
            </w:pPr>
            <w:r w:rsidRPr="00474920">
              <w:rPr>
                <w:rFonts w:ascii="Cambria" w:hAnsi="Cambria" w:cstheme="minorHAnsi"/>
                <w:sz w:val="18"/>
                <w:szCs w:val="18"/>
              </w:rPr>
              <w:t>4121</w:t>
            </w:r>
          </w:p>
        </w:tc>
        <w:tc>
          <w:tcPr>
            <w:tcW w:w="7087" w:type="dxa"/>
          </w:tcPr>
          <w:p w14:paraId="13D58C5C" w14:textId="77777777" w:rsidR="00D620A9" w:rsidRPr="00474920" w:rsidRDefault="00983B18" w:rsidP="009C77A2">
            <w:pPr>
              <w:autoSpaceDE w:val="0"/>
              <w:autoSpaceDN w:val="0"/>
              <w:adjustRightInd w:val="0"/>
              <w:rPr>
                <w:rFonts w:ascii="Cambria" w:hAnsi="Cambria" w:cstheme="minorHAnsi"/>
                <w:sz w:val="18"/>
                <w:szCs w:val="18"/>
                <w:lang w:val="ru-RU"/>
              </w:rPr>
            </w:pPr>
            <w:r w:rsidRPr="00474920">
              <w:rPr>
                <w:rFonts w:ascii="Cambria" w:hAnsi="Cambria" w:cs="TimesNewRomanPSMT"/>
                <w:sz w:val="18"/>
                <w:szCs w:val="18"/>
                <w:lang w:val="ru-RU"/>
              </w:rPr>
              <w:t>Изданачке шуме букве и китњака са обичним грабом на претежно плитким земљиштима различитих супстрата</w:t>
            </w:r>
          </w:p>
        </w:tc>
        <w:tc>
          <w:tcPr>
            <w:tcW w:w="1164" w:type="dxa"/>
          </w:tcPr>
          <w:p w14:paraId="02765A23" w14:textId="77777777" w:rsidR="00D620A9" w:rsidRPr="00474920" w:rsidRDefault="002C0914" w:rsidP="009C77A2">
            <w:pPr>
              <w:autoSpaceDE w:val="0"/>
              <w:autoSpaceDN w:val="0"/>
              <w:adjustRightInd w:val="0"/>
              <w:rPr>
                <w:rFonts w:ascii="Cambria" w:hAnsi="Cambria" w:cstheme="minorHAnsi"/>
                <w:sz w:val="18"/>
                <w:szCs w:val="18"/>
                <w:lang w:val="ru-RU"/>
              </w:rPr>
            </w:pPr>
            <w:r w:rsidRPr="00474920">
              <w:rPr>
                <w:rFonts w:ascii="Cambria" w:hAnsi="Cambria" w:cstheme="minorHAnsi"/>
                <w:sz w:val="18"/>
                <w:szCs w:val="18"/>
                <w:lang w:val="ru-RU"/>
              </w:rPr>
              <w:t xml:space="preserve">      44,01</w:t>
            </w:r>
          </w:p>
        </w:tc>
      </w:tr>
      <w:tr w:rsidR="00983B18" w:rsidRPr="00474920" w14:paraId="4991765D" w14:textId="77777777" w:rsidTr="00983B18">
        <w:tc>
          <w:tcPr>
            <w:tcW w:w="1016" w:type="dxa"/>
          </w:tcPr>
          <w:p w14:paraId="1185FAA9" w14:textId="77777777" w:rsidR="00983B18" w:rsidRPr="00474920" w:rsidRDefault="00983B18" w:rsidP="009C77A2">
            <w:pPr>
              <w:autoSpaceDE w:val="0"/>
              <w:autoSpaceDN w:val="0"/>
              <w:adjustRightInd w:val="0"/>
              <w:rPr>
                <w:rFonts w:ascii="Cambria" w:hAnsi="Cambria" w:cstheme="minorHAnsi"/>
                <w:sz w:val="18"/>
                <w:szCs w:val="18"/>
              </w:rPr>
            </w:pPr>
            <w:r w:rsidRPr="00474920">
              <w:rPr>
                <w:rFonts w:ascii="Cambria" w:hAnsi="Cambria" w:cstheme="minorHAnsi"/>
                <w:sz w:val="18"/>
                <w:szCs w:val="18"/>
              </w:rPr>
              <w:t>4211</w:t>
            </w:r>
          </w:p>
        </w:tc>
        <w:tc>
          <w:tcPr>
            <w:tcW w:w="7087" w:type="dxa"/>
          </w:tcPr>
          <w:p w14:paraId="5BEDEA71" w14:textId="77777777" w:rsidR="00983B18" w:rsidRPr="00474920" w:rsidRDefault="00983B18" w:rsidP="00C20CAE">
            <w:pPr>
              <w:rPr>
                <w:rFonts w:ascii="Cambria" w:hAnsi="Cambria"/>
                <w:sz w:val="18"/>
                <w:szCs w:val="18"/>
                <w:lang w:val="ru-RU"/>
              </w:rPr>
            </w:pPr>
            <w:r w:rsidRPr="00474920">
              <w:rPr>
                <w:rFonts w:ascii="Cambria" w:hAnsi="Cambria" w:cs="TimesNewRomanPSMT"/>
                <w:sz w:val="18"/>
                <w:szCs w:val="18"/>
                <w:lang w:val="ru-RU"/>
              </w:rPr>
              <w:t>Изданачке шуме китњака и букве на дубоким земљиштима различитих супстрата</w:t>
            </w:r>
          </w:p>
        </w:tc>
        <w:tc>
          <w:tcPr>
            <w:tcW w:w="1164" w:type="dxa"/>
          </w:tcPr>
          <w:p w14:paraId="5147C65B" w14:textId="77777777" w:rsidR="00983B18" w:rsidRPr="00474920" w:rsidRDefault="002C0914" w:rsidP="009C77A2">
            <w:pPr>
              <w:autoSpaceDE w:val="0"/>
              <w:autoSpaceDN w:val="0"/>
              <w:adjustRightInd w:val="0"/>
              <w:rPr>
                <w:rFonts w:ascii="Cambria" w:hAnsi="Cambria" w:cstheme="minorHAnsi"/>
                <w:sz w:val="18"/>
                <w:szCs w:val="18"/>
                <w:lang w:val="ru-RU"/>
              </w:rPr>
            </w:pPr>
            <w:r w:rsidRPr="00474920">
              <w:rPr>
                <w:rFonts w:ascii="Cambria" w:hAnsi="Cambria" w:cstheme="minorHAnsi"/>
                <w:sz w:val="18"/>
                <w:szCs w:val="18"/>
                <w:lang w:val="ru-RU"/>
              </w:rPr>
              <w:t xml:space="preserve">        2,02</w:t>
            </w:r>
          </w:p>
        </w:tc>
      </w:tr>
      <w:tr w:rsidR="00983B18" w:rsidRPr="00474920" w14:paraId="07F595AC" w14:textId="77777777" w:rsidTr="00983B18">
        <w:tc>
          <w:tcPr>
            <w:tcW w:w="1016" w:type="dxa"/>
          </w:tcPr>
          <w:p w14:paraId="6C769770" w14:textId="77777777" w:rsidR="00983B18" w:rsidRPr="00474920" w:rsidRDefault="00983B18" w:rsidP="009C77A2">
            <w:pPr>
              <w:autoSpaceDE w:val="0"/>
              <w:autoSpaceDN w:val="0"/>
              <w:adjustRightInd w:val="0"/>
              <w:rPr>
                <w:rFonts w:ascii="Cambria" w:hAnsi="Cambria" w:cstheme="minorHAnsi"/>
                <w:sz w:val="18"/>
                <w:szCs w:val="18"/>
              </w:rPr>
            </w:pPr>
            <w:r w:rsidRPr="00474920">
              <w:rPr>
                <w:rFonts w:ascii="Cambria" w:hAnsi="Cambria" w:cstheme="minorHAnsi"/>
                <w:sz w:val="18"/>
                <w:szCs w:val="18"/>
              </w:rPr>
              <w:t>4218</w:t>
            </w:r>
          </w:p>
        </w:tc>
        <w:tc>
          <w:tcPr>
            <w:tcW w:w="7087" w:type="dxa"/>
          </w:tcPr>
          <w:p w14:paraId="1C9C92BC" w14:textId="77777777" w:rsidR="00983B18" w:rsidRPr="00474920" w:rsidRDefault="00983B18" w:rsidP="009C77A2">
            <w:pPr>
              <w:autoSpaceDE w:val="0"/>
              <w:autoSpaceDN w:val="0"/>
              <w:adjustRightInd w:val="0"/>
              <w:rPr>
                <w:rFonts w:ascii="Cambria" w:hAnsi="Cambria" w:cstheme="minorHAnsi"/>
                <w:sz w:val="18"/>
                <w:szCs w:val="18"/>
                <w:lang w:val="ru-RU"/>
              </w:rPr>
            </w:pPr>
            <w:r w:rsidRPr="00474920">
              <w:rPr>
                <w:rFonts w:ascii="Cambria" w:hAnsi="Cambria" w:cs="TimesNewRomanPSMT"/>
                <w:sz w:val="18"/>
                <w:szCs w:val="18"/>
                <w:lang w:val="ru-RU"/>
              </w:rPr>
              <w:t>Изданачке шуме китњака, црног граба и црног јасена на дубоким земљиштима различитих супстрата</w:t>
            </w:r>
          </w:p>
        </w:tc>
        <w:tc>
          <w:tcPr>
            <w:tcW w:w="1164" w:type="dxa"/>
          </w:tcPr>
          <w:p w14:paraId="3DB5F144" w14:textId="77777777" w:rsidR="00983B18" w:rsidRPr="00474920" w:rsidRDefault="002C0914" w:rsidP="009C77A2">
            <w:pPr>
              <w:autoSpaceDE w:val="0"/>
              <w:autoSpaceDN w:val="0"/>
              <w:adjustRightInd w:val="0"/>
              <w:rPr>
                <w:rFonts w:ascii="Cambria" w:hAnsi="Cambria" w:cstheme="minorHAnsi"/>
                <w:sz w:val="18"/>
                <w:szCs w:val="18"/>
                <w:lang w:val="ru-RU"/>
              </w:rPr>
            </w:pPr>
            <w:r w:rsidRPr="00474920">
              <w:rPr>
                <w:rFonts w:ascii="Cambria" w:hAnsi="Cambria" w:cstheme="minorHAnsi"/>
                <w:sz w:val="18"/>
                <w:szCs w:val="18"/>
                <w:lang w:val="ru-RU"/>
              </w:rPr>
              <w:t xml:space="preserve">        9,47</w:t>
            </w:r>
          </w:p>
        </w:tc>
      </w:tr>
      <w:tr w:rsidR="001F5519" w:rsidRPr="00474920" w14:paraId="08F8EBF5" w14:textId="77777777" w:rsidTr="00983B18">
        <w:tc>
          <w:tcPr>
            <w:tcW w:w="1016" w:type="dxa"/>
          </w:tcPr>
          <w:p w14:paraId="737BA466" w14:textId="77777777" w:rsidR="001F5519" w:rsidRPr="00474920" w:rsidRDefault="001F5519" w:rsidP="009C77A2">
            <w:pPr>
              <w:autoSpaceDE w:val="0"/>
              <w:autoSpaceDN w:val="0"/>
              <w:adjustRightInd w:val="0"/>
              <w:rPr>
                <w:rFonts w:ascii="Cambria" w:hAnsi="Cambria" w:cstheme="minorHAnsi"/>
                <w:sz w:val="18"/>
                <w:szCs w:val="18"/>
              </w:rPr>
            </w:pPr>
            <w:r w:rsidRPr="00474920">
              <w:rPr>
                <w:rFonts w:ascii="Cambria" w:hAnsi="Cambria" w:cstheme="minorHAnsi"/>
                <w:sz w:val="18"/>
                <w:szCs w:val="18"/>
              </w:rPr>
              <w:t xml:space="preserve">5 </w:t>
            </w:r>
            <w:r w:rsidR="003A3A1A" w:rsidRPr="00474920">
              <w:rPr>
                <w:rFonts w:ascii="Cambria" w:hAnsi="Cambria" w:cstheme="minorHAnsi"/>
                <w:sz w:val="18"/>
                <w:szCs w:val="18"/>
              </w:rPr>
              <w:t>2</w:t>
            </w:r>
            <w:r w:rsidRPr="00474920">
              <w:rPr>
                <w:rFonts w:ascii="Cambria" w:hAnsi="Cambria" w:cstheme="minorHAnsi"/>
                <w:sz w:val="18"/>
                <w:szCs w:val="18"/>
              </w:rPr>
              <w:t>00</w:t>
            </w:r>
          </w:p>
        </w:tc>
        <w:tc>
          <w:tcPr>
            <w:tcW w:w="7087" w:type="dxa"/>
          </w:tcPr>
          <w:p w14:paraId="695ED0BE" w14:textId="77777777" w:rsidR="001F5519" w:rsidRPr="00474920" w:rsidRDefault="003A3A1A" w:rsidP="009C77A2">
            <w:pPr>
              <w:autoSpaceDE w:val="0"/>
              <w:autoSpaceDN w:val="0"/>
              <w:adjustRightInd w:val="0"/>
              <w:rPr>
                <w:rFonts w:ascii="Cambria" w:hAnsi="Cambria" w:cs="TimesNewRomanPSMT"/>
                <w:sz w:val="18"/>
                <w:szCs w:val="18"/>
                <w:lang w:val="ru-RU"/>
              </w:rPr>
            </w:pPr>
            <w:r w:rsidRPr="00474920">
              <w:rPr>
                <w:rFonts w:ascii="Cambria" w:hAnsi="Cambria" w:cs="TimesNewRomanPSMT"/>
                <w:sz w:val="18"/>
                <w:szCs w:val="18"/>
                <w:lang w:val="ru-RU"/>
              </w:rPr>
              <w:t>Голети</w:t>
            </w:r>
          </w:p>
        </w:tc>
        <w:tc>
          <w:tcPr>
            <w:tcW w:w="1164" w:type="dxa"/>
          </w:tcPr>
          <w:p w14:paraId="757AF43E" w14:textId="77777777" w:rsidR="001F5519" w:rsidRPr="00474920" w:rsidRDefault="001F5519" w:rsidP="009C77A2">
            <w:pPr>
              <w:autoSpaceDE w:val="0"/>
              <w:autoSpaceDN w:val="0"/>
              <w:adjustRightInd w:val="0"/>
              <w:rPr>
                <w:rFonts w:ascii="Cambria" w:hAnsi="Cambria" w:cstheme="minorHAnsi"/>
                <w:sz w:val="18"/>
                <w:szCs w:val="18"/>
                <w:lang w:val="ru-RU"/>
              </w:rPr>
            </w:pPr>
            <w:r w:rsidRPr="00474920">
              <w:rPr>
                <w:rFonts w:ascii="Cambria" w:hAnsi="Cambria" w:cstheme="minorHAnsi"/>
                <w:sz w:val="18"/>
                <w:szCs w:val="18"/>
                <w:lang w:val="ru-RU"/>
              </w:rPr>
              <w:t xml:space="preserve">       4,03</w:t>
            </w:r>
          </w:p>
        </w:tc>
      </w:tr>
      <w:tr w:rsidR="001F5519" w:rsidRPr="00474920" w14:paraId="51358A60" w14:textId="77777777" w:rsidTr="00983B18">
        <w:tc>
          <w:tcPr>
            <w:tcW w:w="1016" w:type="dxa"/>
          </w:tcPr>
          <w:p w14:paraId="5080CC2D" w14:textId="77777777" w:rsidR="001F5519" w:rsidRPr="00474920" w:rsidRDefault="001F5519" w:rsidP="009C77A2">
            <w:pPr>
              <w:autoSpaceDE w:val="0"/>
              <w:autoSpaceDN w:val="0"/>
              <w:adjustRightInd w:val="0"/>
              <w:rPr>
                <w:rFonts w:ascii="Cambria" w:hAnsi="Cambria" w:cstheme="minorHAnsi"/>
                <w:sz w:val="18"/>
                <w:szCs w:val="18"/>
              </w:rPr>
            </w:pPr>
            <w:r w:rsidRPr="00474920">
              <w:rPr>
                <w:rFonts w:ascii="Cambria" w:hAnsi="Cambria" w:cstheme="minorHAnsi"/>
                <w:sz w:val="18"/>
                <w:szCs w:val="18"/>
              </w:rPr>
              <w:t>6</w:t>
            </w:r>
            <w:r w:rsidR="003A3A1A" w:rsidRPr="00474920">
              <w:rPr>
                <w:rFonts w:ascii="Cambria" w:hAnsi="Cambria" w:cstheme="minorHAnsi"/>
                <w:sz w:val="18"/>
                <w:szCs w:val="18"/>
              </w:rPr>
              <w:t>3</w:t>
            </w:r>
            <w:r w:rsidRPr="00474920">
              <w:rPr>
                <w:rFonts w:ascii="Cambria" w:hAnsi="Cambria" w:cstheme="minorHAnsi"/>
                <w:sz w:val="18"/>
                <w:szCs w:val="18"/>
              </w:rPr>
              <w:t>00</w:t>
            </w:r>
          </w:p>
        </w:tc>
        <w:tc>
          <w:tcPr>
            <w:tcW w:w="7087" w:type="dxa"/>
          </w:tcPr>
          <w:p w14:paraId="7825C0B2" w14:textId="77777777" w:rsidR="001F5519" w:rsidRPr="00474920" w:rsidRDefault="003A3A1A" w:rsidP="009C77A2">
            <w:pPr>
              <w:autoSpaceDE w:val="0"/>
              <w:autoSpaceDN w:val="0"/>
              <w:adjustRightInd w:val="0"/>
              <w:rPr>
                <w:rFonts w:ascii="Cambria" w:hAnsi="Cambria" w:cs="TimesNewRomanPSMT"/>
                <w:sz w:val="18"/>
                <w:szCs w:val="18"/>
                <w:lang w:val="ru-RU"/>
              </w:rPr>
            </w:pPr>
            <w:r w:rsidRPr="00474920">
              <w:rPr>
                <w:rFonts w:ascii="Cambria" w:hAnsi="Cambria" w:cs="TimesNewRomanPSMT"/>
                <w:sz w:val="18"/>
                <w:szCs w:val="18"/>
              </w:rPr>
              <w:t>Сталне шумске чистине</w:t>
            </w:r>
          </w:p>
        </w:tc>
        <w:tc>
          <w:tcPr>
            <w:tcW w:w="1164" w:type="dxa"/>
          </w:tcPr>
          <w:p w14:paraId="5B5E7183" w14:textId="77777777" w:rsidR="001F5519" w:rsidRPr="00474920" w:rsidRDefault="001F5519" w:rsidP="009C77A2">
            <w:pPr>
              <w:autoSpaceDE w:val="0"/>
              <w:autoSpaceDN w:val="0"/>
              <w:adjustRightInd w:val="0"/>
              <w:rPr>
                <w:rFonts w:ascii="Cambria" w:hAnsi="Cambria" w:cstheme="minorHAnsi"/>
                <w:sz w:val="18"/>
                <w:szCs w:val="18"/>
                <w:lang w:val="ru-RU"/>
              </w:rPr>
            </w:pPr>
            <w:r w:rsidRPr="00474920">
              <w:rPr>
                <w:rFonts w:ascii="Cambria" w:hAnsi="Cambria" w:cstheme="minorHAnsi"/>
                <w:sz w:val="18"/>
                <w:szCs w:val="18"/>
                <w:lang w:val="ru-RU"/>
              </w:rPr>
              <w:t xml:space="preserve">      14,95</w:t>
            </w:r>
          </w:p>
        </w:tc>
      </w:tr>
      <w:tr w:rsidR="00983B18" w:rsidRPr="00474920" w14:paraId="3802D219" w14:textId="77777777" w:rsidTr="00983B18">
        <w:tc>
          <w:tcPr>
            <w:tcW w:w="1016" w:type="dxa"/>
          </w:tcPr>
          <w:p w14:paraId="0E0A7246" w14:textId="77777777" w:rsidR="00983B18" w:rsidRPr="00474920" w:rsidRDefault="00983B18" w:rsidP="009C77A2">
            <w:pPr>
              <w:autoSpaceDE w:val="0"/>
              <w:autoSpaceDN w:val="0"/>
              <w:adjustRightInd w:val="0"/>
              <w:rPr>
                <w:rFonts w:ascii="Cambria" w:hAnsi="Cambria" w:cstheme="minorHAnsi"/>
                <w:sz w:val="18"/>
                <w:szCs w:val="18"/>
              </w:rPr>
            </w:pPr>
            <w:r w:rsidRPr="00474920">
              <w:rPr>
                <w:rFonts w:ascii="Cambria" w:hAnsi="Cambria" w:cstheme="minorHAnsi"/>
                <w:sz w:val="18"/>
                <w:szCs w:val="18"/>
              </w:rPr>
              <w:t>Укупно</w:t>
            </w:r>
          </w:p>
        </w:tc>
        <w:tc>
          <w:tcPr>
            <w:tcW w:w="7087" w:type="dxa"/>
          </w:tcPr>
          <w:p w14:paraId="41CEA266" w14:textId="77777777" w:rsidR="00983B18" w:rsidRPr="00474920" w:rsidRDefault="00983B18" w:rsidP="009C77A2">
            <w:pPr>
              <w:autoSpaceDE w:val="0"/>
              <w:autoSpaceDN w:val="0"/>
              <w:adjustRightInd w:val="0"/>
              <w:rPr>
                <w:rFonts w:ascii="Cambria" w:hAnsi="Cambria" w:cstheme="minorHAnsi"/>
                <w:sz w:val="18"/>
                <w:szCs w:val="18"/>
              </w:rPr>
            </w:pPr>
          </w:p>
        </w:tc>
        <w:tc>
          <w:tcPr>
            <w:tcW w:w="1164" w:type="dxa"/>
          </w:tcPr>
          <w:p w14:paraId="2F38FB06" w14:textId="77777777" w:rsidR="00983B18" w:rsidRPr="00474920" w:rsidRDefault="002C0914" w:rsidP="009C77A2">
            <w:pPr>
              <w:autoSpaceDE w:val="0"/>
              <w:autoSpaceDN w:val="0"/>
              <w:adjustRightInd w:val="0"/>
              <w:rPr>
                <w:rFonts w:ascii="Cambria" w:hAnsi="Cambria" w:cstheme="minorHAnsi"/>
                <w:sz w:val="18"/>
                <w:szCs w:val="18"/>
              </w:rPr>
            </w:pPr>
            <w:r w:rsidRPr="00474920">
              <w:rPr>
                <w:rFonts w:ascii="Cambria" w:hAnsi="Cambria" w:cstheme="minorHAnsi"/>
                <w:sz w:val="18"/>
                <w:szCs w:val="18"/>
              </w:rPr>
              <w:t xml:space="preserve">    3</w:t>
            </w:r>
            <w:r w:rsidR="001F5519" w:rsidRPr="00474920">
              <w:rPr>
                <w:rFonts w:ascii="Cambria" w:hAnsi="Cambria" w:cstheme="minorHAnsi"/>
                <w:sz w:val="18"/>
                <w:szCs w:val="18"/>
              </w:rPr>
              <w:t>95</w:t>
            </w:r>
            <w:r w:rsidRPr="00474920">
              <w:rPr>
                <w:rFonts w:ascii="Cambria" w:hAnsi="Cambria" w:cstheme="minorHAnsi"/>
                <w:sz w:val="18"/>
                <w:szCs w:val="18"/>
              </w:rPr>
              <w:t>,6</w:t>
            </w:r>
            <w:r w:rsidR="001F5519" w:rsidRPr="00474920">
              <w:rPr>
                <w:rFonts w:ascii="Cambria" w:hAnsi="Cambria" w:cstheme="minorHAnsi"/>
                <w:sz w:val="18"/>
                <w:szCs w:val="18"/>
              </w:rPr>
              <w:t>1</w:t>
            </w:r>
          </w:p>
        </w:tc>
      </w:tr>
    </w:tbl>
    <w:p w14:paraId="5F42D668" w14:textId="77777777" w:rsidR="009C77A2" w:rsidRPr="00474920" w:rsidRDefault="009C77A2" w:rsidP="009C77A2">
      <w:pPr>
        <w:pStyle w:val="a"/>
        <w:rPr>
          <w:rFonts w:ascii="Cambria" w:hAnsi="Cambria" w:cstheme="minorHAnsi"/>
        </w:rPr>
      </w:pPr>
      <w:r w:rsidRPr="00474920">
        <w:rPr>
          <w:rFonts w:ascii="Cambria" w:hAnsi="Cambria" w:cstheme="minorHAnsi"/>
        </w:rPr>
        <w:t>У односу на расположиве податке, може се закључити да је биоразноврсност станишта појед</w:t>
      </w:r>
      <w:r w:rsidR="00315C9B" w:rsidRPr="00474920">
        <w:rPr>
          <w:rFonts w:ascii="Cambria" w:hAnsi="Cambria" w:cstheme="minorHAnsi"/>
        </w:rPr>
        <w:t>иних аутохтоних врста дрвећа изражен</w:t>
      </w:r>
      <w:r w:rsidRPr="00474920">
        <w:rPr>
          <w:rFonts w:ascii="Cambria" w:hAnsi="Cambria" w:cstheme="minorHAnsi"/>
        </w:rPr>
        <w:t xml:space="preserve">а </w:t>
      </w:r>
      <w:r w:rsidR="00315C9B" w:rsidRPr="00474920">
        <w:rPr>
          <w:rFonts w:ascii="Cambria" w:hAnsi="Cambria" w:cstheme="minorHAnsi"/>
        </w:rPr>
        <w:t xml:space="preserve">и </w:t>
      </w:r>
      <w:r w:rsidRPr="00474920">
        <w:rPr>
          <w:rFonts w:ascii="Cambria" w:hAnsi="Cambria" w:cstheme="minorHAnsi"/>
        </w:rPr>
        <w:t xml:space="preserve">у зони са режимом заштите степена II. </w:t>
      </w:r>
      <w:r w:rsidR="0072180A" w:rsidRPr="00474920">
        <w:rPr>
          <w:rFonts w:ascii="Cambria" w:hAnsi="Cambria" w:cstheme="minorHAnsi"/>
        </w:rPr>
        <w:t xml:space="preserve"> </w:t>
      </w:r>
    </w:p>
    <w:p w14:paraId="22283F01" w14:textId="77777777" w:rsidR="009C77A2" w:rsidRPr="00474920" w:rsidRDefault="009C77A2" w:rsidP="009C77A2">
      <w:pPr>
        <w:pStyle w:val="a"/>
        <w:rPr>
          <w:rFonts w:ascii="Cambria" w:hAnsi="Cambria" w:cstheme="minorHAnsi"/>
        </w:rPr>
      </w:pPr>
    </w:p>
    <w:p w14:paraId="7D05E06D" w14:textId="77777777" w:rsidR="009C77A2" w:rsidRPr="00474920" w:rsidRDefault="009C77A2" w:rsidP="009C77A2">
      <w:pPr>
        <w:pStyle w:val="a"/>
        <w:rPr>
          <w:rFonts w:ascii="Cambria" w:hAnsi="Cambria" w:cstheme="minorHAnsi"/>
          <w:szCs w:val="22"/>
        </w:rPr>
      </w:pPr>
      <w:r w:rsidRPr="00474920">
        <w:rPr>
          <w:rFonts w:ascii="Cambria" w:hAnsi="Cambria" w:cstheme="minorHAnsi"/>
          <w:szCs w:val="22"/>
        </w:rPr>
        <w:t>Основну вриједно</w:t>
      </w:r>
      <w:r w:rsidR="0072180A" w:rsidRPr="00474920">
        <w:rPr>
          <w:rFonts w:ascii="Cambria" w:hAnsi="Cambria" w:cstheme="minorHAnsi"/>
          <w:szCs w:val="22"/>
        </w:rPr>
        <w:t>ст везано за површину чине и дводоминантне заједнице букве и</w:t>
      </w:r>
      <w:r w:rsidRPr="00474920">
        <w:rPr>
          <w:rFonts w:ascii="Cambria" w:hAnsi="Cambria" w:cstheme="minorHAnsi"/>
          <w:szCs w:val="22"/>
          <w:lang w:val="sr-Cyrl-BA"/>
        </w:rPr>
        <w:t xml:space="preserve"> </w:t>
      </w:r>
      <w:r w:rsidRPr="00474920">
        <w:rPr>
          <w:rFonts w:ascii="Cambria" w:hAnsi="Cambria" w:cstheme="minorHAnsi"/>
          <w:szCs w:val="22"/>
        </w:rPr>
        <w:t xml:space="preserve">јеле </w:t>
      </w:r>
      <w:r w:rsidR="0072180A" w:rsidRPr="00474920">
        <w:rPr>
          <w:rFonts w:ascii="Cambria" w:hAnsi="Cambria" w:cstheme="minorHAnsi"/>
          <w:szCs w:val="22"/>
        </w:rPr>
        <w:t xml:space="preserve"> </w:t>
      </w:r>
      <w:r w:rsidRPr="00474920">
        <w:rPr>
          <w:rFonts w:ascii="Cambria" w:hAnsi="Cambria" w:cstheme="minorHAnsi"/>
          <w:szCs w:val="22"/>
        </w:rPr>
        <w:t xml:space="preserve"> са честим пратиоцима, племенитим лишћарима .</w:t>
      </w:r>
      <w:r w:rsidRPr="00474920">
        <w:rPr>
          <w:rFonts w:ascii="Cambria" w:hAnsi="Cambria" w:cstheme="minorHAnsi"/>
          <w:szCs w:val="22"/>
          <w:lang w:val="sr-Cyrl-BA"/>
        </w:rPr>
        <w:t xml:space="preserve"> </w:t>
      </w:r>
      <w:r w:rsidRPr="00474920">
        <w:rPr>
          <w:rFonts w:ascii="Cambria" w:hAnsi="Cambria" w:cstheme="minorHAnsi"/>
          <w:szCs w:val="22"/>
        </w:rPr>
        <w:t>На нешто нижим положајима ових предјела су присутне секундарне букове шуме на станишту букве и јеле.</w:t>
      </w:r>
    </w:p>
    <w:p w14:paraId="657FB858" w14:textId="339E5E7C" w:rsidR="009C77A2" w:rsidRPr="00474920" w:rsidRDefault="009C77A2" w:rsidP="009C77A2">
      <w:pPr>
        <w:pStyle w:val="a"/>
        <w:rPr>
          <w:rFonts w:ascii="Cambria" w:hAnsi="Cambria" w:cstheme="minorHAnsi"/>
          <w:szCs w:val="22"/>
        </w:rPr>
      </w:pPr>
      <w:r w:rsidRPr="00474920">
        <w:rPr>
          <w:rFonts w:ascii="Cambria" w:hAnsi="Cambria" w:cstheme="minorHAnsi"/>
          <w:szCs w:val="22"/>
        </w:rPr>
        <w:t xml:space="preserve">Изданачке шуме букве и храста китњака неподесне за газдовање су евидентиране на </w:t>
      </w:r>
      <w:r w:rsidR="00315C9B" w:rsidRPr="00474920">
        <w:rPr>
          <w:rFonts w:ascii="Cambria" w:hAnsi="Cambria" w:cstheme="minorHAnsi"/>
          <w:szCs w:val="22"/>
        </w:rPr>
        <w:t xml:space="preserve"> југу експонираним падинама.</w:t>
      </w:r>
    </w:p>
    <w:p w14:paraId="6FD006D2" w14:textId="77777777" w:rsidR="00315C9B" w:rsidRPr="00474920" w:rsidRDefault="00315C9B" w:rsidP="009C77A2">
      <w:pPr>
        <w:pStyle w:val="a"/>
        <w:rPr>
          <w:rFonts w:ascii="Cambria" w:hAnsi="Cambria" w:cstheme="minorHAnsi"/>
          <w:szCs w:val="22"/>
        </w:rPr>
      </w:pPr>
      <w:r w:rsidRPr="00474920">
        <w:rPr>
          <w:rFonts w:ascii="Cambria" w:hAnsi="Cambria" w:cstheme="minorHAnsi"/>
          <w:szCs w:val="22"/>
        </w:rPr>
        <w:t>Вјештачки подигнуте састојине аутохтоних четинара (смрче, црног и бијелог бора),старости 20 до 60 година су незнатно заступљене и фрагментиране у овој зони заштите, што се може оцијенити и позитивним с обзиром на инсистирање на природности као једној од битних кара</w:t>
      </w:r>
      <w:r w:rsidR="00A70D2A" w:rsidRPr="00474920">
        <w:rPr>
          <w:rFonts w:ascii="Cambria" w:hAnsi="Cambria" w:cstheme="minorHAnsi"/>
          <w:szCs w:val="22"/>
        </w:rPr>
        <w:t>к</w:t>
      </w:r>
      <w:r w:rsidRPr="00474920">
        <w:rPr>
          <w:rFonts w:ascii="Cambria" w:hAnsi="Cambria" w:cstheme="minorHAnsi"/>
          <w:szCs w:val="22"/>
        </w:rPr>
        <w:t>т</w:t>
      </w:r>
      <w:r w:rsidR="00A70D2A" w:rsidRPr="00474920">
        <w:rPr>
          <w:rFonts w:ascii="Cambria" w:hAnsi="Cambria" w:cstheme="minorHAnsi"/>
          <w:szCs w:val="22"/>
        </w:rPr>
        <w:t>е</w:t>
      </w:r>
      <w:r w:rsidRPr="00474920">
        <w:rPr>
          <w:rFonts w:ascii="Cambria" w:hAnsi="Cambria" w:cstheme="minorHAnsi"/>
          <w:szCs w:val="22"/>
        </w:rPr>
        <w:t>ристика при  оцјени стања  шума посебно у ЗП.</w:t>
      </w:r>
    </w:p>
    <w:p w14:paraId="1AA293FD" w14:textId="77777777" w:rsidR="008C4192" w:rsidRPr="00474920" w:rsidRDefault="008C4192" w:rsidP="009C77A2">
      <w:pPr>
        <w:pStyle w:val="a"/>
        <w:rPr>
          <w:rFonts w:ascii="Cambria" w:hAnsi="Cambria" w:cstheme="minorHAnsi"/>
          <w:szCs w:val="22"/>
        </w:rPr>
      </w:pPr>
      <w:r w:rsidRPr="00474920">
        <w:rPr>
          <w:rFonts w:ascii="Cambria" w:hAnsi="Cambria"/>
          <w:szCs w:val="22"/>
          <w:lang w:val="sr-Cyrl-BA"/>
        </w:rPr>
        <w:t xml:space="preserve">Локалитети који </w:t>
      </w:r>
      <w:r w:rsidR="00C501AD" w:rsidRPr="00474920">
        <w:rPr>
          <w:rFonts w:ascii="Cambria" w:hAnsi="Cambria"/>
          <w:szCs w:val="22"/>
          <w:lang w:val="sr-Cyrl-BA"/>
        </w:rPr>
        <w:t xml:space="preserve">предионо презентују ову зону су </w:t>
      </w:r>
      <w:r w:rsidRPr="00474920">
        <w:rPr>
          <w:rFonts w:ascii="Cambria" w:hAnsi="Cambria"/>
          <w:szCs w:val="22"/>
          <w:lang w:val="sr-Cyrl-BA"/>
        </w:rPr>
        <w:t>Пашини конаци – Тисова коса – Моштаничка врела, Козарачки камен – Врнова глава и Бијела вода – Крива страна – Гола планина</w:t>
      </w:r>
      <w:r w:rsidR="00C501AD" w:rsidRPr="00474920">
        <w:rPr>
          <w:rFonts w:ascii="Cambria" w:hAnsi="Cambria"/>
          <w:szCs w:val="22"/>
          <w:lang w:val="sr-Cyrl-BA"/>
        </w:rPr>
        <w:t>.</w:t>
      </w:r>
    </w:p>
    <w:p w14:paraId="6A140163" w14:textId="77777777" w:rsidR="009C77A2" w:rsidRPr="00474920" w:rsidRDefault="008C4192" w:rsidP="009C77A2">
      <w:pPr>
        <w:pStyle w:val="a"/>
        <w:rPr>
          <w:rFonts w:ascii="Cambria" w:hAnsi="Cambria" w:cstheme="minorHAnsi"/>
          <w:szCs w:val="22"/>
        </w:rPr>
      </w:pPr>
      <w:r w:rsidRPr="00474920">
        <w:rPr>
          <w:rFonts w:ascii="Cambria" w:hAnsi="Cambria" w:cstheme="minorHAnsi"/>
          <w:szCs w:val="22"/>
        </w:rPr>
        <w:t xml:space="preserve"> </w:t>
      </w:r>
    </w:p>
    <w:p w14:paraId="1C8620D0" w14:textId="77777777" w:rsidR="009C77A2" w:rsidRPr="00474920" w:rsidRDefault="009C77A2" w:rsidP="009C77A2">
      <w:pPr>
        <w:pStyle w:val="a"/>
        <w:rPr>
          <w:rFonts w:ascii="Cambria" w:hAnsi="Cambria" w:cstheme="minorHAnsi"/>
          <w:szCs w:val="22"/>
          <w:lang w:val="sr-Cyrl-BA"/>
        </w:rPr>
      </w:pPr>
    </w:p>
    <w:p w14:paraId="49AB216C" w14:textId="09FC4017" w:rsidR="009C77A2" w:rsidRPr="00474920" w:rsidRDefault="009C77A2" w:rsidP="009C77A2">
      <w:pPr>
        <w:pStyle w:val="a"/>
        <w:rPr>
          <w:rFonts w:ascii="Cambria" w:hAnsi="Cambria" w:cstheme="minorHAnsi"/>
          <w:szCs w:val="22"/>
        </w:rPr>
      </w:pPr>
      <w:r w:rsidRPr="00474920">
        <w:rPr>
          <w:rFonts w:ascii="Cambria" w:hAnsi="Cambria" w:cstheme="minorHAnsi"/>
          <w:b/>
          <w:i/>
          <w:szCs w:val="22"/>
        </w:rPr>
        <w:t>Мјере заштите</w:t>
      </w:r>
      <w:r w:rsidRPr="00474920">
        <w:rPr>
          <w:rFonts w:ascii="Cambria" w:hAnsi="Cambria" w:cstheme="minorHAnsi"/>
          <w:b/>
          <w:i/>
          <w:szCs w:val="22"/>
          <w:lang w:val="bs-Cyrl-BA"/>
        </w:rPr>
        <w:t>.</w:t>
      </w:r>
      <w:r w:rsidRPr="00474920">
        <w:rPr>
          <w:rFonts w:ascii="Cambria" w:hAnsi="Cambria" w:cstheme="minorHAnsi"/>
          <w:szCs w:val="22"/>
        </w:rPr>
        <w:t xml:space="preserve"> Мјере које ће се предузимати на подручју </w:t>
      </w:r>
      <w:r w:rsidR="008C4192" w:rsidRPr="00474920">
        <w:rPr>
          <w:rFonts w:ascii="Cambria" w:hAnsi="Cambria" w:cstheme="minorHAnsi"/>
          <w:szCs w:val="22"/>
        </w:rPr>
        <w:t xml:space="preserve"> које припада II степену заштите</w:t>
      </w:r>
      <w:r w:rsidRPr="00474920">
        <w:rPr>
          <w:rFonts w:ascii="Cambria" w:hAnsi="Cambria" w:cstheme="minorHAnsi"/>
          <w:szCs w:val="22"/>
        </w:rPr>
        <w:t xml:space="preserve"> подразум</w:t>
      </w:r>
      <w:r w:rsidR="00C501AD" w:rsidRPr="00474920">
        <w:rPr>
          <w:rFonts w:ascii="Cambria" w:hAnsi="Cambria" w:cstheme="minorHAnsi"/>
          <w:szCs w:val="22"/>
        </w:rPr>
        <w:t>ј</w:t>
      </w:r>
      <w:r w:rsidRPr="00474920">
        <w:rPr>
          <w:rFonts w:ascii="Cambria" w:hAnsi="Cambria" w:cstheme="minorHAnsi"/>
          <w:szCs w:val="22"/>
        </w:rPr>
        <w:t>евају очување и праћење стања екосистема у приступачним д</w:t>
      </w:r>
      <w:r w:rsidR="008C4192" w:rsidRPr="00474920">
        <w:rPr>
          <w:rFonts w:ascii="Cambria" w:hAnsi="Cambria" w:cstheme="minorHAnsi"/>
          <w:szCs w:val="22"/>
        </w:rPr>
        <w:t>иј</w:t>
      </w:r>
      <w:r w:rsidRPr="00474920">
        <w:rPr>
          <w:rFonts w:ascii="Cambria" w:hAnsi="Cambria" w:cstheme="minorHAnsi"/>
          <w:szCs w:val="22"/>
        </w:rPr>
        <w:t>еловима ове зоне. Посебно се морају</w:t>
      </w:r>
      <w:r w:rsidRPr="00474920">
        <w:rPr>
          <w:rFonts w:ascii="Cambria" w:hAnsi="Cambria" w:cstheme="minorHAnsi"/>
          <w:szCs w:val="22"/>
          <w:lang w:val="bs-Cyrl-BA"/>
        </w:rPr>
        <w:t xml:space="preserve"> </w:t>
      </w:r>
      <w:r w:rsidRPr="00474920">
        <w:rPr>
          <w:rFonts w:ascii="Cambria" w:hAnsi="Cambria" w:cstheme="minorHAnsi"/>
          <w:szCs w:val="22"/>
        </w:rPr>
        <w:t>очувати објекти хидролошког и геолошког насљеђа на подручју овог степена заштите.</w:t>
      </w:r>
      <w:r w:rsidR="0044127A">
        <w:rPr>
          <w:rFonts w:ascii="Cambria" w:hAnsi="Cambria" w:cstheme="minorHAnsi"/>
          <w:szCs w:val="22"/>
          <w:lang w:val="sr-Cyrl-BA"/>
        </w:rPr>
        <w:t xml:space="preserve"> </w:t>
      </w:r>
      <w:r w:rsidR="00C501AD" w:rsidRPr="00474920">
        <w:rPr>
          <w:rFonts w:ascii="Cambria" w:hAnsi="Cambria" w:cstheme="minorHAnsi"/>
          <w:szCs w:val="22"/>
        </w:rPr>
        <w:t>У овој зони су дозвољене</w:t>
      </w:r>
      <w:r w:rsidRPr="00474920">
        <w:rPr>
          <w:rFonts w:ascii="Cambria" w:hAnsi="Cambria" w:cstheme="minorHAnsi"/>
          <w:szCs w:val="22"/>
        </w:rPr>
        <w:t xml:space="preserve"> </w:t>
      </w:r>
      <w:r w:rsidR="00C501AD" w:rsidRPr="00474920">
        <w:rPr>
          <w:rFonts w:ascii="Cambria" w:hAnsi="Cambria"/>
          <w:lang w:val="ru-RU"/>
        </w:rPr>
        <w:t xml:space="preserve">могуће ограничене активности као што је едукација и интерпретација, организовано и индивидуално посјећивање и рекреација у границама одређеним капацитетом носивости и надзор подручја и традиционално кориштење простора од стране локалног становништва. </w:t>
      </w:r>
      <w:r w:rsidR="00C501AD" w:rsidRPr="00474920">
        <w:rPr>
          <w:rFonts w:ascii="Cambria" w:hAnsi="Cambria" w:cstheme="minorHAnsi"/>
          <w:szCs w:val="22"/>
        </w:rPr>
        <w:t xml:space="preserve"> </w:t>
      </w:r>
      <w:r w:rsidR="00C22169" w:rsidRPr="00474920">
        <w:rPr>
          <w:rFonts w:ascii="Cambria" w:hAnsi="Cambria" w:cstheme="minorHAnsi"/>
          <w:szCs w:val="22"/>
        </w:rPr>
        <w:t xml:space="preserve">  </w:t>
      </w:r>
      <w:r w:rsidRPr="00474920">
        <w:rPr>
          <w:rFonts w:ascii="Cambria" w:hAnsi="Cambria" w:cstheme="minorHAnsi"/>
          <w:szCs w:val="22"/>
        </w:rPr>
        <w:t xml:space="preserve"> Неопходно је контролисање антропогеног утицаја од стране посјетиоца, односно приступ локалитетима мора бити контролисан.</w:t>
      </w:r>
      <w:r w:rsidR="00D322CF" w:rsidRPr="00474920">
        <w:rPr>
          <w:rFonts w:ascii="Cambria" w:hAnsi="Cambria" w:cstheme="minorHAnsi"/>
          <w:szCs w:val="22"/>
          <w:lang w:val="sr-Cyrl-BA"/>
        </w:rPr>
        <w:t xml:space="preserve"> </w:t>
      </w:r>
      <w:r w:rsidRPr="00474920">
        <w:rPr>
          <w:rFonts w:ascii="Cambria" w:hAnsi="Cambria" w:cstheme="minorHAnsi"/>
          <w:szCs w:val="22"/>
        </w:rPr>
        <w:t xml:space="preserve">Посебна заштита се односи на очување видиковаца који </w:t>
      </w:r>
      <w:r w:rsidR="003C608F" w:rsidRPr="00474920">
        <w:rPr>
          <w:rFonts w:ascii="Cambria" w:hAnsi="Cambria" w:cstheme="minorHAnsi"/>
          <w:szCs w:val="22"/>
        </w:rPr>
        <w:t>шири наткриљују</w:t>
      </w:r>
      <w:r w:rsidR="00D322CF" w:rsidRPr="00474920">
        <w:rPr>
          <w:rFonts w:ascii="Cambria" w:hAnsi="Cambria" w:cstheme="minorHAnsi"/>
          <w:szCs w:val="22"/>
        </w:rPr>
        <w:t xml:space="preserve"> простор </w:t>
      </w:r>
      <w:r w:rsidR="003C608F" w:rsidRPr="00474920">
        <w:rPr>
          <w:rFonts w:ascii="Cambria" w:hAnsi="Cambria" w:cstheme="minorHAnsi"/>
          <w:szCs w:val="22"/>
        </w:rPr>
        <w:t>не само НП.</w:t>
      </w:r>
    </w:p>
    <w:p w14:paraId="452E11C3" w14:textId="77777777" w:rsidR="009C77A2" w:rsidRPr="00474920" w:rsidRDefault="003C608F" w:rsidP="009C77A2">
      <w:pPr>
        <w:pStyle w:val="a"/>
        <w:rPr>
          <w:rFonts w:ascii="Cambria" w:hAnsi="Cambria" w:cstheme="minorHAnsi"/>
          <w:szCs w:val="22"/>
        </w:rPr>
      </w:pPr>
      <w:r w:rsidRPr="00474920">
        <w:rPr>
          <w:rFonts w:ascii="Cambria" w:hAnsi="Cambria" w:cstheme="minorHAnsi"/>
          <w:szCs w:val="22"/>
        </w:rPr>
        <w:t xml:space="preserve"> </w:t>
      </w:r>
    </w:p>
    <w:p w14:paraId="136C4467" w14:textId="77777777" w:rsidR="009C77A2" w:rsidRPr="00474920" w:rsidRDefault="009C77A2" w:rsidP="009C77A2">
      <w:pPr>
        <w:pStyle w:val="a"/>
        <w:rPr>
          <w:rFonts w:ascii="Cambria" w:hAnsi="Cambria" w:cstheme="minorHAnsi"/>
          <w:b/>
          <w:bCs/>
          <w:i/>
          <w:iCs/>
        </w:rPr>
      </w:pPr>
      <w:r w:rsidRPr="00474920">
        <w:rPr>
          <w:rFonts w:ascii="Cambria" w:hAnsi="Cambria" w:cstheme="minorHAnsi"/>
          <w:b/>
          <w:bCs/>
          <w:i/>
          <w:iCs/>
        </w:rPr>
        <w:t>Локалитет у режиму заштите ( III степен заштите)</w:t>
      </w:r>
    </w:p>
    <w:p w14:paraId="0CFC119B" w14:textId="210F7AB8" w:rsidR="009C77A2" w:rsidRPr="00474920" w:rsidRDefault="009C77A2" w:rsidP="00164F70">
      <w:pPr>
        <w:spacing w:after="120"/>
        <w:jc w:val="both"/>
        <w:rPr>
          <w:rFonts w:ascii="Cambria" w:hAnsi="Cambria" w:cs="Times New Roman"/>
          <w:lang w:val="ru-RU"/>
        </w:rPr>
      </w:pPr>
      <w:r w:rsidRPr="00474920">
        <w:rPr>
          <w:rFonts w:ascii="Cambria" w:hAnsi="Cambria" w:cstheme="minorHAnsi"/>
        </w:rPr>
        <w:t>Tрећим степенoм заштите, кад су у питању ш</w:t>
      </w:r>
      <w:r w:rsidRPr="00474920">
        <w:rPr>
          <w:rFonts w:ascii="Cambria" w:hAnsi="Cambria" w:cstheme="minorHAnsi"/>
          <w:lang w:val="bs-Cyrl-BA"/>
        </w:rPr>
        <w:t>у</w:t>
      </w:r>
      <w:r w:rsidRPr="00474920">
        <w:rPr>
          <w:rFonts w:ascii="Cambria" w:hAnsi="Cambria" w:cstheme="minorHAnsi"/>
        </w:rPr>
        <w:t>мом обрасле површине,</w:t>
      </w:r>
      <w:r w:rsidRPr="00474920">
        <w:rPr>
          <w:rFonts w:ascii="Cambria" w:hAnsi="Cambria" w:cstheme="minorHAnsi"/>
          <w:lang w:val="bs-Cyrl-BA"/>
        </w:rPr>
        <w:t xml:space="preserve"> </w:t>
      </w:r>
      <w:r w:rsidRPr="00474920">
        <w:rPr>
          <w:rFonts w:ascii="Cambria" w:hAnsi="Cambria" w:cstheme="minorHAnsi"/>
        </w:rPr>
        <w:t xml:space="preserve">шумско и остало земљиште, обухваћен је </w:t>
      </w:r>
      <w:r w:rsidR="0059740B" w:rsidRPr="00474920">
        <w:rPr>
          <w:rFonts w:ascii="Cambria" w:hAnsi="Cambria" w:cstheme="minorHAnsi"/>
        </w:rPr>
        <w:t xml:space="preserve"> доминантан дио простора и</w:t>
      </w:r>
      <w:r w:rsidRPr="00474920">
        <w:rPr>
          <w:rFonts w:ascii="Cambria" w:hAnsi="Cambria" w:cstheme="minorHAnsi"/>
        </w:rPr>
        <w:t xml:space="preserve"> дио предјела који обухвата </w:t>
      </w:r>
      <w:r w:rsidR="0059740B" w:rsidRPr="00474920">
        <w:rPr>
          <w:rFonts w:ascii="Cambria" w:hAnsi="Cambria" w:cs="Times New Roman"/>
          <w:lang w:val="ru-RU"/>
        </w:rPr>
        <w:t>меморијална</w:t>
      </w:r>
      <w:r w:rsidR="0059740B" w:rsidRPr="00474920">
        <w:rPr>
          <w:rFonts w:ascii="Cambria" w:hAnsi="Cambria" w:cs="Times New Roman"/>
        </w:rPr>
        <w:t xml:space="preserve"> </w:t>
      </w:r>
      <w:r w:rsidR="0059740B" w:rsidRPr="00474920">
        <w:rPr>
          <w:rFonts w:ascii="Cambria" w:hAnsi="Cambria" w:cs="Times New Roman"/>
          <w:lang w:val="ru-RU"/>
        </w:rPr>
        <w:t>зона</w:t>
      </w:r>
      <w:r w:rsidR="0059740B" w:rsidRPr="00474920">
        <w:rPr>
          <w:rFonts w:ascii="Cambria" w:hAnsi="Cambria" w:cs="Times New Roman"/>
        </w:rPr>
        <w:t xml:space="preserve"> </w:t>
      </w:r>
      <w:r w:rsidR="0059740B" w:rsidRPr="00474920">
        <w:rPr>
          <w:rFonts w:ascii="Cambria" w:hAnsi="Cambria" w:cs="Times New Roman"/>
          <w:lang w:val="ru-RU"/>
        </w:rPr>
        <w:t>Мраковица</w:t>
      </w:r>
      <w:r w:rsidR="0059740B" w:rsidRPr="00474920">
        <w:rPr>
          <w:rFonts w:ascii="Cambria" w:hAnsi="Cambria" w:cs="Times New Roman"/>
        </w:rPr>
        <w:t xml:space="preserve"> </w:t>
      </w:r>
      <w:r w:rsidR="0059740B" w:rsidRPr="00474920">
        <w:rPr>
          <w:rFonts w:ascii="Cambria" w:hAnsi="Cambria" w:cs="Times New Roman"/>
          <w:lang w:val="ru-RU"/>
        </w:rPr>
        <w:t>и</w:t>
      </w:r>
      <w:r w:rsidR="0059740B" w:rsidRPr="00474920">
        <w:rPr>
          <w:rFonts w:ascii="Cambria" w:hAnsi="Cambria" w:cs="Times New Roman"/>
        </w:rPr>
        <w:t xml:space="preserve"> </w:t>
      </w:r>
      <w:r w:rsidR="0059740B" w:rsidRPr="00474920">
        <w:rPr>
          <w:rFonts w:ascii="Cambria" w:hAnsi="Cambria" w:cs="Times New Roman"/>
          <w:lang w:val="ru-RU"/>
        </w:rPr>
        <w:t>туристички</w:t>
      </w:r>
      <w:r w:rsidR="0059740B" w:rsidRPr="00474920">
        <w:rPr>
          <w:rFonts w:ascii="Cambria" w:hAnsi="Cambria" w:cs="Times New Roman"/>
        </w:rPr>
        <w:t xml:space="preserve"> </w:t>
      </w:r>
      <w:r w:rsidR="0059740B" w:rsidRPr="00474920">
        <w:rPr>
          <w:rFonts w:ascii="Cambria" w:hAnsi="Cambria" w:cs="Times New Roman"/>
          <w:lang w:val="ru-RU"/>
        </w:rPr>
        <w:t>и</w:t>
      </w:r>
      <w:r w:rsidR="0059740B" w:rsidRPr="00474920">
        <w:rPr>
          <w:rFonts w:ascii="Cambria" w:hAnsi="Cambria" w:cs="Times New Roman"/>
        </w:rPr>
        <w:t xml:space="preserve"> </w:t>
      </w:r>
      <w:r w:rsidR="0059740B" w:rsidRPr="00474920">
        <w:rPr>
          <w:rFonts w:ascii="Cambria" w:hAnsi="Cambria" w:cs="Times New Roman"/>
          <w:lang w:val="ru-RU"/>
        </w:rPr>
        <w:t>спортско</w:t>
      </w:r>
      <w:r w:rsidR="0059740B" w:rsidRPr="00474920">
        <w:rPr>
          <w:rFonts w:ascii="Cambria" w:hAnsi="Cambria" w:cs="Times New Roman"/>
        </w:rPr>
        <w:t>-</w:t>
      </w:r>
      <w:r w:rsidR="0059740B" w:rsidRPr="00474920">
        <w:rPr>
          <w:rFonts w:ascii="Cambria" w:hAnsi="Cambria" w:cs="Times New Roman"/>
          <w:lang w:val="ru-RU"/>
        </w:rPr>
        <w:t>рекреативни</w:t>
      </w:r>
      <w:r w:rsidR="0059740B" w:rsidRPr="00474920">
        <w:rPr>
          <w:rFonts w:ascii="Cambria" w:hAnsi="Cambria" w:cs="Times New Roman"/>
        </w:rPr>
        <w:t xml:space="preserve"> </w:t>
      </w:r>
      <w:r w:rsidR="0059740B" w:rsidRPr="00474920">
        <w:rPr>
          <w:rFonts w:ascii="Cambria" w:hAnsi="Cambria" w:cs="Times New Roman"/>
          <w:lang w:val="ru-RU"/>
        </w:rPr>
        <w:t>комплекси</w:t>
      </w:r>
      <w:r w:rsidR="0059740B" w:rsidRPr="00474920">
        <w:rPr>
          <w:rFonts w:ascii="Cambria" w:hAnsi="Cambria" w:cs="Times New Roman"/>
        </w:rPr>
        <w:t xml:space="preserve"> </w:t>
      </w:r>
      <w:r w:rsidR="0059740B" w:rsidRPr="00474920">
        <w:rPr>
          <w:rFonts w:ascii="Cambria" w:hAnsi="Cambria" w:cs="Times New Roman"/>
          <w:lang w:val="ru-RU"/>
        </w:rPr>
        <w:t>на</w:t>
      </w:r>
      <w:r w:rsidR="0059740B" w:rsidRPr="00474920">
        <w:rPr>
          <w:rFonts w:ascii="Cambria" w:hAnsi="Cambria" w:cs="Times New Roman"/>
        </w:rPr>
        <w:t xml:space="preserve"> </w:t>
      </w:r>
      <w:r w:rsidR="0059740B" w:rsidRPr="00474920">
        <w:rPr>
          <w:rFonts w:ascii="Cambria" w:hAnsi="Cambria" w:cs="Times New Roman"/>
          <w:lang w:val="ru-RU"/>
        </w:rPr>
        <w:lastRenderedPageBreak/>
        <w:t>Мраковици</w:t>
      </w:r>
      <w:r w:rsidR="0059740B" w:rsidRPr="00474920">
        <w:rPr>
          <w:rFonts w:ascii="Cambria" w:hAnsi="Cambria" w:cs="Times New Roman"/>
        </w:rPr>
        <w:t xml:space="preserve">, </w:t>
      </w:r>
      <w:r w:rsidR="0059740B" w:rsidRPr="00474920">
        <w:rPr>
          <w:rFonts w:ascii="Cambria" w:hAnsi="Cambria" w:cs="Times New Roman"/>
          <w:lang w:val="ru-RU"/>
        </w:rPr>
        <w:t>Омладински</w:t>
      </w:r>
      <w:r w:rsidR="0059740B" w:rsidRPr="00474920">
        <w:rPr>
          <w:rFonts w:ascii="Cambria" w:hAnsi="Cambria" w:cs="Times New Roman"/>
        </w:rPr>
        <w:t xml:space="preserve"> </w:t>
      </w:r>
      <w:r w:rsidR="0059740B" w:rsidRPr="00474920">
        <w:rPr>
          <w:rFonts w:ascii="Cambria" w:hAnsi="Cambria" w:cs="Times New Roman"/>
          <w:lang w:val="ru-RU"/>
        </w:rPr>
        <w:t>рекреациони</w:t>
      </w:r>
      <w:r w:rsidR="0059740B" w:rsidRPr="00474920">
        <w:rPr>
          <w:rFonts w:ascii="Cambria" w:hAnsi="Cambria" w:cs="Times New Roman"/>
        </w:rPr>
        <w:t xml:space="preserve"> </w:t>
      </w:r>
      <w:r w:rsidR="0059740B" w:rsidRPr="00474920">
        <w:rPr>
          <w:rFonts w:ascii="Cambria" w:hAnsi="Cambria" w:cs="Times New Roman"/>
          <w:lang w:val="ru-RU"/>
        </w:rPr>
        <w:t>центар</w:t>
      </w:r>
      <w:r w:rsidR="0059740B" w:rsidRPr="00474920">
        <w:rPr>
          <w:rFonts w:ascii="Cambria" w:hAnsi="Cambria" w:cs="Times New Roman"/>
        </w:rPr>
        <w:t xml:space="preserve"> </w:t>
      </w:r>
      <w:r w:rsidR="0059740B" w:rsidRPr="00474920">
        <w:rPr>
          <w:rFonts w:ascii="Cambria" w:hAnsi="Cambria" w:cs="Times New Roman"/>
          <w:lang w:val="ru-RU"/>
        </w:rPr>
        <w:t>те</w:t>
      </w:r>
      <w:r w:rsidR="0059740B" w:rsidRPr="00474920">
        <w:rPr>
          <w:rFonts w:ascii="Cambria" w:hAnsi="Cambria" w:cs="Times New Roman"/>
        </w:rPr>
        <w:t xml:space="preserve"> </w:t>
      </w:r>
      <w:r w:rsidR="0059740B" w:rsidRPr="00474920">
        <w:rPr>
          <w:rFonts w:ascii="Cambria" w:hAnsi="Cambria" w:cs="Times New Roman"/>
          <w:lang w:val="ru-RU"/>
        </w:rPr>
        <w:t>преостали</w:t>
      </w:r>
      <w:r w:rsidR="0059740B" w:rsidRPr="00474920">
        <w:rPr>
          <w:rFonts w:ascii="Cambria" w:hAnsi="Cambria" w:cs="Times New Roman"/>
        </w:rPr>
        <w:t xml:space="preserve"> </w:t>
      </w:r>
      <w:r w:rsidR="0059740B" w:rsidRPr="00474920">
        <w:rPr>
          <w:rFonts w:ascii="Cambria" w:hAnsi="Cambria" w:cs="Times New Roman"/>
          <w:lang w:val="ru-RU"/>
        </w:rPr>
        <w:t>засе</w:t>
      </w:r>
      <w:r w:rsidR="00E43F13" w:rsidRPr="00474920">
        <w:rPr>
          <w:rFonts w:ascii="Cambria" w:hAnsi="Cambria" w:cs="Times New Roman"/>
          <w:lang w:val="ru-RU"/>
        </w:rPr>
        <w:t>оци</w:t>
      </w:r>
      <w:r w:rsidR="0059740B" w:rsidRPr="00474920">
        <w:rPr>
          <w:rFonts w:ascii="Cambria" w:hAnsi="Cambria" w:cs="Times New Roman"/>
        </w:rPr>
        <w:t xml:space="preserve"> </w:t>
      </w:r>
      <w:r w:rsidR="0059740B" w:rsidRPr="00474920">
        <w:rPr>
          <w:rFonts w:ascii="Cambria" w:hAnsi="Cambria" w:cs="Times New Roman"/>
          <w:lang w:val="ru-RU"/>
        </w:rPr>
        <w:t>Бешићи</w:t>
      </w:r>
      <w:r w:rsidR="0059740B" w:rsidRPr="00474920">
        <w:rPr>
          <w:rFonts w:ascii="Cambria" w:hAnsi="Cambria" w:cs="Times New Roman"/>
        </w:rPr>
        <w:t xml:space="preserve">, </w:t>
      </w:r>
      <w:r w:rsidR="0059740B" w:rsidRPr="00474920">
        <w:rPr>
          <w:rFonts w:ascii="Cambria" w:hAnsi="Cambria" w:cs="Times New Roman"/>
          <w:lang w:val="ru-RU"/>
        </w:rPr>
        <w:t>Мазгали</w:t>
      </w:r>
      <w:r w:rsidR="0059740B" w:rsidRPr="00474920">
        <w:rPr>
          <w:rFonts w:ascii="Cambria" w:hAnsi="Cambria" w:cs="Times New Roman"/>
        </w:rPr>
        <w:t xml:space="preserve">, </w:t>
      </w:r>
      <w:r w:rsidR="0059740B" w:rsidRPr="00474920">
        <w:rPr>
          <w:rFonts w:ascii="Cambria" w:hAnsi="Cambria" w:cs="Times New Roman"/>
          <w:lang w:val="ru-RU"/>
        </w:rPr>
        <w:t>Бешић</w:t>
      </w:r>
      <w:r w:rsidR="0059740B" w:rsidRPr="00474920">
        <w:rPr>
          <w:rFonts w:ascii="Cambria" w:hAnsi="Cambria" w:cs="Times New Roman"/>
        </w:rPr>
        <w:t xml:space="preserve"> </w:t>
      </w:r>
      <w:r w:rsidR="0059740B" w:rsidRPr="00474920">
        <w:rPr>
          <w:rFonts w:ascii="Cambria" w:hAnsi="Cambria" w:cs="Times New Roman"/>
          <w:lang w:val="ru-RU"/>
        </w:rPr>
        <w:t>Пољана</w:t>
      </w:r>
      <w:r w:rsidR="0059740B" w:rsidRPr="00474920">
        <w:rPr>
          <w:rFonts w:ascii="Cambria" w:hAnsi="Cambria" w:cs="Times New Roman"/>
        </w:rPr>
        <w:t xml:space="preserve">, </w:t>
      </w:r>
      <w:r w:rsidR="0059740B" w:rsidRPr="00474920">
        <w:rPr>
          <w:rFonts w:ascii="Cambria" w:hAnsi="Cambria" w:cs="Times New Roman"/>
          <w:lang w:val="ru-RU"/>
        </w:rPr>
        <w:t>Јакуповићи</w:t>
      </w:r>
      <w:r w:rsidR="0059740B" w:rsidRPr="00474920">
        <w:rPr>
          <w:rFonts w:ascii="Cambria" w:hAnsi="Cambria" w:cs="Times New Roman"/>
        </w:rPr>
        <w:t xml:space="preserve"> </w:t>
      </w:r>
      <w:r w:rsidR="0059740B" w:rsidRPr="00474920">
        <w:rPr>
          <w:rFonts w:ascii="Cambria" w:hAnsi="Cambria" w:cs="Times New Roman"/>
          <w:lang w:val="ru-RU"/>
        </w:rPr>
        <w:t>и</w:t>
      </w:r>
      <w:r w:rsidR="0059740B" w:rsidRPr="00474920">
        <w:rPr>
          <w:rFonts w:ascii="Cambria" w:hAnsi="Cambria" w:cs="Times New Roman"/>
        </w:rPr>
        <w:t xml:space="preserve"> </w:t>
      </w:r>
      <w:r w:rsidR="0059740B" w:rsidRPr="00474920">
        <w:rPr>
          <w:rFonts w:ascii="Cambria" w:hAnsi="Cambria" w:cs="Times New Roman"/>
          <w:lang w:val="ru-RU"/>
        </w:rPr>
        <w:t>Јанковићи</w:t>
      </w:r>
      <w:r w:rsidR="0059740B" w:rsidRPr="00474920">
        <w:rPr>
          <w:rFonts w:ascii="Cambria" w:hAnsi="Cambria" w:cs="Times New Roman"/>
        </w:rPr>
        <w:t>.</w:t>
      </w:r>
      <w:r w:rsidR="0059740B" w:rsidRPr="00474920">
        <w:rPr>
          <w:rFonts w:ascii="Cambria" w:hAnsi="Cambria" w:cstheme="minorHAnsi"/>
        </w:rPr>
        <w:t xml:space="preserve"> </w:t>
      </w:r>
      <w:r w:rsidR="0059740B" w:rsidRPr="00474920">
        <w:rPr>
          <w:rFonts w:ascii="Cambria" w:hAnsi="Cambria"/>
        </w:rPr>
        <w:t>Површина зоне са режимом трећег степена заштите износи 3253,23 ha*.</w:t>
      </w:r>
      <w:r w:rsidR="00164F70" w:rsidRPr="00474920">
        <w:rPr>
          <w:rFonts w:ascii="Cambria" w:hAnsi="Cambria"/>
          <w:lang w:val="sr-Cyrl-BA"/>
        </w:rPr>
        <w:t xml:space="preserve"> </w:t>
      </w:r>
      <w:r w:rsidRPr="00474920">
        <w:rPr>
          <w:rFonts w:ascii="Cambria" w:hAnsi="Cambria" w:cstheme="minorHAnsi"/>
        </w:rPr>
        <w:t>Структура површина под шумом по ГК (газдинским класама) је приказана следећом табелом</w:t>
      </w:r>
      <w:r w:rsidR="00CF5072" w:rsidRPr="00474920">
        <w:rPr>
          <w:rFonts w:ascii="Cambria" w:hAnsi="Cambria" w:cstheme="minorHAnsi"/>
        </w:rPr>
        <w:t xml:space="preserve"> 13</w:t>
      </w:r>
      <w:r w:rsidRPr="00474920">
        <w:rPr>
          <w:rFonts w:ascii="Cambria" w:hAnsi="Cambria" w:cstheme="minorHAnsi"/>
        </w:rPr>
        <w:t>:</w:t>
      </w:r>
    </w:p>
    <w:p w14:paraId="47A84E00" w14:textId="5C0F4B2F" w:rsidR="009C77A2" w:rsidRPr="00474920" w:rsidRDefault="009C77A2" w:rsidP="009C77A2">
      <w:pPr>
        <w:pStyle w:val="Caption"/>
        <w:rPr>
          <w:rFonts w:ascii="Cambria" w:hAnsi="Cambria"/>
          <w:color w:val="auto"/>
        </w:rPr>
      </w:pPr>
      <w:r w:rsidRPr="00474920">
        <w:rPr>
          <w:rFonts w:ascii="Cambria" w:hAnsi="Cambria"/>
          <w:color w:val="auto"/>
        </w:rPr>
        <w:t xml:space="preserve">Табела </w:t>
      </w:r>
      <w:r w:rsidR="002E1233" w:rsidRPr="00474920">
        <w:rPr>
          <w:rFonts w:ascii="Cambria" w:hAnsi="Cambria"/>
          <w:color w:val="auto"/>
          <w:lang w:val="sr-Cyrl-BA"/>
        </w:rPr>
        <w:t>1</w:t>
      </w:r>
      <w:r w:rsidR="00CF5072" w:rsidRPr="00474920">
        <w:rPr>
          <w:rFonts w:ascii="Cambria" w:hAnsi="Cambria"/>
          <w:color w:val="auto"/>
          <w:lang w:val="en-US"/>
        </w:rPr>
        <w:t>3</w:t>
      </w:r>
      <w:r w:rsidR="002E1233" w:rsidRPr="00474920">
        <w:rPr>
          <w:rFonts w:ascii="Cambria" w:hAnsi="Cambria"/>
          <w:color w:val="auto"/>
          <w:lang w:val="sr-Cyrl-BA"/>
        </w:rPr>
        <w:t xml:space="preserve">. </w:t>
      </w:r>
      <w:r w:rsidRPr="00474920">
        <w:rPr>
          <w:rFonts w:ascii="Cambria" w:hAnsi="Cambria"/>
          <w:color w:val="auto"/>
        </w:rPr>
        <w:t>Структура површина по газдинским класама у III степену заштите</w:t>
      </w:r>
    </w:p>
    <w:tbl>
      <w:tblPr>
        <w:tblStyle w:val="TableGrid"/>
        <w:tblW w:w="0" w:type="auto"/>
        <w:tblLook w:val="04A0" w:firstRow="1" w:lastRow="0" w:firstColumn="1" w:lastColumn="0" w:noHBand="0" w:noVBand="1"/>
      </w:tblPr>
      <w:tblGrid>
        <w:gridCol w:w="817"/>
        <w:gridCol w:w="6946"/>
        <w:gridCol w:w="1447"/>
      </w:tblGrid>
      <w:tr w:rsidR="00DC04E5" w:rsidRPr="00474920" w14:paraId="7FDA0E96" w14:textId="77777777" w:rsidTr="00DC04E5">
        <w:tc>
          <w:tcPr>
            <w:tcW w:w="817" w:type="dxa"/>
          </w:tcPr>
          <w:p w14:paraId="1EC52833" w14:textId="77777777" w:rsidR="00DC04E5" w:rsidRPr="00474920" w:rsidRDefault="00DC04E5" w:rsidP="00C20CAE">
            <w:pPr>
              <w:rPr>
                <w:rFonts w:ascii="Cambria" w:hAnsi="Cambria"/>
                <w:sz w:val="18"/>
                <w:szCs w:val="18"/>
              </w:rPr>
            </w:pPr>
            <w:r w:rsidRPr="00474920">
              <w:rPr>
                <w:rFonts w:ascii="Cambria" w:hAnsi="Cambria"/>
                <w:sz w:val="18"/>
                <w:szCs w:val="18"/>
              </w:rPr>
              <w:t>код</w:t>
            </w:r>
          </w:p>
        </w:tc>
        <w:tc>
          <w:tcPr>
            <w:tcW w:w="6946" w:type="dxa"/>
          </w:tcPr>
          <w:p w14:paraId="0CA3E9F9" w14:textId="77777777" w:rsidR="00DC04E5" w:rsidRPr="00474920" w:rsidRDefault="00DC04E5" w:rsidP="00C20CAE">
            <w:pPr>
              <w:rPr>
                <w:rFonts w:ascii="Cambria" w:hAnsi="Cambria"/>
                <w:sz w:val="18"/>
                <w:szCs w:val="18"/>
              </w:rPr>
            </w:pPr>
            <w:r w:rsidRPr="00474920">
              <w:rPr>
                <w:rFonts w:ascii="Cambria" w:hAnsi="Cambria"/>
                <w:sz w:val="18"/>
                <w:szCs w:val="18"/>
              </w:rPr>
              <w:t xml:space="preserve">                                                    Газдинска класа</w:t>
            </w:r>
          </w:p>
        </w:tc>
        <w:tc>
          <w:tcPr>
            <w:tcW w:w="1447" w:type="dxa"/>
          </w:tcPr>
          <w:p w14:paraId="0753A6D7" w14:textId="77777777" w:rsidR="00DC04E5" w:rsidRPr="00474920" w:rsidRDefault="00DC04E5" w:rsidP="00FC49A6">
            <w:pPr>
              <w:jc w:val="center"/>
              <w:rPr>
                <w:rFonts w:ascii="Cambria" w:hAnsi="Cambria"/>
                <w:sz w:val="18"/>
                <w:szCs w:val="18"/>
              </w:rPr>
            </w:pPr>
            <w:r w:rsidRPr="00474920">
              <w:rPr>
                <w:rFonts w:ascii="Cambria" w:hAnsi="Cambria"/>
                <w:sz w:val="18"/>
                <w:szCs w:val="18"/>
              </w:rPr>
              <w:t>Површина</w:t>
            </w:r>
          </w:p>
          <w:p w14:paraId="2F342E1E" w14:textId="19A67A20" w:rsidR="00DC04E5" w:rsidRPr="00474920" w:rsidRDefault="00FC49A6" w:rsidP="00FC49A6">
            <w:pPr>
              <w:jc w:val="center"/>
              <w:rPr>
                <w:rFonts w:ascii="Cambria" w:hAnsi="Cambria"/>
                <w:sz w:val="18"/>
                <w:szCs w:val="18"/>
              </w:rPr>
            </w:pPr>
            <w:r w:rsidRPr="00474920">
              <w:rPr>
                <w:rFonts w:ascii="Cambria" w:hAnsi="Cambria"/>
                <w:sz w:val="18"/>
                <w:szCs w:val="18"/>
              </w:rPr>
              <w:t>(</w:t>
            </w:r>
            <w:r w:rsidRPr="00474920">
              <w:rPr>
                <w:rFonts w:ascii="Cambria" w:hAnsi="Cambria"/>
                <w:sz w:val="18"/>
                <w:szCs w:val="18"/>
                <w:lang w:val="sr-Latn-BA"/>
              </w:rPr>
              <w:t>ha</w:t>
            </w:r>
            <w:r w:rsidR="00DC04E5" w:rsidRPr="00474920">
              <w:rPr>
                <w:rFonts w:ascii="Cambria" w:hAnsi="Cambria"/>
                <w:sz w:val="18"/>
                <w:szCs w:val="18"/>
              </w:rPr>
              <w:t>)</w:t>
            </w:r>
          </w:p>
        </w:tc>
      </w:tr>
      <w:tr w:rsidR="00DC04E5" w:rsidRPr="00474920" w14:paraId="1E299322" w14:textId="77777777" w:rsidTr="00DC04E5">
        <w:tc>
          <w:tcPr>
            <w:tcW w:w="817" w:type="dxa"/>
          </w:tcPr>
          <w:p w14:paraId="6B6E7A97" w14:textId="77777777" w:rsidR="00DC04E5" w:rsidRPr="00474920" w:rsidRDefault="00DC04E5" w:rsidP="00C20CAE">
            <w:pPr>
              <w:autoSpaceDE w:val="0"/>
              <w:autoSpaceDN w:val="0"/>
              <w:adjustRightInd w:val="0"/>
              <w:rPr>
                <w:rFonts w:ascii="Cambria" w:hAnsi="Cambria" w:cstheme="minorHAnsi"/>
                <w:sz w:val="18"/>
                <w:szCs w:val="18"/>
              </w:rPr>
            </w:pPr>
            <w:r w:rsidRPr="00474920">
              <w:rPr>
                <w:rFonts w:ascii="Cambria" w:hAnsi="Cambria" w:cstheme="minorHAnsi"/>
                <w:sz w:val="18"/>
                <w:szCs w:val="18"/>
              </w:rPr>
              <w:t>1102</w:t>
            </w:r>
          </w:p>
        </w:tc>
        <w:tc>
          <w:tcPr>
            <w:tcW w:w="6946" w:type="dxa"/>
          </w:tcPr>
          <w:p w14:paraId="0861D47E" w14:textId="77777777" w:rsidR="00DC04E5" w:rsidRPr="00474920" w:rsidRDefault="00DC04E5" w:rsidP="00C20CAE">
            <w:pPr>
              <w:autoSpaceDE w:val="0"/>
              <w:autoSpaceDN w:val="0"/>
              <w:adjustRightInd w:val="0"/>
              <w:rPr>
                <w:rFonts w:ascii="Cambria" w:hAnsi="Cambria" w:cstheme="minorHAnsi"/>
                <w:sz w:val="18"/>
                <w:szCs w:val="18"/>
                <w:lang w:val="ru-RU"/>
              </w:rPr>
            </w:pPr>
            <w:r w:rsidRPr="00474920">
              <w:rPr>
                <w:rFonts w:ascii="Cambria" w:hAnsi="Cambria" w:cs="TimesNewRomanPSMT"/>
                <w:sz w:val="18"/>
                <w:szCs w:val="18"/>
                <w:lang w:val="ru-RU"/>
              </w:rPr>
              <w:t>Високе секундарне шуме букве и јеле на дубоким киселим земљиштима</w:t>
            </w:r>
          </w:p>
        </w:tc>
        <w:tc>
          <w:tcPr>
            <w:tcW w:w="1447" w:type="dxa"/>
          </w:tcPr>
          <w:p w14:paraId="2C218CF6" w14:textId="418FEEB6" w:rsidR="00DC04E5" w:rsidRPr="00474920" w:rsidRDefault="00DC04E5" w:rsidP="00FC49A6">
            <w:pPr>
              <w:autoSpaceDE w:val="0"/>
              <w:autoSpaceDN w:val="0"/>
              <w:adjustRightInd w:val="0"/>
              <w:jc w:val="center"/>
              <w:rPr>
                <w:rFonts w:ascii="Cambria" w:hAnsi="Cambria" w:cstheme="minorHAnsi"/>
                <w:sz w:val="18"/>
                <w:szCs w:val="18"/>
                <w:lang w:val="ru-RU"/>
              </w:rPr>
            </w:pPr>
            <w:r w:rsidRPr="00474920">
              <w:rPr>
                <w:rFonts w:ascii="Cambria" w:hAnsi="Cambria" w:cstheme="minorHAnsi"/>
                <w:sz w:val="18"/>
                <w:szCs w:val="18"/>
                <w:lang w:val="ru-RU"/>
              </w:rPr>
              <w:t>53,83</w:t>
            </w:r>
          </w:p>
        </w:tc>
      </w:tr>
      <w:tr w:rsidR="00DC04E5" w:rsidRPr="00474920" w14:paraId="6CFEF899" w14:textId="77777777" w:rsidTr="00DC04E5">
        <w:tc>
          <w:tcPr>
            <w:tcW w:w="817" w:type="dxa"/>
          </w:tcPr>
          <w:p w14:paraId="3BFE4A0E" w14:textId="77777777" w:rsidR="00DC04E5" w:rsidRPr="00474920" w:rsidRDefault="00DC04E5" w:rsidP="00C20CAE">
            <w:pPr>
              <w:autoSpaceDE w:val="0"/>
              <w:autoSpaceDN w:val="0"/>
              <w:adjustRightInd w:val="0"/>
              <w:rPr>
                <w:rFonts w:ascii="Cambria" w:hAnsi="Cambria" w:cstheme="minorHAnsi"/>
                <w:sz w:val="18"/>
                <w:szCs w:val="18"/>
              </w:rPr>
            </w:pPr>
            <w:r w:rsidRPr="00474920">
              <w:rPr>
                <w:rFonts w:ascii="Cambria" w:hAnsi="Cambria" w:cstheme="minorHAnsi"/>
                <w:sz w:val="18"/>
                <w:szCs w:val="18"/>
              </w:rPr>
              <w:t>1104</w:t>
            </w:r>
          </w:p>
        </w:tc>
        <w:tc>
          <w:tcPr>
            <w:tcW w:w="6946" w:type="dxa"/>
          </w:tcPr>
          <w:p w14:paraId="256BD899" w14:textId="77777777" w:rsidR="00DC04E5" w:rsidRPr="00474920" w:rsidRDefault="00DC04E5" w:rsidP="00C20CAE">
            <w:pPr>
              <w:autoSpaceDE w:val="0"/>
              <w:autoSpaceDN w:val="0"/>
              <w:adjustRightInd w:val="0"/>
              <w:rPr>
                <w:rFonts w:ascii="Cambria" w:hAnsi="Cambria" w:cstheme="minorHAnsi"/>
                <w:sz w:val="18"/>
                <w:szCs w:val="18"/>
                <w:lang w:val="ru-RU"/>
              </w:rPr>
            </w:pPr>
            <w:r w:rsidRPr="00474920">
              <w:rPr>
                <w:rFonts w:ascii="Cambria" w:hAnsi="Cambria" w:cs="TimesNewRomanPSMT"/>
                <w:sz w:val="18"/>
                <w:szCs w:val="18"/>
                <w:lang w:val="ru-RU"/>
              </w:rPr>
              <w:t>Високе шуме храста китњака са буквом и обичним грабом на дубоким киселим смеђим земљиштима</w:t>
            </w:r>
          </w:p>
        </w:tc>
        <w:tc>
          <w:tcPr>
            <w:tcW w:w="1447" w:type="dxa"/>
          </w:tcPr>
          <w:p w14:paraId="3561336F" w14:textId="49C58B04" w:rsidR="00DC04E5" w:rsidRPr="00474920" w:rsidRDefault="00DC04E5" w:rsidP="00FC49A6">
            <w:pPr>
              <w:autoSpaceDE w:val="0"/>
              <w:autoSpaceDN w:val="0"/>
              <w:adjustRightInd w:val="0"/>
              <w:jc w:val="center"/>
              <w:rPr>
                <w:rFonts w:ascii="Cambria" w:hAnsi="Cambria" w:cstheme="minorHAnsi"/>
                <w:sz w:val="18"/>
                <w:szCs w:val="18"/>
                <w:lang w:val="ru-RU"/>
              </w:rPr>
            </w:pPr>
            <w:r w:rsidRPr="00474920">
              <w:rPr>
                <w:rFonts w:ascii="Cambria" w:hAnsi="Cambria" w:cstheme="minorHAnsi"/>
                <w:sz w:val="18"/>
                <w:szCs w:val="18"/>
                <w:lang w:val="ru-RU"/>
              </w:rPr>
              <w:t>32,52</w:t>
            </w:r>
          </w:p>
        </w:tc>
      </w:tr>
      <w:tr w:rsidR="00DC04E5" w:rsidRPr="00474920" w14:paraId="68BB94D9" w14:textId="77777777" w:rsidTr="00DC04E5">
        <w:tc>
          <w:tcPr>
            <w:tcW w:w="817" w:type="dxa"/>
          </w:tcPr>
          <w:p w14:paraId="0C93E62B" w14:textId="77777777" w:rsidR="00DC04E5" w:rsidRPr="00474920" w:rsidRDefault="00DC04E5" w:rsidP="00C20CAE">
            <w:pPr>
              <w:autoSpaceDE w:val="0"/>
              <w:autoSpaceDN w:val="0"/>
              <w:adjustRightInd w:val="0"/>
              <w:rPr>
                <w:rFonts w:ascii="Cambria" w:hAnsi="Cambria" w:cstheme="minorHAnsi"/>
                <w:sz w:val="18"/>
                <w:szCs w:val="18"/>
              </w:rPr>
            </w:pPr>
            <w:r w:rsidRPr="00474920">
              <w:rPr>
                <w:rFonts w:ascii="Cambria" w:hAnsi="Cambria" w:cstheme="minorHAnsi"/>
                <w:sz w:val="18"/>
                <w:szCs w:val="18"/>
              </w:rPr>
              <w:t>1113</w:t>
            </w:r>
          </w:p>
        </w:tc>
        <w:tc>
          <w:tcPr>
            <w:tcW w:w="6946" w:type="dxa"/>
          </w:tcPr>
          <w:p w14:paraId="20F1B858" w14:textId="77777777" w:rsidR="00DC04E5" w:rsidRPr="00474920" w:rsidRDefault="00DC04E5" w:rsidP="00C20CAE">
            <w:pPr>
              <w:autoSpaceDE w:val="0"/>
              <w:autoSpaceDN w:val="0"/>
              <w:adjustRightInd w:val="0"/>
              <w:rPr>
                <w:rFonts w:ascii="Cambria" w:hAnsi="Cambria" w:cstheme="minorHAnsi"/>
                <w:sz w:val="18"/>
                <w:szCs w:val="18"/>
                <w:lang w:val="ru-RU"/>
              </w:rPr>
            </w:pPr>
            <w:r w:rsidRPr="00474920">
              <w:rPr>
                <w:rFonts w:ascii="Cambria" w:hAnsi="Cambria" w:cs="TimesNewRomanPSMT"/>
                <w:sz w:val="18"/>
                <w:szCs w:val="18"/>
                <w:lang w:val="ru-RU"/>
              </w:rPr>
              <w:t>Високе секундарне шуме букве, обичног граба, липе и јеле на дубоким киселим смеђим земљиштима</w:t>
            </w:r>
          </w:p>
        </w:tc>
        <w:tc>
          <w:tcPr>
            <w:tcW w:w="1447" w:type="dxa"/>
          </w:tcPr>
          <w:p w14:paraId="7439CEB3" w14:textId="3A72FC8F" w:rsidR="00DC04E5" w:rsidRPr="00474920" w:rsidRDefault="00DC04E5" w:rsidP="00FC49A6">
            <w:pPr>
              <w:autoSpaceDE w:val="0"/>
              <w:autoSpaceDN w:val="0"/>
              <w:adjustRightInd w:val="0"/>
              <w:jc w:val="center"/>
              <w:rPr>
                <w:rFonts w:ascii="Cambria" w:hAnsi="Cambria" w:cstheme="minorHAnsi"/>
                <w:sz w:val="18"/>
                <w:szCs w:val="18"/>
                <w:lang w:val="ru-RU"/>
              </w:rPr>
            </w:pPr>
            <w:r w:rsidRPr="00474920">
              <w:rPr>
                <w:rFonts w:ascii="Cambria" w:hAnsi="Cambria" w:cstheme="minorHAnsi"/>
                <w:sz w:val="18"/>
                <w:szCs w:val="18"/>
                <w:lang w:val="ru-RU"/>
              </w:rPr>
              <w:t>18,84</w:t>
            </w:r>
          </w:p>
        </w:tc>
      </w:tr>
      <w:tr w:rsidR="00DC04E5" w:rsidRPr="00474920" w14:paraId="67ED7071" w14:textId="77777777" w:rsidTr="00DC04E5">
        <w:tc>
          <w:tcPr>
            <w:tcW w:w="817" w:type="dxa"/>
          </w:tcPr>
          <w:p w14:paraId="7F4A315A" w14:textId="77777777" w:rsidR="00DC04E5" w:rsidRPr="00474920" w:rsidRDefault="00DC04E5" w:rsidP="00C20CAE">
            <w:pPr>
              <w:autoSpaceDE w:val="0"/>
              <w:autoSpaceDN w:val="0"/>
              <w:adjustRightInd w:val="0"/>
              <w:rPr>
                <w:rFonts w:ascii="Cambria" w:hAnsi="Cambria" w:cstheme="minorHAnsi"/>
                <w:sz w:val="18"/>
                <w:szCs w:val="18"/>
              </w:rPr>
            </w:pPr>
            <w:r w:rsidRPr="00474920">
              <w:rPr>
                <w:rFonts w:ascii="Cambria" w:hAnsi="Cambria" w:cstheme="minorHAnsi"/>
                <w:sz w:val="18"/>
                <w:szCs w:val="18"/>
              </w:rPr>
              <w:t>1206</w:t>
            </w:r>
          </w:p>
        </w:tc>
        <w:tc>
          <w:tcPr>
            <w:tcW w:w="6946" w:type="dxa"/>
          </w:tcPr>
          <w:p w14:paraId="5C5458CF" w14:textId="77777777" w:rsidR="00DC04E5" w:rsidRPr="00474920" w:rsidRDefault="00DC04E5" w:rsidP="00C20CAE">
            <w:pPr>
              <w:autoSpaceDE w:val="0"/>
              <w:autoSpaceDN w:val="0"/>
              <w:adjustRightInd w:val="0"/>
              <w:rPr>
                <w:rFonts w:ascii="Cambria" w:hAnsi="Cambria" w:cstheme="minorHAnsi"/>
                <w:sz w:val="18"/>
                <w:szCs w:val="18"/>
                <w:lang w:val="ru-RU"/>
              </w:rPr>
            </w:pPr>
            <w:r w:rsidRPr="00474920">
              <w:rPr>
                <w:rFonts w:ascii="Cambria" w:hAnsi="Cambria" w:cs="TimesNewRomanPSMT"/>
                <w:sz w:val="18"/>
                <w:szCs w:val="18"/>
                <w:lang w:val="ru-RU"/>
              </w:rPr>
              <w:t>Високе шуме букве и јеле на дубоким киселим смеђим земљиштима</w:t>
            </w:r>
          </w:p>
        </w:tc>
        <w:tc>
          <w:tcPr>
            <w:tcW w:w="1447" w:type="dxa"/>
          </w:tcPr>
          <w:p w14:paraId="2ADFD4A4" w14:textId="684FC733" w:rsidR="00DC04E5" w:rsidRPr="00474920" w:rsidRDefault="00DC04E5" w:rsidP="00FC49A6">
            <w:pPr>
              <w:autoSpaceDE w:val="0"/>
              <w:autoSpaceDN w:val="0"/>
              <w:adjustRightInd w:val="0"/>
              <w:jc w:val="center"/>
              <w:rPr>
                <w:rFonts w:ascii="Cambria" w:hAnsi="Cambria" w:cstheme="minorHAnsi"/>
                <w:sz w:val="18"/>
                <w:szCs w:val="18"/>
                <w:lang w:val="ru-RU"/>
              </w:rPr>
            </w:pPr>
            <w:r w:rsidRPr="00474920">
              <w:rPr>
                <w:rFonts w:ascii="Cambria" w:hAnsi="Cambria" w:cstheme="minorHAnsi"/>
                <w:sz w:val="18"/>
                <w:szCs w:val="18"/>
                <w:lang w:val="ru-RU"/>
              </w:rPr>
              <w:t>1051,00</w:t>
            </w:r>
          </w:p>
        </w:tc>
      </w:tr>
      <w:tr w:rsidR="00DC04E5" w:rsidRPr="00474920" w14:paraId="16850442" w14:textId="77777777" w:rsidTr="00DC04E5">
        <w:tc>
          <w:tcPr>
            <w:tcW w:w="817" w:type="dxa"/>
          </w:tcPr>
          <w:p w14:paraId="1AFF893A" w14:textId="77777777" w:rsidR="00DC04E5" w:rsidRPr="00474920" w:rsidRDefault="00DC04E5" w:rsidP="009C77A2">
            <w:pPr>
              <w:autoSpaceDE w:val="0"/>
              <w:autoSpaceDN w:val="0"/>
              <w:adjustRightInd w:val="0"/>
              <w:rPr>
                <w:rFonts w:ascii="Cambria" w:hAnsi="Cambria" w:cstheme="minorHAnsi"/>
                <w:sz w:val="18"/>
                <w:szCs w:val="18"/>
                <w:lang w:val="ru-RU"/>
              </w:rPr>
            </w:pPr>
            <w:r w:rsidRPr="00474920">
              <w:rPr>
                <w:rFonts w:ascii="Cambria" w:hAnsi="Cambria" w:cstheme="minorHAnsi"/>
                <w:sz w:val="18"/>
                <w:szCs w:val="18"/>
                <w:lang w:val="ru-RU"/>
              </w:rPr>
              <w:t>1219</w:t>
            </w:r>
          </w:p>
        </w:tc>
        <w:tc>
          <w:tcPr>
            <w:tcW w:w="6946" w:type="dxa"/>
          </w:tcPr>
          <w:p w14:paraId="5840384E" w14:textId="77777777" w:rsidR="00DC04E5" w:rsidRPr="00474920" w:rsidRDefault="00DC04E5" w:rsidP="009C77A2">
            <w:pPr>
              <w:autoSpaceDE w:val="0"/>
              <w:autoSpaceDN w:val="0"/>
              <w:adjustRightInd w:val="0"/>
              <w:rPr>
                <w:rFonts w:ascii="Cambria" w:hAnsi="Cambria" w:cstheme="minorHAnsi"/>
                <w:sz w:val="18"/>
                <w:szCs w:val="18"/>
                <w:lang w:val="ru-RU"/>
              </w:rPr>
            </w:pPr>
            <w:r w:rsidRPr="00474920">
              <w:rPr>
                <w:rFonts w:ascii="Cambria" w:hAnsi="Cambria" w:cs="TimesNewRomanPSMT"/>
                <w:sz w:val="18"/>
                <w:szCs w:val="18"/>
                <w:lang w:val="ru-RU"/>
              </w:rPr>
              <w:t>Високе шуме букве и јеле са племенитим лишћарима на дубоким киселим смеђим земљиштима</w:t>
            </w:r>
          </w:p>
        </w:tc>
        <w:tc>
          <w:tcPr>
            <w:tcW w:w="1447" w:type="dxa"/>
          </w:tcPr>
          <w:p w14:paraId="32BCF80E" w14:textId="5799D3C8" w:rsidR="00DC04E5" w:rsidRPr="00474920" w:rsidRDefault="00DC04E5" w:rsidP="00FC49A6">
            <w:pPr>
              <w:autoSpaceDE w:val="0"/>
              <w:autoSpaceDN w:val="0"/>
              <w:adjustRightInd w:val="0"/>
              <w:jc w:val="center"/>
              <w:rPr>
                <w:rFonts w:ascii="Cambria" w:hAnsi="Cambria" w:cstheme="minorHAnsi"/>
                <w:sz w:val="18"/>
                <w:szCs w:val="18"/>
                <w:lang w:val="ru-RU"/>
              </w:rPr>
            </w:pPr>
            <w:r w:rsidRPr="00474920">
              <w:rPr>
                <w:rFonts w:ascii="Cambria" w:hAnsi="Cambria" w:cstheme="minorHAnsi"/>
                <w:sz w:val="18"/>
                <w:szCs w:val="18"/>
                <w:lang w:val="ru-RU"/>
              </w:rPr>
              <w:t>722,03</w:t>
            </w:r>
          </w:p>
        </w:tc>
      </w:tr>
      <w:tr w:rsidR="00DC04E5" w:rsidRPr="00474920" w14:paraId="488CB558" w14:textId="77777777" w:rsidTr="00DC04E5">
        <w:tc>
          <w:tcPr>
            <w:tcW w:w="817" w:type="dxa"/>
          </w:tcPr>
          <w:p w14:paraId="08012349" w14:textId="77777777" w:rsidR="00DC04E5" w:rsidRPr="00474920" w:rsidRDefault="00DC04E5" w:rsidP="009C77A2">
            <w:pPr>
              <w:autoSpaceDE w:val="0"/>
              <w:autoSpaceDN w:val="0"/>
              <w:adjustRightInd w:val="0"/>
              <w:rPr>
                <w:rFonts w:ascii="Cambria" w:hAnsi="Cambria" w:cstheme="minorHAnsi"/>
                <w:sz w:val="18"/>
                <w:szCs w:val="18"/>
                <w:lang w:val="ru-RU"/>
              </w:rPr>
            </w:pPr>
            <w:r w:rsidRPr="00474920">
              <w:rPr>
                <w:rFonts w:ascii="Cambria" w:hAnsi="Cambria" w:cstheme="minorHAnsi"/>
                <w:sz w:val="18"/>
                <w:szCs w:val="18"/>
                <w:lang w:val="ru-RU"/>
              </w:rPr>
              <w:t>1242</w:t>
            </w:r>
          </w:p>
        </w:tc>
        <w:tc>
          <w:tcPr>
            <w:tcW w:w="6946" w:type="dxa"/>
          </w:tcPr>
          <w:p w14:paraId="2EB349B0" w14:textId="77777777" w:rsidR="00DC04E5" w:rsidRPr="00474920" w:rsidRDefault="00DC04E5" w:rsidP="009C77A2">
            <w:pPr>
              <w:autoSpaceDE w:val="0"/>
              <w:autoSpaceDN w:val="0"/>
              <w:adjustRightInd w:val="0"/>
              <w:rPr>
                <w:rFonts w:ascii="Cambria" w:hAnsi="Cambria" w:cstheme="minorHAnsi"/>
                <w:sz w:val="18"/>
                <w:szCs w:val="18"/>
                <w:lang w:val="ru-RU"/>
              </w:rPr>
            </w:pPr>
            <w:r w:rsidRPr="00474920">
              <w:rPr>
                <w:rFonts w:ascii="Cambria" w:hAnsi="Cambria" w:cs="TimesNewRomanPSMT"/>
                <w:sz w:val="18"/>
                <w:szCs w:val="18"/>
                <w:lang w:val="ru-RU"/>
              </w:rPr>
              <w:t>Високе шуме јеле и букве са китњаком и обичним грабом на дубоким киселим смеђим земљиштима</w:t>
            </w:r>
          </w:p>
        </w:tc>
        <w:tc>
          <w:tcPr>
            <w:tcW w:w="1447" w:type="dxa"/>
          </w:tcPr>
          <w:p w14:paraId="2F1EB82F" w14:textId="435E7AD8" w:rsidR="00DC04E5" w:rsidRPr="00474920" w:rsidRDefault="00234490" w:rsidP="00FC49A6">
            <w:pPr>
              <w:autoSpaceDE w:val="0"/>
              <w:autoSpaceDN w:val="0"/>
              <w:adjustRightInd w:val="0"/>
              <w:jc w:val="center"/>
              <w:rPr>
                <w:rFonts w:ascii="Cambria" w:hAnsi="Cambria" w:cstheme="minorHAnsi"/>
                <w:sz w:val="18"/>
                <w:szCs w:val="18"/>
                <w:lang w:val="ru-RU"/>
              </w:rPr>
            </w:pPr>
            <w:r w:rsidRPr="00474920">
              <w:rPr>
                <w:rFonts w:ascii="Cambria" w:hAnsi="Cambria" w:cstheme="minorHAnsi"/>
                <w:sz w:val="18"/>
                <w:szCs w:val="18"/>
                <w:lang w:val="ru-RU"/>
              </w:rPr>
              <w:t>152,99</w:t>
            </w:r>
          </w:p>
        </w:tc>
      </w:tr>
      <w:tr w:rsidR="00234490" w:rsidRPr="00474920" w14:paraId="6007B777" w14:textId="77777777" w:rsidTr="00DC04E5">
        <w:tc>
          <w:tcPr>
            <w:tcW w:w="817" w:type="dxa"/>
          </w:tcPr>
          <w:p w14:paraId="5915DBBE" w14:textId="77777777" w:rsidR="00234490" w:rsidRPr="00474920" w:rsidRDefault="00234490" w:rsidP="00C20CAE">
            <w:pPr>
              <w:autoSpaceDE w:val="0"/>
              <w:autoSpaceDN w:val="0"/>
              <w:adjustRightInd w:val="0"/>
              <w:rPr>
                <w:rFonts w:ascii="Cambria" w:hAnsi="Cambria" w:cstheme="minorHAnsi"/>
                <w:sz w:val="18"/>
                <w:szCs w:val="18"/>
              </w:rPr>
            </w:pPr>
            <w:r w:rsidRPr="00474920">
              <w:rPr>
                <w:rFonts w:ascii="Cambria" w:hAnsi="Cambria" w:cstheme="minorHAnsi"/>
                <w:sz w:val="18"/>
                <w:szCs w:val="18"/>
              </w:rPr>
              <w:t>3104</w:t>
            </w:r>
          </w:p>
        </w:tc>
        <w:tc>
          <w:tcPr>
            <w:tcW w:w="6946" w:type="dxa"/>
          </w:tcPr>
          <w:p w14:paraId="369BDBA5" w14:textId="77777777" w:rsidR="00234490" w:rsidRPr="00474920" w:rsidRDefault="00234490" w:rsidP="00C20CAE">
            <w:pPr>
              <w:autoSpaceDE w:val="0"/>
              <w:autoSpaceDN w:val="0"/>
              <w:adjustRightInd w:val="0"/>
              <w:rPr>
                <w:rFonts w:ascii="Cambria" w:hAnsi="Cambria" w:cstheme="minorHAnsi"/>
                <w:sz w:val="18"/>
                <w:szCs w:val="18"/>
                <w:lang w:val="ru-RU"/>
              </w:rPr>
            </w:pPr>
            <w:r w:rsidRPr="00474920">
              <w:rPr>
                <w:rFonts w:ascii="Cambria" w:hAnsi="Cambria" w:cs="TimesNewRomanPSMT"/>
                <w:sz w:val="18"/>
                <w:szCs w:val="18"/>
                <w:lang w:val="ru-RU"/>
              </w:rPr>
              <w:t>Шумске културе смрче, у појасу китњакових шума на дубоким киселим смеђим земљиштима</w:t>
            </w:r>
          </w:p>
        </w:tc>
        <w:tc>
          <w:tcPr>
            <w:tcW w:w="1447" w:type="dxa"/>
          </w:tcPr>
          <w:p w14:paraId="144617B2" w14:textId="1A9B8C7C" w:rsidR="00234490" w:rsidRPr="00474920" w:rsidRDefault="00234490" w:rsidP="00FC49A6">
            <w:pPr>
              <w:autoSpaceDE w:val="0"/>
              <w:autoSpaceDN w:val="0"/>
              <w:adjustRightInd w:val="0"/>
              <w:jc w:val="center"/>
              <w:rPr>
                <w:rFonts w:ascii="Cambria" w:hAnsi="Cambria" w:cstheme="minorHAnsi"/>
                <w:sz w:val="18"/>
                <w:szCs w:val="18"/>
                <w:lang w:val="ru-RU"/>
              </w:rPr>
            </w:pPr>
            <w:r w:rsidRPr="00474920">
              <w:rPr>
                <w:rFonts w:ascii="Cambria" w:hAnsi="Cambria" w:cstheme="minorHAnsi"/>
                <w:sz w:val="18"/>
                <w:szCs w:val="18"/>
                <w:lang w:val="ru-RU"/>
              </w:rPr>
              <w:t>40,82</w:t>
            </w:r>
          </w:p>
        </w:tc>
      </w:tr>
      <w:tr w:rsidR="00234490" w:rsidRPr="00474920" w14:paraId="34A65A02" w14:textId="77777777" w:rsidTr="00DC04E5">
        <w:tc>
          <w:tcPr>
            <w:tcW w:w="817" w:type="dxa"/>
          </w:tcPr>
          <w:p w14:paraId="23164C17" w14:textId="77777777" w:rsidR="00234490" w:rsidRPr="00474920" w:rsidRDefault="00234490" w:rsidP="00C20CAE">
            <w:pPr>
              <w:autoSpaceDE w:val="0"/>
              <w:autoSpaceDN w:val="0"/>
              <w:adjustRightInd w:val="0"/>
              <w:rPr>
                <w:rFonts w:ascii="Cambria" w:hAnsi="Cambria" w:cstheme="minorHAnsi"/>
                <w:sz w:val="18"/>
                <w:szCs w:val="18"/>
              </w:rPr>
            </w:pPr>
            <w:r w:rsidRPr="00474920">
              <w:rPr>
                <w:rFonts w:ascii="Cambria" w:hAnsi="Cambria" w:cstheme="minorHAnsi"/>
                <w:sz w:val="18"/>
                <w:szCs w:val="18"/>
              </w:rPr>
              <w:t>3132</w:t>
            </w:r>
          </w:p>
        </w:tc>
        <w:tc>
          <w:tcPr>
            <w:tcW w:w="6946" w:type="dxa"/>
          </w:tcPr>
          <w:p w14:paraId="2971CB80" w14:textId="77777777" w:rsidR="00234490" w:rsidRPr="00474920" w:rsidRDefault="00234490" w:rsidP="00C20CAE">
            <w:pPr>
              <w:autoSpaceDE w:val="0"/>
              <w:autoSpaceDN w:val="0"/>
              <w:adjustRightInd w:val="0"/>
              <w:rPr>
                <w:rFonts w:ascii="Cambria" w:hAnsi="Cambria" w:cstheme="minorHAnsi"/>
                <w:sz w:val="18"/>
                <w:szCs w:val="18"/>
                <w:lang w:val="ru-RU"/>
              </w:rPr>
            </w:pPr>
            <w:r w:rsidRPr="00474920">
              <w:rPr>
                <w:rFonts w:ascii="Cambria" w:hAnsi="Cambria" w:cs="TimesNewRomanPSMT"/>
                <w:sz w:val="18"/>
                <w:szCs w:val="18"/>
                <w:lang w:val="ru-RU"/>
              </w:rPr>
              <w:t>Шумске културе смрче, у појасу шума букве и јеле на дубоким киселим смеђим земљиштима</w:t>
            </w:r>
          </w:p>
        </w:tc>
        <w:tc>
          <w:tcPr>
            <w:tcW w:w="1447" w:type="dxa"/>
          </w:tcPr>
          <w:p w14:paraId="0D98A95F" w14:textId="5C69269F" w:rsidR="00234490" w:rsidRPr="00474920" w:rsidRDefault="00234490" w:rsidP="00FC49A6">
            <w:pPr>
              <w:autoSpaceDE w:val="0"/>
              <w:autoSpaceDN w:val="0"/>
              <w:adjustRightInd w:val="0"/>
              <w:jc w:val="center"/>
              <w:rPr>
                <w:rFonts w:ascii="Cambria" w:hAnsi="Cambria" w:cstheme="minorHAnsi"/>
                <w:sz w:val="18"/>
                <w:szCs w:val="18"/>
                <w:lang w:val="ru-RU"/>
              </w:rPr>
            </w:pPr>
            <w:r w:rsidRPr="00474920">
              <w:rPr>
                <w:rFonts w:ascii="Cambria" w:hAnsi="Cambria" w:cstheme="minorHAnsi"/>
                <w:sz w:val="18"/>
                <w:szCs w:val="18"/>
                <w:lang w:val="ru-RU"/>
              </w:rPr>
              <w:t>166,55</w:t>
            </w:r>
          </w:p>
        </w:tc>
      </w:tr>
      <w:tr w:rsidR="00234490" w:rsidRPr="00474920" w14:paraId="1A89D9F9" w14:textId="77777777" w:rsidTr="00DC04E5">
        <w:tc>
          <w:tcPr>
            <w:tcW w:w="817" w:type="dxa"/>
          </w:tcPr>
          <w:p w14:paraId="6CD7D6EA" w14:textId="77777777" w:rsidR="00234490" w:rsidRPr="00474920" w:rsidRDefault="00234490" w:rsidP="009C77A2">
            <w:pPr>
              <w:autoSpaceDE w:val="0"/>
              <w:autoSpaceDN w:val="0"/>
              <w:adjustRightInd w:val="0"/>
              <w:rPr>
                <w:rFonts w:ascii="Cambria" w:hAnsi="Cambria" w:cstheme="minorHAnsi"/>
                <w:sz w:val="18"/>
                <w:szCs w:val="18"/>
                <w:lang w:val="ru-RU"/>
              </w:rPr>
            </w:pPr>
            <w:r w:rsidRPr="00474920">
              <w:rPr>
                <w:rFonts w:ascii="Cambria" w:hAnsi="Cambria" w:cstheme="minorHAnsi"/>
                <w:sz w:val="18"/>
                <w:szCs w:val="18"/>
                <w:lang w:val="ru-RU"/>
              </w:rPr>
              <w:t>3165</w:t>
            </w:r>
          </w:p>
        </w:tc>
        <w:tc>
          <w:tcPr>
            <w:tcW w:w="6946" w:type="dxa"/>
          </w:tcPr>
          <w:p w14:paraId="2F5CC732" w14:textId="77777777" w:rsidR="00234490" w:rsidRPr="00474920" w:rsidRDefault="00234490" w:rsidP="00234490">
            <w:pPr>
              <w:autoSpaceDE w:val="0"/>
              <w:autoSpaceDN w:val="0"/>
              <w:adjustRightInd w:val="0"/>
              <w:rPr>
                <w:rFonts w:ascii="Cambria" w:hAnsi="Cambria" w:cs="FranklinGothic-Medium"/>
                <w:sz w:val="18"/>
                <w:szCs w:val="18"/>
                <w:lang w:val="ru-RU"/>
              </w:rPr>
            </w:pPr>
            <w:r w:rsidRPr="00474920">
              <w:rPr>
                <w:rFonts w:ascii="Cambria" w:hAnsi="Cambria" w:cs="TimesNewRomanPSMT"/>
                <w:sz w:val="18"/>
                <w:szCs w:val="18"/>
                <w:lang w:val="ru-RU"/>
              </w:rPr>
              <w:t xml:space="preserve">Шумске културе смрче и борова, у појасу шума букве и јеле на дубоким киселим смеђим земљиштима </w:t>
            </w:r>
          </w:p>
        </w:tc>
        <w:tc>
          <w:tcPr>
            <w:tcW w:w="1447" w:type="dxa"/>
          </w:tcPr>
          <w:p w14:paraId="15528A21" w14:textId="48FB76BB" w:rsidR="00234490" w:rsidRPr="00474920" w:rsidRDefault="00234490" w:rsidP="00FC49A6">
            <w:pPr>
              <w:autoSpaceDE w:val="0"/>
              <w:autoSpaceDN w:val="0"/>
              <w:adjustRightInd w:val="0"/>
              <w:jc w:val="center"/>
              <w:rPr>
                <w:rFonts w:ascii="Cambria" w:hAnsi="Cambria" w:cstheme="minorHAnsi"/>
                <w:sz w:val="18"/>
                <w:szCs w:val="18"/>
                <w:lang w:val="ru-RU"/>
              </w:rPr>
            </w:pPr>
            <w:r w:rsidRPr="00474920">
              <w:rPr>
                <w:rFonts w:ascii="Cambria" w:hAnsi="Cambria" w:cstheme="minorHAnsi"/>
                <w:sz w:val="18"/>
                <w:szCs w:val="18"/>
                <w:lang w:val="ru-RU"/>
              </w:rPr>
              <w:t>74,20</w:t>
            </w:r>
          </w:p>
        </w:tc>
      </w:tr>
      <w:tr w:rsidR="00234490" w:rsidRPr="00474920" w14:paraId="71A0D410" w14:textId="77777777" w:rsidTr="00DC04E5">
        <w:tc>
          <w:tcPr>
            <w:tcW w:w="817" w:type="dxa"/>
          </w:tcPr>
          <w:p w14:paraId="357BF1F6" w14:textId="77777777" w:rsidR="00234490" w:rsidRPr="00474920" w:rsidRDefault="00234490" w:rsidP="009C77A2">
            <w:pPr>
              <w:autoSpaceDE w:val="0"/>
              <w:autoSpaceDN w:val="0"/>
              <w:adjustRightInd w:val="0"/>
              <w:rPr>
                <w:rFonts w:ascii="Cambria" w:hAnsi="Cambria" w:cstheme="minorHAnsi"/>
                <w:sz w:val="18"/>
                <w:szCs w:val="18"/>
                <w:lang w:val="ru-RU"/>
              </w:rPr>
            </w:pPr>
            <w:r w:rsidRPr="00474920">
              <w:rPr>
                <w:rFonts w:ascii="Cambria" w:hAnsi="Cambria" w:cstheme="minorHAnsi"/>
                <w:sz w:val="18"/>
                <w:szCs w:val="18"/>
                <w:lang w:val="ru-RU"/>
              </w:rPr>
              <w:t>3166</w:t>
            </w:r>
          </w:p>
        </w:tc>
        <w:tc>
          <w:tcPr>
            <w:tcW w:w="6946" w:type="dxa"/>
          </w:tcPr>
          <w:p w14:paraId="6EFE2F4C" w14:textId="77777777" w:rsidR="00234490" w:rsidRPr="00474920" w:rsidRDefault="00234490" w:rsidP="009C77A2">
            <w:pPr>
              <w:autoSpaceDE w:val="0"/>
              <w:autoSpaceDN w:val="0"/>
              <w:adjustRightInd w:val="0"/>
              <w:rPr>
                <w:rFonts w:ascii="Cambria" w:hAnsi="Cambria" w:cstheme="minorHAnsi"/>
                <w:sz w:val="18"/>
                <w:szCs w:val="18"/>
                <w:lang w:val="ru-RU"/>
              </w:rPr>
            </w:pPr>
            <w:r w:rsidRPr="00474920">
              <w:rPr>
                <w:rFonts w:ascii="Cambria" w:hAnsi="Cambria" w:cs="TimesNewRomanPSMT"/>
                <w:sz w:val="18"/>
                <w:szCs w:val="18"/>
                <w:lang w:val="ru-RU"/>
              </w:rPr>
              <w:t>Шумске културе смрче и ариша у појасу китњакових шума на дубоким киселим смеђим земљиштима</w:t>
            </w:r>
          </w:p>
        </w:tc>
        <w:tc>
          <w:tcPr>
            <w:tcW w:w="1447" w:type="dxa"/>
          </w:tcPr>
          <w:p w14:paraId="28697B02" w14:textId="7206BD05" w:rsidR="00234490" w:rsidRPr="00474920" w:rsidRDefault="00234490" w:rsidP="00FC49A6">
            <w:pPr>
              <w:autoSpaceDE w:val="0"/>
              <w:autoSpaceDN w:val="0"/>
              <w:adjustRightInd w:val="0"/>
              <w:jc w:val="center"/>
              <w:rPr>
                <w:rFonts w:ascii="Cambria" w:hAnsi="Cambria" w:cstheme="minorHAnsi"/>
                <w:sz w:val="18"/>
                <w:szCs w:val="18"/>
                <w:lang w:val="ru-RU"/>
              </w:rPr>
            </w:pPr>
            <w:r w:rsidRPr="00474920">
              <w:rPr>
                <w:rFonts w:ascii="Cambria" w:hAnsi="Cambria" w:cstheme="minorHAnsi"/>
                <w:sz w:val="18"/>
                <w:szCs w:val="18"/>
                <w:lang w:val="ru-RU"/>
              </w:rPr>
              <w:t>4,15</w:t>
            </w:r>
          </w:p>
        </w:tc>
      </w:tr>
      <w:tr w:rsidR="00234490" w:rsidRPr="00474920" w14:paraId="052C017B" w14:textId="77777777" w:rsidTr="00DC04E5">
        <w:tc>
          <w:tcPr>
            <w:tcW w:w="817" w:type="dxa"/>
          </w:tcPr>
          <w:p w14:paraId="41F46FEF" w14:textId="77777777" w:rsidR="00234490" w:rsidRPr="00474920" w:rsidRDefault="00234490" w:rsidP="009C77A2">
            <w:pPr>
              <w:autoSpaceDE w:val="0"/>
              <w:autoSpaceDN w:val="0"/>
              <w:adjustRightInd w:val="0"/>
              <w:rPr>
                <w:rFonts w:ascii="Cambria" w:hAnsi="Cambria" w:cstheme="minorHAnsi"/>
                <w:sz w:val="18"/>
                <w:szCs w:val="18"/>
                <w:lang w:val="ru-RU"/>
              </w:rPr>
            </w:pPr>
            <w:r w:rsidRPr="00474920">
              <w:rPr>
                <w:rFonts w:ascii="Cambria" w:hAnsi="Cambria" w:cstheme="minorHAnsi"/>
                <w:sz w:val="18"/>
                <w:szCs w:val="18"/>
                <w:lang w:val="ru-RU"/>
              </w:rPr>
              <w:t>3224</w:t>
            </w:r>
          </w:p>
        </w:tc>
        <w:tc>
          <w:tcPr>
            <w:tcW w:w="6946" w:type="dxa"/>
          </w:tcPr>
          <w:p w14:paraId="5977030F" w14:textId="77777777" w:rsidR="00234490" w:rsidRPr="00474920" w:rsidRDefault="00234490" w:rsidP="009C77A2">
            <w:pPr>
              <w:autoSpaceDE w:val="0"/>
              <w:autoSpaceDN w:val="0"/>
              <w:adjustRightInd w:val="0"/>
              <w:rPr>
                <w:rFonts w:ascii="Cambria" w:hAnsi="Cambria" w:cstheme="minorHAnsi"/>
                <w:sz w:val="18"/>
                <w:szCs w:val="18"/>
                <w:lang w:val="ru-RU"/>
              </w:rPr>
            </w:pPr>
            <w:r w:rsidRPr="00474920">
              <w:rPr>
                <w:rFonts w:ascii="Cambria" w:hAnsi="Cambria" w:cs="TimesNewRomanPSMT"/>
                <w:sz w:val="18"/>
                <w:szCs w:val="18"/>
                <w:lang w:val="ru-RU"/>
              </w:rPr>
              <w:t>Шумске културе црног бора, у појасу шума букве и јеле на дубоким киселим смеђим земљиштима</w:t>
            </w:r>
          </w:p>
        </w:tc>
        <w:tc>
          <w:tcPr>
            <w:tcW w:w="1447" w:type="dxa"/>
          </w:tcPr>
          <w:p w14:paraId="45BD2B1E" w14:textId="078E67E6" w:rsidR="00234490" w:rsidRPr="00474920" w:rsidRDefault="00C20CAE" w:rsidP="00FC49A6">
            <w:pPr>
              <w:autoSpaceDE w:val="0"/>
              <w:autoSpaceDN w:val="0"/>
              <w:adjustRightInd w:val="0"/>
              <w:jc w:val="center"/>
              <w:rPr>
                <w:rFonts w:ascii="Cambria" w:hAnsi="Cambria" w:cstheme="minorHAnsi"/>
                <w:sz w:val="18"/>
                <w:szCs w:val="18"/>
                <w:lang w:val="ru-RU"/>
              </w:rPr>
            </w:pPr>
            <w:r w:rsidRPr="00474920">
              <w:rPr>
                <w:rFonts w:ascii="Cambria" w:hAnsi="Cambria" w:cstheme="minorHAnsi"/>
                <w:sz w:val="18"/>
                <w:szCs w:val="18"/>
                <w:lang w:val="ru-RU"/>
              </w:rPr>
              <w:t>84,22</w:t>
            </w:r>
          </w:p>
        </w:tc>
      </w:tr>
      <w:tr w:rsidR="00234490" w:rsidRPr="00474920" w14:paraId="75B3F8F7" w14:textId="77777777" w:rsidTr="00DC04E5">
        <w:tc>
          <w:tcPr>
            <w:tcW w:w="817" w:type="dxa"/>
          </w:tcPr>
          <w:p w14:paraId="04418E86" w14:textId="77777777" w:rsidR="00234490" w:rsidRPr="00474920" w:rsidRDefault="00234490" w:rsidP="009C77A2">
            <w:pPr>
              <w:autoSpaceDE w:val="0"/>
              <w:autoSpaceDN w:val="0"/>
              <w:adjustRightInd w:val="0"/>
              <w:rPr>
                <w:rFonts w:ascii="Cambria" w:hAnsi="Cambria" w:cstheme="minorHAnsi"/>
                <w:sz w:val="18"/>
                <w:szCs w:val="18"/>
                <w:lang w:val="ru-RU"/>
              </w:rPr>
            </w:pPr>
            <w:r w:rsidRPr="00474920">
              <w:rPr>
                <w:rFonts w:ascii="Cambria" w:hAnsi="Cambria" w:cstheme="minorHAnsi"/>
                <w:sz w:val="18"/>
                <w:szCs w:val="18"/>
                <w:lang w:val="ru-RU"/>
              </w:rPr>
              <w:t>3252</w:t>
            </w:r>
          </w:p>
        </w:tc>
        <w:tc>
          <w:tcPr>
            <w:tcW w:w="6946" w:type="dxa"/>
          </w:tcPr>
          <w:p w14:paraId="62055F0E" w14:textId="77777777" w:rsidR="00234490" w:rsidRPr="00474920" w:rsidRDefault="00234490" w:rsidP="009C77A2">
            <w:pPr>
              <w:autoSpaceDE w:val="0"/>
              <w:autoSpaceDN w:val="0"/>
              <w:adjustRightInd w:val="0"/>
              <w:rPr>
                <w:rFonts w:ascii="Cambria" w:hAnsi="Cambria" w:cstheme="minorHAnsi"/>
                <w:sz w:val="18"/>
                <w:szCs w:val="18"/>
                <w:lang w:val="ru-RU"/>
              </w:rPr>
            </w:pPr>
            <w:r w:rsidRPr="00474920">
              <w:rPr>
                <w:rFonts w:ascii="Cambria" w:hAnsi="Cambria" w:cs="TimesNewRomanPSMT"/>
                <w:sz w:val="18"/>
                <w:szCs w:val="18"/>
                <w:lang w:val="ru-RU"/>
              </w:rPr>
              <w:t>Шумске културе бијелог бора у појасу шума букве и јеле на дубоким киселим смеђим земљиштима</w:t>
            </w:r>
          </w:p>
        </w:tc>
        <w:tc>
          <w:tcPr>
            <w:tcW w:w="1447" w:type="dxa"/>
          </w:tcPr>
          <w:p w14:paraId="031C74A8" w14:textId="7D34986D" w:rsidR="00234490" w:rsidRPr="00474920" w:rsidRDefault="00C20CAE" w:rsidP="00FC49A6">
            <w:pPr>
              <w:autoSpaceDE w:val="0"/>
              <w:autoSpaceDN w:val="0"/>
              <w:adjustRightInd w:val="0"/>
              <w:jc w:val="center"/>
              <w:rPr>
                <w:rFonts w:ascii="Cambria" w:hAnsi="Cambria" w:cstheme="minorHAnsi"/>
                <w:sz w:val="18"/>
                <w:szCs w:val="18"/>
                <w:lang w:val="ru-RU"/>
              </w:rPr>
            </w:pPr>
            <w:r w:rsidRPr="00474920">
              <w:rPr>
                <w:rFonts w:ascii="Cambria" w:hAnsi="Cambria" w:cstheme="minorHAnsi"/>
                <w:sz w:val="18"/>
                <w:szCs w:val="18"/>
                <w:lang w:val="ru-RU"/>
              </w:rPr>
              <w:t>7,12</w:t>
            </w:r>
          </w:p>
        </w:tc>
      </w:tr>
      <w:tr w:rsidR="00234490" w:rsidRPr="00474920" w14:paraId="57522254" w14:textId="77777777" w:rsidTr="00DC04E5">
        <w:tc>
          <w:tcPr>
            <w:tcW w:w="817" w:type="dxa"/>
          </w:tcPr>
          <w:p w14:paraId="146314D2" w14:textId="77777777" w:rsidR="00234490" w:rsidRPr="00474920" w:rsidRDefault="00234490" w:rsidP="009C77A2">
            <w:pPr>
              <w:autoSpaceDE w:val="0"/>
              <w:autoSpaceDN w:val="0"/>
              <w:adjustRightInd w:val="0"/>
              <w:rPr>
                <w:rFonts w:ascii="Cambria" w:hAnsi="Cambria" w:cstheme="minorHAnsi"/>
                <w:sz w:val="18"/>
                <w:szCs w:val="18"/>
                <w:lang w:val="ru-RU"/>
              </w:rPr>
            </w:pPr>
            <w:r w:rsidRPr="00474920">
              <w:rPr>
                <w:rFonts w:ascii="Cambria" w:hAnsi="Cambria" w:cstheme="minorHAnsi"/>
                <w:sz w:val="18"/>
                <w:szCs w:val="18"/>
                <w:lang w:val="ru-RU"/>
              </w:rPr>
              <w:t>4107</w:t>
            </w:r>
          </w:p>
        </w:tc>
        <w:tc>
          <w:tcPr>
            <w:tcW w:w="6946" w:type="dxa"/>
          </w:tcPr>
          <w:p w14:paraId="382274DC" w14:textId="77777777" w:rsidR="00234490" w:rsidRPr="00474920" w:rsidRDefault="00234490" w:rsidP="009C77A2">
            <w:pPr>
              <w:autoSpaceDE w:val="0"/>
              <w:autoSpaceDN w:val="0"/>
              <w:adjustRightInd w:val="0"/>
              <w:rPr>
                <w:rFonts w:ascii="Cambria" w:hAnsi="Cambria" w:cstheme="minorHAnsi"/>
                <w:sz w:val="18"/>
                <w:szCs w:val="18"/>
                <w:lang w:val="ru-RU"/>
              </w:rPr>
            </w:pPr>
            <w:r w:rsidRPr="00474920">
              <w:rPr>
                <w:rFonts w:ascii="Cambria" w:hAnsi="Cambria" w:cs="TimesNewRomanPSMT"/>
                <w:sz w:val="18"/>
                <w:szCs w:val="18"/>
                <w:lang w:val="ru-RU"/>
              </w:rPr>
              <w:t>Изданачке шуме букве и црног граба на претежно плитким земљиштима различитих супстрата</w:t>
            </w:r>
          </w:p>
        </w:tc>
        <w:tc>
          <w:tcPr>
            <w:tcW w:w="1447" w:type="dxa"/>
          </w:tcPr>
          <w:p w14:paraId="1CE9FB15" w14:textId="65C87E70" w:rsidR="00234490" w:rsidRPr="00474920" w:rsidRDefault="00C20CAE" w:rsidP="00FC49A6">
            <w:pPr>
              <w:autoSpaceDE w:val="0"/>
              <w:autoSpaceDN w:val="0"/>
              <w:adjustRightInd w:val="0"/>
              <w:jc w:val="center"/>
              <w:rPr>
                <w:rFonts w:ascii="Cambria" w:hAnsi="Cambria" w:cstheme="minorHAnsi"/>
                <w:sz w:val="18"/>
                <w:szCs w:val="18"/>
                <w:lang w:val="ru-RU"/>
              </w:rPr>
            </w:pPr>
            <w:r w:rsidRPr="00474920">
              <w:rPr>
                <w:rFonts w:ascii="Cambria" w:hAnsi="Cambria" w:cstheme="minorHAnsi"/>
                <w:sz w:val="18"/>
                <w:szCs w:val="18"/>
                <w:lang w:val="ru-RU"/>
              </w:rPr>
              <w:t>38,93</w:t>
            </w:r>
          </w:p>
        </w:tc>
      </w:tr>
      <w:tr w:rsidR="00C20CAE" w:rsidRPr="00474920" w14:paraId="14563CE4" w14:textId="77777777" w:rsidTr="00DC04E5">
        <w:tc>
          <w:tcPr>
            <w:tcW w:w="817" w:type="dxa"/>
          </w:tcPr>
          <w:p w14:paraId="04FBD838" w14:textId="77777777" w:rsidR="00C20CAE" w:rsidRPr="00474920" w:rsidRDefault="00C20CAE" w:rsidP="009C77A2">
            <w:pPr>
              <w:autoSpaceDE w:val="0"/>
              <w:autoSpaceDN w:val="0"/>
              <w:adjustRightInd w:val="0"/>
              <w:rPr>
                <w:rFonts w:ascii="Cambria" w:hAnsi="Cambria" w:cstheme="minorHAnsi"/>
                <w:sz w:val="18"/>
                <w:szCs w:val="18"/>
                <w:lang w:val="ru-RU"/>
              </w:rPr>
            </w:pPr>
            <w:r w:rsidRPr="00474920">
              <w:rPr>
                <w:rFonts w:ascii="Cambria" w:hAnsi="Cambria" w:cstheme="minorHAnsi"/>
                <w:sz w:val="18"/>
                <w:szCs w:val="18"/>
                <w:lang w:val="ru-RU"/>
              </w:rPr>
              <w:t>4114</w:t>
            </w:r>
          </w:p>
        </w:tc>
        <w:tc>
          <w:tcPr>
            <w:tcW w:w="6946" w:type="dxa"/>
          </w:tcPr>
          <w:p w14:paraId="4CA29ECE" w14:textId="77777777" w:rsidR="00C20CAE" w:rsidRPr="00474920" w:rsidRDefault="00C20CAE" w:rsidP="00C20CAE">
            <w:pPr>
              <w:autoSpaceDE w:val="0"/>
              <w:autoSpaceDN w:val="0"/>
              <w:adjustRightInd w:val="0"/>
              <w:rPr>
                <w:rFonts w:ascii="Cambria" w:hAnsi="Cambria" w:cstheme="minorHAnsi"/>
                <w:sz w:val="18"/>
                <w:szCs w:val="18"/>
                <w:lang w:val="ru-RU"/>
              </w:rPr>
            </w:pPr>
            <w:r w:rsidRPr="00474920">
              <w:rPr>
                <w:rFonts w:ascii="Cambria" w:hAnsi="Cambria" w:cs="TimesNewRomanPSMT"/>
                <w:sz w:val="18"/>
                <w:szCs w:val="18"/>
                <w:lang w:val="ru-RU"/>
              </w:rPr>
              <w:t xml:space="preserve"> Изданачке шуме букве и китњака са грабом на дубоким киселим смеђим земљиштима</w:t>
            </w:r>
          </w:p>
        </w:tc>
        <w:tc>
          <w:tcPr>
            <w:tcW w:w="1447" w:type="dxa"/>
          </w:tcPr>
          <w:p w14:paraId="15B32319" w14:textId="57A77DCE" w:rsidR="00C20CAE" w:rsidRPr="00474920" w:rsidRDefault="00C20CAE" w:rsidP="00FC49A6">
            <w:pPr>
              <w:autoSpaceDE w:val="0"/>
              <w:autoSpaceDN w:val="0"/>
              <w:adjustRightInd w:val="0"/>
              <w:jc w:val="center"/>
              <w:rPr>
                <w:rFonts w:ascii="Cambria" w:hAnsi="Cambria" w:cstheme="minorHAnsi"/>
                <w:sz w:val="18"/>
                <w:szCs w:val="18"/>
                <w:lang w:val="ru-RU"/>
              </w:rPr>
            </w:pPr>
            <w:r w:rsidRPr="00474920">
              <w:rPr>
                <w:rFonts w:ascii="Cambria" w:hAnsi="Cambria" w:cstheme="minorHAnsi"/>
                <w:sz w:val="18"/>
                <w:szCs w:val="18"/>
                <w:lang w:val="ru-RU"/>
              </w:rPr>
              <w:t>190,52</w:t>
            </w:r>
          </w:p>
        </w:tc>
      </w:tr>
      <w:tr w:rsidR="00C20CAE" w:rsidRPr="00474920" w14:paraId="74DDD2A4" w14:textId="77777777" w:rsidTr="00DC04E5">
        <w:tc>
          <w:tcPr>
            <w:tcW w:w="817" w:type="dxa"/>
          </w:tcPr>
          <w:p w14:paraId="4B6AC341" w14:textId="77777777" w:rsidR="00C20CAE" w:rsidRPr="00474920" w:rsidRDefault="00C20CAE" w:rsidP="009C77A2">
            <w:pPr>
              <w:autoSpaceDE w:val="0"/>
              <w:autoSpaceDN w:val="0"/>
              <w:adjustRightInd w:val="0"/>
              <w:rPr>
                <w:rFonts w:ascii="Cambria" w:hAnsi="Cambria" w:cstheme="minorHAnsi"/>
                <w:sz w:val="18"/>
                <w:szCs w:val="18"/>
                <w:lang w:val="ru-RU"/>
              </w:rPr>
            </w:pPr>
            <w:r w:rsidRPr="00474920">
              <w:rPr>
                <w:rFonts w:ascii="Cambria" w:hAnsi="Cambria" w:cstheme="minorHAnsi"/>
                <w:sz w:val="18"/>
                <w:szCs w:val="18"/>
                <w:lang w:val="ru-RU"/>
              </w:rPr>
              <w:t>4119</w:t>
            </w:r>
          </w:p>
        </w:tc>
        <w:tc>
          <w:tcPr>
            <w:tcW w:w="6946" w:type="dxa"/>
          </w:tcPr>
          <w:p w14:paraId="59D178F1" w14:textId="77777777" w:rsidR="00C20CAE" w:rsidRPr="00474920" w:rsidRDefault="00C20CAE" w:rsidP="00C20CAE">
            <w:pPr>
              <w:autoSpaceDE w:val="0"/>
              <w:autoSpaceDN w:val="0"/>
              <w:adjustRightInd w:val="0"/>
              <w:rPr>
                <w:rFonts w:ascii="Cambria" w:hAnsi="Cambria" w:cstheme="minorHAnsi"/>
                <w:sz w:val="18"/>
                <w:szCs w:val="18"/>
                <w:lang w:val="ru-RU"/>
              </w:rPr>
            </w:pPr>
            <w:r w:rsidRPr="00474920">
              <w:rPr>
                <w:rFonts w:ascii="Cambria" w:hAnsi="Cambria" w:cs="TimesNewRomanPSMT"/>
                <w:sz w:val="18"/>
                <w:szCs w:val="18"/>
                <w:lang w:val="ru-RU"/>
              </w:rPr>
              <w:t>Изданачке шуме букве у појасу шума букве и јеле на дубоким киселим смеђим земљиштиима</w:t>
            </w:r>
          </w:p>
        </w:tc>
        <w:tc>
          <w:tcPr>
            <w:tcW w:w="1447" w:type="dxa"/>
          </w:tcPr>
          <w:p w14:paraId="541997B5" w14:textId="4F922FFC" w:rsidR="00C20CAE" w:rsidRPr="00474920" w:rsidRDefault="00C20CAE" w:rsidP="00FC49A6">
            <w:pPr>
              <w:autoSpaceDE w:val="0"/>
              <w:autoSpaceDN w:val="0"/>
              <w:adjustRightInd w:val="0"/>
              <w:jc w:val="center"/>
              <w:rPr>
                <w:rFonts w:ascii="Cambria" w:hAnsi="Cambria" w:cstheme="minorHAnsi"/>
                <w:sz w:val="18"/>
                <w:szCs w:val="18"/>
                <w:lang w:val="ru-RU"/>
              </w:rPr>
            </w:pPr>
            <w:r w:rsidRPr="00474920">
              <w:rPr>
                <w:rFonts w:ascii="Cambria" w:hAnsi="Cambria" w:cstheme="minorHAnsi"/>
                <w:sz w:val="18"/>
                <w:szCs w:val="18"/>
                <w:lang w:val="ru-RU"/>
              </w:rPr>
              <w:t>57,66</w:t>
            </w:r>
          </w:p>
        </w:tc>
      </w:tr>
      <w:tr w:rsidR="00C20CAE" w:rsidRPr="00474920" w14:paraId="3CA50712" w14:textId="77777777" w:rsidTr="00DC04E5">
        <w:tc>
          <w:tcPr>
            <w:tcW w:w="817" w:type="dxa"/>
          </w:tcPr>
          <w:p w14:paraId="7CE6E040" w14:textId="77777777" w:rsidR="00C20CAE" w:rsidRPr="00474920" w:rsidRDefault="00C20CAE" w:rsidP="009C77A2">
            <w:pPr>
              <w:autoSpaceDE w:val="0"/>
              <w:autoSpaceDN w:val="0"/>
              <w:adjustRightInd w:val="0"/>
              <w:rPr>
                <w:rFonts w:ascii="Cambria" w:hAnsi="Cambria" w:cstheme="minorHAnsi"/>
                <w:sz w:val="18"/>
                <w:szCs w:val="18"/>
                <w:lang w:val="ru-RU"/>
              </w:rPr>
            </w:pPr>
            <w:r w:rsidRPr="00474920">
              <w:rPr>
                <w:rFonts w:ascii="Cambria" w:hAnsi="Cambria" w:cstheme="minorHAnsi"/>
                <w:sz w:val="18"/>
                <w:szCs w:val="18"/>
                <w:lang w:val="ru-RU"/>
              </w:rPr>
              <w:t>4121</w:t>
            </w:r>
          </w:p>
        </w:tc>
        <w:tc>
          <w:tcPr>
            <w:tcW w:w="6946" w:type="dxa"/>
          </w:tcPr>
          <w:p w14:paraId="4035EF10" w14:textId="77777777" w:rsidR="00C20CAE" w:rsidRPr="00474920" w:rsidRDefault="00C20CAE" w:rsidP="00C20CAE">
            <w:pPr>
              <w:autoSpaceDE w:val="0"/>
              <w:autoSpaceDN w:val="0"/>
              <w:adjustRightInd w:val="0"/>
              <w:rPr>
                <w:rFonts w:ascii="Cambria" w:hAnsi="Cambria" w:cstheme="minorHAnsi"/>
                <w:sz w:val="18"/>
                <w:szCs w:val="18"/>
                <w:lang w:val="ru-RU"/>
              </w:rPr>
            </w:pPr>
            <w:r w:rsidRPr="00474920">
              <w:rPr>
                <w:rFonts w:ascii="Cambria" w:hAnsi="Cambria" w:cs="TimesNewRomanPSMT"/>
                <w:sz w:val="18"/>
                <w:szCs w:val="18"/>
                <w:lang w:val="ru-RU"/>
              </w:rPr>
              <w:t>Изданачке шуме букве и китњака са обичним грабом на претежно плитким земљиштима различитих супстрата</w:t>
            </w:r>
          </w:p>
        </w:tc>
        <w:tc>
          <w:tcPr>
            <w:tcW w:w="1447" w:type="dxa"/>
          </w:tcPr>
          <w:p w14:paraId="7020FD5F" w14:textId="3647C2D2" w:rsidR="00C20CAE" w:rsidRPr="00474920" w:rsidRDefault="00C20CAE" w:rsidP="00FC49A6">
            <w:pPr>
              <w:autoSpaceDE w:val="0"/>
              <w:autoSpaceDN w:val="0"/>
              <w:adjustRightInd w:val="0"/>
              <w:jc w:val="center"/>
              <w:rPr>
                <w:rFonts w:ascii="Cambria" w:hAnsi="Cambria" w:cstheme="minorHAnsi"/>
                <w:sz w:val="18"/>
                <w:szCs w:val="18"/>
                <w:lang w:val="ru-RU"/>
              </w:rPr>
            </w:pPr>
            <w:r w:rsidRPr="00474920">
              <w:rPr>
                <w:rFonts w:ascii="Cambria" w:hAnsi="Cambria" w:cstheme="minorHAnsi"/>
                <w:sz w:val="18"/>
                <w:szCs w:val="18"/>
                <w:lang w:val="ru-RU"/>
              </w:rPr>
              <w:t>84,34</w:t>
            </w:r>
          </w:p>
        </w:tc>
      </w:tr>
      <w:tr w:rsidR="00C20CAE" w:rsidRPr="00474920" w14:paraId="3F554496" w14:textId="77777777" w:rsidTr="00C20CAE">
        <w:trPr>
          <w:trHeight w:val="131"/>
        </w:trPr>
        <w:tc>
          <w:tcPr>
            <w:tcW w:w="817" w:type="dxa"/>
          </w:tcPr>
          <w:p w14:paraId="220D0433" w14:textId="77777777" w:rsidR="00C20CAE" w:rsidRPr="00474920" w:rsidRDefault="00C20CAE" w:rsidP="009C77A2">
            <w:pPr>
              <w:autoSpaceDE w:val="0"/>
              <w:autoSpaceDN w:val="0"/>
              <w:adjustRightInd w:val="0"/>
              <w:rPr>
                <w:rFonts w:ascii="Cambria" w:hAnsi="Cambria" w:cstheme="minorHAnsi"/>
                <w:sz w:val="18"/>
                <w:szCs w:val="18"/>
                <w:lang w:val="ru-RU"/>
              </w:rPr>
            </w:pPr>
            <w:r w:rsidRPr="00474920">
              <w:rPr>
                <w:rFonts w:ascii="Cambria" w:hAnsi="Cambria" w:cstheme="minorHAnsi"/>
                <w:sz w:val="18"/>
                <w:szCs w:val="18"/>
                <w:lang w:val="ru-RU"/>
              </w:rPr>
              <w:t>4122</w:t>
            </w:r>
          </w:p>
        </w:tc>
        <w:tc>
          <w:tcPr>
            <w:tcW w:w="6946" w:type="dxa"/>
          </w:tcPr>
          <w:p w14:paraId="6866D704" w14:textId="77777777" w:rsidR="00C20CAE" w:rsidRPr="00474920" w:rsidRDefault="00C20CAE" w:rsidP="00C20CAE">
            <w:pPr>
              <w:autoSpaceDE w:val="0"/>
              <w:autoSpaceDN w:val="0"/>
              <w:adjustRightInd w:val="0"/>
              <w:rPr>
                <w:rFonts w:ascii="Cambria" w:hAnsi="Cambria" w:cstheme="minorHAnsi"/>
                <w:sz w:val="18"/>
                <w:szCs w:val="18"/>
                <w:lang w:val="ru-RU"/>
              </w:rPr>
            </w:pPr>
            <w:r w:rsidRPr="00474920">
              <w:rPr>
                <w:rFonts w:ascii="Cambria" w:hAnsi="Cambria" w:cs="TimesNewRomanPSMT"/>
                <w:sz w:val="18"/>
                <w:szCs w:val="18"/>
                <w:lang w:val="ru-RU"/>
              </w:rPr>
              <w:t xml:space="preserve"> Изданачке шуме букве, китњака и багрема на претежно дубоким земљиштима, различитих супстрата</w:t>
            </w:r>
          </w:p>
        </w:tc>
        <w:tc>
          <w:tcPr>
            <w:tcW w:w="1447" w:type="dxa"/>
          </w:tcPr>
          <w:p w14:paraId="4C53A106" w14:textId="7A09B7D2" w:rsidR="00C20CAE" w:rsidRPr="00474920" w:rsidRDefault="00C20CAE" w:rsidP="00FC49A6">
            <w:pPr>
              <w:autoSpaceDE w:val="0"/>
              <w:autoSpaceDN w:val="0"/>
              <w:adjustRightInd w:val="0"/>
              <w:jc w:val="center"/>
              <w:rPr>
                <w:rFonts w:ascii="Cambria" w:hAnsi="Cambria" w:cstheme="minorHAnsi"/>
                <w:sz w:val="18"/>
                <w:szCs w:val="18"/>
                <w:lang w:val="ru-RU"/>
              </w:rPr>
            </w:pPr>
            <w:r w:rsidRPr="00474920">
              <w:rPr>
                <w:rFonts w:ascii="Cambria" w:hAnsi="Cambria" w:cstheme="minorHAnsi"/>
                <w:sz w:val="18"/>
                <w:szCs w:val="18"/>
                <w:lang w:val="ru-RU"/>
              </w:rPr>
              <w:t>27,88</w:t>
            </w:r>
          </w:p>
        </w:tc>
      </w:tr>
      <w:tr w:rsidR="00C20CAE" w:rsidRPr="00474920" w14:paraId="590D1B0C" w14:textId="77777777" w:rsidTr="00DC04E5">
        <w:tc>
          <w:tcPr>
            <w:tcW w:w="817" w:type="dxa"/>
          </w:tcPr>
          <w:p w14:paraId="45350D6D" w14:textId="77777777" w:rsidR="00C20CAE" w:rsidRPr="00474920" w:rsidRDefault="00C20CAE" w:rsidP="009C77A2">
            <w:pPr>
              <w:autoSpaceDE w:val="0"/>
              <w:autoSpaceDN w:val="0"/>
              <w:adjustRightInd w:val="0"/>
              <w:rPr>
                <w:rFonts w:ascii="Cambria" w:hAnsi="Cambria" w:cstheme="minorHAnsi"/>
                <w:sz w:val="18"/>
                <w:szCs w:val="18"/>
                <w:lang w:val="ru-RU"/>
              </w:rPr>
            </w:pPr>
            <w:r w:rsidRPr="00474920">
              <w:rPr>
                <w:rFonts w:ascii="Cambria" w:hAnsi="Cambria" w:cstheme="minorHAnsi"/>
                <w:sz w:val="18"/>
                <w:szCs w:val="18"/>
                <w:lang w:val="ru-RU"/>
              </w:rPr>
              <w:t>4203</w:t>
            </w:r>
          </w:p>
        </w:tc>
        <w:tc>
          <w:tcPr>
            <w:tcW w:w="6946" w:type="dxa"/>
          </w:tcPr>
          <w:p w14:paraId="1F50EDC2" w14:textId="77777777" w:rsidR="00C20CAE" w:rsidRPr="00474920" w:rsidRDefault="00C20CAE" w:rsidP="00C20CAE">
            <w:pPr>
              <w:autoSpaceDE w:val="0"/>
              <w:autoSpaceDN w:val="0"/>
              <w:adjustRightInd w:val="0"/>
              <w:rPr>
                <w:rFonts w:ascii="Cambria" w:hAnsi="Cambria" w:cstheme="minorHAnsi"/>
                <w:sz w:val="18"/>
                <w:szCs w:val="18"/>
                <w:lang w:val="ru-RU"/>
              </w:rPr>
            </w:pPr>
            <w:r w:rsidRPr="00474920">
              <w:rPr>
                <w:rFonts w:ascii="Cambria" w:hAnsi="Cambria" w:cs="TimesNewRomanPSMT"/>
                <w:sz w:val="18"/>
                <w:szCs w:val="18"/>
                <w:lang w:val="ru-RU"/>
              </w:rPr>
              <w:t xml:space="preserve"> Изданачке шуме китњака на дубоким и плитким земљиштима различитих супстрата</w:t>
            </w:r>
          </w:p>
        </w:tc>
        <w:tc>
          <w:tcPr>
            <w:tcW w:w="1447" w:type="dxa"/>
          </w:tcPr>
          <w:p w14:paraId="7EBDF92C" w14:textId="61DDE2B5" w:rsidR="00C20CAE" w:rsidRPr="00474920" w:rsidRDefault="00C20CAE" w:rsidP="00FC49A6">
            <w:pPr>
              <w:autoSpaceDE w:val="0"/>
              <w:autoSpaceDN w:val="0"/>
              <w:adjustRightInd w:val="0"/>
              <w:jc w:val="center"/>
              <w:rPr>
                <w:rFonts w:ascii="Cambria" w:hAnsi="Cambria" w:cstheme="minorHAnsi"/>
                <w:sz w:val="18"/>
                <w:szCs w:val="18"/>
                <w:lang w:val="ru-RU"/>
              </w:rPr>
            </w:pPr>
            <w:r w:rsidRPr="00474920">
              <w:rPr>
                <w:rFonts w:ascii="Cambria" w:hAnsi="Cambria" w:cstheme="minorHAnsi"/>
                <w:sz w:val="18"/>
                <w:szCs w:val="18"/>
                <w:lang w:val="ru-RU"/>
              </w:rPr>
              <w:t>85,03</w:t>
            </w:r>
          </w:p>
        </w:tc>
      </w:tr>
      <w:tr w:rsidR="00C20CAE" w:rsidRPr="00474920" w14:paraId="1C860627" w14:textId="77777777" w:rsidTr="00DC04E5">
        <w:tc>
          <w:tcPr>
            <w:tcW w:w="817" w:type="dxa"/>
          </w:tcPr>
          <w:p w14:paraId="66D3842F" w14:textId="77777777" w:rsidR="00C20CAE" w:rsidRPr="00474920" w:rsidRDefault="00C20CAE" w:rsidP="009C77A2">
            <w:pPr>
              <w:autoSpaceDE w:val="0"/>
              <w:autoSpaceDN w:val="0"/>
              <w:adjustRightInd w:val="0"/>
              <w:rPr>
                <w:rFonts w:ascii="Cambria" w:hAnsi="Cambria" w:cstheme="minorHAnsi"/>
                <w:sz w:val="18"/>
                <w:szCs w:val="18"/>
                <w:lang w:val="ru-RU"/>
              </w:rPr>
            </w:pPr>
            <w:r w:rsidRPr="00474920">
              <w:rPr>
                <w:rFonts w:ascii="Cambria" w:hAnsi="Cambria" w:cstheme="minorHAnsi"/>
                <w:sz w:val="18"/>
                <w:szCs w:val="18"/>
                <w:lang w:val="ru-RU"/>
              </w:rPr>
              <w:t>4211</w:t>
            </w:r>
          </w:p>
        </w:tc>
        <w:tc>
          <w:tcPr>
            <w:tcW w:w="6946" w:type="dxa"/>
          </w:tcPr>
          <w:p w14:paraId="5B82DD55" w14:textId="77777777" w:rsidR="00C20CAE" w:rsidRPr="00474920" w:rsidRDefault="00C20CAE" w:rsidP="00C20CAE">
            <w:pPr>
              <w:autoSpaceDE w:val="0"/>
              <w:autoSpaceDN w:val="0"/>
              <w:adjustRightInd w:val="0"/>
              <w:rPr>
                <w:rFonts w:ascii="Cambria" w:hAnsi="Cambria" w:cstheme="minorHAnsi"/>
                <w:sz w:val="18"/>
                <w:szCs w:val="18"/>
                <w:lang w:val="ru-RU"/>
              </w:rPr>
            </w:pPr>
            <w:r w:rsidRPr="00474920">
              <w:rPr>
                <w:rFonts w:ascii="Cambria" w:hAnsi="Cambria" w:cs="TimesNewRomanPSMT"/>
                <w:sz w:val="18"/>
                <w:szCs w:val="18"/>
                <w:lang w:val="ru-RU"/>
              </w:rPr>
              <w:t xml:space="preserve"> Изданачке шуме китњака и букве на дубоким земљиштима различитих супстрата</w:t>
            </w:r>
          </w:p>
        </w:tc>
        <w:tc>
          <w:tcPr>
            <w:tcW w:w="1447" w:type="dxa"/>
          </w:tcPr>
          <w:p w14:paraId="4671F30D" w14:textId="184F177E" w:rsidR="00C20CAE" w:rsidRPr="00474920" w:rsidRDefault="00C20CAE" w:rsidP="00FC49A6">
            <w:pPr>
              <w:autoSpaceDE w:val="0"/>
              <w:autoSpaceDN w:val="0"/>
              <w:adjustRightInd w:val="0"/>
              <w:jc w:val="center"/>
              <w:rPr>
                <w:rFonts w:ascii="Cambria" w:hAnsi="Cambria" w:cstheme="minorHAnsi"/>
                <w:sz w:val="18"/>
                <w:szCs w:val="18"/>
                <w:lang w:val="ru-RU"/>
              </w:rPr>
            </w:pPr>
            <w:r w:rsidRPr="00474920">
              <w:rPr>
                <w:rFonts w:ascii="Cambria" w:hAnsi="Cambria" w:cstheme="minorHAnsi"/>
                <w:sz w:val="18"/>
                <w:szCs w:val="18"/>
                <w:lang w:val="ru-RU"/>
              </w:rPr>
              <w:t>70,86</w:t>
            </w:r>
          </w:p>
        </w:tc>
      </w:tr>
      <w:tr w:rsidR="00C20CAE" w:rsidRPr="00474920" w14:paraId="7332A035" w14:textId="77777777" w:rsidTr="00DC04E5">
        <w:tc>
          <w:tcPr>
            <w:tcW w:w="817" w:type="dxa"/>
          </w:tcPr>
          <w:p w14:paraId="5CA6C422" w14:textId="77777777" w:rsidR="00C20CAE" w:rsidRPr="00474920" w:rsidRDefault="00C20CAE" w:rsidP="009C77A2">
            <w:pPr>
              <w:autoSpaceDE w:val="0"/>
              <w:autoSpaceDN w:val="0"/>
              <w:adjustRightInd w:val="0"/>
              <w:rPr>
                <w:rFonts w:ascii="Cambria" w:hAnsi="Cambria" w:cstheme="minorHAnsi"/>
                <w:sz w:val="18"/>
                <w:szCs w:val="18"/>
                <w:lang w:val="ru-RU"/>
              </w:rPr>
            </w:pPr>
            <w:r w:rsidRPr="00474920">
              <w:rPr>
                <w:rFonts w:ascii="Cambria" w:hAnsi="Cambria" w:cstheme="minorHAnsi"/>
                <w:sz w:val="18"/>
                <w:szCs w:val="18"/>
                <w:lang w:val="ru-RU"/>
              </w:rPr>
              <w:t xml:space="preserve"> 4217</w:t>
            </w:r>
          </w:p>
        </w:tc>
        <w:tc>
          <w:tcPr>
            <w:tcW w:w="6946" w:type="dxa"/>
          </w:tcPr>
          <w:p w14:paraId="04BF2E83" w14:textId="77777777" w:rsidR="00C20CAE" w:rsidRPr="00474920" w:rsidRDefault="00C20CAE" w:rsidP="00C20CAE">
            <w:pPr>
              <w:autoSpaceDE w:val="0"/>
              <w:autoSpaceDN w:val="0"/>
              <w:adjustRightInd w:val="0"/>
              <w:rPr>
                <w:rFonts w:ascii="Cambria" w:hAnsi="Cambria" w:cstheme="minorHAnsi"/>
                <w:sz w:val="18"/>
                <w:szCs w:val="18"/>
                <w:lang w:val="ru-RU"/>
              </w:rPr>
            </w:pPr>
            <w:r w:rsidRPr="00474920">
              <w:rPr>
                <w:rFonts w:ascii="Cambria" w:hAnsi="Cambria" w:cs="TimesNewRomanPSMT"/>
                <w:sz w:val="18"/>
                <w:szCs w:val="18"/>
                <w:lang w:val="ru-RU"/>
              </w:rPr>
              <w:t xml:space="preserve">Изданачке шуме китњака и липе на дубоким земљиштима различитих супстрата </w:t>
            </w:r>
          </w:p>
        </w:tc>
        <w:tc>
          <w:tcPr>
            <w:tcW w:w="1447" w:type="dxa"/>
          </w:tcPr>
          <w:p w14:paraId="3568091E" w14:textId="2D44F92B" w:rsidR="00C20CAE" w:rsidRPr="00474920" w:rsidRDefault="00C20CAE" w:rsidP="00FC49A6">
            <w:pPr>
              <w:autoSpaceDE w:val="0"/>
              <w:autoSpaceDN w:val="0"/>
              <w:adjustRightInd w:val="0"/>
              <w:jc w:val="center"/>
              <w:rPr>
                <w:rFonts w:ascii="Cambria" w:hAnsi="Cambria" w:cstheme="minorHAnsi"/>
                <w:sz w:val="18"/>
                <w:szCs w:val="18"/>
                <w:lang w:val="ru-RU"/>
              </w:rPr>
            </w:pPr>
            <w:r w:rsidRPr="00474920">
              <w:rPr>
                <w:rFonts w:ascii="Cambria" w:hAnsi="Cambria" w:cstheme="minorHAnsi"/>
                <w:sz w:val="18"/>
                <w:szCs w:val="18"/>
                <w:lang w:val="ru-RU"/>
              </w:rPr>
              <w:t>60,84</w:t>
            </w:r>
          </w:p>
        </w:tc>
      </w:tr>
      <w:tr w:rsidR="00C20CAE" w:rsidRPr="00474920" w14:paraId="21432DF0" w14:textId="77777777" w:rsidTr="00DC04E5">
        <w:tc>
          <w:tcPr>
            <w:tcW w:w="817" w:type="dxa"/>
          </w:tcPr>
          <w:p w14:paraId="78390910" w14:textId="77777777" w:rsidR="00C20CAE" w:rsidRPr="00474920" w:rsidRDefault="00C20CAE" w:rsidP="009C77A2">
            <w:pPr>
              <w:autoSpaceDE w:val="0"/>
              <w:autoSpaceDN w:val="0"/>
              <w:adjustRightInd w:val="0"/>
              <w:rPr>
                <w:rFonts w:ascii="Cambria" w:hAnsi="Cambria" w:cstheme="minorHAnsi"/>
                <w:sz w:val="18"/>
                <w:szCs w:val="18"/>
                <w:lang w:val="ru-RU"/>
              </w:rPr>
            </w:pPr>
            <w:r w:rsidRPr="00474920">
              <w:rPr>
                <w:rFonts w:ascii="Cambria" w:hAnsi="Cambria" w:cstheme="minorHAnsi"/>
                <w:sz w:val="18"/>
                <w:szCs w:val="18"/>
                <w:lang w:val="ru-RU"/>
              </w:rPr>
              <w:t>4218</w:t>
            </w:r>
          </w:p>
        </w:tc>
        <w:tc>
          <w:tcPr>
            <w:tcW w:w="6946" w:type="dxa"/>
          </w:tcPr>
          <w:p w14:paraId="3F1D95BC" w14:textId="77777777" w:rsidR="00C20CAE" w:rsidRPr="00474920" w:rsidRDefault="00C20CAE" w:rsidP="009C77A2">
            <w:pPr>
              <w:autoSpaceDE w:val="0"/>
              <w:autoSpaceDN w:val="0"/>
              <w:adjustRightInd w:val="0"/>
              <w:rPr>
                <w:rFonts w:ascii="Cambria" w:hAnsi="Cambria" w:cstheme="minorHAnsi"/>
                <w:sz w:val="18"/>
                <w:szCs w:val="18"/>
                <w:lang w:val="ru-RU"/>
              </w:rPr>
            </w:pPr>
            <w:r w:rsidRPr="00474920">
              <w:rPr>
                <w:rFonts w:ascii="Cambria" w:hAnsi="Cambria" w:cs="TimesNewRomanPSMT"/>
                <w:sz w:val="18"/>
                <w:szCs w:val="18"/>
                <w:lang w:val="ru-RU"/>
              </w:rPr>
              <w:t>Изданачке шуме китњака, црног граба и црног јасена на дубоким земљиштима различитих супстрата</w:t>
            </w:r>
          </w:p>
        </w:tc>
        <w:tc>
          <w:tcPr>
            <w:tcW w:w="1447" w:type="dxa"/>
          </w:tcPr>
          <w:p w14:paraId="6D062EED" w14:textId="1089D9DF" w:rsidR="00C20CAE" w:rsidRPr="00474920" w:rsidRDefault="00C20CAE" w:rsidP="00FC49A6">
            <w:pPr>
              <w:autoSpaceDE w:val="0"/>
              <w:autoSpaceDN w:val="0"/>
              <w:adjustRightInd w:val="0"/>
              <w:jc w:val="center"/>
              <w:rPr>
                <w:rFonts w:ascii="Cambria" w:hAnsi="Cambria" w:cstheme="minorHAnsi"/>
                <w:sz w:val="18"/>
                <w:szCs w:val="18"/>
                <w:lang w:val="ru-RU"/>
              </w:rPr>
            </w:pPr>
            <w:r w:rsidRPr="00474920">
              <w:rPr>
                <w:rFonts w:ascii="Cambria" w:hAnsi="Cambria" w:cstheme="minorHAnsi"/>
                <w:sz w:val="18"/>
                <w:szCs w:val="18"/>
                <w:lang w:val="ru-RU"/>
              </w:rPr>
              <w:t>34,04</w:t>
            </w:r>
          </w:p>
        </w:tc>
      </w:tr>
      <w:tr w:rsidR="00C20CAE" w:rsidRPr="00474920" w14:paraId="3DB9B316" w14:textId="77777777" w:rsidTr="00DC04E5">
        <w:tc>
          <w:tcPr>
            <w:tcW w:w="817" w:type="dxa"/>
          </w:tcPr>
          <w:p w14:paraId="29462323" w14:textId="77777777" w:rsidR="00C20CAE" w:rsidRPr="00474920" w:rsidRDefault="00B30FE7" w:rsidP="00B30FE7">
            <w:pPr>
              <w:autoSpaceDE w:val="0"/>
              <w:autoSpaceDN w:val="0"/>
              <w:adjustRightInd w:val="0"/>
              <w:rPr>
                <w:rFonts w:ascii="Cambria" w:hAnsi="Cambria" w:cs="Arial"/>
                <w:sz w:val="18"/>
                <w:szCs w:val="18"/>
              </w:rPr>
            </w:pPr>
            <w:r w:rsidRPr="00474920">
              <w:rPr>
                <w:rFonts w:ascii="Cambria" w:hAnsi="Cambria" w:cs="Arial"/>
                <w:sz w:val="18"/>
                <w:szCs w:val="18"/>
              </w:rPr>
              <w:t xml:space="preserve">5200 </w:t>
            </w:r>
          </w:p>
        </w:tc>
        <w:tc>
          <w:tcPr>
            <w:tcW w:w="6946" w:type="dxa"/>
          </w:tcPr>
          <w:p w14:paraId="02BEAC1E" w14:textId="77777777" w:rsidR="00C20CAE" w:rsidRPr="00474920" w:rsidRDefault="00C20CAE" w:rsidP="009C77A2">
            <w:pPr>
              <w:autoSpaceDE w:val="0"/>
              <w:autoSpaceDN w:val="0"/>
              <w:adjustRightInd w:val="0"/>
              <w:rPr>
                <w:rFonts w:ascii="Cambria" w:hAnsi="Cambria" w:cstheme="minorHAnsi"/>
                <w:sz w:val="18"/>
                <w:szCs w:val="18"/>
                <w:lang w:val="ru-RU"/>
              </w:rPr>
            </w:pPr>
          </w:p>
        </w:tc>
        <w:tc>
          <w:tcPr>
            <w:tcW w:w="1447" w:type="dxa"/>
          </w:tcPr>
          <w:p w14:paraId="67DDA96D" w14:textId="1377F091" w:rsidR="00C20CAE" w:rsidRPr="00474920" w:rsidRDefault="00830473" w:rsidP="00FC49A6">
            <w:pPr>
              <w:autoSpaceDE w:val="0"/>
              <w:autoSpaceDN w:val="0"/>
              <w:adjustRightInd w:val="0"/>
              <w:jc w:val="center"/>
              <w:rPr>
                <w:rFonts w:ascii="Cambria" w:hAnsi="Cambria" w:cs="Arial"/>
                <w:sz w:val="18"/>
                <w:szCs w:val="18"/>
              </w:rPr>
            </w:pPr>
            <w:r w:rsidRPr="00474920">
              <w:rPr>
                <w:rFonts w:ascii="Cambria" w:hAnsi="Cambria" w:cstheme="minorHAnsi"/>
                <w:sz w:val="18"/>
                <w:szCs w:val="18"/>
                <w:lang w:val="ru-RU"/>
              </w:rPr>
              <w:t>19,82</w:t>
            </w:r>
          </w:p>
        </w:tc>
      </w:tr>
      <w:tr w:rsidR="00C20CAE" w:rsidRPr="00474920" w14:paraId="010BD24F" w14:textId="77777777" w:rsidTr="00DC04E5">
        <w:tc>
          <w:tcPr>
            <w:tcW w:w="817" w:type="dxa"/>
          </w:tcPr>
          <w:p w14:paraId="18182079" w14:textId="77777777" w:rsidR="00C20CAE" w:rsidRPr="00474920" w:rsidRDefault="00B30FE7" w:rsidP="009C77A2">
            <w:pPr>
              <w:autoSpaceDE w:val="0"/>
              <w:autoSpaceDN w:val="0"/>
              <w:adjustRightInd w:val="0"/>
              <w:rPr>
                <w:rFonts w:ascii="Cambria" w:hAnsi="Cambria" w:cstheme="minorHAnsi"/>
                <w:sz w:val="18"/>
                <w:szCs w:val="18"/>
                <w:lang w:val="ru-RU"/>
              </w:rPr>
            </w:pPr>
            <w:r w:rsidRPr="00474920">
              <w:rPr>
                <w:rFonts w:ascii="Cambria" w:hAnsi="Cambria" w:cstheme="minorHAnsi"/>
                <w:sz w:val="18"/>
                <w:szCs w:val="18"/>
                <w:lang w:val="ru-RU"/>
              </w:rPr>
              <w:t>6300</w:t>
            </w:r>
          </w:p>
        </w:tc>
        <w:tc>
          <w:tcPr>
            <w:tcW w:w="6946" w:type="dxa"/>
          </w:tcPr>
          <w:p w14:paraId="70A26E63" w14:textId="77777777" w:rsidR="00C20CAE" w:rsidRPr="00474920" w:rsidRDefault="00C20CAE" w:rsidP="009C77A2">
            <w:pPr>
              <w:autoSpaceDE w:val="0"/>
              <w:autoSpaceDN w:val="0"/>
              <w:adjustRightInd w:val="0"/>
              <w:rPr>
                <w:rFonts w:ascii="Cambria" w:hAnsi="Cambria" w:cstheme="minorHAnsi"/>
                <w:sz w:val="18"/>
                <w:szCs w:val="18"/>
                <w:lang w:val="ru-RU"/>
              </w:rPr>
            </w:pPr>
          </w:p>
        </w:tc>
        <w:tc>
          <w:tcPr>
            <w:tcW w:w="1447" w:type="dxa"/>
          </w:tcPr>
          <w:p w14:paraId="2271C128" w14:textId="7B54B91F" w:rsidR="00C20CAE" w:rsidRPr="00474920" w:rsidRDefault="00830473" w:rsidP="00FC49A6">
            <w:pPr>
              <w:autoSpaceDE w:val="0"/>
              <w:autoSpaceDN w:val="0"/>
              <w:adjustRightInd w:val="0"/>
              <w:jc w:val="center"/>
              <w:rPr>
                <w:rFonts w:ascii="Cambria" w:hAnsi="Cambria" w:cs="Arial"/>
                <w:sz w:val="18"/>
                <w:szCs w:val="18"/>
              </w:rPr>
            </w:pPr>
            <w:r w:rsidRPr="00474920">
              <w:rPr>
                <w:rFonts w:ascii="Cambria" w:hAnsi="Cambria" w:cs="Arial"/>
                <w:sz w:val="18"/>
                <w:szCs w:val="18"/>
              </w:rPr>
              <w:t>1,79</w:t>
            </w:r>
          </w:p>
        </w:tc>
      </w:tr>
      <w:tr w:rsidR="00B30FE7" w:rsidRPr="00474920" w14:paraId="71DEEDC7" w14:textId="77777777" w:rsidTr="00DC04E5">
        <w:tc>
          <w:tcPr>
            <w:tcW w:w="817" w:type="dxa"/>
          </w:tcPr>
          <w:p w14:paraId="3D8FCBB5" w14:textId="77777777" w:rsidR="00B30FE7" w:rsidRPr="00474920" w:rsidRDefault="00B30FE7" w:rsidP="009C77A2">
            <w:pPr>
              <w:autoSpaceDE w:val="0"/>
              <w:autoSpaceDN w:val="0"/>
              <w:adjustRightInd w:val="0"/>
              <w:rPr>
                <w:rFonts w:ascii="Cambria" w:hAnsi="Cambria" w:cstheme="minorHAnsi"/>
                <w:sz w:val="18"/>
                <w:szCs w:val="18"/>
                <w:lang w:val="ru-RU"/>
              </w:rPr>
            </w:pPr>
            <w:r w:rsidRPr="00474920">
              <w:rPr>
                <w:rFonts w:ascii="Cambria" w:hAnsi="Cambria" w:cstheme="minorHAnsi"/>
                <w:sz w:val="18"/>
                <w:szCs w:val="18"/>
                <w:lang w:val="ru-RU"/>
              </w:rPr>
              <w:t>6500</w:t>
            </w:r>
          </w:p>
        </w:tc>
        <w:tc>
          <w:tcPr>
            <w:tcW w:w="6946" w:type="dxa"/>
          </w:tcPr>
          <w:p w14:paraId="5086C2A2" w14:textId="77777777" w:rsidR="00B30FE7" w:rsidRPr="00474920" w:rsidRDefault="00B30FE7" w:rsidP="009C77A2">
            <w:pPr>
              <w:autoSpaceDE w:val="0"/>
              <w:autoSpaceDN w:val="0"/>
              <w:adjustRightInd w:val="0"/>
              <w:rPr>
                <w:rFonts w:ascii="Cambria" w:hAnsi="Cambria" w:cstheme="minorHAnsi"/>
                <w:sz w:val="18"/>
                <w:szCs w:val="18"/>
                <w:lang w:val="ru-RU"/>
              </w:rPr>
            </w:pPr>
          </w:p>
        </w:tc>
        <w:tc>
          <w:tcPr>
            <w:tcW w:w="1447" w:type="dxa"/>
          </w:tcPr>
          <w:p w14:paraId="5CE5AB06" w14:textId="7C4EE147" w:rsidR="00B30FE7" w:rsidRPr="00474920" w:rsidRDefault="00830473" w:rsidP="00FC49A6">
            <w:pPr>
              <w:autoSpaceDE w:val="0"/>
              <w:autoSpaceDN w:val="0"/>
              <w:adjustRightInd w:val="0"/>
              <w:jc w:val="center"/>
              <w:rPr>
                <w:rFonts w:ascii="Cambria" w:hAnsi="Cambria" w:cstheme="minorHAnsi"/>
                <w:sz w:val="18"/>
                <w:szCs w:val="18"/>
                <w:lang w:val="ru-RU"/>
              </w:rPr>
            </w:pPr>
            <w:r w:rsidRPr="00474920">
              <w:rPr>
                <w:rFonts w:ascii="Cambria" w:hAnsi="Cambria" w:cstheme="minorHAnsi"/>
                <w:sz w:val="18"/>
                <w:szCs w:val="18"/>
                <w:lang w:val="ru-RU"/>
              </w:rPr>
              <w:t>10,03</w:t>
            </w:r>
          </w:p>
        </w:tc>
      </w:tr>
      <w:tr w:rsidR="00B30FE7" w:rsidRPr="00474920" w14:paraId="262F8A5D" w14:textId="77777777" w:rsidTr="00DC04E5">
        <w:tc>
          <w:tcPr>
            <w:tcW w:w="817" w:type="dxa"/>
          </w:tcPr>
          <w:p w14:paraId="1054DB04" w14:textId="77777777" w:rsidR="00B30FE7" w:rsidRPr="00474920" w:rsidRDefault="00B30FE7" w:rsidP="009C77A2">
            <w:pPr>
              <w:autoSpaceDE w:val="0"/>
              <w:autoSpaceDN w:val="0"/>
              <w:adjustRightInd w:val="0"/>
              <w:rPr>
                <w:rFonts w:ascii="Cambria" w:hAnsi="Cambria" w:cstheme="minorHAnsi"/>
                <w:sz w:val="18"/>
                <w:szCs w:val="18"/>
                <w:lang w:val="ru-RU"/>
              </w:rPr>
            </w:pPr>
            <w:r w:rsidRPr="00474920">
              <w:rPr>
                <w:rFonts w:ascii="Cambria" w:hAnsi="Cambria" w:cstheme="minorHAnsi"/>
                <w:sz w:val="18"/>
                <w:szCs w:val="18"/>
                <w:lang w:val="ru-RU"/>
              </w:rPr>
              <w:t>6600</w:t>
            </w:r>
          </w:p>
        </w:tc>
        <w:tc>
          <w:tcPr>
            <w:tcW w:w="6946" w:type="dxa"/>
          </w:tcPr>
          <w:p w14:paraId="2262D556" w14:textId="77777777" w:rsidR="00B30FE7" w:rsidRPr="00474920" w:rsidRDefault="00B30FE7" w:rsidP="009C77A2">
            <w:pPr>
              <w:autoSpaceDE w:val="0"/>
              <w:autoSpaceDN w:val="0"/>
              <w:adjustRightInd w:val="0"/>
              <w:rPr>
                <w:rFonts w:ascii="Cambria" w:hAnsi="Cambria" w:cstheme="minorHAnsi"/>
                <w:sz w:val="18"/>
                <w:szCs w:val="18"/>
                <w:lang w:val="ru-RU"/>
              </w:rPr>
            </w:pPr>
          </w:p>
        </w:tc>
        <w:tc>
          <w:tcPr>
            <w:tcW w:w="1447" w:type="dxa"/>
          </w:tcPr>
          <w:p w14:paraId="449F1683" w14:textId="79256D48" w:rsidR="00B30FE7" w:rsidRPr="00474920" w:rsidRDefault="00830473" w:rsidP="00FC49A6">
            <w:pPr>
              <w:autoSpaceDE w:val="0"/>
              <w:autoSpaceDN w:val="0"/>
              <w:adjustRightInd w:val="0"/>
              <w:jc w:val="center"/>
              <w:rPr>
                <w:rFonts w:ascii="Cambria" w:hAnsi="Cambria" w:cstheme="minorHAnsi"/>
                <w:sz w:val="18"/>
                <w:szCs w:val="18"/>
                <w:lang w:val="ru-RU"/>
              </w:rPr>
            </w:pPr>
            <w:r w:rsidRPr="00474920">
              <w:rPr>
                <w:rFonts w:ascii="Cambria" w:hAnsi="Cambria" w:cstheme="minorHAnsi"/>
                <w:sz w:val="18"/>
                <w:szCs w:val="18"/>
                <w:lang w:val="ru-RU"/>
              </w:rPr>
              <w:t>24,76</w:t>
            </w:r>
          </w:p>
        </w:tc>
      </w:tr>
      <w:tr w:rsidR="00B30FE7" w:rsidRPr="00474920" w14:paraId="75AFD50B" w14:textId="77777777" w:rsidTr="00DC04E5">
        <w:tc>
          <w:tcPr>
            <w:tcW w:w="817" w:type="dxa"/>
          </w:tcPr>
          <w:p w14:paraId="08DBE569" w14:textId="77777777" w:rsidR="00B30FE7" w:rsidRPr="00474920" w:rsidRDefault="00B30FE7" w:rsidP="009C77A2">
            <w:pPr>
              <w:autoSpaceDE w:val="0"/>
              <w:autoSpaceDN w:val="0"/>
              <w:adjustRightInd w:val="0"/>
              <w:rPr>
                <w:rFonts w:ascii="Cambria" w:hAnsi="Cambria" w:cstheme="minorHAnsi"/>
                <w:sz w:val="18"/>
                <w:szCs w:val="18"/>
                <w:lang w:val="ru-RU"/>
              </w:rPr>
            </w:pPr>
          </w:p>
        </w:tc>
        <w:tc>
          <w:tcPr>
            <w:tcW w:w="6946" w:type="dxa"/>
          </w:tcPr>
          <w:p w14:paraId="76FC9587" w14:textId="77777777" w:rsidR="00B30FE7" w:rsidRPr="00474920" w:rsidRDefault="00B30FE7" w:rsidP="009C77A2">
            <w:pPr>
              <w:autoSpaceDE w:val="0"/>
              <w:autoSpaceDN w:val="0"/>
              <w:adjustRightInd w:val="0"/>
              <w:rPr>
                <w:rFonts w:ascii="Cambria" w:hAnsi="Cambria" w:cstheme="minorHAnsi"/>
                <w:sz w:val="18"/>
                <w:szCs w:val="18"/>
                <w:lang w:val="ru-RU"/>
              </w:rPr>
            </w:pPr>
          </w:p>
        </w:tc>
        <w:tc>
          <w:tcPr>
            <w:tcW w:w="1447" w:type="dxa"/>
          </w:tcPr>
          <w:p w14:paraId="53015893" w14:textId="2BDE532D" w:rsidR="00B30FE7" w:rsidRPr="00474920" w:rsidRDefault="00830473" w:rsidP="00FC49A6">
            <w:pPr>
              <w:autoSpaceDE w:val="0"/>
              <w:autoSpaceDN w:val="0"/>
              <w:adjustRightInd w:val="0"/>
              <w:jc w:val="center"/>
              <w:rPr>
                <w:rFonts w:ascii="Cambria" w:hAnsi="Cambria" w:cstheme="minorHAnsi"/>
                <w:sz w:val="18"/>
                <w:szCs w:val="18"/>
                <w:lang w:val="ru-RU"/>
              </w:rPr>
            </w:pPr>
            <w:r w:rsidRPr="00474920">
              <w:rPr>
                <w:rFonts w:ascii="Cambria" w:hAnsi="Cambria" w:cstheme="minorHAnsi"/>
                <w:sz w:val="18"/>
                <w:szCs w:val="18"/>
                <w:lang w:val="ru-RU"/>
              </w:rPr>
              <w:t>3114,76</w:t>
            </w:r>
          </w:p>
        </w:tc>
      </w:tr>
    </w:tbl>
    <w:p w14:paraId="758CF86F" w14:textId="584F01EF" w:rsidR="009C77A2" w:rsidRPr="00474920" w:rsidRDefault="0059740B" w:rsidP="009C77A2">
      <w:pPr>
        <w:autoSpaceDE w:val="0"/>
        <w:autoSpaceDN w:val="0"/>
        <w:adjustRightInd w:val="0"/>
        <w:rPr>
          <w:rFonts w:ascii="Cambria" w:hAnsi="Cambria" w:cstheme="minorHAnsi"/>
          <w:szCs w:val="24"/>
        </w:rPr>
      </w:pPr>
      <w:r w:rsidRPr="00474920">
        <w:rPr>
          <w:rFonts w:ascii="Cambria" w:hAnsi="Cambria" w:cstheme="minorHAnsi"/>
          <w:szCs w:val="24"/>
        </w:rPr>
        <w:t xml:space="preserve">*Наведена површина је већа од ове приказане у табели </w:t>
      </w:r>
      <w:r w:rsidR="002E1233" w:rsidRPr="00474920">
        <w:rPr>
          <w:rFonts w:ascii="Cambria" w:hAnsi="Cambria" w:cstheme="minorHAnsi"/>
          <w:szCs w:val="24"/>
          <w:lang w:val="sr-Cyrl-BA"/>
        </w:rPr>
        <w:t xml:space="preserve">15 </w:t>
      </w:r>
      <w:r w:rsidRPr="00474920">
        <w:rPr>
          <w:rFonts w:ascii="Cambria" w:hAnsi="Cambria" w:cstheme="minorHAnsi"/>
          <w:szCs w:val="24"/>
        </w:rPr>
        <w:t>(извор ШПО,2021) којом су обухваћене само шуме и шумска земљишта.</w:t>
      </w:r>
    </w:p>
    <w:p w14:paraId="3C23BAD4" w14:textId="77777777" w:rsidR="009C77A2" w:rsidRPr="00474920" w:rsidRDefault="009C77A2" w:rsidP="009C77A2">
      <w:pPr>
        <w:pStyle w:val="a"/>
        <w:rPr>
          <w:rFonts w:ascii="Cambria" w:hAnsi="Cambria" w:cstheme="minorHAnsi"/>
        </w:rPr>
      </w:pPr>
      <w:r w:rsidRPr="00474920">
        <w:rPr>
          <w:rFonts w:ascii="Cambria" w:hAnsi="Cambria" w:cstheme="minorHAnsi"/>
        </w:rPr>
        <w:t>У односу на претходне две зоне</w:t>
      </w:r>
      <w:r w:rsidRPr="00474920">
        <w:rPr>
          <w:rFonts w:ascii="Cambria" w:hAnsi="Cambria" w:cstheme="minorHAnsi"/>
          <w:lang w:val="sr-Cyrl-BA"/>
        </w:rPr>
        <w:t>,</w:t>
      </w:r>
      <w:r w:rsidRPr="00474920">
        <w:rPr>
          <w:rFonts w:ascii="Cambria" w:hAnsi="Cambria" w:cstheme="minorHAnsi"/>
        </w:rPr>
        <w:t xml:space="preserve"> у просторном обухвату III режима коришћења су шумски екосистеми оптерећени израженијим антропогеним утицајем. На то указује структура површина по газдинским класама у односу на коју </w:t>
      </w:r>
      <w:r w:rsidR="0059740B" w:rsidRPr="00474920">
        <w:rPr>
          <w:rFonts w:ascii="Cambria" w:hAnsi="Cambria" w:cstheme="minorHAnsi"/>
        </w:rPr>
        <w:t xml:space="preserve"> је</w:t>
      </w:r>
      <w:r w:rsidR="00A80A46" w:rsidRPr="00474920">
        <w:rPr>
          <w:rFonts w:ascii="Cambria" w:hAnsi="Cambria" w:cstheme="minorHAnsi"/>
        </w:rPr>
        <w:t>,</w:t>
      </w:r>
      <w:r w:rsidR="0059740B" w:rsidRPr="00474920">
        <w:rPr>
          <w:rFonts w:ascii="Cambria" w:hAnsi="Cambria" w:cstheme="minorHAnsi"/>
        </w:rPr>
        <w:t xml:space="preserve"> </w:t>
      </w:r>
      <w:r w:rsidR="00A80A46" w:rsidRPr="00474920">
        <w:rPr>
          <w:rFonts w:ascii="Cambria" w:hAnsi="Cambria" w:cstheme="minorHAnsi"/>
        </w:rPr>
        <w:t xml:space="preserve">поред доминантних високих мјешовитих шума букве и јеле, </w:t>
      </w:r>
      <w:r w:rsidR="0059740B" w:rsidRPr="00474920">
        <w:rPr>
          <w:rFonts w:ascii="Cambria" w:hAnsi="Cambria" w:cstheme="minorHAnsi"/>
        </w:rPr>
        <w:t>евидентирано знатно учешће изданачких шума и вјештачки подигнутих састојина (</w:t>
      </w:r>
      <w:r w:rsidRPr="00474920">
        <w:rPr>
          <w:rFonts w:ascii="Cambria" w:hAnsi="Cambria" w:cstheme="minorHAnsi"/>
        </w:rPr>
        <w:t xml:space="preserve"> изданачке шуме </w:t>
      </w:r>
      <w:r w:rsidR="0059740B" w:rsidRPr="00474920">
        <w:rPr>
          <w:rFonts w:ascii="Cambria" w:hAnsi="Cambria" w:cstheme="minorHAnsi"/>
        </w:rPr>
        <w:t xml:space="preserve">букве;букве и </w:t>
      </w:r>
      <w:r w:rsidRPr="00474920">
        <w:rPr>
          <w:rFonts w:ascii="Cambria" w:hAnsi="Cambria" w:cstheme="minorHAnsi"/>
        </w:rPr>
        <w:t>китњака;</w:t>
      </w:r>
      <w:r w:rsidR="00A80A46" w:rsidRPr="00474920">
        <w:rPr>
          <w:rFonts w:ascii="Cambria" w:hAnsi="Cambria" w:cstheme="minorHAnsi"/>
        </w:rPr>
        <w:t xml:space="preserve"> букве , китњака и граба дјелом багрема и на нижим положајима јужне</w:t>
      </w:r>
      <w:r w:rsidR="00E43F13" w:rsidRPr="00474920">
        <w:rPr>
          <w:rFonts w:ascii="Cambria" w:hAnsi="Cambria" w:cstheme="minorHAnsi"/>
        </w:rPr>
        <w:t xml:space="preserve"> </w:t>
      </w:r>
      <w:r w:rsidR="00A80A46" w:rsidRPr="00474920">
        <w:rPr>
          <w:rFonts w:ascii="Cambria" w:hAnsi="Cambria" w:cstheme="minorHAnsi"/>
        </w:rPr>
        <w:t>експозиције</w:t>
      </w:r>
      <w:r w:rsidRPr="00474920">
        <w:rPr>
          <w:rFonts w:ascii="Cambria" w:hAnsi="Cambria" w:cstheme="minorHAnsi"/>
        </w:rPr>
        <w:t xml:space="preserve"> изданачке </w:t>
      </w:r>
      <w:r w:rsidRPr="00474920">
        <w:rPr>
          <w:rFonts w:ascii="Cambria" w:hAnsi="Cambria" w:cstheme="minorHAnsi"/>
        </w:rPr>
        <w:lastRenderedPageBreak/>
        <w:t>шуме китњака</w:t>
      </w:r>
      <w:r w:rsidR="00A80A46" w:rsidRPr="00474920">
        <w:rPr>
          <w:rFonts w:ascii="Cambria" w:hAnsi="Cambria" w:cstheme="minorHAnsi"/>
        </w:rPr>
        <w:t>).</w:t>
      </w:r>
      <w:r w:rsidRPr="00474920">
        <w:rPr>
          <w:rFonts w:ascii="Cambria" w:hAnsi="Cambria" w:cstheme="minorHAnsi"/>
        </w:rPr>
        <w:t xml:space="preserve"> </w:t>
      </w:r>
      <w:r w:rsidR="0059740B" w:rsidRPr="00474920">
        <w:rPr>
          <w:rFonts w:ascii="Cambria" w:hAnsi="Cambria" w:cstheme="minorHAnsi"/>
        </w:rPr>
        <w:t xml:space="preserve"> </w:t>
      </w:r>
      <w:r w:rsidR="00A80A46" w:rsidRPr="00474920">
        <w:rPr>
          <w:rFonts w:ascii="Cambria" w:hAnsi="Cambria" w:cstheme="minorHAnsi"/>
        </w:rPr>
        <w:t xml:space="preserve"> На око 12% површине евидентиране су монодоминантне вјештачки подигнуте састојине смрче, црног и бијелог бора у којима је примјетна позитивна сукцесија ка природном саставу у ком доминирају буква и јела.</w:t>
      </w:r>
    </w:p>
    <w:p w14:paraId="41C31E46" w14:textId="77777777" w:rsidR="009C77A2" w:rsidRPr="00474920" w:rsidRDefault="00A80A46" w:rsidP="009C77A2">
      <w:pPr>
        <w:pStyle w:val="a"/>
        <w:rPr>
          <w:rFonts w:ascii="Cambria" w:hAnsi="Cambria" w:cstheme="minorHAnsi"/>
        </w:rPr>
      </w:pPr>
      <w:r w:rsidRPr="00474920">
        <w:rPr>
          <w:rFonts w:ascii="Cambria" w:hAnsi="Cambria" w:cstheme="minorHAnsi"/>
        </w:rPr>
        <w:t xml:space="preserve"> </w:t>
      </w:r>
    </w:p>
    <w:p w14:paraId="756D334D" w14:textId="77777777" w:rsidR="009C77A2" w:rsidRPr="00474920" w:rsidRDefault="00A80A46" w:rsidP="009C77A2">
      <w:pPr>
        <w:pStyle w:val="a"/>
        <w:rPr>
          <w:rFonts w:ascii="Cambria" w:hAnsi="Cambria" w:cstheme="minorHAnsi"/>
        </w:rPr>
      </w:pPr>
      <w:r w:rsidRPr="00474920">
        <w:rPr>
          <w:rFonts w:ascii="Cambria" w:hAnsi="Cambria" w:cstheme="minorHAnsi"/>
        </w:rPr>
        <w:t>У оквиру ове зоне је обухваћено</w:t>
      </w:r>
      <w:r w:rsidR="00E43F13" w:rsidRPr="00474920">
        <w:rPr>
          <w:rFonts w:ascii="Cambria" w:hAnsi="Cambria" w:cstheme="minorHAnsi"/>
        </w:rPr>
        <w:t xml:space="preserve"> </w:t>
      </w:r>
      <w:r w:rsidR="009C77A2" w:rsidRPr="00474920">
        <w:rPr>
          <w:rFonts w:ascii="Cambria" w:hAnsi="Cambria" w:cstheme="minorHAnsi"/>
        </w:rPr>
        <w:t xml:space="preserve"> </w:t>
      </w:r>
      <w:r w:rsidRPr="00474920">
        <w:rPr>
          <w:rFonts w:ascii="Cambria" w:hAnsi="Cambria" w:cstheme="minorHAnsi"/>
        </w:rPr>
        <w:t xml:space="preserve"> уређено спомен обиљежје на Мраковици и спортско рекреативни центар на Бенковцу</w:t>
      </w:r>
      <w:r w:rsidR="009C77A2" w:rsidRPr="00474920">
        <w:rPr>
          <w:rFonts w:ascii="Cambria" w:hAnsi="Cambria" w:cstheme="minorHAnsi"/>
        </w:rPr>
        <w:t>, као значајан (антропогено условљен) потенцијал.</w:t>
      </w:r>
    </w:p>
    <w:p w14:paraId="795602EF" w14:textId="77777777" w:rsidR="009C77A2" w:rsidRPr="00474920" w:rsidRDefault="009C77A2" w:rsidP="009C77A2">
      <w:pPr>
        <w:pStyle w:val="a"/>
        <w:rPr>
          <w:rFonts w:ascii="Cambria" w:hAnsi="Cambria" w:cstheme="minorHAnsi"/>
        </w:rPr>
      </w:pPr>
      <w:r w:rsidRPr="00474920">
        <w:rPr>
          <w:rFonts w:ascii="Cambria" w:hAnsi="Cambria" w:cstheme="minorHAnsi"/>
        </w:rPr>
        <w:t xml:space="preserve">Остале површине се </w:t>
      </w:r>
      <w:r w:rsidR="00A80A46" w:rsidRPr="00474920">
        <w:rPr>
          <w:rFonts w:ascii="Cambria" w:hAnsi="Cambria" w:cstheme="minorHAnsi"/>
        </w:rPr>
        <w:t xml:space="preserve">углавном </w:t>
      </w:r>
      <w:r w:rsidRPr="00474920">
        <w:rPr>
          <w:rFonts w:ascii="Cambria" w:hAnsi="Cambria" w:cstheme="minorHAnsi"/>
        </w:rPr>
        <w:t xml:space="preserve">односе на </w:t>
      </w:r>
      <w:r w:rsidR="00A80A46" w:rsidRPr="00474920">
        <w:rPr>
          <w:rFonts w:ascii="Cambria" w:hAnsi="Cambria" w:cstheme="minorHAnsi"/>
        </w:rPr>
        <w:t xml:space="preserve"> </w:t>
      </w:r>
      <w:r w:rsidRPr="00474920">
        <w:rPr>
          <w:rFonts w:ascii="Cambria" w:hAnsi="Cambria" w:cstheme="minorHAnsi"/>
        </w:rPr>
        <w:t xml:space="preserve"> путну инфраструктуру </w:t>
      </w:r>
      <w:r w:rsidR="00A80A46" w:rsidRPr="00474920">
        <w:rPr>
          <w:rFonts w:ascii="Cambria" w:hAnsi="Cambria" w:cstheme="minorHAnsi"/>
        </w:rPr>
        <w:t>.</w:t>
      </w:r>
    </w:p>
    <w:p w14:paraId="73BB95AA" w14:textId="27BC8F37" w:rsidR="009C77A2" w:rsidRPr="00474920" w:rsidRDefault="0044127A" w:rsidP="009C77A2">
      <w:pPr>
        <w:pStyle w:val="a"/>
        <w:rPr>
          <w:rFonts w:ascii="Cambria" w:hAnsi="Cambria" w:cstheme="minorHAnsi"/>
        </w:rPr>
      </w:pPr>
      <w:r>
        <w:rPr>
          <w:rFonts w:ascii="Cambria" w:hAnsi="Cambria" w:cstheme="minorHAnsi"/>
        </w:rPr>
        <w:t xml:space="preserve"> ПП</w:t>
      </w:r>
      <w:r w:rsidR="00A80A46" w:rsidRPr="00474920">
        <w:rPr>
          <w:rFonts w:ascii="Cambria" w:hAnsi="Cambria" w:cstheme="minorHAnsi"/>
        </w:rPr>
        <w:t>ППН НП Козара и досад актуелним Планом управљања евидентирано</w:t>
      </w:r>
      <w:r w:rsidR="009C77A2" w:rsidRPr="00474920">
        <w:rPr>
          <w:rFonts w:ascii="Cambria" w:hAnsi="Cambria" w:cstheme="minorHAnsi"/>
        </w:rPr>
        <w:t xml:space="preserve"> културно </w:t>
      </w:r>
      <w:r w:rsidR="00A80A46" w:rsidRPr="00474920">
        <w:rPr>
          <w:rFonts w:ascii="Cambria" w:hAnsi="Cambria" w:cstheme="minorHAnsi"/>
        </w:rPr>
        <w:t xml:space="preserve">историјско </w:t>
      </w:r>
      <w:r w:rsidR="009C77A2" w:rsidRPr="00474920">
        <w:rPr>
          <w:rFonts w:ascii="Cambria" w:hAnsi="Cambria" w:cstheme="minorHAnsi"/>
        </w:rPr>
        <w:t xml:space="preserve">наслеђе </w:t>
      </w:r>
      <w:r w:rsidR="00A80A46" w:rsidRPr="00474920">
        <w:rPr>
          <w:rFonts w:ascii="Cambria" w:hAnsi="Cambria" w:cstheme="minorHAnsi"/>
        </w:rPr>
        <w:t xml:space="preserve"> </w:t>
      </w:r>
      <w:r w:rsidR="009C77A2" w:rsidRPr="00474920">
        <w:rPr>
          <w:rFonts w:ascii="Cambria" w:hAnsi="Cambria" w:cstheme="minorHAnsi"/>
        </w:rPr>
        <w:t xml:space="preserve"> представља културно историјску вриједно</w:t>
      </w:r>
      <w:r w:rsidR="0096361F" w:rsidRPr="00474920">
        <w:rPr>
          <w:rFonts w:ascii="Cambria" w:hAnsi="Cambria" w:cstheme="minorHAnsi"/>
        </w:rPr>
        <w:t>ст од изузетног значаја за Парк и шире.</w:t>
      </w:r>
    </w:p>
    <w:p w14:paraId="7E698AEC" w14:textId="77777777" w:rsidR="00E43F13" w:rsidRPr="00474920" w:rsidRDefault="00E43F13" w:rsidP="00E43F13">
      <w:pPr>
        <w:pStyle w:val="a"/>
        <w:rPr>
          <w:rFonts w:ascii="Cambria" w:hAnsi="Cambria" w:cstheme="minorHAnsi"/>
        </w:rPr>
      </w:pPr>
      <w:r w:rsidRPr="00474920">
        <w:rPr>
          <w:rFonts w:ascii="Cambria" w:hAnsi="Cambria" w:cstheme="minorHAnsi"/>
        </w:rPr>
        <w:t>У наведеном простору има довољно издан</w:t>
      </w:r>
      <w:r w:rsidRPr="00474920">
        <w:rPr>
          <w:rFonts w:ascii="Cambria" w:hAnsi="Cambria" w:cstheme="minorHAnsi"/>
          <w:lang w:val="sr-Cyrl-BA"/>
        </w:rPr>
        <w:t>а (</w:t>
      </w:r>
      <w:r w:rsidRPr="00474920">
        <w:rPr>
          <w:rFonts w:ascii="Cambria" w:hAnsi="Cambria" w:cstheme="minorHAnsi"/>
        </w:rPr>
        <w:t>извора питке воде</w:t>
      </w:r>
      <w:r w:rsidRPr="00474920">
        <w:rPr>
          <w:rFonts w:ascii="Cambria" w:hAnsi="Cambria" w:cstheme="minorHAnsi"/>
          <w:lang w:val="sr-Cyrl-BA"/>
        </w:rPr>
        <w:t>)</w:t>
      </w:r>
      <w:r w:rsidRPr="00474920">
        <w:rPr>
          <w:rFonts w:ascii="Cambria" w:hAnsi="Cambria" w:cstheme="minorHAnsi"/>
        </w:rPr>
        <w:t>, чији квалитет треба очувати и убудуће .</w:t>
      </w:r>
    </w:p>
    <w:p w14:paraId="32037CCA" w14:textId="77777777" w:rsidR="00E43F13" w:rsidRPr="00474920" w:rsidRDefault="00E43F13" w:rsidP="009C77A2">
      <w:pPr>
        <w:pStyle w:val="a"/>
        <w:rPr>
          <w:rFonts w:ascii="Cambria" w:hAnsi="Cambria" w:cstheme="minorHAnsi"/>
        </w:rPr>
      </w:pPr>
    </w:p>
    <w:p w14:paraId="4AD7315E" w14:textId="77777777" w:rsidR="00251C90" w:rsidRPr="00474920" w:rsidRDefault="009C77A2" w:rsidP="009C77A2">
      <w:pPr>
        <w:pStyle w:val="a"/>
        <w:rPr>
          <w:rFonts w:ascii="Cambria" w:hAnsi="Cambria" w:cstheme="minorHAnsi"/>
        </w:rPr>
      </w:pPr>
      <w:r w:rsidRPr="00474920">
        <w:rPr>
          <w:rFonts w:ascii="Cambria" w:hAnsi="Cambria" w:cstheme="minorHAnsi"/>
          <w:b/>
          <w:bCs/>
          <w:i/>
        </w:rPr>
        <w:t>Мјере заштите</w:t>
      </w:r>
      <w:r w:rsidRPr="00474920">
        <w:rPr>
          <w:rFonts w:ascii="Cambria" w:hAnsi="Cambria" w:cstheme="minorHAnsi"/>
          <w:b/>
          <w:bCs/>
          <w:i/>
          <w:lang w:val="bs-Cyrl-BA"/>
        </w:rPr>
        <w:t>.</w:t>
      </w:r>
      <w:r w:rsidRPr="00474920">
        <w:rPr>
          <w:rFonts w:ascii="Cambria" w:hAnsi="Cambria" w:cstheme="minorHAnsi"/>
        </w:rPr>
        <w:t xml:space="preserve"> </w:t>
      </w:r>
      <w:r w:rsidR="00251C90" w:rsidRPr="00474920">
        <w:rPr>
          <w:rFonts w:ascii="Cambria" w:hAnsi="Cambria" w:cstheme="minorHAnsi"/>
        </w:rPr>
        <w:t xml:space="preserve"> </w:t>
      </w:r>
      <w:r w:rsidR="00251C90" w:rsidRPr="00474920">
        <w:rPr>
          <w:rFonts w:ascii="Cambria" w:hAnsi="Cambria"/>
          <w:lang w:val="ru-RU"/>
        </w:rPr>
        <w:t>У зони са режимом трећег степена заштите дозвољено је селективно и ограничено коришћење природних богастава и дозвољавају се контролисане интервенције и активности у простору, уколико су усклађене са циљевима управљања Националног парка или су у складу са насљеђеним традиционалним облицима обављања привредних дјелатности и становања, укључујући и туристичку изградњу.</w:t>
      </w:r>
      <w:r w:rsidRPr="00474920">
        <w:rPr>
          <w:rFonts w:ascii="Cambria" w:hAnsi="Cambria" w:cstheme="minorHAnsi"/>
        </w:rPr>
        <w:t xml:space="preserve"> </w:t>
      </w:r>
      <w:r w:rsidR="00251C90" w:rsidRPr="00474920">
        <w:rPr>
          <w:rFonts w:ascii="Cambria" w:hAnsi="Cambria" w:cstheme="minorHAnsi"/>
        </w:rPr>
        <w:t xml:space="preserve"> </w:t>
      </w:r>
    </w:p>
    <w:p w14:paraId="3C8DB0C6" w14:textId="77777777" w:rsidR="005C5E40" w:rsidRPr="00474920" w:rsidRDefault="005C5E40" w:rsidP="009C77A2">
      <w:pPr>
        <w:pStyle w:val="a"/>
        <w:rPr>
          <w:rFonts w:ascii="Cambria" w:hAnsi="Cambria" w:cstheme="minorHAnsi"/>
          <w:szCs w:val="22"/>
        </w:rPr>
      </w:pPr>
      <w:r w:rsidRPr="00474920">
        <w:rPr>
          <w:rFonts w:ascii="Cambria" w:hAnsi="Cambria" w:cstheme="minorHAnsi"/>
          <w:szCs w:val="22"/>
        </w:rPr>
        <w:t>У циљу очувања културно</w:t>
      </w:r>
      <w:r w:rsidRPr="00474920">
        <w:rPr>
          <w:rFonts w:ascii="Cambria" w:hAnsi="Cambria" w:cstheme="minorHAnsi"/>
          <w:szCs w:val="22"/>
          <w:lang w:val="bs-Cyrl-BA"/>
        </w:rPr>
        <w:t>-</w:t>
      </w:r>
      <w:r w:rsidRPr="00474920">
        <w:rPr>
          <w:rFonts w:ascii="Cambria" w:hAnsi="Cambria" w:cstheme="minorHAnsi"/>
          <w:szCs w:val="22"/>
        </w:rPr>
        <w:t>историјских вриједн</w:t>
      </w:r>
      <w:r w:rsidRPr="00474920">
        <w:rPr>
          <w:rFonts w:ascii="Cambria" w:hAnsi="Cambria" w:cstheme="minorHAnsi"/>
          <w:szCs w:val="22"/>
          <w:lang w:val="bs-Cyrl-BA"/>
        </w:rPr>
        <w:t>о</w:t>
      </w:r>
      <w:r w:rsidRPr="00474920">
        <w:rPr>
          <w:rFonts w:ascii="Cambria" w:hAnsi="Cambria" w:cstheme="minorHAnsi"/>
          <w:szCs w:val="22"/>
        </w:rPr>
        <w:t>сти цјелисходно је редовно одржавање објеката уз утврђен одржив капацитет притиска посјети</w:t>
      </w:r>
      <w:r w:rsidRPr="00474920">
        <w:rPr>
          <w:rFonts w:ascii="Cambria" w:hAnsi="Cambria" w:cstheme="minorHAnsi"/>
          <w:szCs w:val="22"/>
          <w:lang w:val="sr-Cyrl-BA"/>
        </w:rPr>
        <w:t>ла</w:t>
      </w:r>
      <w:r w:rsidRPr="00474920">
        <w:rPr>
          <w:rFonts w:ascii="Cambria" w:hAnsi="Cambria" w:cstheme="minorHAnsi"/>
          <w:szCs w:val="22"/>
        </w:rPr>
        <w:t>ца.</w:t>
      </w:r>
    </w:p>
    <w:p w14:paraId="22C37CAA" w14:textId="77777777" w:rsidR="009C77A2" w:rsidRPr="00474920" w:rsidRDefault="009C77A2" w:rsidP="009C77A2">
      <w:pPr>
        <w:pStyle w:val="a"/>
        <w:rPr>
          <w:rFonts w:ascii="Cambria" w:hAnsi="Cambria" w:cstheme="minorHAnsi"/>
        </w:rPr>
      </w:pPr>
      <w:r w:rsidRPr="00474920">
        <w:rPr>
          <w:rFonts w:ascii="Cambria" w:hAnsi="Cambria" w:cstheme="minorHAnsi"/>
        </w:rPr>
        <w:t xml:space="preserve"> У културама и вјештачки подигнутим састојинама четинара вршиће се њега у складу са секторским плановима у</w:t>
      </w:r>
      <w:r w:rsidR="00251C90" w:rsidRPr="00474920">
        <w:rPr>
          <w:rFonts w:ascii="Cambria" w:hAnsi="Cambria" w:cstheme="minorHAnsi"/>
        </w:rPr>
        <w:t>з</w:t>
      </w:r>
      <w:r w:rsidRPr="00474920">
        <w:rPr>
          <w:rFonts w:ascii="Cambria" w:hAnsi="Cambria" w:cstheme="minorHAnsi"/>
        </w:rPr>
        <w:t xml:space="preserve"> перманентан мониторинг здравственог стања. </w:t>
      </w:r>
      <w:r w:rsidRPr="00474920">
        <w:rPr>
          <w:rFonts w:ascii="Cambria" w:hAnsi="Cambria" w:cstheme="minorHAnsi"/>
          <w:lang w:val="sr-Cyrl-BA"/>
        </w:rPr>
        <w:t xml:space="preserve"> </w:t>
      </w:r>
      <w:r w:rsidRPr="00474920">
        <w:rPr>
          <w:rFonts w:ascii="Cambria" w:hAnsi="Cambria" w:cstheme="minorHAnsi"/>
        </w:rPr>
        <w:t>У секундарним састојинама букве нужно је подржати процесе сукцесије ка примарном саставу –мјешо</w:t>
      </w:r>
      <w:r w:rsidR="00251C90" w:rsidRPr="00474920">
        <w:rPr>
          <w:rFonts w:ascii="Cambria" w:hAnsi="Cambria" w:cstheme="minorHAnsi"/>
        </w:rPr>
        <w:t>витих шума јеле</w:t>
      </w:r>
      <w:r w:rsidRPr="00474920">
        <w:rPr>
          <w:rFonts w:ascii="Cambria" w:hAnsi="Cambria" w:cstheme="minorHAnsi"/>
        </w:rPr>
        <w:t xml:space="preserve"> и букве</w:t>
      </w:r>
      <w:r w:rsidR="00251C90" w:rsidRPr="00474920">
        <w:rPr>
          <w:rFonts w:ascii="Cambria" w:hAnsi="Cambria" w:cstheme="minorHAnsi"/>
        </w:rPr>
        <w:t xml:space="preserve"> уз подршку обнове и приуства племенитих лишћара као ријетких и вриједних врста</w:t>
      </w:r>
      <w:r w:rsidRPr="00474920">
        <w:rPr>
          <w:rFonts w:ascii="Cambria" w:hAnsi="Cambria" w:cstheme="minorHAnsi"/>
        </w:rPr>
        <w:t>.</w:t>
      </w:r>
      <w:r w:rsidRPr="00474920">
        <w:rPr>
          <w:rFonts w:ascii="Cambria" w:hAnsi="Cambria" w:cstheme="minorHAnsi"/>
          <w:lang w:val="sr-Cyrl-BA"/>
        </w:rPr>
        <w:t xml:space="preserve"> </w:t>
      </w:r>
      <w:r w:rsidRPr="00474920">
        <w:rPr>
          <w:rFonts w:ascii="Cambria" w:hAnsi="Cambria" w:cstheme="minorHAnsi"/>
        </w:rPr>
        <w:t xml:space="preserve">У складу са секторским законима контролисаће се квалитет воде, </w:t>
      </w:r>
      <w:r w:rsidR="00251C90" w:rsidRPr="00474920">
        <w:rPr>
          <w:rFonts w:ascii="Cambria" w:hAnsi="Cambria" w:cstheme="minorHAnsi"/>
        </w:rPr>
        <w:t xml:space="preserve"> </w:t>
      </w:r>
      <w:r w:rsidRPr="00474920">
        <w:rPr>
          <w:rFonts w:ascii="Cambria" w:hAnsi="Cambria" w:cstheme="minorHAnsi"/>
        </w:rPr>
        <w:t xml:space="preserve"> на изданима у сеоским атарима како би се обезбједила њихова одрживост.</w:t>
      </w:r>
    </w:p>
    <w:p w14:paraId="4787837E" w14:textId="392218E3" w:rsidR="009C77A2" w:rsidRPr="00474920" w:rsidRDefault="00251C90" w:rsidP="009C77A2">
      <w:pPr>
        <w:pStyle w:val="a"/>
        <w:rPr>
          <w:rFonts w:ascii="Cambria" w:hAnsi="Cambria" w:cstheme="minorHAnsi"/>
          <w:szCs w:val="22"/>
        </w:rPr>
      </w:pPr>
      <w:r w:rsidRPr="00474920">
        <w:rPr>
          <w:rFonts w:ascii="Cambria" w:hAnsi="Cambria" w:cstheme="minorHAnsi"/>
          <w:szCs w:val="22"/>
        </w:rPr>
        <w:t xml:space="preserve"> </w:t>
      </w:r>
      <w:r w:rsidR="009C77A2" w:rsidRPr="00474920">
        <w:rPr>
          <w:rFonts w:ascii="Cambria" w:hAnsi="Cambria" w:cstheme="minorHAnsi"/>
          <w:szCs w:val="22"/>
        </w:rPr>
        <w:t xml:space="preserve">У циљу објективније одрживости </w:t>
      </w:r>
      <w:r w:rsidR="009C77A2" w:rsidRPr="00474920">
        <w:rPr>
          <w:rFonts w:ascii="Cambria" w:hAnsi="Cambria" w:cstheme="minorHAnsi"/>
          <w:szCs w:val="22"/>
          <w:lang w:val="sr-Cyrl-BA"/>
        </w:rPr>
        <w:t>ц</w:t>
      </w:r>
      <w:r w:rsidR="009C77A2" w:rsidRPr="00474920">
        <w:rPr>
          <w:rFonts w:ascii="Cambria" w:hAnsi="Cambria" w:cstheme="minorHAnsi"/>
          <w:szCs w:val="22"/>
        </w:rPr>
        <w:t>иљева управљања услов је и одржавање постојеће мреже саобраћајница као основног услова доступности.</w:t>
      </w:r>
    </w:p>
    <w:p w14:paraId="1B371D7B" w14:textId="77777777" w:rsidR="009C77A2" w:rsidRPr="00474920" w:rsidRDefault="009C77A2" w:rsidP="009C77A2">
      <w:pPr>
        <w:pStyle w:val="a"/>
        <w:jc w:val="right"/>
        <w:rPr>
          <w:rFonts w:ascii="Cambria" w:hAnsi="Cambria" w:cstheme="minorHAnsi"/>
          <w:b/>
          <w:bCs/>
        </w:rPr>
      </w:pPr>
      <w:r w:rsidRPr="00474920">
        <w:rPr>
          <w:rFonts w:ascii="Cambria" w:hAnsi="Cambria" w:cstheme="minorHAnsi"/>
          <w:b/>
          <w:bCs/>
        </w:rPr>
        <w:t>Динамика извршења:</w:t>
      </w:r>
    </w:p>
    <w:p w14:paraId="2C72B3C7" w14:textId="2A04E2E0" w:rsidR="009C77A2" w:rsidRPr="00474920" w:rsidRDefault="000F7D05" w:rsidP="009C77A2">
      <w:pPr>
        <w:pStyle w:val="a"/>
        <w:jc w:val="right"/>
        <w:rPr>
          <w:rFonts w:ascii="Cambria" w:hAnsi="Cambria" w:cstheme="minorHAnsi"/>
          <w:b/>
          <w:bCs/>
        </w:rPr>
      </w:pPr>
      <w:r w:rsidRPr="00474920">
        <w:rPr>
          <w:rFonts w:ascii="Cambria" w:hAnsi="Cambria" w:cstheme="minorHAnsi"/>
          <w:b/>
          <w:bCs/>
        </w:rPr>
        <w:t>2024-2033</w:t>
      </w:r>
      <w:r w:rsidR="009C77A2" w:rsidRPr="00474920">
        <w:rPr>
          <w:rFonts w:ascii="Cambria" w:hAnsi="Cambria" w:cstheme="minorHAnsi"/>
          <w:b/>
          <w:bCs/>
        </w:rPr>
        <w:t>.година</w:t>
      </w:r>
    </w:p>
    <w:p w14:paraId="4767A6B2" w14:textId="77777777" w:rsidR="009C77A2" w:rsidRPr="00474920" w:rsidRDefault="009C77A2" w:rsidP="009C77A2">
      <w:pPr>
        <w:autoSpaceDE w:val="0"/>
        <w:autoSpaceDN w:val="0"/>
        <w:adjustRightInd w:val="0"/>
        <w:rPr>
          <w:rFonts w:ascii="Cambria" w:hAnsi="Cambria" w:cstheme="minorHAnsi"/>
        </w:rPr>
      </w:pPr>
    </w:p>
    <w:p w14:paraId="6E72C67D" w14:textId="21C9C89B" w:rsidR="009C77A2" w:rsidRPr="00474920" w:rsidRDefault="009C77A2" w:rsidP="00CC2236">
      <w:pPr>
        <w:pStyle w:val="Heading3"/>
        <w:numPr>
          <w:ilvl w:val="2"/>
          <w:numId w:val="70"/>
        </w:numPr>
        <w:spacing w:before="40" w:line="240" w:lineRule="auto"/>
        <w:jc w:val="both"/>
        <w:rPr>
          <w:rFonts w:ascii="Cambria" w:hAnsi="Cambria" w:cstheme="minorHAnsi"/>
        </w:rPr>
      </w:pPr>
      <w:bookmarkStart w:id="78" w:name="_Toc145711301"/>
      <w:bookmarkStart w:id="79" w:name="_Toc168091769"/>
      <w:r w:rsidRPr="00474920">
        <w:rPr>
          <w:rFonts w:ascii="Cambria" w:hAnsi="Cambria" w:cstheme="minorHAnsi"/>
        </w:rPr>
        <w:t>Активности и мјере на заштити станишта</w:t>
      </w:r>
      <w:bookmarkEnd w:id="78"/>
      <w:bookmarkEnd w:id="79"/>
    </w:p>
    <w:p w14:paraId="4435A2B8" w14:textId="77777777" w:rsidR="009C77A2" w:rsidRPr="00474920" w:rsidRDefault="009C77A2" w:rsidP="009C77A2">
      <w:pPr>
        <w:pStyle w:val="a"/>
        <w:rPr>
          <w:rFonts w:ascii="Cambria" w:hAnsi="Cambria" w:cstheme="minorHAnsi"/>
        </w:rPr>
      </w:pPr>
    </w:p>
    <w:p w14:paraId="58B049AE" w14:textId="77777777" w:rsidR="009C77A2" w:rsidRPr="00474920" w:rsidRDefault="009C77A2" w:rsidP="009C77A2">
      <w:pPr>
        <w:pStyle w:val="a"/>
        <w:rPr>
          <w:rFonts w:ascii="Cambria" w:hAnsi="Cambria" w:cstheme="minorHAnsi"/>
        </w:rPr>
      </w:pPr>
      <w:r w:rsidRPr="00474920">
        <w:rPr>
          <w:rFonts w:ascii="Cambria" w:hAnsi="Cambria" w:cstheme="minorHAnsi"/>
        </w:rPr>
        <w:t>У складу са одредбама Правилника о критеријумима за издвајање типова станишта, о осјетљивим, угроженим, ријетким и за заштиту приоритетним типовима станишта и о мјерама за њихово очување, неопходне су сљедеће активности како би се очувао повољан статус станишта:</w:t>
      </w:r>
    </w:p>
    <w:p w14:paraId="7E077412" w14:textId="77777777" w:rsidR="009C77A2" w:rsidRPr="00474920" w:rsidRDefault="009C77A2" w:rsidP="00CC2236">
      <w:pPr>
        <w:pStyle w:val="a"/>
        <w:numPr>
          <w:ilvl w:val="0"/>
          <w:numId w:val="44"/>
        </w:numPr>
        <w:rPr>
          <w:rFonts w:ascii="Cambria" w:hAnsi="Cambria" w:cstheme="minorHAnsi"/>
        </w:rPr>
      </w:pPr>
      <w:r w:rsidRPr="00474920">
        <w:rPr>
          <w:rFonts w:ascii="Cambria" w:hAnsi="Cambria" w:cstheme="minorHAnsi"/>
        </w:rPr>
        <w:t>Анализа и активности на заштити подручја Националног парка као потенцијалног NATURA подручја, односно подручјa од великог значаја за Европу за одређен број станишта у складу са Директивом о стаништима. Истраживачке активности ће се усмјерити на мапирање станишта биљних и животињских врста са листе NATURA 2000,</w:t>
      </w:r>
    </w:p>
    <w:p w14:paraId="7EFCCAE6" w14:textId="77777777" w:rsidR="009C77A2" w:rsidRPr="00474920" w:rsidRDefault="009C77A2" w:rsidP="00CC2236">
      <w:pPr>
        <w:pStyle w:val="a"/>
        <w:numPr>
          <w:ilvl w:val="0"/>
          <w:numId w:val="44"/>
        </w:numPr>
        <w:rPr>
          <w:rFonts w:ascii="Cambria" w:hAnsi="Cambria" w:cstheme="minorHAnsi"/>
        </w:rPr>
      </w:pPr>
      <w:r w:rsidRPr="00474920">
        <w:rPr>
          <w:rFonts w:ascii="Cambria" w:hAnsi="Cambria" w:cstheme="minorHAnsi"/>
        </w:rPr>
        <w:t xml:space="preserve">Теренска истраживања станишта </w:t>
      </w:r>
      <w:r w:rsidR="0048250B" w:rsidRPr="00474920">
        <w:rPr>
          <w:rFonts w:ascii="Cambria" w:hAnsi="Cambria" w:cstheme="minorHAnsi"/>
        </w:rPr>
        <w:t xml:space="preserve"> букве и јеле; букве; китњака</w:t>
      </w:r>
      <w:r w:rsidRPr="00474920">
        <w:rPr>
          <w:rFonts w:ascii="Cambria" w:hAnsi="Cambria" w:cstheme="minorHAnsi"/>
        </w:rPr>
        <w:t>, чије присуство представља једно од темељних вриједности подручја,</w:t>
      </w:r>
    </w:p>
    <w:p w14:paraId="4300DD34" w14:textId="77777777" w:rsidR="009C77A2" w:rsidRPr="00474920" w:rsidRDefault="009C77A2" w:rsidP="00CC2236">
      <w:pPr>
        <w:pStyle w:val="a"/>
        <w:numPr>
          <w:ilvl w:val="0"/>
          <w:numId w:val="44"/>
        </w:numPr>
        <w:rPr>
          <w:rFonts w:ascii="Cambria" w:hAnsi="Cambria" w:cstheme="minorHAnsi"/>
        </w:rPr>
      </w:pPr>
      <w:r w:rsidRPr="00474920">
        <w:rPr>
          <w:rFonts w:ascii="Cambria" w:hAnsi="Cambria" w:cstheme="minorHAnsi"/>
        </w:rPr>
        <w:t>Теренска истраживања и детаљна инвент</w:t>
      </w:r>
      <w:r w:rsidR="0048250B" w:rsidRPr="00474920">
        <w:rPr>
          <w:rFonts w:ascii="Cambria" w:hAnsi="Cambria" w:cstheme="minorHAnsi"/>
        </w:rPr>
        <w:t>а</w:t>
      </w:r>
      <w:r w:rsidRPr="00474920">
        <w:rPr>
          <w:rFonts w:ascii="Cambria" w:hAnsi="Cambria" w:cstheme="minorHAnsi"/>
        </w:rPr>
        <w:t>ризација травних станишта на подручју парка, трајно праћење стања травних станишта,</w:t>
      </w:r>
    </w:p>
    <w:p w14:paraId="1332F347" w14:textId="77777777" w:rsidR="009C77A2" w:rsidRPr="00474920" w:rsidRDefault="009C77A2" w:rsidP="00CC2236">
      <w:pPr>
        <w:pStyle w:val="a"/>
        <w:numPr>
          <w:ilvl w:val="0"/>
          <w:numId w:val="44"/>
        </w:numPr>
        <w:rPr>
          <w:rFonts w:ascii="Cambria" w:hAnsi="Cambria" w:cstheme="minorHAnsi"/>
        </w:rPr>
      </w:pPr>
      <w:r w:rsidRPr="00474920">
        <w:rPr>
          <w:rFonts w:ascii="Cambria" w:hAnsi="Cambria" w:cstheme="minorHAnsi"/>
        </w:rPr>
        <w:t xml:space="preserve">Активним мјерама, односно подстицњем традиоционалних пракси </w:t>
      </w:r>
      <w:r w:rsidR="0048250B" w:rsidRPr="00474920">
        <w:rPr>
          <w:rFonts w:ascii="Cambria" w:hAnsi="Cambria" w:cstheme="minorHAnsi"/>
        </w:rPr>
        <w:t xml:space="preserve"> </w:t>
      </w:r>
      <w:r w:rsidRPr="00474920">
        <w:rPr>
          <w:rFonts w:ascii="Cambria" w:hAnsi="Cambria" w:cstheme="minorHAnsi"/>
        </w:rPr>
        <w:t xml:space="preserve"> пашарења спријечити зарастање станишта и претварање у шумска станишта,</w:t>
      </w:r>
    </w:p>
    <w:p w14:paraId="24ABA70A" w14:textId="77777777" w:rsidR="009C77A2" w:rsidRPr="00474920" w:rsidRDefault="009C77A2" w:rsidP="00CC2236">
      <w:pPr>
        <w:pStyle w:val="a"/>
        <w:numPr>
          <w:ilvl w:val="0"/>
          <w:numId w:val="44"/>
        </w:numPr>
        <w:rPr>
          <w:rFonts w:ascii="Cambria" w:hAnsi="Cambria" w:cstheme="minorHAnsi"/>
        </w:rPr>
      </w:pPr>
      <w:r w:rsidRPr="00474920">
        <w:rPr>
          <w:rFonts w:ascii="Cambria" w:hAnsi="Cambria" w:cstheme="minorHAnsi"/>
        </w:rPr>
        <w:t>Спријечити уништавање и деградацију заштићених типова станишта,</w:t>
      </w:r>
    </w:p>
    <w:p w14:paraId="6833DF9B" w14:textId="77777777" w:rsidR="009C77A2" w:rsidRPr="00474920" w:rsidRDefault="009C77A2" w:rsidP="00CC2236">
      <w:pPr>
        <w:pStyle w:val="a"/>
        <w:numPr>
          <w:ilvl w:val="0"/>
          <w:numId w:val="44"/>
        </w:numPr>
        <w:rPr>
          <w:rFonts w:ascii="Cambria" w:hAnsi="Cambria" w:cstheme="minorHAnsi"/>
        </w:rPr>
      </w:pPr>
      <w:r w:rsidRPr="00474920">
        <w:rPr>
          <w:rFonts w:ascii="Cambria" w:hAnsi="Cambria" w:cstheme="minorHAnsi"/>
        </w:rPr>
        <w:t>Извршти инвентаризацију и мапирање не шумских станишта на подручју Парка,</w:t>
      </w:r>
    </w:p>
    <w:p w14:paraId="29162742" w14:textId="77777777" w:rsidR="009C77A2" w:rsidRPr="00474920" w:rsidRDefault="009C77A2" w:rsidP="00CC2236">
      <w:pPr>
        <w:pStyle w:val="a"/>
        <w:numPr>
          <w:ilvl w:val="0"/>
          <w:numId w:val="44"/>
        </w:numPr>
        <w:rPr>
          <w:rFonts w:ascii="Cambria" w:hAnsi="Cambria" w:cstheme="minorHAnsi"/>
        </w:rPr>
      </w:pPr>
      <w:r w:rsidRPr="00474920">
        <w:rPr>
          <w:rFonts w:ascii="Cambria" w:hAnsi="Cambria" w:cstheme="minorHAnsi"/>
        </w:rPr>
        <w:t>Спријечити нарушавање природних карактеристика заштићених типова станишта,</w:t>
      </w:r>
    </w:p>
    <w:p w14:paraId="51ECE2AC" w14:textId="77777777" w:rsidR="009C77A2" w:rsidRPr="00474920" w:rsidRDefault="009C77A2" w:rsidP="00CC2236">
      <w:pPr>
        <w:pStyle w:val="a"/>
        <w:numPr>
          <w:ilvl w:val="0"/>
          <w:numId w:val="44"/>
        </w:numPr>
        <w:rPr>
          <w:rFonts w:ascii="Cambria" w:hAnsi="Cambria" w:cstheme="minorHAnsi"/>
        </w:rPr>
      </w:pPr>
      <w:r w:rsidRPr="00474920">
        <w:rPr>
          <w:rFonts w:ascii="Cambria" w:hAnsi="Cambria" w:cstheme="minorHAnsi"/>
        </w:rPr>
        <w:lastRenderedPageBreak/>
        <w:t>Очувати природне процесе који карактеришу станишта и доприносе постојању специфичних врста,</w:t>
      </w:r>
    </w:p>
    <w:p w14:paraId="07C0B635" w14:textId="54D1ACB8" w:rsidR="009C77A2" w:rsidRPr="00474920" w:rsidRDefault="009C77A2" w:rsidP="00CC2236">
      <w:pPr>
        <w:pStyle w:val="a"/>
        <w:numPr>
          <w:ilvl w:val="0"/>
          <w:numId w:val="44"/>
        </w:numPr>
        <w:rPr>
          <w:rFonts w:ascii="Cambria" w:hAnsi="Cambria" w:cstheme="minorHAnsi"/>
        </w:rPr>
      </w:pPr>
      <w:r w:rsidRPr="00474920">
        <w:rPr>
          <w:rFonts w:ascii="Cambria" w:hAnsi="Cambria" w:cstheme="minorHAnsi"/>
        </w:rPr>
        <w:t>Очувати појединачне врсте зн</w:t>
      </w:r>
      <w:r w:rsidR="0079343A" w:rsidRPr="00474920">
        <w:rPr>
          <w:rFonts w:ascii="Cambria" w:hAnsi="Cambria" w:cstheme="minorHAnsi"/>
        </w:rPr>
        <w:t xml:space="preserve">ачајне за станишта на подручју </w:t>
      </w:r>
      <w:r w:rsidR="00B13A76" w:rsidRPr="00474920">
        <w:rPr>
          <w:rFonts w:ascii="Cambria" w:hAnsi="Cambria" w:cstheme="minorHAnsi"/>
          <w:lang w:val="sr-Cyrl-BA"/>
        </w:rPr>
        <w:t>П</w:t>
      </w:r>
      <w:r w:rsidRPr="00474920">
        <w:rPr>
          <w:rFonts w:ascii="Cambria" w:hAnsi="Cambria" w:cstheme="minorHAnsi"/>
        </w:rPr>
        <w:t>арка.</w:t>
      </w:r>
    </w:p>
    <w:p w14:paraId="071ABAF1" w14:textId="77777777" w:rsidR="009C77A2" w:rsidRPr="00474920" w:rsidRDefault="009C77A2" w:rsidP="009C77A2">
      <w:pPr>
        <w:pStyle w:val="a"/>
        <w:rPr>
          <w:rFonts w:ascii="Cambria" w:hAnsi="Cambria" w:cstheme="minorHAnsi"/>
        </w:rPr>
      </w:pPr>
    </w:p>
    <w:p w14:paraId="050425E1" w14:textId="77777777" w:rsidR="000F7D05" w:rsidRPr="00474920" w:rsidRDefault="000F7D05" w:rsidP="000F7D05">
      <w:pPr>
        <w:pStyle w:val="a"/>
        <w:jc w:val="right"/>
        <w:rPr>
          <w:rFonts w:ascii="Cambria" w:hAnsi="Cambria" w:cstheme="minorHAnsi"/>
          <w:b/>
          <w:bCs/>
        </w:rPr>
      </w:pPr>
      <w:r w:rsidRPr="00474920">
        <w:rPr>
          <w:rFonts w:ascii="Cambria" w:hAnsi="Cambria" w:cstheme="minorHAnsi"/>
          <w:b/>
          <w:bCs/>
        </w:rPr>
        <w:t>Динамика извршења:</w:t>
      </w:r>
    </w:p>
    <w:p w14:paraId="4F857C12" w14:textId="0B2DEAD4" w:rsidR="009C77A2" w:rsidRPr="00474920" w:rsidRDefault="000F7D05" w:rsidP="000F7D05">
      <w:pPr>
        <w:pStyle w:val="a"/>
        <w:jc w:val="right"/>
        <w:rPr>
          <w:rFonts w:ascii="Cambria" w:hAnsi="Cambria" w:cstheme="minorHAnsi"/>
          <w:b/>
          <w:bCs/>
        </w:rPr>
      </w:pPr>
      <w:r w:rsidRPr="00474920">
        <w:rPr>
          <w:rFonts w:ascii="Cambria" w:hAnsi="Cambria" w:cstheme="minorHAnsi"/>
          <w:b/>
          <w:bCs/>
        </w:rPr>
        <w:t>2024-2033.година</w:t>
      </w:r>
    </w:p>
    <w:p w14:paraId="4EF58C2A" w14:textId="77777777" w:rsidR="009C77A2" w:rsidRPr="00474920" w:rsidRDefault="009C77A2" w:rsidP="009C77A2">
      <w:pPr>
        <w:pStyle w:val="a"/>
        <w:rPr>
          <w:rFonts w:ascii="Cambria" w:hAnsi="Cambria" w:cstheme="minorHAnsi"/>
        </w:rPr>
      </w:pPr>
    </w:p>
    <w:p w14:paraId="3D0F07FE" w14:textId="77777777" w:rsidR="009C77A2" w:rsidRPr="00474920" w:rsidRDefault="009D1D80" w:rsidP="00017C97">
      <w:pPr>
        <w:pStyle w:val="Heading3"/>
        <w:rPr>
          <w:rFonts w:ascii="Cambria" w:hAnsi="Cambria" w:cstheme="minorHAnsi"/>
        </w:rPr>
      </w:pPr>
      <w:bookmarkStart w:id="80" w:name="_Toc145711302"/>
      <w:bookmarkStart w:id="81" w:name="_Toc168091770"/>
      <w:r w:rsidRPr="00474920">
        <w:rPr>
          <w:rFonts w:ascii="Cambria" w:hAnsi="Cambria" w:cstheme="minorHAnsi"/>
        </w:rPr>
        <w:t>7</w:t>
      </w:r>
      <w:r w:rsidR="009C77A2" w:rsidRPr="00474920">
        <w:rPr>
          <w:rFonts w:ascii="Cambria" w:hAnsi="Cambria" w:cstheme="minorHAnsi"/>
        </w:rPr>
        <w:t>.1.3 Активности и мјере на заштити флоре и гљива</w:t>
      </w:r>
      <w:bookmarkEnd w:id="80"/>
      <w:bookmarkEnd w:id="81"/>
    </w:p>
    <w:p w14:paraId="04B261DC" w14:textId="77777777" w:rsidR="009C77A2" w:rsidRPr="00474920" w:rsidRDefault="009C77A2" w:rsidP="009C77A2">
      <w:pPr>
        <w:pStyle w:val="a"/>
        <w:rPr>
          <w:rFonts w:ascii="Cambria" w:hAnsi="Cambria" w:cstheme="minorHAnsi"/>
        </w:rPr>
      </w:pPr>
    </w:p>
    <w:p w14:paraId="4A60EC72" w14:textId="16BB9246" w:rsidR="008D4B80" w:rsidRPr="00474920" w:rsidRDefault="009C77A2" w:rsidP="009C77A2">
      <w:pPr>
        <w:pStyle w:val="a"/>
        <w:rPr>
          <w:rFonts w:ascii="Cambria" w:hAnsi="Cambria" w:cstheme="minorHAnsi"/>
        </w:rPr>
      </w:pPr>
      <w:r w:rsidRPr="00474920">
        <w:rPr>
          <w:rFonts w:ascii="Cambria" w:hAnsi="Cambria" w:cstheme="minorHAnsi"/>
        </w:rPr>
        <w:t>Изузетна флористичка разноврсност подручја са велики бројем значајних и заштићених врста, дефинише планирање низа активности које ће допринети очувању флоре подручја парка. Посебне мјере се морају предузети у погледу очувања ендемичних врста које издвајају ово подручје од осталих.</w:t>
      </w:r>
      <w:r w:rsidR="0044127A">
        <w:rPr>
          <w:rFonts w:ascii="Cambria" w:hAnsi="Cambria"/>
          <w:lang w:val="sr-Cyrl-BA"/>
        </w:rPr>
        <w:t xml:space="preserve"> У флори НП К</w:t>
      </w:r>
      <w:r w:rsidR="008D4B80" w:rsidRPr="00474920">
        <w:rPr>
          <w:rFonts w:ascii="Cambria" w:hAnsi="Cambria"/>
          <w:lang w:val="sr-Cyrl-BA"/>
        </w:rPr>
        <w:t xml:space="preserve">озара забиљежено је 6 ендемичних врста и подврста (балкански ендемити + ендемити у ширем смислу)и 4 строго заштићене врсте. </w:t>
      </w:r>
    </w:p>
    <w:p w14:paraId="035B9BBF" w14:textId="77777777" w:rsidR="009C77A2" w:rsidRPr="00474920" w:rsidRDefault="009C77A2" w:rsidP="009C77A2">
      <w:pPr>
        <w:pStyle w:val="a"/>
        <w:rPr>
          <w:rFonts w:ascii="Cambria" w:hAnsi="Cambria" w:cstheme="minorHAnsi"/>
        </w:rPr>
      </w:pPr>
    </w:p>
    <w:p w14:paraId="6C72A90E" w14:textId="77777777" w:rsidR="009C77A2" w:rsidRPr="00474920" w:rsidRDefault="009C77A2" w:rsidP="009C77A2">
      <w:pPr>
        <w:pStyle w:val="a"/>
        <w:rPr>
          <w:rFonts w:ascii="Cambria" w:hAnsi="Cambria" w:cstheme="minorHAnsi"/>
        </w:rPr>
      </w:pPr>
      <w:r w:rsidRPr="00474920">
        <w:rPr>
          <w:rFonts w:ascii="Cambria" w:hAnsi="Cambria" w:cstheme="minorHAnsi"/>
        </w:rPr>
        <w:t>Анализа стања, процјена бројности и мапирање станишта строго заштићених биљних врста је један од императива у односу на планску активност</w:t>
      </w:r>
      <w:r w:rsidR="008D4B80" w:rsidRPr="00474920">
        <w:rPr>
          <w:rFonts w:ascii="Cambria" w:hAnsi="Cambria" w:cstheme="minorHAnsi"/>
        </w:rPr>
        <w:t>.</w:t>
      </w:r>
    </w:p>
    <w:p w14:paraId="05CC608C" w14:textId="77777777" w:rsidR="00BA0834" w:rsidRPr="00474920" w:rsidRDefault="00BA0834" w:rsidP="009C77A2">
      <w:pPr>
        <w:pStyle w:val="a"/>
        <w:rPr>
          <w:rFonts w:ascii="Cambria" w:hAnsi="Cambria" w:cstheme="minorHAnsi"/>
        </w:rPr>
      </w:pPr>
      <w:r w:rsidRPr="00474920">
        <w:rPr>
          <w:rFonts w:ascii="Cambria" w:hAnsi="Cambria" w:cstheme="minorHAnsi"/>
        </w:rPr>
        <w:t>У циљу процјене производног капацитета нужно је израдити и Атлас микофлоре за НП у цјелини.</w:t>
      </w:r>
    </w:p>
    <w:p w14:paraId="0CA0820D" w14:textId="77777777" w:rsidR="009C77A2" w:rsidRPr="00474920" w:rsidRDefault="009C77A2" w:rsidP="009C77A2">
      <w:pPr>
        <w:pStyle w:val="a"/>
        <w:jc w:val="right"/>
        <w:rPr>
          <w:rFonts w:ascii="Cambria" w:hAnsi="Cambria" w:cstheme="minorHAnsi"/>
        </w:rPr>
      </w:pPr>
    </w:p>
    <w:p w14:paraId="131E0062" w14:textId="77777777" w:rsidR="000F7D05" w:rsidRPr="00474920" w:rsidRDefault="000F7D05" w:rsidP="000F7D05">
      <w:pPr>
        <w:pStyle w:val="a"/>
        <w:jc w:val="right"/>
        <w:rPr>
          <w:rFonts w:ascii="Cambria" w:hAnsi="Cambria" w:cstheme="minorHAnsi"/>
          <w:b/>
          <w:bCs/>
        </w:rPr>
      </w:pPr>
      <w:r w:rsidRPr="00474920">
        <w:rPr>
          <w:rFonts w:ascii="Cambria" w:hAnsi="Cambria" w:cstheme="minorHAnsi"/>
          <w:b/>
          <w:bCs/>
        </w:rPr>
        <w:t>Динамика извршења:</w:t>
      </w:r>
    </w:p>
    <w:p w14:paraId="4081D207" w14:textId="0101634E" w:rsidR="009C77A2" w:rsidRPr="00474920" w:rsidRDefault="000F7D05" w:rsidP="000F7D05">
      <w:pPr>
        <w:pStyle w:val="a"/>
        <w:jc w:val="right"/>
        <w:rPr>
          <w:rFonts w:ascii="Cambria" w:hAnsi="Cambria" w:cstheme="minorHAnsi"/>
          <w:b/>
          <w:bCs/>
        </w:rPr>
      </w:pPr>
      <w:r w:rsidRPr="00474920">
        <w:rPr>
          <w:rFonts w:ascii="Cambria" w:hAnsi="Cambria" w:cstheme="minorHAnsi"/>
          <w:b/>
          <w:bCs/>
        </w:rPr>
        <w:t>2024-2033.година</w:t>
      </w:r>
    </w:p>
    <w:p w14:paraId="2D4B678D" w14:textId="77777777" w:rsidR="000F7D05" w:rsidRPr="00474920" w:rsidRDefault="000F7D05" w:rsidP="000F7D05">
      <w:pPr>
        <w:pStyle w:val="a"/>
        <w:rPr>
          <w:rFonts w:ascii="Cambria" w:hAnsi="Cambria" w:cstheme="minorHAnsi"/>
          <w:szCs w:val="24"/>
        </w:rPr>
      </w:pPr>
    </w:p>
    <w:p w14:paraId="4F632465" w14:textId="170CA2DD" w:rsidR="009C77A2" w:rsidRPr="00474920" w:rsidRDefault="009D1D80" w:rsidP="00017C97">
      <w:pPr>
        <w:pStyle w:val="Heading3"/>
        <w:tabs>
          <w:tab w:val="left" w:pos="0"/>
        </w:tabs>
        <w:rPr>
          <w:rFonts w:ascii="Cambria" w:hAnsi="Cambria" w:cstheme="minorHAnsi"/>
        </w:rPr>
      </w:pPr>
      <w:bookmarkStart w:id="82" w:name="_Toc145711303"/>
      <w:bookmarkStart w:id="83" w:name="_Toc168091771"/>
      <w:r w:rsidRPr="00474920">
        <w:rPr>
          <w:rFonts w:ascii="Cambria" w:hAnsi="Cambria" w:cstheme="minorHAnsi"/>
        </w:rPr>
        <w:t>7</w:t>
      </w:r>
      <w:r w:rsidR="009C77A2" w:rsidRPr="00474920">
        <w:rPr>
          <w:rFonts w:ascii="Cambria" w:hAnsi="Cambria" w:cstheme="minorHAnsi"/>
        </w:rPr>
        <w:t>.1.4. Активности и мјере на заштити фауне</w:t>
      </w:r>
      <w:bookmarkEnd w:id="82"/>
      <w:bookmarkEnd w:id="83"/>
    </w:p>
    <w:p w14:paraId="297805F8" w14:textId="77777777" w:rsidR="009C77A2" w:rsidRPr="00474920" w:rsidRDefault="009C77A2" w:rsidP="009C77A2">
      <w:pPr>
        <w:pStyle w:val="a"/>
        <w:rPr>
          <w:rFonts w:ascii="Cambria" w:hAnsi="Cambria" w:cstheme="minorHAnsi"/>
        </w:rPr>
      </w:pPr>
    </w:p>
    <w:p w14:paraId="7C89B54F" w14:textId="77777777" w:rsidR="009C77A2" w:rsidRPr="00474920" w:rsidRDefault="009C77A2" w:rsidP="009C77A2">
      <w:pPr>
        <w:pStyle w:val="a"/>
        <w:rPr>
          <w:rFonts w:ascii="Cambria" w:hAnsi="Cambria" w:cstheme="minorHAnsi"/>
          <w:szCs w:val="24"/>
        </w:rPr>
      </w:pPr>
      <w:r w:rsidRPr="00474920">
        <w:rPr>
          <w:rFonts w:ascii="Cambria" w:hAnsi="Cambria" w:cstheme="minorHAnsi"/>
          <w:szCs w:val="24"/>
        </w:rPr>
        <w:t>Фауна Националног парка „</w:t>
      </w:r>
      <w:r w:rsidR="009678CB" w:rsidRPr="00474920">
        <w:rPr>
          <w:rFonts w:ascii="Cambria" w:hAnsi="Cambria" w:cstheme="minorHAnsi"/>
          <w:szCs w:val="24"/>
        </w:rPr>
        <w:t>Козар</w:t>
      </w:r>
      <w:r w:rsidRPr="00474920">
        <w:rPr>
          <w:rFonts w:ascii="Cambria" w:hAnsi="Cambria" w:cstheme="minorHAnsi"/>
          <w:szCs w:val="24"/>
          <w:lang w:val="sr-Cyrl-BA"/>
        </w:rPr>
        <w:t>а“</w:t>
      </w:r>
      <w:r w:rsidRPr="00474920">
        <w:rPr>
          <w:rFonts w:ascii="Cambria" w:hAnsi="Cambria" w:cstheme="minorHAnsi"/>
          <w:szCs w:val="24"/>
        </w:rPr>
        <w:t xml:space="preserve"> је још увијек недовољно истражена, поготово када се говори о својствима популација врста. Како би се планирале мјере заштите, неопходна су истраживања фауне, нарочито заштићених и угрожених врста. </w:t>
      </w:r>
    </w:p>
    <w:p w14:paraId="49FD9D12" w14:textId="77777777" w:rsidR="009678CB" w:rsidRPr="00474920" w:rsidRDefault="009678CB" w:rsidP="009678CB">
      <w:pPr>
        <w:pStyle w:val="NoSpacing"/>
        <w:spacing w:line="276" w:lineRule="auto"/>
        <w:jc w:val="both"/>
        <w:rPr>
          <w:rFonts w:ascii="Cambria" w:hAnsi="Cambria"/>
          <w:i/>
          <w:u w:val="single"/>
          <w:lang w:val="ru-RU"/>
        </w:rPr>
      </w:pPr>
      <w:r w:rsidRPr="00474920">
        <w:rPr>
          <w:rFonts w:ascii="Cambria" w:hAnsi="Cambria"/>
          <w:i/>
          <w:lang w:val="ru-RU"/>
        </w:rPr>
        <w:t xml:space="preserve">Врсте које стално бораве у </w:t>
      </w:r>
      <w:r w:rsidRPr="00474920">
        <w:rPr>
          <w:rFonts w:ascii="Cambria" w:hAnsi="Cambria"/>
          <w:lang w:val="ru-RU"/>
        </w:rPr>
        <w:t>Националном парку „Козара“</w:t>
      </w:r>
      <w:r w:rsidRPr="00474920">
        <w:rPr>
          <w:rFonts w:ascii="Cambria" w:hAnsi="Cambria"/>
          <w:i/>
          <w:lang w:val="ru-RU"/>
        </w:rPr>
        <w:t>:</w:t>
      </w:r>
    </w:p>
    <w:p w14:paraId="217FA1AB" w14:textId="77777777" w:rsidR="009678CB" w:rsidRPr="00474920" w:rsidRDefault="009678CB" w:rsidP="009678CB">
      <w:pPr>
        <w:pStyle w:val="NoSpacing"/>
        <w:spacing w:line="276" w:lineRule="auto"/>
        <w:jc w:val="both"/>
        <w:rPr>
          <w:rFonts w:ascii="Cambria" w:hAnsi="Cambria"/>
          <w:lang w:val="sr-Latn-CS"/>
        </w:rPr>
      </w:pPr>
      <w:r w:rsidRPr="00474920">
        <w:rPr>
          <w:rFonts w:ascii="Cambria" w:hAnsi="Cambria" w:cs="Calibri Light"/>
          <w:b/>
          <w:lang w:val="ru-RU"/>
        </w:rPr>
        <w:t xml:space="preserve">Грлица </w:t>
      </w:r>
      <w:r w:rsidRPr="00474920">
        <w:rPr>
          <w:rFonts w:ascii="Cambria" w:hAnsi="Cambria"/>
          <w:lang w:val="ru-RU"/>
        </w:rPr>
        <w:t>(</w:t>
      </w:r>
      <w:r w:rsidRPr="00474920">
        <w:rPr>
          <w:rFonts w:ascii="Cambria" w:hAnsi="Cambria"/>
          <w:i/>
        </w:rPr>
        <w:t>Streptopelia</w:t>
      </w:r>
      <w:r w:rsidRPr="00474920">
        <w:rPr>
          <w:rFonts w:ascii="Cambria" w:hAnsi="Cambria"/>
          <w:i/>
          <w:lang w:val="ru-RU"/>
        </w:rPr>
        <w:t xml:space="preserve"> </w:t>
      </w:r>
      <w:r w:rsidRPr="00474920">
        <w:rPr>
          <w:rFonts w:ascii="Cambria" w:hAnsi="Cambria"/>
          <w:i/>
        </w:rPr>
        <w:t>turtur</w:t>
      </w:r>
      <w:r w:rsidRPr="00474920">
        <w:rPr>
          <w:rFonts w:ascii="Cambria" w:hAnsi="Cambria"/>
          <w:lang w:val="ru-RU"/>
        </w:rPr>
        <w:t xml:space="preserve">  - забиљежена је   на подручју  Парка (</w:t>
      </w:r>
      <w:r w:rsidRPr="00474920">
        <w:rPr>
          <w:rFonts w:ascii="Cambria" w:hAnsi="Cambria"/>
        </w:rPr>
        <w:t>Stankovi</w:t>
      </w:r>
      <w:r w:rsidRPr="00474920">
        <w:rPr>
          <w:rFonts w:ascii="Cambria" w:hAnsi="Cambria"/>
          <w:lang w:val="ru-RU"/>
        </w:rPr>
        <w:t>ć, 2012; 2017). Сумња се да је глобална популација у опадању због континуираног уништавања станишта и неодрживог искориштавања (лов на првом мјесту). Активност ће се усмјерити на радну подршку Међународном акционом плану за очување грлице који пружа свеобухватан предлог активности очувања и истраживања које су потребне за очување ове врсте у њеном природном подручју (</w:t>
      </w:r>
      <w:r w:rsidRPr="00474920">
        <w:rPr>
          <w:rFonts w:ascii="Cambria" w:hAnsi="Cambria"/>
        </w:rPr>
        <w:t>Fisher</w:t>
      </w:r>
      <w:r w:rsidRPr="00474920">
        <w:rPr>
          <w:rFonts w:ascii="Cambria" w:hAnsi="Cambria"/>
          <w:lang w:val="ru-RU"/>
        </w:rPr>
        <w:t xml:space="preserve"> </w:t>
      </w:r>
      <w:r w:rsidRPr="00474920">
        <w:rPr>
          <w:rFonts w:ascii="Cambria" w:hAnsi="Cambria"/>
        </w:rPr>
        <w:t>et</w:t>
      </w:r>
      <w:r w:rsidRPr="00474920">
        <w:rPr>
          <w:rFonts w:ascii="Cambria" w:hAnsi="Cambria"/>
          <w:lang w:val="ru-RU"/>
        </w:rPr>
        <w:t xml:space="preserve"> </w:t>
      </w:r>
      <w:r w:rsidRPr="00474920">
        <w:rPr>
          <w:rFonts w:ascii="Cambria" w:hAnsi="Cambria"/>
        </w:rPr>
        <w:t>al</w:t>
      </w:r>
      <w:r w:rsidRPr="00474920">
        <w:rPr>
          <w:rFonts w:ascii="Cambria" w:hAnsi="Cambria"/>
          <w:lang w:val="ru-RU"/>
        </w:rPr>
        <w:t>. 2018).</w:t>
      </w:r>
    </w:p>
    <w:p w14:paraId="3869E6B4" w14:textId="77777777" w:rsidR="009678CB" w:rsidRPr="00474920" w:rsidRDefault="009678CB" w:rsidP="009678CB">
      <w:pPr>
        <w:pStyle w:val="NoSpacing"/>
        <w:spacing w:line="276" w:lineRule="auto"/>
        <w:jc w:val="both"/>
        <w:rPr>
          <w:rFonts w:ascii="Cambria" w:hAnsi="Cambria"/>
          <w:lang w:val="ru-RU"/>
        </w:rPr>
      </w:pPr>
      <w:r w:rsidRPr="00474920">
        <w:rPr>
          <w:rFonts w:ascii="Cambria" w:hAnsi="Cambria" w:cs="Calibri Light"/>
          <w:b/>
          <w:lang w:val="sr-Latn-CS"/>
        </w:rPr>
        <w:t>Широкоухи слијепи миш</w:t>
      </w:r>
      <w:r w:rsidRPr="00474920">
        <w:rPr>
          <w:rFonts w:ascii="Cambria" w:hAnsi="Cambria"/>
          <w:lang w:val="sr-Latn-CS"/>
        </w:rPr>
        <w:t xml:space="preserve"> (</w:t>
      </w:r>
      <w:r w:rsidRPr="00474920">
        <w:rPr>
          <w:rFonts w:ascii="Cambria" w:hAnsi="Cambria"/>
          <w:i/>
          <w:lang w:val="sr-Latn-CS"/>
        </w:rPr>
        <w:t>Barbastella barbastellus</w:t>
      </w:r>
      <w:r w:rsidRPr="00474920">
        <w:rPr>
          <w:rFonts w:ascii="Cambria" w:hAnsi="Cambria"/>
          <w:lang w:val="sr-Latn-CS"/>
        </w:rPr>
        <w:t xml:space="preserve">) - врста је везана за зрела мјешовита шумска станишта. </w:t>
      </w:r>
      <w:r w:rsidRPr="00474920">
        <w:rPr>
          <w:rFonts w:ascii="Cambria" w:hAnsi="Cambria"/>
          <w:lang w:val="ru-RU"/>
        </w:rPr>
        <w:t>Претње су губитак и фрагментација станишта, уништавање старих стабала са лабавом кором и шупљинама, уништавање подземних станишта и узнемиравање (пећински туризам).</w:t>
      </w:r>
    </w:p>
    <w:p w14:paraId="51C4491A" w14:textId="77777777" w:rsidR="009678CB" w:rsidRPr="00474920" w:rsidRDefault="009678CB" w:rsidP="009678CB">
      <w:pPr>
        <w:pStyle w:val="NoSpacing"/>
        <w:spacing w:line="276" w:lineRule="auto"/>
        <w:jc w:val="both"/>
        <w:rPr>
          <w:rFonts w:ascii="Cambria" w:hAnsi="Cambria"/>
          <w:lang w:val="ru-RU"/>
        </w:rPr>
      </w:pPr>
      <w:r w:rsidRPr="00474920">
        <w:rPr>
          <w:rFonts w:ascii="Cambria" w:hAnsi="Cambria"/>
          <w:lang w:val="ru-RU"/>
        </w:rPr>
        <w:t xml:space="preserve">Активност ће се усмјерити на очување стољетних стабала зрелих и презрелих стабала на локалитетима на којима је забиљежено присуство ове врсте и чување подземних станишта уз превентивне мјере упозореља и обавјештавања.  </w:t>
      </w:r>
    </w:p>
    <w:p w14:paraId="72354FBF" w14:textId="77777777" w:rsidR="009678CB" w:rsidRPr="00474920" w:rsidRDefault="009678CB" w:rsidP="009678CB">
      <w:pPr>
        <w:pStyle w:val="NoSpacing"/>
        <w:spacing w:line="276" w:lineRule="auto"/>
        <w:rPr>
          <w:rFonts w:ascii="Cambria" w:hAnsi="Cambria"/>
          <w:lang w:val="ru-RU"/>
        </w:rPr>
      </w:pPr>
    </w:p>
    <w:p w14:paraId="02414269" w14:textId="77777777" w:rsidR="009678CB" w:rsidRPr="00474920" w:rsidRDefault="009678CB" w:rsidP="009678CB">
      <w:pPr>
        <w:pStyle w:val="NoSpacing"/>
        <w:spacing w:line="276" w:lineRule="auto"/>
        <w:jc w:val="both"/>
        <w:rPr>
          <w:rFonts w:ascii="Cambria" w:hAnsi="Cambria"/>
          <w:lang w:val="ru-RU"/>
        </w:rPr>
      </w:pPr>
      <w:r w:rsidRPr="00474920">
        <w:rPr>
          <w:rFonts w:ascii="Cambria" w:hAnsi="Cambria" w:cs="Calibri Light"/>
          <w:b/>
          <w:lang w:val="sr-Latn-CS"/>
        </w:rPr>
        <w:t>Дугокрили прстењак или Шрајберов слијепи миш</w:t>
      </w:r>
      <w:r w:rsidRPr="00474920">
        <w:rPr>
          <w:rFonts w:ascii="Cambria" w:hAnsi="Cambria"/>
          <w:lang w:val="sr-Latn-CS"/>
        </w:rPr>
        <w:t xml:space="preserve"> (</w:t>
      </w:r>
      <w:r w:rsidRPr="00474920">
        <w:rPr>
          <w:rFonts w:ascii="Cambria" w:hAnsi="Cambria"/>
          <w:i/>
          <w:lang w:val="sr-Latn-CS"/>
        </w:rPr>
        <w:t>Miniopterus schreibersii</w:t>
      </w:r>
      <w:r w:rsidRPr="00474920">
        <w:rPr>
          <w:rFonts w:ascii="Cambria" w:hAnsi="Cambria"/>
          <w:lang w:val="sr-Latn-CS"/>
        </w:rPr>
        <w:t xml:space="preserve">) - врста је везана за подземна станишта (пећине, јаме, рудници) </w:t>
      </w:r>
      <w:r w:rsidRPr="00474920">
        <w:rPr>
          <w:rFonts w:ascii="Cambria" w:hAnsi="Cambria"/>
          <w:lang w:val="ru-RU"/>
        </w:rPr>
        <w:t xml:space="preserve"> и</w:t>
      </w:r>
      <w:r w:rsidRPr="00474920">
        <w:rPr>
          <w:rFonts w:ascii="Cambria" w:hAnsi="Cambria"/>
          <w:lang w:val="sr-Latn-CS"/>
        </w:rPr>
        <w:t xml:space="preserve"> </w:t>
      </w:r>
      <w:r w:rsidRPr="00474920">
        <w:rPr>
          <w:rFonts w:ascii="Cambria" w:hAnsi="Cambria"/>
          <w:lang w:val="ru-RU"/>
        </w:rPr>
        <w:t>хибернацијске колоније су забиљежене у Каменој кући, Трновачкој и Гумлинска пећини.  . Разлог угрожености је узнемиравање, губитак и фрагментација станишта, те прекомјерна употреба пестицида која смањује број инсеката (плијена).</w:t>
      </w:r>
    </w:p>
    <w:p w14:paraId="1C9D588A" w14:textId="77777777" w:rsidR="009678CB" w:rsidRPr="00474920" w:rsidRDefault="009678CB" w:rsidP="009678CB">
      <w:pPr>
        <w:pStyle w:val="NoSpacing"/>
        <w:spacing w:line="276" w:lineRule="auto"/>
        <w:jc w:val="both"/>
        <w:rPr>
          <w:rFonts w:ascii="Cambria" w:hAnsi="Cambria"/>
          <w:lang w:val="ru-RU"/>
        </w:rPr>
      </w:pPr>
      <w:r w:rsidRPr="00474920">
        <w:rPr>
          <w:rFonts w:ascii="Cambria" w:hAnsi="Cambria"/>
          <w:lang w:val="ru-RU"/>
        </w:rPr>
        <w:lastRenderedPageBreak/>
        <w:t>Активност ће се усмјерити на утврђивање режима осматрања (све до забране)како би се узнемиравање свело на минимум.</w:t>
      </w:r>
    </w:p>
    <w:p w14:paraId="5B5A67EC" w14:textId="77777777" w:rsidR="009678CB" w:rsidRPr="00474920" w:rsidRDefault="009678CB" w:rsidP="009678CB">
      <w:pPr>
        <w:pStyle w:val="NoSpacing"/>
        <w:spacing w:line="276" w:lineRule="auto"/>
        <w:jc w:val="both"/>
        <w:rPr>
          <w:rFonts w:ascii="Cambria" w:hAnsi="Cambria"/>
          <w:lang w:val="ru-RU"/>
        </w:rPr>
      </w:pPr>
    </w:p>
    <w:p w14:paraId="3651A5A5" w14:textId="77777777" w:rsidR="009678CB" w:rsidRPr="00474920" w:rsidRDefault="009678CB" w:rsidP="009678CB">
      <w:pPr>
        <w:pStyle w:val="NoSpacing"/>
        <w:spacing w:line="276" w:lineRule="auto"/>
        <w:jc w:val="both"/>
        <w:rPr>
          <w:rFonts w:ascii="Cambria" w:hAnsi="Cambria"/>
          <w:lang w:val="ru-RU"/>
        </w:rPr>
      </w:pPr>
      <w:r w:rsidRPr="00474920">
        <w:rPr>
          <w:rFonts w:ascii="Cambria" w:hAnsi="Cambria" w:cs="Calibri Light"/>
          <w:b/>
          <w:lang w:val="ru-RU"/>
        </w:rPr>
        <w:t>Дугоухи вечерњак или Бехштајнов слијепи миш</w:t>
      </w:r>
      <w:r w:rsidRPr="00474920">
        <w:rPr>
          <w:rFonts w:ascii="Cambria" w:hAnsi="Cambria"/>
          <w:lang w:val="ru-RU"/>
        </w:rPr>
        <w:t xml:space="preserve"> (</w:t>
      </w:r>
      <w:r w:rsidRPr="00474920">
        <w:rPr>
          <w:rFonts w:ascii="Cambria" w:hAnsi="Cambria"/>
          <w:i/>
        </w:rPr>
        <w:t>Myotis</w:t>
      </w:r>
      <w:r w:rsidRPr="00474920">
        <w:rPr>
          <w:rFonts w:ascii="Cambria" w:hAnsi="Cambria"/>
          <w:i/>
          <w:lang w:val="ru-RU"/>
        </w:rPr>
        <w:t xml:space="preserve"> </w:t>
      </w:r>
      <w:r w:rsidRPr="00474920">
        <w:rPr>
          <w:rFonts w:ascii="Cambria" w:hAnsi="Cambria"/>
          <w:i/>
        </w:rPr>
        <w:t>bechsteinii</w:t>
      </w:r>
      <w:r w:rsidRPr="00474920">
        <w:rPr>
          <w:rFonts w:ascii="Cambria" w:hAnsi="Cambria"/>
          <w:i/>
          <w:lang w:val="ru-RU"/>
        </w:rPr>
        <w:t xml:space="preserve"> </w:t>
      </w:r>
      <w:r w:rsidRPr="00474920">
        <w:rPr>
          <w:rFonts w:ascii="Cambria" w:hAnsi="Cambria"/>
          <w:lang w:val="ru-RU"/>
        </w:rPr>
        <w:t xml:space="preserve">- слика 24) - врста преферира зреле листопадне шуме с великим удјелом старих стабала (букова  , храстова или брезова шума;   али се може наћи и у црногорици (бор и јела). </w:t>
      </w:r>
    </w:p>
    <w:p w14:paraId="754C8DC5" w14:textId="77777777" w:rsidR="009678CB" w:rsidRPr="00474920" w:rsidRDefault="009678CB" w:rsidP="009678CB">
      <w:pPr>
        <w:pStyle w:val="NoSpacing"/>
        <w:spacing w:line="276" w:lineRule="auto"/>
        <w:jc w:val="both"/>
        <w:rPr>
          <w:rFonts w:ascii="Cambria" w:hAnsi="Cambria"/>
          <w:lang w:val="ru-RU"/>
        </w:rPr>
      </w:pPr>
      <w:r w:rsidRPr="00474920">
        <w:rPr>
          <w:rFonts w:ascii="Cambria" w:hAnsi="Cambria"/>
          <w:lang w:val="ru-RU"/>
        </w:rPr>
        <w:t>Пријетње по врсти су губитак и фрагментација станишта, употреба пестицида у близини шумског станишта, узнемиравање. Посебан проблем представља уништавање старих шупљих стабала (</w:t>
      </w:r>
      <w:r w:rsidRPr="00474920">
        <w:rPr>
          <w:rFonts w:ascii="Cambria" w:hAnsi="Cambria"/>
        </w:rPr>
        <w:t>Paunovi</w:t>
      </w:r>
      <w:r w:rsidRPr="00474920">
        <w:rPr>
          <w:rFonts w:ascii="Cambria" w:hAnsi="Cambria"/>
          <w:lang w:val="ru-RU"/>
        </w:rPr>
        <w:t>ć, 2016).</w:t>
      </w:r>
    </w:p>
    <w:p w14:paraId="14E7AED0" w14:textId="77777777" w:rsidR="009678CB" w:rsidRPr="00474920" w:rsidRDefault="00AE2278" w:rsidP="009678CB">
      <w:pPr>
        <w:pStyle w:val="NoSpacing"/>
        <w:spacing w:line="276" w:lineRule="auto"/>
        <w:jc w:val="both"/>
        <w:rPr>
          <w:rFonts w:ascii="Cambria" w:hAnsi="Cambria"/>
          <w:lang w:val="ru-RU"/>
        </w:rPr>
      </w:pPr>
      <w:r w:rsidRPr="00474920">
        <w:rPr>
          <w:rFonts w:ascii="Cambria" w:hAnsi="Cambria"/>
          <w:lang w:val="ru-RU"/>
        </w:rPr>
        <w:t>Планирана а</w:t>
      </w:r>
      <w:r w:rsidR="009678CB" w:rsidRPr="00474920">
        <w:rPr>
          <w:rFonts w:ascii="Cambria" w:hAnsi="Cambria"/>
          <w:lang w:val="ru-RU"/>
        </w:rPr>
        <w:t xml:space="preserve">ктивност </w:t>
      </w:r>
      <w:r w:rsidRPr="00474920">
        <w:rPr>
          <w:rFonts w:ascii="Cambria" w:hAnsi="Cambria"/>
          <w:lang w:val="ru-RU"/>
        </w:rPr>
        <w:t xml:space="preserve">је аналогна препоруци која се односи на  </w:t>
      </w:r>
      <w:r w:rsidRPr="00474920">
        <w:rPr>
          <w:rFonts w:ascii="Cambria" w:hAnsi="Cambria" w:cs="Calibri Light"/>
          <w:lang w:val="ru-RU"/>
        </w:rPr>
        <w:t>д</w:t>
      </w:r>
      <w:r w:rsidRPr="00474920">
        <w:rPr>
          <w:rFonts w:ascii="Cambria" w:hAnsi="Cambria" w:cs="Calibri Light"/>
          <w:lang w:val="sr-Latn-CS"/>
        </w:rPr>
        <w:t>угокрил</w:t>
      </w:r>
      <w:r w:rsidRPr="00474920">
        <w:rPr>
          <w:rFonts w:ascii="Cambria" w:hAnsi="Cambria" w:cs="Calibri Light"/>
          <w:lang w:val="ru-RU"/>
        </w:rPr>
        <w:t>ог</w:t>
      </w:r>
      <w:r w:rsidRPr="00474920">
        <w:rPr>
          <w:rFonts w:ascii="Cambria" w:hAnsi="Cambria" w:cs="Calibri Light"/>
          <w:lang w:val="sr-Latn-CS"/>
        </w:rPr>
        <w:t xml:space="preserve"> прстењк</w:t>
      </w:r>
      <w:r w:rsidRPr="00474920">
        <w:rPr>
          <w:rFonts w:ascii="Cambria" w:hAnsi="Cambria" w:cs="Calibri Light"/>
          <w:lang w:val="ru-RU"/>
        </w:rPr>
        <w:t>а, уз забрану коришћења пестицида у централним зонама станишта.</w:t>
      </w:r>
    </w:p>
    <w:p w14:paraId="172A18F0" w14:textId="77777777" w:rsidR="009678CB" w:rsidRPr="00474920" w:rsidRDefault="009678CB" w:rsidP="009678CB">
      <w:pPr>
        <w:pStyle w:val="NoSpacing"/>
        <w:spacing w:line="276" w:lineRule="auto"/>
        <w:jc w:val="both"/>
        <w:rPr>
          <w:rFonts w:ascii="Cambria" w:hAnsi="Cambria"/>
          <w:lang w:val="ru-RU"/>
        </w:rPr>
      </w:pPr>
    </w:p>
    <w:p w14:paraId="450B6B94" w14:textId="77777777" w:rsidR="009678CB" w:rsidRPr="00474920" w:rsidRDefault="009678CB" w:rsidP="009678CB">
      <w:pPr>
        <w:pStyle w:val="NoSpacing"/>
        <w:spacing w:line="276" w:lineRule="auto"/>
        <w:jc w:val="both"/>
        <w:rPr>
          <w:rFonts w:ascii="Cambria" w:hAnsi="Cambria"/>
          <w:lang w:val="ru-RU"/>
        </w:rPr>
      </w:pPr>
      <w:r w:rsidRPr="00474920">
        <w:rPr>
          <w:rFonts w:ascii="Cambria" w:hAnsi="Cambria" w:cs="Calibri Light"/>
          <w:b/>
          <w:lang w:val="ru-RU"/>
        </w:rPr>
        <w:t>Сиви вук</w:t>
      </w:r>
      <w:r w:rsidRPr="00474920">
        <w:rPr>
          <w:rFonts w:ascii="Cambria" w:hAnsi="Cambria"/>
          <w:lang w:val="ru-RU"/>
        </w:rPr>
        <w:t xml:space="preserve"> (</w:t>
      </w:r>
      <w:r w:rsidRPr="00474920">
        <w:rPr>
          <w:rFonts w:ascii="Cambria" w:hAnsi="Cambria"/>
          <w:i/>
        </w:rPr>
        <w:t>Canis</w:t>
      </w:r>
      <w:r w:rsidRPr="00474920">
        <w:rPr>
          <w:rFonts w:ascii="Cambria" w:hAnsi="Cambria"/>
          <w:i/>
          <w:lang w:val="ru-RU"/>
        </w:rPr>
        <w:t xml:space="preserve"> </w:t>
      </w:r>
      <w:r w:rsidRPr="00474920">
        <w:rPr>
          <w:rFonts w:ascii="Cambria" w:hAnsi="Cambria"/>
          <w:i/>
        </w:rPr>
        <w:t>lupus</w:t>
      </w:r>
      <w:r w:rsidRPr="00474920">
        <w:rPr>
          <w:rFonts w:ascii="Cambria" w:hAnsi="Cambria"/>
          <w:lang w:val="ru-RU"/>
        </w:rPr>
        <w:t xml:space="preserve">) - Врста је уочена више пута на подручју </w:t>
      </w:r>
      <w:r w:rsidR="00AE2278" w:rsidRPr="00474920">
        <w:rPr>
          <w:rFonts w:ascii="Cambria" w:hAnsi="Cambria"/>
          <w:lang w:val="ru-RU"/>
        </w:rPr>
        <w:t xml:space="preserve"> масива Козаре</w:t>
      </w:r>
      <w:r w:rsidRPr="00474920">
        <w:rPr>
          <w:rFonts w:ascii="Cambria" w:hAnsi="Cambria"/>
          <w:lang w:val="ru-RU"/>
        </w:rPr>
        <w:t xml:space="preserve">. Процијењена бројност је просјечно двије јединке. Мала бројност вукова у станишту може да доведе до повећане предације на домаћим животињама </w:t>
      </w:r>
      <w:r w:rsidR="00AE2278" w:rsidRPr="00474920">
        <w:rPr>
          <w:rFonts w:ascii="Cambria" w:hAnsi="Cambria"/>
          <w:lang w:val="ru-RU"/>
        </w:rPr>
        <w:t>.Како  в</w:t>
      </w:r>
      <w:r w:rsidRPr="00474920">
        <w:rPr>
          <w:rFonts w:ascii="Cambria" w:hAnsi="Cambria"/>
          <w:lang w:val="ru-RU"/>
        </w:rPr>
        <w:t>укови имају важну улогу у структуисању екосистема</w:t>
      </w:r>
      <w:r w:rsidR="00AE2278" w:rsidRPr="00474920">
        <w:rPr>
          <w:rFonts w:ascii="Cambria" w:hAnsi="Cambria"/>
          <w:lang w:val="ru-RU"/>
        </w:rPr>
        <w:t xml:space="preserve"> и њихово (не)присуство</w:t>
      </w:r>
      <w:r w:rsidRPr="00474920">
        <w:rPr>
          <w:rFonts w:ascii="Cambria" w:hAnsi="Cambria"/>
          <w:lang w:val="ru-RU"/>
        </w:rPr>
        <w:t xml:space="preserve"> може имати каскадне ефекте на трофичким нивоима </w:t>
      </w:r>
      <w:r w:rsidR="00AE2278" w:rsidRPr="00474920">
        <w:rPr>
          <w:rFonts w:ascii="Cambria" w:hAnsi="Cambria"/>
          <w:lang w:val="ru-RU"/>
        </w:rPr>
        <w:t xml:space="preserve"> </w:t>
      </w:r>
      <w:r w:rsidRPr="00474920">
        <w:rPr>
          <w:rFonts w:ascii="Cambria" w:hAnsi="Cambria"/>
          <w:lang w:val="ru-RU"/>
        </w:rPr>
        <w:t xml:space="preserve"> </w:t>
      </w:r>
      <w:r w:rsidR="00AE2278" w:rsidRPr="00474920">
        <w:rPr>
          <w:rFonts w:ascii="Cambria" w:hAnsi="Cambria"/>
          <w:lang w:val="ru-RU"/>
        </w:rPr>
        <w:t>активност ће се усмјерити на рестриктивну заштиту врсте од одстрела уз прихрану у НП и Козари у цјелини у сарадњи са ловачким удружењима и НВО у окружењу.</w:t>
      </w:r>
    </w:p>
    <w:p w14:paraId="252DBF57" w14:textId="77777777" w:rsidR="009678CB" w:rsidRPr="00474920" w:rsidRDefault="00AE2278" w:rsidP="009678CB">
      <w:pPr>
        <w:pStyle w:val="NoSpacing"/>
        <w:spacing w:line="276" w:lineRule="auto"/>
        <w:jc w:val="both"/>
        <w:rPr>
          <w:rFonts w:ascii="Cambria" w:hAnsi="Cambria"/>
          <w:i/>
          <w:lang w:val="ru-RU"/>
        </w:rPr>
      </w:pPr>
      <w:r w:rsidRPr="00474920">
        <w:rPr>
          <w:rFonts w:ascii="Cambria" w:hAnsi="Cambria"/>
          <w:lang w:val="ru-RU"/>
        </w:rPr>
        <w:t>Раније је у овом Плану истакнуто да су значајне в</w:t>
      </w:r>
      <w:r w:rsidR="009678CB" w:rsidRPr="00474920">
        <w:rPr>
          <w:rFonts w:ascii="Cambria" w:hAnsi="Cambria"/>
          <w:lang w:val="ru-RU"/>
        </w:rPr>
        <w:t>рсте које повремено бораве</w:t>
      </w:r>
      <w:r w:rsidR="009678CB" w:rsidRPr="00474920">
        <w:rPr>
          <w:rFonts w:ascii="Cambria" w:hAnsi="Cambria"/>
          <w:i/>
          <w:lang w:val="ru-RU"/>
        </w:rPr>
        <w:t xml:space="preserve"> у </w:t>
      </w:r>
      <w:r w:rsidRPr="00474920">
        <w:rPr>
          <w:rFonts w:ascii="Cambria" w:hAnsi="Cambria"/>
          <w:lang w:val="ru-RU"/>
        </w:rPr>
        <w:t xml:space="preserve">Националном парку „Козара“ </w:t>
      </w:r>
      <w:r w:rsidR="009678CB" w:rsidRPr="00474920">
        <w:rPr>
          <w:rFonts w:ascii="Cambria" w:hAnsi="Cambria"/>
          <w:lang w:val="ru-RU"/>
        </w:rPr>
        <w:t xml:space="preserve">орао крсташ и мрки медвјед, </w:t>
      </w:r>
      <w:r w:rsidRPr="00474920">
        <w:rPr>
          <w:rFonts w:ascii="Cambria" w:hAnsi="Cambria"/>
          <w:lang w:val="ru-RU"/>
        </w:rPr>
        <w:t xml:space="preserve"> </w:t>
      </w:r>
      <w:r w:rsidR="009678CB" w:rsidRPr="00474920">
        <w:rPr>
          <w:rFonts w:ascii="Cambria" w:hAnsi="Cambria"/>
          <w:lang w:val="ru-RU"/>
        </w:rPr>
        <w:t xml:space="preserve">ради свог међународног статуса </w:t>
      </w:r>
      <w:r w:rsidRPr="00474920">
        <w:rPr>
          <w:rFonts w:ascii="Cambria" w:hAnsi="Cambria"/>
          <w:lang w:val="ru-RU"/>
        </w:rPr>
        <w:t>и улоге коју имају у екосистему</w:t>
      </w:r>
      <w:r w:rsidR="009678CB" w:rsidRPr="00474920">
        <w:rPr>
          <w:rFonts w:ascii="Cambria" w:hAnsi="Cambria"/>
          <w:lang w:val="ru-RU"/>
        </w:rPr>
        <w:t xml:space="preserve">: </w:t>
      </w:r>
    </w:p>
    <w:p w14:paraId="6712410C" w14:textId="77777777" w:rsidR="009678CB" w:rsidRPr="00474920" w:rsidRDefault="009678CB" w:rsidP="009678CB">
      <w:pPr>
        <w:pStyle w:val="NoSpacing"/>
        <w:spacing w:line="276" w:lineRule="auto"/>
        <w:rPr>
          <w:rFonts w:ascii="Cambria" w:hAnsi="Cambria" w:cs="Calibri Light"/>
          <w:lang w:val="ru-RU"/>
        </w:rPr>
      </w:pPr>
    </w:p>
    <w:p w14:paraId="42565E66" w14:textId="77777777" w:rsidR="009678CB" w:rsidRPr="00474920" w:rsidRDefault="009678CB" w:rsidP="009678CB">
      <w:pPr>
        <w:pStyle w:val="NoSpacing"/>
        <w:spacing w:line="276" w:lineRule="auto"/>
        <w:jc w:val="both"/>
        <w:rPr>
          <w:rFonts w:ascii="Cambria" w:hAnsi="Cambria"/>
          <w:lang w:val="ru-RU"/>
        </w:rPr>
      </w:pPr>
      <w:r w:rsidRPr="00474920">
        <w:rPr>
          <w:rFonts w:ascii="Cambria" w:hAnsi="Cambria" w:cs="Calibri Light"/>
          <w:b/>
          <w:lang w:val="ru-RU"/>
        </w:rPr>
        <w:t>Орао крсташ</w:t>
      </w:r>
      <w:r w:rsidRPr="00474920">
        <w:rPr>
          <w:rFonts w:ascii="Cambria" w:hAnsi="Cambria"/>
          <w:lang w:val="ru-RU"/>
        </w:rPr>
        <w:t xml:space="preserve"> (</w:t>
      </w:r>
      <w:r w:rsidRPr="00474920">
        <w:rPr>
          <w:rFonts w:ascii="Cambria" w:hAnsi="Cambria"/>
          <w:i/>
        </w:rPr>
        <w:t>Aquila</w:t>
      </w:r>
      <w:r w:rsidRPr="00474920">
        <w:rPr>
          <w:rFonts w:ascii="Cambria" w:hAnsi="Cambria"/>
          <w:i/>
          <w:lang w:val="ru-RU"/>
        </w:rPr>
        <w:t xml:space="preserve"> </w:t>
      </w:r>
      <w:r w:rsidRPr="00474920">
        <w:rPr>
          <w:rFonts w:ascii="Cambria" w:hAnsi="Cambria"/>
          <w:i/>
        </w:rPr>
        <w:t>heliaca</w:t>
      </w:r>
      <w:r w:rsidRPr="00474920">
        <w:rPr>
          <w:rFonts w:ascii="Cambria" w:hAnsi="Cambria"/>
          <w:lang w:val="ru-RU"/>
        </w:rPr>
        <w:t xml:space="preserve">) - Врста је регистрована у термал лету изнад Мраковца 2012. године и потенцијално 2016. године (несигурна детерминација), те није уочено гнијежђење. </w:t>
      </w:r>
    </w:p>
    <w:p w14:paraId="06703E42" w14:textId="77777777" w:rsidR="009678CB" w:rsidRPr="00474920" w:rsidRDefault="009678CB" w:rsidP="009678CB">
      <w:pPr>
        <w:pStyle w:val="NoSpacing"/>
        <w:spacing w:line="276" w:lineRule="auto"/>
        <w:jc w:val="both"/>
        <w:rPr>
          <w:rFonts w:ascii="Cambria" w:hAnsi="Cambria"/>
          <w:lang w:val="ru-RU"/>
        </w:rPr>
      </w:pPr>
      <w:r w:rsidRPr="00474920">
        <w:rPr>
          <w:rFonts w:ascii="Cambria" w:hAnsi="Cambria"/>
          <w:lang w:val="ru-RU"/>
        </w:rPr>
        <w:t>Правилно кориштење станишта (очување шума и низија - обрадивих и необрадивих површина) и мјере против тровања су најважније мјере очувања ове врсте. За очекивати је да ће климатске промјене имати негативан утицај на врсту (на јаја и младе).</w:t>
      </w:r>
    </w:p>
    <w:p w14:paraId="1B111D3B" w14:textId="77777777" w:rsidR="00AE2278" w:rsidRPr="00474920" w:rsidRDefault="00AE2278" w:rsidP="009678CB">
      <w:pPr>
        <w:pStyle w:val="NoSpacing"/>
        <w:spacing w:line="276" w:lineRule="auto"/>
        <w:jc w:val="both"/>
        <w:rPr>
          <w:rFonts w:ascii="Cambria" w:hAnsi="Cambria"/>
          <w:lang w:val="ru-RU"/>
        </w:rPr>
      </w:pPr>
      <w:r w:rsidRPr="00474920">
        <w:rPr>
          <w:rFonts w:ascii="Cambria" w:hAnsi="Cambria"/>
          <w:lang w:val="ru-RU"/>
        </w:rPr>
        <w:t>Једнако важна активност је везана за осматрање у континуитету како би се објективизирали разлози за напред наведене мјере.При евентуално уоченом гњеж</w:t>
      </w:r>
      <w:r w:rsidR="00C56F77" w:rsidRPr="00474920">
        <w:rPr>
          <w:rFonts w:ascii="Cambria" w:hAnsi="Cambria"/>
          <w:lang w:val="ru-RU"/>
        </w:rPr>
        <w:t>ђењу утврдити заштитну зону у «кругу зрачења» према међународним прописима.</w:t>
      </w:r>
    </w:p>
    <w:p w14:paraId="7A9B1D32" w14:textId="77777777" w:rsidR="009678CB" w:rsidRPr="00474920" w:rsidRDefault="009678CB" w:rsidP="009678CB">
      <w:pPr>
        <w:pStyle w:val="NoSpacing"/>
        <w:spacing w:line="276" w:lineRule="auto"/>
        <w:jc w:val="both"/>
        <w:rPr>
          <w:rFonts w:ascii="Cambria" w:hAnsi="Cambria"/>
          <w:lang w:val="ru-RU"/>
        </w:rPr>
      </w:pPr>
    </w:p>
    <w:p w14:paraId="2BBC1348" w14:textId="77777777" w:rsidR="009678CB" w:rsidRPr="00474920" w:rsidRDefault="009678CB" w:rsidP="00C56F77">
      <w:pPr>
        <w:pStyle w:val="a"/>
        <w:rPr>
          <w:rFonts w:ascii="Cambria" w:hAnsi="Cambria" w:cstheme="minorHAnsi"/>
        </w:rPr>
      </w:pPr>
      <w:r w:rsidRPr="00474920">
        <w:rPr>
          <w:rFonts w:ascii="Cambria" w:hAnsi="Cambria" w:cs="Calibri Light"/>
          <w:b/>
          <w:lang w:val="ru-RU"/>
        </w:rPr>
        <w:t>Мрки медвјед</w:t>
      </w:r>
      <w:r w:rsidRPr="00474920">
        <w:rPr>
          <w:rFonts w:ascii="Cambria" w:hAnsi="Cambria"/>
          <w:lang w:val="ru-RU"/>
        </w:rPr>
        <w:t xml:space="preserve"> (</w:t>
      </w:r>
      <w:r w:rsidRPr="00474920">
        <w:rPr>
          <w:rFonts w:ascii="Cambria" w:hAnsi="Cambria"/>
          <w:i/>
        </w:rPr>
        <w:t>Ursus</w:t>
      </w:r>
      <w:r w:rsidRPr="00474920">
        <w:rPr>
          <w:rFonts w:ascii="Cambria" w:hAnsi="Cambria"/>
          <w:i/>
          <w:lang w:val="ru-RU"/>
        </w:rPr>
        <w:t xml:space="preserve"> </w:t>
      </w:r>
      <w:r w:rsidRPr="00474920">
        <w:rPr>
          <w:rFonts w:ascii="Cambria" w:hAnsi="Cambria"/>
          <w:i/>
        </w:rPr>
        <w:t>arctos</w:t>
      </w:r>
      <w:r w:rsidRPr="00474920">
        <w:rPr>
          <w:rFonts w:ascii="Cambria" w:hAnsi="Cambria"/>
          <w:lang w:val="ru-RU"/>
        </w:rPr>
        <w:t xml:space="preserve">) - Присуство врсте </w:t>
      </w:r>
      <w:r w:rsidR="00C56F77" w:rsidRPr="00474920">
        <w:rPr>
          <w:rFonts w:ascii="Cambria" w:hAnsi="Cambria"/>
          <w:lang w:val="ru-RU"/>
        </w:rPr>
        <w:t xml:space="preserve">у НП </w:t>
      </w:r>
      <w:r w:rsidRPr="00474920">
        <w:rPr>
          <w:rFonts w:ascii="Cambria" w:hAnsi="Cambria"/>
          <w:lang w:val="ru-RU"/>
        </w:rPr>
        <w:t xml:space="preserve">је </w:t>
      </w:r>
      <w:r w:rsidR="00C56F77" w:rsidRPr="00474920">
        <w:rPr>
          <w:rFonts w:ascii="Cambria" w:hAnsi="Cambria"/>
          <w:lang w:val="ru-RU"/>
        </w:rPr>
        <w:t xml:space="preserve"> задњи пут констатовано 2022. Године.</w:t>
      </w:r>
      <w:r w:rsidR="00C56F77" w:rsidRPr="00474920">
        <w:rPr>
          <w:rFonts w:ascii="Cambria" w:hAnsi="Cambria" w:cstheme="minorHAnsi"/>
        </w:rPr>
        <w:t xml:space="preserve"> Угроженост: У категорију угрожених врста, медвјед је сврстан усљед губитка одговарајућих станишта и због криволова.</w:t>
      </w:r>
    </w:p>
    <w:p w14:paraId="693C7E68" w14:textId="77777777" w:rsidR="009678CB" w:rsidRPr="00474920" w:rsidRDefault="00C56F77" w:rsidP="009678CB">
      <w:pPr>
        <w:pStyle w:val="NoSpacing"/>
        <w:spacing w:line="276" w:lineRule="auto"/>
        <w:jc w:val="both"/>
        <w:rPr>
          <w:rFonts w:ascii="Cambria" w:hAnsi="Cambria"/>
          <w:lang w:val="ru-RU"/>
        </w:rPr>
      </w:pPr>
      <w:r w:rsidRPr="00474920">
        <w:rPr>
          <w:rFonts w:ascii="Cambria" w:hAnsi="Cambria"/>
          <w:lang w:val="ru-RU"/>
        </w:rPr>
        <w:t>Поред</w:t>
      </w:r>
      <w:r w:rsidR="009678CB" w:rsidRPr="00474920">
        <w:rPr>
          <w:rFonts w:ascii="Cambria" w:hAnsi="Cambria"/>
          <w:lang w:val="ru-RU"/>
        </w:rPr>
        <w:t xml:space="preserve"> негативно</w:t>
      </w:r>
      <w:r w:rsidRPr="00474920">
        <w:rPr>
          <w:rFonts w:ascii="Cambria" w:hAnsi="Cambria"/>
          <w:lang w:val="ru-RU"/>
        </w:rPr>
        <w:t>г</w:t>
      </w:r>
      <w:r w:rsidR="009678CB" w:rsidRPr="00474920">
        <w:rPr>
          <w:rFonts w:ascii="Cambria" w:hAnsi="Cambria"/>
          <w:lang w:val="ru-RU"/>
        </w:rPr>
        <w:t xml:space="preserve"> </w:t>
      </w:r>
      <w:r w:rsidRPr="00474920">
        <w:rPr>
          <w:rFonts w:ascii="Cambria" w:hAnsi="Cambria"/>
          <w:lang w:val="ru-RU"/>
        </w:rPr>
        <w:t xml:space="preserve">  антропогеног утицаја на присуство и останак утичу</w:t>
      </w:r>
      <w:r w:rsidR="009678CB" w:rsidRPr="00474920">
        <w:rPr>
          <w:rFonts w:ascii="Cambria" w:hAnsi="Cambria"/>
          <w:lang w:val="ru-RU"/>
        </w:rPr>
        <w:t xml:space="preserve"> ограничавајући станишни</w:t>
      </w:r>
      <w:r w:rsidRPr="00474920">
        <w:rPr>
          <w:rFonts w:ascii="Cambria" w:hAnsi="Cambria"/>
          <w:lang w:val="ru-RU"/>
        </w:rPr>
        <w:t xml:space="preserve"> услови</w:t>
      </w:r>
      <w:r w:rsidR="009678CB" w:rsidRPr="00474920">
        <w:rPr>
          <w:rFonts w:ascii="Cambria" w:hAnsi="Cambria"/>
          <w:lang w:val="ru-RU"/>
        </w:rPr>
        <w:t xml:space="preserve"> </w:t>
      </w:r>
      <w:r w:rsidRPr="00474920">
        <w:rPr>
          <w:rFonts w:ascii="Cambria" w:hAnsi="Cambria"/>
          <w:lang w:val="ru-RU"/>
        </w:rPr>
        <w:t>.</w:t>
      </w:r>
      <w:r w:rsidR="009678CB" w:rsidRPr="00474920">
        <w:rPr>
          <w:rFonts w:ascii="Cambria" w:hAnsi="Cambria"/>
          <w:lang w:val="ru-RU"/>
        </w:rPr>
        <w:t xml:space="preserve"> Козара </w:t>
      </w:r>
      <w:r w:rsidRPr="00474920">
        <w:rPr>
          <w:rFonts w:ascii="Cambria" w:hAnsi="Cambria"/>
          <w:lang w:val="ru-RU"/>
        </w:rPr>
        <w:t xml:space="preserve">иако изолована од окружења карактеристичног за станиште медвједа </w:t>
      </w:r>
      <w:r w:rsidR="009678CB" w:rsidRPr="00474920">
        <w:rPr>
          <w:rFonts w:ascii="Cambria" w:hAnsi="Cambria"/>
          <w:lang w:val="ru-RU"/>
        </w:rPr>
        <w:t>би, по квалитету станишта, могла бити станиште за двије јединке медвједа (мужјака и женку)</w:t>
      </w:r>
      <w:r w:rsidRPr="00474920">
        <w:rPr>
          <w:rFonts w:ascii="Cambria" w:hAnsi="Cambria"/>
          <w:lang w:val="ru-RU"/>
        </w:rPr>
        <w:t xml:space="preserve"> </w:t>
      </w:r>
      <w:r w:rsidR="009678CB" w:rsidRPr="00474920">
        <w:rPr>
          <w:rFonts w:ascii="Cambria" w:hAnsi="Cambria"/>
          <w:lang w:val="ru-RU"/>
        </w:rPr>
        <w:t xml:space="preserve">. </w:t>
      </w:r>
    </w:p>
    <w:p w14:paraId="72557083" w14:textId="77777777" w:rsidR="00667A5F" w:rsidRPr="00474920" w:rsidRDefault="00667A5F" w:rsidP="00667A5F">
      <w:pPr>
        <w:pStyle w:val="a"/>
        <w:rPr>
          <w:rFonts w:ascii="Cambria" w:hAnsi="Cambria" w:cstheme="minorHAnsi"/>
        </w:rPr>
      </w:pPr>
      <w:r w:rsidRPr="00474920">
        <w:rPr>
          <w:rFonts w:ascii="Cambria" w:hAnsi="Cambria" w:cstheme="minorHAnsi"/>
        </w:rPr>
        <w:t>Активности од општег значаја на заштити наведених врста фауне огледају се  у:</w:t>
      </w:r>
    </w:p>
    <w:p w14:paraId="52CA3CF6" w14:textId="77777777" w:rsidR="00667A5F" w:rsidRPr="00474920" w:rsidRDefault="00667A5F" w:rsidP="00CC2236">
      <w:pPr>
        <w:pStyle w:val="a"/>
        <w:numPr>
          <w:ilvl w:val="0"/>
          <w:numId w:val="45"/>
        </w:numPr>
        <w:rPr>
          <w:rFonts w:ascii="Cambria" w:hAnsi="Cambria" w:cstheme="minorHAnsi"/>
        </w:rPr>
      </w:pPr>
      <w:r w:rsidRPr="00474920">
        <w:rPr>
          <w:rFonts w:ascii="Cambria" w:hAnsi="Cambria" w:cstheme="minorHAnsi"/>
        </w:rPr>
        <w:t xml:space="preserve">Успостави мониторинга за </w:t>
      </w:r>
      <w:r w:rsidRPr="00474920">
        <w:rPr>
          <w:rFonts w:ascii="Cambria" w:hAnsi="Cambria" w:cstheme="minorHAnsi"/>
          <w:lang w:val="sr-Cyrl-RS"/>
        </w:rPr>
        <w:t>значајне</w:t>
      </w:r>
      <w:r w:rsidRPr="00474920">
        <w:rPr>
          <w:rFonts w:ascii="Cambria" w:hAnsi="Cambria" w:cstheme="minorHAnsi"/>
        </w:rPr>
        <w:t xml:space="preserve"> </w:t>
      </w:r>
      <w:r w:rsidRPr="00474920">
        <w:rPr>
          <w:rFonts w:ascii="Cambria" w:hAnsi="Cambria" w:cstheme="minorHAnsi"/>
          <w:lang w:val="sr-Cyrl-RS"/>
        </w:rPr>
        <w:t xml:space="preserve">и угрожене </w:t>
      </w:r>
      <w:r w:rsidRPr="00474920">
        <w:rPr>
          <w:rFonts w:ascii="Cambria" w:hAnsi="Cambria" w:cstheme="minorHAnsi"/>
        </w:rPr>
        <w:t>врсте фауне,</w:t>
      </w:r>
    </w:p>
    <w:p w14:paraId="339199FC" w14:textId="77777777" w:rsidR="00667A5F" w:rsidRPr="00474920" w:rsidRDefault="00667A5F" w:rsidP="00CC2236">
      <w:pPr>
        <w:pStyle w:val="a"/>
        <w:numPr>
          <w:ilvl w:val="0"/>
          <w:numId w:val="45"/>
        </w:numPr>
        <w:rPr>
          <w:rFonts w:ascii="Cambria" w:hAnsi="Cambria" w:cstheme="minorHAnsi"/>
        </w:rPr>
      </w:pPr>
      <w:r w:rsidRPr="00474920">
        <w:rPr>
          <w:rFonts w:ascii="Cambria" w:hAnsi="Cambria" w:cstheme="minorHAnsi"/>
        </w:rPr>
        <w:t>Истраживању својства популација које су приоритетне за заштиту,</w:t>
      </w:r>
    </w:p>
    <w:p w14:paraId="73CD329C" w14:textId="77777777" w:rsidR="00667A5F" w:rsidRPr="00474920" w:rsidRDefault="00667A5F" w:rsidP="00CC2236">
      <w:pPr>
        <w:pStyle w:val="a"/>
        <w:numPr>
          <w:ilvl w:val="0"/>
          <w:numId w:val="45"/>
        </w:numPr>
        <w:rPr>
          <w:rFonts w:ascii="Cambria" w:hAnsi="Cambria" w:cstheme="minorHAnsi"/>
        </w:rPr>
      </w:pPr>
      <w:r w:rsidRPr="00474920">
        <w:rPr>
          <w:rFonts w:ascii="Cambria" w:hAnsi="Cambria" w:cstheme="minorHAnsi"/>
        </w:rPr>
        <w:t>У складу са регулативом обезбедити максималну заштиту заштићених врста,</w:t>
      </w:r>
    </w:p>
    <w:p w14:paraId="221B7140" w14:textId="77777777" w:rsidR="00667A5F" w:rsidRPr="00474920" w:rsidRDefault="00667A5F" w:rsidP="00CC2236">
      <w:pPr>
        <w:pStyle w:val="a"/>
        <w:numPr>
          <w:ilvl w:val="0"/>
          <w:numId w:val="45"/>
        </w:numPr>
        <w:rPr>
          <w:rFonts w:ascii="Cambria" w:hAnsi="Cambria" w:cstheme="minorHAnsi"/>
        </w:rPr>
      </w:pPr>
      <w:r w:rsidRPr="00474920">
        <w:rPr>
          <w:rFonts w:ascii="Cambria" w:hAnsi="Cambria" w:cstheme="minorHAnsi"/>
        </w:rPr>
        <w:t>Израда планова праћења и управљања кључним и зашићеним врстама,</w:t>
      </w:r>
    </w:p>
    <w:p w14:paraId="11D4715B" w14:textId="77777777" w:rsidR="00667A5F" w:rsidRPr="00474920" w:rsidRDefault="00667A5F" w:rsidP="00CC2236">
      <w:pPr>
        <w:pStyle w:val="a"/>
        <w:numPr>
          <w:ilvl w:val="0"/>
          <w:numId w:val="45"/>
        </w:numPr>
        <w:rPr>
          <w:rFonts w:ascii="Cambria" w:hAnsi="Cambria" w:cstheme="minorHAnsi"/>
        </w:rPr>
      </w:pPr>
      <w:r w:rsidRPr="00474920">
        <w:rPr>
          <w:rFonts w:ascii="Cambria" w:hAnsi="Cambria" w:cstheme="minorHAnsi"/>
        </w:rPr>
        <w:t>Спровођење мјера за смањивање штета локалном становништву,</w:t>
      </w:r>
    </w:p>
    <w:p w14:paraId="1E0D6004" w14:textId="77777777" w:rsidR="00667A5F" w:rsidRPr="00474920" w:rsidRDefault="00667A5F" w:rsidP="00CC2236">
      <w:pPr>
        <w:pStyle w:val="a"/>
        <w:numPr>
          <w:ilvl w:val="0"/>
          <w:numId w:val="45"/>
        </w:numPr>
        <w:rPr>
          <w:rFonts w:ascii="Cambria" w:hAnsi="Cambria" w:cstheme="minorHAnsi"/>
        </w:rPr>
      </w:pPr>
      <w:r w:rsidRPr="00474920">
        <w:rPr>
          <w:rFonts w:ascii="Cambria" w:hAnsi="Cambria" w:cstheme="minorHAnsi"/>
        </w:rPr>
        <w:t>Посебно ће се применити програми заштите за врсте водених екосистема,</w:t>
      </w:r>
    </w:p>
    <w:p w14:paraId="6138420F" w14:textId="77777777" w:rsidR="00164F70" w:rsidRPr="00474920" w:rsidRDefault="00667A5F" w:rsidP="00CC2236">
      <w:pPr>
        <w:pStyle w:val="a"/>
        <w:numPr>
          <w:ilvl w:val="0"/>
          <w:numId w:val="45"/>
        </w:numPr>
        <w:rPr>
          <w:rFonts w:ascii="Cambria" w:hAnsi="Cambria" w:cstheme="minorHAnsi"/>
        </w:rPr>
      </w:pPr>
      <w:r w:rsidRPr="00474920">
        <w:rPr>
          <w:rFonts w:ascii="Cambria" w:hAnsi="Cambria" w:cstheme="minorHAnsi"/>
        </w:rPr>
        <w:lastRenderedPageBreak/>
        <w:t>У сардњи са стручним институцијама покушаће се са реинтродукцијом изумрлих животињских врста.</w:t>
      </w:r>
    </w:p>
    <w:p w14:paraId="021D6795" w14:textId="464B32E8" w:rsidR="00667A5F" w:rsidRPr="00474920" w:rsidRDefault="00667A5F" w:rsidP="00CC2236">
      <w:pPr>
        <w:pStyle w:val="a"/>
        <w:numPr>
          <w:ilvl w:val="0"/>
          <w:numId w:val="45"/>
        </w:numPr>
        <w:rPr>
          <w:rFonts w:ascii="Cambria" w:hAnsi="Cambria" w:cstheme="minorHAnsi"/>
        </w:rPr>
      </w:pPr>
      <w:r w:rsidRPr="00474920">
        <w:rPr>
          <w:rFonts w:ascii="Cambria" w:hAnsi="Cambria" w:cstheme="minorHAnsi"/>
        </w:rPr>
        <w:t>Посебна подактивноост ће се односити на израду Атласа лептира у НП.</w:t>
      </w:r>
    </w:p>
    <w:p w14:paraId="13FCC71B" w14:textId="77777777" w:rsidR="000F7D05" w:rsidRPr="00474920" w:rsidRDefault="000F7D05" w:rsidP="000F7D05">
      <w:pPr>
        <w:pStyle w:val="a"/>
        <w:jc w:val="right"/>
        <w:rPr>
          <w:rFonts w:ascii="Cambria" w:hAnsi="Cambria" w:cstheme="minorHAnsi"/>
          <w:b/>
          <w:bCs/>
        </w:rPr>
      </w:pPr>
      <w:r w:rsidRPr="00474920">
        <w:rPr>
          <w:rFonts w:ascii="Cambria" w:hAnsi="Cambria" w:cstheme="minorHAnsi"/>
          <w:b/>
          <w:bCs/>
        </w:rPr>
        <w:t>Динамика извршења:</w:t>
      </w:r>
    </w:p>
    <w:p w14:paraId="186A419A" w14:textId="636F0051" w:rsidR="009C77A2" w:rsidRPr="00474920" w:rsidRDefault="000F7D05" w:rsidP="000F7D05">
      <w:pPr>
        <w:pStyle w:val="a"/>
        <w:jc w:val="right"/>
        <w:rPr>
          <w:rFonts w:ascii="Cambria" w:hAnsi="Cambria" w:cstheme="minorHAnsi"/>
          <w:b/>
          <w:bCs/>
        </w:rPr>
      </w:pPr>
      <w:r w:rsidRPr="00474920">
        <w:rPr>
          <w:rFonts w:ascii="Cambria" w:hAnsi="Cambria" w:cstheme="minorHAnsi"/>
          <w:b/>
          <w:bCs/>
        </w:rPr>
        <w:t>2024-2033.година</w:t>
      </w:r>
    </w:p>
    <w:p w14:paraId="3F636146" w14:textId="77777777" w:rsidR="009C77A2" w:rsidRPr="00474920" w:rsidRDefault="009C77A2" w:rsidP="009C77A2">
      <w:pPr>
        <w:pStyle w:val="a"/>
        <w:rPr>
          <w:rFonts w:ascii="Cambria" w:hAnsi="Cambria" w:cstheme="minorHAnsi"/>
          <w:lang w:val="en-US"/>
        </w:rPr>
      </w:pPr>
    </w:p>
    <w:p w14:paraId="62979A56" w14:textId="51514840" w:rsidR="009C77A2" w:rsidRPr="00474920" w:rsidRDefault="00316AC8" w:rsidP="00CC2236">
      <w:pPr>
        <w:pStyle w:val="Heading3"/>
        <w:numPr>
          <w:ilvl w:val="2"/>
          <w:numId w:val="68"/>
        </w:numPr>
        <w:spacing w:before="40" w:line="240" w:lineRule="auto"/>
        <w:ind w:left="709"/>
        <w:jc w:val="both"/>
        <w:rPr>
          <w:rFonts w:ascii="Cambria" w:hAnsi="Cambria" w:cstheme="minorHAnsi"/>
          <w:i/>
        </w:rPr>
      </w:pPr>
      <w:bookmarkStart w:id="84" w:name="_Toc145711304"/>
      <w:bookmarkStart w:id="85" w:name="_Toc168091772"/>
      <w:r w:rsidRPr="00474920">
        <w:rPr>
          <w:rFonts w:ascii="Cambria" w:hAnsi="Cambria" w:cstheme="minorHAnsi"/>
        </w:rPr>
        <w:t>Активности на заштити геонасљ</w:t>
      </w:r>
      <w:r w:rsidR="009C77A2" w:rsidRPr="00474920">
        <w:rPr>
          <w:rFonts w:ascii="Cambria" w:hAnsi="Cambria" w:cstheme="minorHAnsi"/>
        </w:rPr>
        <w:t>еђа парка</w:t>
      </w:r>
      <w:bookmarkEnd w:id="84"/>
      <w:bookmarkEnd w:id="85"/>
    </w:p>
    <w:p w14:paraId="6D08C243" w14:textId="77777777" w:rsidR="009C77A2" w:rsidRPr="00474920" w:rsidRDefault="009C77A2" w:rsidP="009C77A2">
      <w:pPr>
        <w:pStyle w:val="a"/>
        <w:rPr>
          <w:rFonts w:ascii="Cambria" w:hAnsi="Cambria" w:cstheme="minorHAnsi"/>
        </w:rPr>
      </w:pPr>
    </w:p>
    <w:p w14:paraId="04116933" w14:textId="77777777" w:rsidR="009C77A2" w:rsidRPr="00474920" w:rsidRDefault="009C77A2" w:rsidP="009C77A2">
      <w:pPr>
        <w:pStyle w:val="a"/>
        <w:rPr>
          <w:rFonts w:ascii="Cambria" w:hAnsi="Cambria" w:cstheme="minorHAnsi"/>
        </w:rPr>
      </w:pPr>
      <w:r w:rsidRPr="00474920">
        <w:rPr>
          <w:rFonts w:ascii="Cambria" w:hAnsi="Cambria" w:cstheme="minorHAnsi"/>
        </w:rPr>
        <w:t xml:space="preserve">Већ је истакнуто у оцјени стања да </w:t>
      </w:r>
      <w:r w:rsidR="00EC60D1" w:rsidRPr="00474920">
        <w:rPr>
          <w:rFonts w:ascii="Cambria" w:hAnsi="Cambria" w:cstheme="minorHAnsi"/>
        </w:rPr>
        <w:t xml:space="preserve"> Козару карактерише врло изражен рељеф условљен </w:t>
      </w:r>
      <w:r w:rsidR="001B59DC" w:rsidRPr="00474920">
        <w:rPr>
          <w:rFonts w:ascii="Cambria" w:hAnsi="Cambria" w:cstheme="minorHAnsi"/>
        </w:rPr>
        <w:t>геолошком грађом терена и процесом</w:t>
      </w:r>
      <w:r w:rsidRPr="00474920">
        <w:rPr>
          <w:rFonts w:ascii="Cambria" w:hAnsi="Cambria" w:cstheme="minorHAnsi"/>
        </w:rPr>
        <w:t xml:space="preserve"> физичко-хемијског распадања стијена</w:t>
      </w:r>
      <w:r w:rsidR="001B59DC" w:rsidRPr="00474920">
        <w:rPr>
          <w:rFonts w:ascii="Cambria" w:hAnsi="Cambria" w:cstheme="minorHAnsi"/>
        </w:rPr>
        <w:t>.</w:t>
      </w:r>
      <w:r w:rsidRPr="00474920">
        <w:rPr>
          <w:rFonts w:ascii="Cambria" w:hAnsi="Cambria" w:cstheme="minorHAnsi"/>
        </w:rPr>
        <w:t xml:space="preserve"> </w:t>
      </w:r>
      <w:r w:rsidR="001B59DC" w:rsidRPr="00474920">
        <w:rPr>
          <w:rFonts w:ascii="Cambria" w:hAnsi="Cambria" w:cstheme="minorHAnsi"/>
        </w:rPr>
        <w:t xml:space="preserve"> </w:t>
      </w:r>
    </w:p>
    <w:p w14:paraId="2AFD6986" w14:textId="77777777" w:rsidR="009C77A2" w:rsidRPr="00474920" w:rsidRDefault="009C77A2" w:rsidP="009C77A2">
      <w:pPr>
        <w:pStyle w:val="a"/>
        <w:rPr>
          <w:rFonts w:ascii="Cambria" w:hAnsi="Cambria" w:cstheme="minorHAnsi"/>
        </w:rPr>
      </w:pPr>
      <w:r w:rsidRPr="00474920">
        <w:rPr>
          <w:rFonts w:ascii="Cambria" w:hAnsi="Cambria" w:cstheme="minorHAnsi"/>
        </w:rPr>
        <w:t xml:space="preserve">Разноврсност </w:t>
      </w:r>
      <w:r w:rsidR="001B59DC" w:rsidRPr="00474920">
        <w:rPr>
          <w:rFonts w:ascii="Cambria" w:hAnsi="Cambria" w:cstheme="minorHAnsi"/>
        </w:rPr>
        <w:t xml:space="preserve"> </w:t>
      </w:r>
      <w:r w:rsidRPr="00474920">
        <w:rPr>
          <w:rFonts w:ascii="Cambria" w:hAnsi="Cambria" w:cstheme="minorHAnsi"/>
        </w:rPr>
        <w:t xml:space="preserve"> рељефа огледа се у површинским и подземним облицима, од којих поједини заслужују </w:t>
      </w:r>
      <w:r w:rsidR="001B59DC" w:rsidRPr="00474920">
        <w:rPr>
          <w:rFonts w:ascii="Cambria" w:hAnsi="Cambria" w:cstheme="minorHAnsi"/>
        </w:rPr>
        <w:t xml:space="preserve">даљу </w:t>
      </w:r>
      <w:r w:rsidRPr="00474920">
        <w:rPr>
          <w:rFonts w:ascii="Cambria" w:hAnsi="Cambria" w:cstheme="minorHAnsi"/>
        </w:rPr>
        <w:t xml:space="preserve">научну </w:t>
      </w:r>
      <w:r w:rsidR="001B59DC" w:rsidRPr="00474920">
        <w:rPr>
          <w:rFonts w:ascii="Cambria" w:hAnsi="Cambria" w:cstheme="minorHAnsi"/>
        </w:rPr>
        <w:t xml:space="preserve"> </w:t>
      </w:r>
      <w:r w:rsidRPr="00474920">
        <w:rPr>
          <w:rFonts w:ascii="Cambria" w:hAnsi="Cambria" w:cstheme="minorHAnsi"/>
        </w:rPr>
        <w:t xml:space="preserve">пажњу, али и потребу за инвентаризацијом геоморфолошких локалитета, њиховом евалуацијом и значајнијом валоризацијом. </w:t>
      </w:r>
    </w:p>
    <w:p w14:paraId="56C602A9" w14:textId="77777777" w:rsidR="001B59DC" w:rsidRPr="00474920" w:rsidRDefault="009C77A2" w:rsidP="009C77A2">
      <w:pPr>
        <w:pStyle w:val="a"/>
        <w:rPr>
          <w:rFonts w:ascii="Cambria" w:hAnsi="Cambria" w:cstheme="minorHAnsi"/>
        </w:rPr>
      </w:pPr>
      <w:r w:rsidRPr="00474920">
        <w:rPr>
          <w:rFonts w:ascii="Cambria" w:hAnsi="Cambria" w:cstheme="minorHAnsi"/>
        </w:rPr>
        <w:t>Како би се промовисао значај геолошке баштине и подигла свијест о важности заштите гео</w:t>
      </w:r>
      <w:r w:rsidR="001B59DC" w:rsidRPr="00474920">
        <w:rPr>
          <w:rFonts w:ascii="Cambria" w:hAnsi="Cambria" w:cstheme="minorHAnsi"/>
        </w:rPr>
        <w:t>разноликости, управљач НП „ Козар</w:t>
      </w:r>
      <w:r w:rsidRPr="00474920">
        <w:rPr>
          <w:rFonts w:ascii="Cambria" w:hAnsi="Cambria" w:cstheme="minorHAnsi"/>
        </w:rPr>
        <w:t xml:space="preserve">а“ ојачаће сарадњу с другим Геопарковима у регији </w:t>
      </w:r>
      <w:r w:rsidR="001B59DC" w:rsidRPr="00474920">
        <w:rPr>
          <w:rFonts w:ascii="Cambria" w:hAnsi="Cambria" w:cstheme="minorHAnsi"/>
        </w:rPr>
        <w:t xml:space="preserve"> </w:t>
      </w:r>
      <w:r w:rsidRPr="00474920">
        <w:rPr>
          <w:rFonts w:ascii="Cambria" w:hAnsi="Cambria" w:cstheme="minorHAnsi"/>
        </w:rPr>
        <w:t xml:space="preserve"> како би пријавили </w:t>
      </w:r>
      <w:r w:rsidRPr="00474920">
        <w:rPr>
          <w:rFonts w:ascii="Cambria" w:hAnsi="Cambria" w:cstheme="minorHAnsi"/>
          <w:lang w:val="sr-Cyrl-BA"/>
        </w:rPr>
        <w:t xml:space="preserve">Националног парка </w:t>
      </w:r>
      <w:r w:rsidR="001B59DC" w:rsidRPr="00474920">
        <w:rPr>
          <w:rFonts w:ascii="Cambria" w:hAnsi="Cambria" w:cstheme="minorHAnsi"/>
        </w:rPr>
        <w:t>„Козар</w:t>
      </w:r>
      <w:r w:rsidRPr="00474920">
        <w:rPr>
          <w:rFonts w:ascii="Cambria" w:hAnsi="Cambria" w:cstheme="minorHAnsi"/>
        </w:rPr>
        <w:t>а“ у мрежу UNESCO Геопаркова</w:t>
      </w:r>
      <w:r w:rsidR="001B59DC" w:rsidRPr="00474920">
        <w:rPr>
          <w:rFonts w:ascii="Cambria" w:hAnsi="Cambria" w:cstheme="minorHAnsi"/>
        </w:rPr>
        <w:t xml:space="preserve"> у сарадњи са надлежним министарствима,</w:t>
      </w:r>
      <w:r w:rsidRPr="00474920">
        <w:rPr>
          <w:rFonts w:ascii="Cambria" w:hAnsi="Cambria" w:cstheme="minorHAnsi"/>
        </w:rPr>
        <w:t xml:space="preserve">. </w:t>
      </w:r>
    </w:p>
    <w:p w14:paraId="0560E417" w14:textId="77777777" w:rsidR="009C77A2" w:rsidRPr="00474920" w:rsidRDefault="009C77A2" w:rsidP="009C77A2">
      <w:pPr>
        <w:pStyle w:val="a"/>
        <w:rPr>
          <w:rFonts w:ascii="Cambria" w:hAnsi="Cambria" w:cstheme="minorHAnsi"/>
        </w:rPr>
      </w:pPr>
      <w:r w:rsidRPr="00474920">
        <w:rPr>
          <w:rFonts w:ascii="Cambria" w:hAnsi="Cambria" w:cstheme="minorHAnsi"/>
        </w:rPr>
        <w:t xml:space="preserve">UNESCO Геопаркови представљају подручја у којима се потстиче истраживање, развој и повезивање георазноликости с осталим биолошким и културно-историјским наслијеђем, односно кроз статус геопарка подстиче се и цјеловитији приступ едукацији о заштити природе, с обзиром да је георазноликост често изостављена тема. </w:t>
      </w:r>
    </w:p>
    <w:p w14:paraId="711AFFE6" w14:textId="77777777" w:rsidR="009C77A2" w:rsidRPr="00474920" w:rsidRDefault="009C77A2" w:rsidP="009C77A2">
      <w:pPr>
        <w:pStyle w:val="a"/>
        <w:jc w:val="right"/>
        <w:rPr>
          <w:rFonts w:ascii="Cambria" w:hAnsi="Cambria" w:cstheme="minorHAnsi"/>
        </w:rPr>
      </w:pPr>
    </w:p>
    <w:p w14:paraId="317D81BC" w14:textId="77777777" w:rsidR="000F7D05" w:rsidRPr="00474920" w:rsidRDefault="000F7D05" w:rsidP="000F7D05">
      <w:pPr>
        <w:pStyle w:val="a"/>
        <w:jc w:val="right"/>
        <w:rPr>
          <w:rFonts w:ascii="Cambria" w:hAnsi="Cambria" w:cstheme="minorHAnsi"/>
          <w:b/>
          <w:bCs/>
        </w:rPr>
      </w:pPr>
      <w:r w:rsidRPr="00474920">
        <w:rPr>
          <w:rFonts w:ascii="Cambria" w:hAnsi="Cambria" w:cstheme="minorHAnsi"/>
          <w:b/>
          <w:bCs/>
        </w:rPr>
        <w:t>Динамика извршења:</w:t>
      </w:r>
    </w:p>
    <w:p w14:paraId="01A77756" w14:textId="36E6CC0F" w:rsidR="009C77A2" w:rsidRPr="00474920" w:rsidRDefault="000F7D05" w:rsidP="000F7D05">
      <w:pPr>
        <w:pStyle w:val="a"/>
        <w:jc w:val="right"/>
        <w:rPr>
          <w:rFonts w:ascii="Cambria" w:hAnsi="Cambria" w:cstheme="minorHAnsi"/>
          <w:b/>
          <w:bCs/>
        </w:rPr>
      </w:pPr>
      <w:r w:rsidRPr="00474920">
        <w:rPr>
          <w:rFonts w:ascii="Cambria" w:hAnsi="Cambria" w:cstheme="minorHAnsi"/>
          <w:b/>
          <w:bCs/>
        </w:rPr>
        <w:t>2024-2033.година</w:t>
      </w:r>
    </w:p>
    <w:p w14:paraId="323B3253" w14:textId="77777777" w:rsidR="009C77A2" w:rsidRPr="00474920" w:rsidRDefault="009D1D80" w:rsidP="000E235B">
      <w:pPr>
        <w:pStyle w:val="Heading2"/>
      </w:pPr>
      <w:bookmarkStart w:id="86" w:name="_Toc145711305"/>
      <w:bookmarkStart w:id="87" w:name="_Toc168091773"/>
      <w:r w:rsidRPr="00474920">
        <w:t>7</w:t>
      </w:r>
      <w:r w:rsidR="009C77A2" w:rsidRPr="00474920">
        <w:t>.2. Активности и мјере на заштити и одржавању створених вриједности</w:t>
      </w:r>
      <w:bookmarkEnd w:id="86"/>
      <w:bookmarkEnd w:id="87"/>
      <w:r w:rsidR="009C77A2" w:rsidRPr="00474920">
        <w:t xml:space="preserve"> </w:t>
      </w:r>
    </w:p>
    <w:p w14:paraId="23554EB6" w14:textId="758B7686" w:rsidR="009C77A2" w:rsidRPr="00474920" w:rsidRDefault="009D1D80" w:rsidP="006479D1">
      <w:pPr>
        <w:pStyle w:val="Heading3"/>
        <w:rPr>
          <w:rFonts w:ascii="Cambria" w:hAnsi="Cambria" w:cstheme="minorHAnsi"/>
        </w:rPr>
      </w:pPr>
      <w:bookmarkStart w:id="88" w:name="_Toc145711306"/>
      <w:bookmarkStart w:id="89" w:name="_Toc168091774"/>
      <w:r w:rsidRPr="00474920">
        <w:rPr>
          <w:rFonts w:ascii="Cambria" w:hAnsi="Cambria" w:cstheme="minorHAnsi"/>
        </w:rPr>
        <w:t>7</w:t>
      </w:r>
      <w:r w:rsidR="009C77A2" w:rsidRPr="00474920">
        <w:rPr>
          <w:rFonts w:ascii="Cambria" w:hAnsi="Cambria" w:cstheme="minorHAnsi"/>
        </w:rPr>
        <w:t>.2.1. Активн</w:t>
      </w:r>
      <w:r w:rsidR="00B1520C" w:rsidRPr="00474920">
        <w:rPr>
          <w:rFonts w:ascii="Cambria" w:hAnsi="Cambria" w:cstheme="minorHAnsi"/>
        </w:rPr>
        <w:t>ости на заштити културног насљеђ</w:t>
      </w:r>
      <w:r w:rsidR="009C77A2" w:rsidRPr="00474920">
        <w:rPr>
          <w:rFonts w:ascii="Cambria" w:hAnsi="Cambria" w:cstheme="minorHAnsi"/>
        </w:rPr>
        <w:t>а Парка</w:t>
      </w:r>
      <w:bookmarkEnd w:id="88"/>
      <w:bookmarkEnd w:id="89"/>
    </w:p>
    <w:p w14:paraId="1AB95D3C" w14:textId="77777777" w:rsidR="009C77A2" w:rsidRPr="00474920" w:rsidRDefault="009C77A2" w:rsidP="009C77A2">
      <w:pPr>
        <w:autoSpaceDE w:val="0"/>
        <w:autoSpaceDN w:val="0"/>
        <w:adjustRightInd w:val="0"/>
        <w:rPr>
          <w:rFonts w:ascii="Cambria" w:hAnsi="Cambria" w:cstheme="minorHAnsi"/>
          <w:szCs w:val="24"/>
        </w:rPr>
      </w:pPr>
    </w:p>
    <w:p w14:paraId="543A745A" w14:textId="77777777" w:rsidR="00885719" w:rsidRPr="00474920" w:rsidRDefault="009C77A2" w:rsidP="00164F70">
      <w:pPr>
        <w:jc w:val="both"/>
        <w:rPr>
          <w:rFonts w:ascii="Cambria" w:hAnsi="Cambria"/>
          <w:lang w:val="sr-Cyrl-BA"/>
        </w:rPr>
      </w:pPr>
      <w:r w:rsidRPr="00474920">
        <w:rPr>
          <w:rFonts w:ascii="Cambria" w:hAnsi="Cambria" w:cstheme="minorHAnsi"/>
        </w:rPr>
        <w:t>Идентификовани културно-историјски споменици на простор</w:t>
      </w:r>
      <w:r w:rsidRPr="00474920">
        <w:rPr>
          <w:rFonts w:ascii="Cambria" w:hAnsi="Cambria" w:cstheme="minorHAnsi"/>
          <w:lang w:val="bs-Cyrl-BA"/>
        </w:rPr>
        <w:t>у</w:t>
      </w:r>
      <w:r w:rsidRPr="00474920">
        <w:rPr>
          <w:rFonts w:ascii="Cambria" w:hAnsi="Cambria" w:cstheme="minorHAnsi"/>
        </w:rPr>
        <w:t xml:space="preserve"> Националног парка </w:t>
      </w:r>
      <w:r w:rsidRPr="00474920">
        <w:rPr>
          <w:rFonts w:ascii="Cambria" w:hAnsi="Cambria" w:cstheme="minorHAnsi"/>
          <w:lang w:val="sr-Cyrl-BA"/>
        </w:rPr>
        <w:t>„</w:t>
      </w:r>
      <w:r w:rsidR="006530E2" w:rsidRPr="00474920">
        <w:rPr>
          <w:rFonts w:ascii="Cambria" w:hAnsi="Cambria" w:cstheme="minorHAnsi"/>
          <w:lang w:val="sr-Cyrl-BA"/>
        </w:rPr>
        <w:t>Козар</w:t>
      </w:r>
      <w:r w:rsidRPr="00474920">
        <w:rPr>
          <w:rFonts w:ascii="Cambria" w:hAnsi="Cambria" w:cstheme="minorHAnsi"/>
        </w:rPr>
        <w:t>а</w:t>
      </w:r>
      <w:r w:rsidRPr="00474920">
        <w:rPr>
          <w:rFonts w:ascii="Cambria" w:hAnsi="Cambria" w:cstheme="minorHAnsi"/>
          <w:lang w:val="sr-Cyrl-BA"/>
        </w:rPr>
        <w:t>“</w:t>
      </w:r>
      <w:r w:rsidRPr="00474920">
        <w:rPr>
          <w:rFonts w:ascii="Cambria" w:hAnsi="Cambria" w:cstheme="minorHAnsi"/>
        </w:rPr>
        <w:t xml:space="preserve"> штитиће се, обиљежавати и презентовати у складу са условима </w:t>
      </w:r>
      <w:r w:rsidRPr="00474920">
        <w:rPr>
          <w:rFonts w:ascii="Cambria" w:hAnsi="Cambria" w:cstheme="minorHAnsi"/>
          <w:szCs w:val="24"/>
        </w:rPr>
        <w:t xml:space="preserve">и мјерама </w:t>
      </w:r>
      <w:r w:rsidRPr="00474920">
        <w:rPr>
          <w:rFonts w:ascii="Cambria" w:hAnsi="Cambria" w:cstheme="minorHAnsi"/>
        </w:rPr>
        <w:t>Републичког Завода за заштиту културно-историјског и природног насљеђа Републике Српске</w:t>
      </w:r>
      <w:r w:rsidR="006530E2" w:rsidRPr="00474920">
        <w:rPr>
          <w:rFonts w:ascii="Cambria" w:hAnsi="Cambria" w:cstheme="minorHAnsi"/>
        </w:rPr>
        <w:t xml:space="preserve"> а основ је </w:t>
      </w:r>
      <w:r w:rsidR="0089014E" w:rsidRPr="00474920">
        <w:rPr>
          <w:rFonts w:ascii="Cambria" w:hAnsi="Cambria" w:cstheme="minorHAnsi"/>
        </w:rPr>
        <w:t xml:space="preserve">Просторни план подручја посебне намјене НП“Козара“(2014) и Одлука о утврђивању Спомен-комплекса „Козара“на Мраковици културним добром од изузетног значаја </w:t>
      </w:r>
      <w:r w:rsidR="006530E2" w:rsidRPr="00474920">
        <w:rPr>
          <w:rFonts w:ascii="Cambria" w:hAnsi="Cambria" w:cstheme="minorHAnsi"/>
        </w:rPr>
        <w:t xml:space="preserve"> </w:t>
      </w:r>
      <w:r w:rsidR="0089014E" w:rsidRPr="00474920">
        <w:rPr>
          <w:rFonts w:ascii="Cambria" w:hAnsi="Cambria"/>
        </w:rPr>
        <w:t xml:space="preserve"> </w:t>
      </w:r>
      <w:r w:rsidR="006530E2" w:rsidRPr="00474920">
        <w:rPr>
          <w:rFonts w:ascii="Cambria" w:hAnsi="Cambria"/>
          <w:lang w:val="sr-Latn-BA"/>
        </w:rPr>
        <w:t xml:space="preserve"> ( </w:t>
      </w:r>
      <w:r w:rsidR="006530E2" w:rsidRPr="00474920">
        <w:rPr>
          <w:rFonts w:ascii="Cambria" w:hAnsi="Cambria"/>
          <w:lang w:val="sr-Cyrl-BA"/>
        </w:rPr>
        <w:t>„</w:t>
      </w:r>
      <w:r w:rsidR="0089014E" w:rsidRPr="00474920">
        <w:rPr>
          <w:rFonts w:ascii="Cambria" w:hAnsi="Cambria" w:cstheme="minorHAnsi"/>
        </w:rPr>
        <w:t>Сл</w:t>
      </w:r>
      <w:r w:rsidR="0089014E" w:rsidRPr="00474920">
        <w:rPr>
          <w:rFonts w:ascii="Cambria" w:hAnsi="Cambria" w:cstheme="minorHAnsi"/>
          <w:lang w:val="sr-Cyrl-BA"/>
        </w:rPr>
        <w:t>.</w:t>
      </w:r>
      <w:r w:rsidR="0089014E" w:rsidRPr="00474920">
        <w:rPr>
          <w:rFonts w:ascii="Cambria" w:hAnsi="Cambria" w:cstheme="minorHAnsi"/>
        </w:rPr>
        <w:t xml:space="preserve"> </w:t>
      </w:r>
      <w:r w:rsidR="0089014E" w:rsidRPr="00474920">
        <w:rPr>
          <w:rFonts w:ascii="Cambria" w:hAnsi="Cambria" w:cstheme="minorHAnsi"/>
          <w:lang w:val="sr-Cyrl-BA"/>
        </w:rPr>
        <w:t>г</w:t>
      </w:r>
      <w:r w:rsidR="0089014E" w:rsidRPr="00474920">
        <w:rPr>
          <w:rFonts w:ascii="Cambria" w:hAnsi="Cambria" w:cstheme="minorHAnsi"/>
        </w:rPr>
        <w:t xml:space="preserve">ласник Републике Српске“, број </w:t>
      </w:r>
      <w:r w:rsidR="0089014E" w:rsidRPr="00474920">
        <w:rPr>
          <w:rFonts w:ascii="Cambria" w:hAnsi="Cambria"/>
          <w:color w:val="231F20"/>
          <w:szCs w:val="24"/>
          <w:lang w:val="sr-Latn-BA"/>
        </w:rPr>
        <w:t xml:space="preserve"> </w:t>
      </w:r>
      <w:r w:rsidR="006530E2" w:rsidRPr="00474920">
        <w:rPr>
          <w:rFonts w:ascii="Cambria" w:hAnsi="Cambria"/>
          <w:lang w:val="sr-Cyrl-BA"/>
        </w:rPr>
        <w:t>: 125</w:t>
      </w:r>
      <w:r w:rsidR="006530E2" w:rsidRPr="00474920">
        <w:rPr>
          <w:rFonts w:ascii="Cambria" w:hAnsi="Cambria"/>
          <w:lang w:val="sr-Latn-BA"/>
        </w:rPr>
        <w:t>/11</w:t>
      </w:r>
      <w:r w:rsidR="006530E2" w:rsidRPr="00474920">
        <w:rPr>
          <w:rFonts w:ascii="Cambria" w:hAnsi="Cambria"/>
          <w:lang w:val="sr-Cyrl-BA"/>
        </w:rPr>
        <w:t>).</w:t>
      </w:r>
    </w:p>
    <w:p w14:paraId="618E8B51" w14:textId="0D35C1D7" w:rsidR="009E5187" w:rsidRPr="00474920" w:rsidRDefault="009E5187" w:rsidP="009E5187">
      <w:pPr>
        <w:autoSpaceDE w:val="0"/>
        <w:autoSpaceDN w:val="0"/>
        <w:adjustRightInd w:val="0"/>
        <w:spacing w:after="0" w:line="240" w:lineRule="auto"/>
        <w:rPr>
          <w:rFonts w:ascii="Cambria" w:hAnsi="Cambria" w:cs="Arial"/>
          <w:color w:val="000000"/>
          <w:sz w:val="20"/>
          <w:szCs w:val="20"/>
        </w:rPr>
      </w:pPr>
      <w:r w:rsidRPr="00474920">
        <w:rPr>
          <w:rFonts w:ascii="Cambria" w:hAnsi="Cambria" w:cs="Arial"/>
          <w:b/>
          <w:bCs/>
          <w:color w:val="000000"/>
          <w:sz w:val="20"/>
          <w:szCs w:val="20"/>
        </w:rPr>
        <w:t xml:space="preserve">Мјере заштите Спомен-комплекса </w:t>
      </w:r>
      <w:r w:rsidR="00316AC8" w:rsidRPr="00474920">
        <w:rPr>
          <w:rFonts w:ascii="Cambria" w:hAnsi="Cambria" w:cs="Arial"/>
          <w:b/>
          <w:bCs/>
          <w:color w:val="000000"/>
          <w:sz w:val="20"/>
          <w:szCs w:val="20"/>
          <w:lang w:val="sr-Cyrl-RS"/>
        </w:rPr>
        <w:t>„</w:t>
      </w:r>
      <w:r w:rsidRPr="00474920">
        <w:rPr>
          <w:rFonts w:ascii="Cambria" w:hAnsi="Cambria" w:cs="Arial"/>
          <w:b/>
          <w:bCs/>
          <w:color w:val="000000"/>
          <w:sz w:val="20"/>
          <w:szCs w:val="20"/>
        </w:rPr>
        <w:t>Козара</w:t>
      </w:r>
      <w:r w:rsidR="00316AC8" w:rsidRPr="00474920">
        <w:rPr>
          <w:rFonts w:ascii="Cambria" w:hAnsi="Cambria" w:cs="Arial"/>
          <w:b/>
          <w:bCs/>
          <w:color w:val="000000"/>
          <w:sz w:val="20"/>
          <w:szCs w:val="20"/>
          <w:lang w:val="sr-Cyrl-RS"/>
        </w:rPr>
        <w:t>“</w:t>
      </w:r>
      <w:r w:rsidRPr="00474920">
        <w:rPr>
          <w:rFonts w:ascii="Cambria" w:hAnsi="Cambria" w:cs="Arial"/>
          <w:b/>
          <w:bCs/>
          <w:color w:val="000000"/>
          <w:sz w:val="20"/>
          <w:szCs w:val="20"/>
        </w:rPr>
        <w:t xml:space="preserve"> на Мраковици су: </w:t>
      </w:r>
    </w:p>
    <w:p w14:paraId="34838E79" w14:textId="77777777" w:rsidR="009E5187" w:rsidRPr="00474920" w:rsidRDefault="009E5187" w:rsidP="00FC49A6">
      <w:pPr>
        <w:autoSpaceDE w:val="0"/>
        <w:autoSpaceDN w:val="0"/>
        <w:adjustRightInd w:val="0"/>
        <w:spacing w:after="0" w:line="240" w:lineRule="auto"/>
        <w:jc w:val="both"/>
        <w:rPr>
          <w:rFonts w:ascii="Cambria" w:hAnsi="Cambria" w:cs="Arial"/>
          <w:color w:val="000000"/>
        </w:rPr>
      </w:pPr>
      <w:r w:rsidRPr="00474920">
        <w:rPr>
          <w:rFonts w:ascii="Cambria" w:hAnsi="Cambria" w:cs="Arial"/>
          <w:color w:val="000000"/>
        </w:rPr>
        <w:t xml:space="preserve">Ужа зона заштите: </w:t>
      </w:r>
    </w:p>
    <w:p w14:paraId="35FD8EF3" w14:textId="04DA25C5" w:rsidR="009E5187" w:rsidRPr="00474920" w:rsidRDefault="00352C5E" w:rsidP="00FC49A6">
      <w:pPr>
        <w:autoSpaceDE w:val="0"/>
        <w:autoSpaceDN w:val="0"/>
        <w:adjustRightInd w:val="0"/>
        <w:spacing w:after="13" w:line="240" w:lineRule="auto"/>
        <w:jc w:val="both"/>
        <w:rPr>
          <w:rFonts w:ascii="Cambria" w:hAnsi="Cambria" w:cs="Arial"/>
          <w:color w:val="000000"/>
        </w:rPr>
      </w:pPr>
      <w:r w:rsidRPr="00474920">
        <w:rPr>
          <w:rFonts w:ascii="Cambria" w:hAnsi="Cambria" w:cs="Arial"/>
          <w:color w:val="000000"/>
          <w:lang w:val="sr-Cyrl-RS"/>
        </w:rPr>
        <w:t>д</w:t>
      </w:r>
      <w:r w:rsidR="009E5187" w:rsidRPr="00474920">
        <w:rPr>
          <w:rFonts w:ascii="Cambria" w:hAnsi="Cambria" w:cs="Arial"/>
          <w:color w:val="000000"/>
        </w:rPr>
        <w:t xml:space="preserve">озвољене интервенције обухватају радове на конзервацији, рестаурацији и текућем одржавању добара, за све радове у ужој зони заштите потребно je, уз испуњавање услова, и одобрење </w:t>
      </w:r>
      <w:r w:rsidR="00B1520C" w:rsidRPr="00474920">
        <w:rPr>
          <w:rFonts w:ascii="Cambria" w:hAnsi="Cambria" w:cs="Arial"/>
          <w:color w:val="000000"/>
          <w:lang w:val="sr-Cyrl-RS"/>
        </w:rPr>
        <w:t>надлежних институција</w:t>
      </w:r>
      <w:r w:rsidR="00FC49A6" w:rsidRPr="00474920">
        <w:rPr>
          <w:rFonts w:ascii="Cambria" w:hAnsi="Cambria" w:cs="Arial"/>
          <w:color w:val="000000"/>
        </w:rPr>
        <w:t>,</w:t>
      </w:r>
      <w:r w:rsidR="009E5187" w:rsidRPr="00474920">
        <w:rPr>
          <w:rFonts w:ascii="Cambria" w:hAnsi="Cambria" w:cs="Arial"/>
          <w:color w:val="000000"/>
        </w:rPr>
        <w:t xml:space="preserve">не дозвољава се нова изградња, пожељно је увођење нових начина коришћења спомен-комплекса, савремених метода и техника презентације, ако ни на који начин не угрожавају добро и ако су у складу са његовом основном функцијом и карактером, </w:t>
      </w:r>
    </w:p>
    <w:p w14:paraId="5B61D5B2" w14:textId="77777777" w:rsidR="009E5187" w:rsidRPr="00474920" w:rsidRDefault="009E5187" w:rsidP="00FC49A6">
      <w:pPr>
        <w:autoSpaceDE w:val="0"/>
        <w:autoSpaceDN w:val="0"/>
        <w:adjustRightInd w:val="0"/>
        <w:spacing w:after="0" w:line="240" w:lineRule="auto"/>
        <w:jc w:val="both"/>
        <w:rPr>
          <w:rFonts w:ascii="Cambria" w:hAnsi="Cambria" w:cs="Arial"/>
          <w:color w:val="000000"/>
        </w:rPr>
      </w:pPr>
      <w:r w:rsidRPr="00474920">
        <w:rPr>
          <w:rFonts w:ascii="Cambria" w:hAnsi="Cambria" w:cs="Arial"/>
          <w:color w:val="000000"/>
        </w:rPr>
        <w:t xml:space="preserve">Шира зона заштите: </w:t>
      </w:r>
    </w:p>
    <w:p w14:paraId="3BD88CE1" w14:textId="3FE7B728" w:rsidR="009E5187" w:rsidRPr="00474920" w:rsidRDefault="009E5187" w:rsidP="00FC49A6">
      <w:pPr>
        <w:autoSpaceDE w:val="0"/>
        <w:autoSpaceDN w:val="0"/>
        <w:adjustRightInd w:val="0"/>
        <w:spacing w:after="0" w:line="240" w:lineRule="auto"/>
        <w:jc w:val="both"/>
        <w:rPr>
          <w:rFonts w:ascii="Cambria" w:hAnsi="Cambria" w:cs="Arial"/>
          <w:color w:val="000000"/>
        </w:rPr>
      </w:pPr>
      <w:r w:rsidRPr="00474920">
        <w:rPr>
          <w:rFonts w:ascii="Cambria" w:hAnsi="Cambria" w:cs="Arial"/>
          <w:color w:val="000000"/>
        </w:rPr>
        <w:t>дозвољава се нова изградња само у функцији приступа и коришћења добара, ако ни на који начин не угрожава добра, ако испуњава услове и посједује одобрење</w:t>
      </w:r>
      <w:r w:rsidR="00352C5E" w:rsidRPr="00474920">
        <w:rPr>
          <w:rFonts w:ascii="Cambria" w:hAnsi="Cambria" w:cs="Arial"/>
          <w:color w:val="000000"/>
          <w:lang w:val="sr-Cyrl-RS"/>
        </w:rPr>
        <w:t xml:space="preserve">.  </w:t>
      </w:r>
      <w:r w:rsidRPr="00474920">
        <w:rPr>
          <w:rFonts w:ascii="Cambria" w:hAnsi="Cambria" w:cs="Arial"/>
          <w:color w:val="000000"/>
        </w:rPr>
        <w:t xml:space="preserve"> </w:t>
      </w:r>
    </w:p>
    <w:p w14:paraId="376A4309" w14:textId="77777777" w:rsidR="00FC49A6" w:rsidRPr="00474920" w:rsidRDefault="00FC49A6" w:rsidP="00FC49A6">
      <w:pPr>
        <w:autoSpaceDE w:val="0"/>
        <w:autoSpaceDN w:val="0"/>
        <w:adjustRightInd w:val="0"/>
        <w:spacing w:after="0" w:line="240" w:lineRule="auto"/>
        <w:jc w:val="both"/>
        <w:rPr>
          <w:rFonts w:ascii="Cambria" w:hAnsi="Cambria"/>
        </w:rPr>
      </w:pPr>
    </w:p>
    <w:p w14:paraId="7DA17238" w14:textId="77777777" w:rsidR="00A94EB9" w:rsidRPr="00474920" w:rsidRDefault="009C77A2" w:rsidP="009C77A2">
      <w:pPr>
        <w:autoSpaceDE w:val="0"/>
        <w:autoSpaceDN w:val="0"/>
        <w:adjustRightInd w:val="0"/>
        <w:rPr>
          <w:rFonts w:ascii="Cambria" w:hAnsi="Cambria" w:cstheme="minorHAnsi"/>
          <w:szCs w:val="24"/>
        </w:rPr>
      </w:pPr>
      <w:r w:rsidRPr="00474920">
        <w:rPr>
          <w:rFonts w:ascii="Cambria" w:hAnsi="Cambria" w:cstheme="minorHAnsi"/>
          <w:szCs w:val="24"/>
        </w:rPr>
        <w:t>Планирана је</w:t>
      </w:r>
      <w:r w:rsidR="009E5187" w:rsidRPr="00474920">
        <w:rPr>
          <w:rFonts w:ascii="Cambria" w:hAnsi="Cambria" w:cstheme="minorHAnsi"/>
          <w:szCs w:val="24"/>
        </w:rPr>
        <w:t xml:space="preserve"> и </w:t>
      </w:r>
      <w:r w:rsidRPr="00474920">
        <w:rPr>
          <w:rFonts w:ascii="Cambria" w:hAnsi="Cambria" w:cstheme="minorHAnsi"/>
          <w:szCs w:val="24"/>
        </w:rPr>
        <w:t>:</w:t>
      </w:r>
    </w:p>
    <w:p w14:paraId="35A7D06C" w14:textId="77777777" w:rsidR="00C92F88" w:rsidRPr="00474920" w:rsidRDefault="00C92F88" w:rsidP="00CC2236">
      <w:pPr>
        <w:pStyle w:val="ListParagraph"/>
        <w:numPr>
          <w:ilvl w:val="0"/>
          <w:numId w:val="59"/>
        </w:numPr>
        <w:autoSpaceDE w:val="0"/>
        <w:autoSpaceDN w:val="0"/>
        <w:adjustRightInd w:val="0"/>
        <w:spacing w:after="0"/>
        <w:ind w:left="0"/>
        <w:rPr>
          <w:rFonts w:ascii="Cambria" w:hAnsi="Cambria" w:cstheme="minorHAnsi"/>
          <w:szCs w:val="24"/>
        </w:rPr>
      </w:pPr>
      <w:r w:rsidRPr="00474920">
        <w:rPr>
          <w:rFonts w:ascii="Cambria" w:hAnsi="Cambria" w:cstheme="minorHAnsi"/>
          <w:szCs w:val="24"/>
        </w:rPr>
        <w:lastRenderedPageBreak/>
        <w:t>Израда Плана система одржавања спомен подручја,</w:t>
      </w:r>
    </w:p>
    <w:p w14:paraId="01F37F4D" w14:textId="029EC831" w:rsidR="00C92F88" w:rsidRPr="00474920" w:rsidRDefault="00316AC8" w:rsidP="00CC2236">
      <w:pPr>
        <w:pStyle w:val="ListParagraph"/>
        <w:numPr>
          <w:ilvl w:val="0"/>
          <w:numId w:val="59"/>
        </w:numPr>
        <w:tabs>
          <w:tab w:val="left" w:pos="9630"/>
        </w:tabs>
        <w:spacing w:after="0"/>
        <w:ind w:left="0"/>
        <w:jc w:val="both"/>
        <w:rPr>
          <w:rFonts w:ascii="Cambria" w:hAnsi="Cambria" w:cstheme="minorHAnsi"/>
          <w:szCs w:val="24"/>
        </w:rPr>
      </w:pPr>
      <w:r w:rsidRPr="00474920">
        <w:rPr>
          <w:rFonts w:ascii="Cambria" w:hAnsi="Cambria" w:cstheme="minorHAnsi"/>
          <w:szCs w:val="24"/>
        </w:rPr>
        <w:t xml:space="preserve">Одржавање и очување </w:t>
      </w:r>
      <w:r w:rsidRPr="00474920">
        <w:rPr>
          <w:rFonts w:ascii="Cambria" w:hAnsi="Cambria" w:cstheme="minorHAnsi"/>
          <w:szCs w:val="24"/>
          <w:lang w:val="sr-Cyrl-RS"/>
        </w:rPr>
        <w:t>С</w:t>
      </w:r>
      <w:r w:rsidRPr="00474920">
        <w:rPr>
          <w:rFonts w:ascii="Cambria" w:hAnsi="Cambria" w:cstheme="minorHAnsi"/>
          <w:szCs w:val="24"/>
        </w:rPr>
        <w:t>помен-</w:t>
      </w:r>
      <w:r w:rsidR="00A94EB9" w:rsidRPr="00474920">
        <w:rPr>
          <w:rFonts w:ascii="Cambria" w:hAnsi="Cambria" w:cstheme="minorHAnsi"/>
          <w:szCs w:val="24"/>
        </w:rPr>
        <w:t xml:space="preserve">комплекса </w:t>
      </w:r>
      <w:r w:rsidRPr="00474920">
        <w:rPr>
          <w:rFonts w:ascii="Cambria" w:hAnsi="Cambria" w:cstheme="minorHAnsi"/>
          <w:szCs w:val="24"/>
          <w:lang w:val="sr-Cyrl-RS"/>
        </w:rPr>
        <w:t xml:space="preserve">„Козара“ </w:t>
      </w:r>
      <w:r w:rsidR="00352C5E" w:rsidRPr="00474920">
        <w:rPr>
          <w:rFonts w:ascii="Cambria" w:hAnsi="Cambria" w:cstheme="minorHAnsi"/>
          <w:szCs w:val="24"/>
          <w:lang w:val="sr-Cyrl-RS"/>
        </w:rPr>
        <w:t xml:space="preserve">на </w:t>
      </w:r>
      <w:r w:rsidR="00A94EB9" w:rsidRPr="00474920">
        <w:rPr>
          <w:rFonts w:ascii="Cambria" w:hAnsi="Cambria" w:cstheme="minorHAnsi"/>
          <w:szCs w:val="24"/>
        </w:rPr>
        <w:t>Мр</w:t>
      </w:r>
      <w:r w:rsidR="00352C5E" w:rsidRPr="00474920">
        <w:rPr>
          <w:rFonts w:ascii="Cambria" w:hAnsi="Cambria" w:cstheme="minorHAnsi"/>
          <w:szCs w:val="24"/>
        </w:rPr>
        <w:t>аковици</w:t>
      </w:r>
    </w:p>
    <w:p w14:paraId="75676C0F" w14:textId="15502F5D" w:rsidR="00A94EB9" w:rsidRPr="00474920" w:rsidRDefault="00164F70" w:rsidP="00C92F88">
      <w:pPr>
        <w:tabs>
          <w:tab w:val="left" w:pos="9630"/>
        </w:tabs>
        <w:spacing w:after="0"/>
        <w:jc w:val="both"/>
        <w:rPr>
          <w:rFonts w:ascii="Cambria" w:hAnsi="Cambria" w:cstheme="minorHAnsi"/>
        </w:rPr>
      </w:pPr>
      <w:r w:rsidRPr="00474920">
        <w:rPr>
          <w:rFonts w:ascii="Cambria" w:hAnsi="Cambria" w:cstheme="minorHAnsi"/>
        </w:rPr>
        <w:t xml:space="preserve"> </w:t>
      </w:r>
      <w:r w:rsidR="00227D83" w:rsidRPr="00474920">
        <w:rPr>
          <w:rFonts w:ascii="Cambria" w:hAnsi="Cambria" w:cstheme="minorHAnsi"/>
          <w:lang w:val="sr-Latn-BA"/>
        </w:rPr>
        <w:t>(кошење, крчење, поправк</w:t>
      </w:r>
      <w:r w:rsidR="00227D83" w:rsidRPr="00474920">
        <w:rPr>
          <w:rFonts w:ascii="Cambria" w:hAnsi="Cambria" w:cstheme="minorHAnsi"/>
        </w:rPr>
        <w:t>а инвентара екстеријера</w:t>
      </w:r>
      <w:r w:rsidR="00C92F88" w:rsidRPr="00474920">
        <w:rPr>
          <w:rFonts w:ascii="Cambria" w:hAnsi="Cambria" w:cstheme="minorHAnsi"/>
          <w:lang w:val="sr-Latn-BA"/>
        </w:rPr>
        <w:t xml:space="preserve"> и сл.).</w:t>
      </w:r>
    </w:p>
    <w:p w14:paraId="1BA97969" w14:textId="77777777" w:rsidR="00CF7188" w:rsidRPr="00474920" w:rsidRDefault="00CF7188" w:rsidP="00CC2236">
      <w:pPr>
        <w:pStyle w:val="ListParagraph"/>
        <w:numPr>
          <w:ilvl w:val="0"/>
          <w:numId w:val="59"/>
        </w:numPr>
        <w:spacing w:after="0"/>
        <w:ind w:left="0"/>
        <w:rPr>
          <w:rFonts w:ascii="Cambria" w:hAnsi="Cambria" w:cstheme="minorHAnsi"/>
          <w:lang w:val="ru-RU"/>
        </w:rPr>
      </w:pPr>
      <w:r w:rsidRPr="00474920">
        <w:rPr>
          <w:rFonts w:ascii="Cambria" w:hAnsi="Cambria" w:cstheme="minorHAnsi"/>
          <w:szCs w:val="24"/>
        </w:rPr>
        <w:t>Ажурирање</w:t>
      </w:r>
      <w:r w:rsidRPr="00474920">
        <w:rPr>
          <w:rFonts w:ascii="Cambria" w:hAnsi="Cambria" w:cstheme="minorHAnsi"/>
          <w:lang w:val="ru-RU"/>
        </w:rPr>
        <w:t xml:space="preserve"> прегледа стања културно-историјског насљеђа, </w:t>
      </w:r>
    </w:p>
    <w:p w14:paraId="4FA36239" w14:textId="029A9161" w:rsidR="009C77A2" w:rsidRPr="00474920" w:rsidRDefault="009C77A2" w:rsidP="00CC2236">
      <w:pPr>
        <w:pStyle w:val="ListParagraph"/>
        <w:numPr>
          <w:ilvl w:val="0"/>
          <w:numId w:val="59"/>
        </w:numPr>
        <w:autoSpaceDE w:val="0"/>
        <w:autoSpaceDN w:val="0"/>
        <w:adjustRightInd w:val="0"/>
        <w:spacing w:after="0"/>
        <w:ind w:left="0"/>
        <w:rPr>
          <w:rFonts w:ascii="Cambria" w:hAnsi="Cambria" w:cstheme="minorHAnsi"/>
          <w:szCs w:val="24"/>
        </w:rPr>
      </w:pPr>
      <w:r w:rsidRPr="00474920">
        <w:rPr>
          <w:rFonts w:ascii="Cambria" w:hAnsi="Cambria" w:cstheme="minorHAnsi"/>
          <w:szCs w:val="24"/>
        </w:rPr>
        <w:t>Израда</w:t>
      </w:r>
      <w:r w:rsidR="00352C5E" w:rsidRPr="00474920">
        <w:rPr>
          <w:rFonts w:ascii="Cambria" w:hAnsi="Cambria" w:cstheme="minorHAnsi"/>
          <w:szCs w:val="24"/>
          <w:lang w:val="sr-Cyrl-RS"/>
        </w:rPr>
        <w:t xml:space="preserve"> регистра</w:t>
      </w:r>
      <w:r w:rsidRPr="00474920">
        <w:rPr>
          <w:rFonts w:ascii="Cambria" w:hAnsi="Cambria" w:cstheme="minorHAnsi"/>
          <w:szCs w:val="24"/>
        </w:rPr>
        <w:t xml:space="preserve"> културног наслеђа на подручју парка,</w:t>
      </w:r>
    </w:p>
    <w:p w14:paraId="49FBFD92" w14:textId="249E93F4" w:rsidR="009C77A2" w:rsidRPr="00474920" w:rsidRDefault="009C77A2" w:rsidP="00CC2236">
      <w:pPr>
        <w:pStyle w:val="ListParagraph"/>
        <w:numPr>
          <w:ilvl w:val="0"/>
          <w:numId w:val="59"/>
        </w:numPr>
        <w:autoSpaceDE w:val="0"/>
        <w:autoSpaceDN w:val="0"/>
        <w:adjustRightInd w:val="0"/>
        <w:spacing w:after="0" w:line="240" w:lineRule="auto"/>
        <w:ind w:left="0"/>
        <w:jc w:val="both"/>
        <w:rPr>
          <w:rFonts w:ascii="Cambria" w:hAnsi="Cambria" w:cstheme="minorHAnsi"/>
          <w:szCs w:val="24"/>
        </w:rPr>
      </w:pPr>
      <w:r w:rsidRPr="00474920">
        <w:rPr>
          <w:rFonts w:ascii="Cambria" w:hAnsi="Cambria" w:cstheme="minorHAnsi"/>
          <w:szCs w:val="24"/>
        </w:rPr>
        <w:t xml:space="preserve">Сарадња са стручним и надлежним инстутуцијама на </w:t>
      </w:r>
      <w:r w:rsidR="00352C5E" w:rsidRPr="00474920">
        <w:rPr>
          <w:rFonts w:ascii="Cambria" w:hAnsi="Cambria" w:cstheme="minorHAnsi"/>
          <w:szCs w:val="24"/>
          <w:lang w:val="sr-Cyrl-RS"/>
        </w:rPr>
        <w:t>проучавању</w:t>
      </w:r>
      <w:r w:rsidR="00F004B1" w:rsidRPr="00474920">
        <w:rPr>
          <w:rFonts w:ascii="Cambria" w:hAnsi="Cambria" w:cstheme="minorHAnsi"/>
          <w:szCs w:val="24"/>
          <w:lang w:val="sr-Cyrl-RS"/>
        </w:rPr>
        <w:t xml:space="preserve">, </w:t>
      </w:r>
      <w:r w:rsidRPr="00474920">
        <w:rPr>
          <w:rFonts w:ascii="Cambria" w:hAnsi="Cambria" w:cstheme="minorHAnsi"/>
          <w:szCs w:val="24"/>
        </w:rPr>
        <w:t>очувању и</w:t>
      </w:r>
    </w:p>
    <w:p w14:paraId="633BB436" w14:textId="49C7BA3F" w:rsidR="009C77A2" w:rsidRPr="00474920" w:rsidRDefault="009C77A2" w:rsidP="00C92F88">
      <w:pPr>
        <w:pStyle w:val="ListParagraph"/>
        <w:autoSpaceDE w:val="0"/>
        <w:autoSpaceDN w:val="0"/>
        <w:adjustRightInd w:val="0"/>
        <w:spacing w:after="0" w:line="240" w:lineRule="auto"/>
        <w:ind w:left="0"/>
        <w:jc w:val="both"/>
        <w:rPr>
          <w:rFonts w:ascii="Cambria" w:hAnsi="Cambria" w:cstheme="minorHAnsi"/>
          <w:szCs w:val="24"/>
        </w:rPr>
      </w:pPr>
      <w:r w:rsidRPr="00474920">
        <w:rPr>
          <w:rFonts w:ascii="Cambria" w:hAnsi="Cambria" w:cstheme="minorHAnsi"/>
          <w:szCs w:val="24"/>
        </w:rPr>
        <w:t>презентовању к</w:t>
      </w:r>
      <w:r w:rsidR="00352C5E" w:rsidRPr="00474920">
        <w:rPr>
          <w:rFonts w:ascii="Cambria" w:hAnsi="Cambria" w:cstheme="minorHAnsi"/>
          <w:szCs w:val="24"/>
        </w:rPr>
        <w:t>ултурно-историјског  насљеђа</w:t>
      </w:r>
      <w:r w:rsidRPr="00474920">
        <w:rPr>
          <w:rFonts w:ascii="Cambria" w:hAnsi="Cambria" w:cstheme="minorHAnsi"/>
          <w:szCs w:val="24"/>
        </w:rPr>
        <w:t>,</w:t>
      </w:r>
    </w:p>
    <w:p w14:paraId="4C8C06D4" w14:textId="7EC7F94C" w:rsidR="009C77A2" w:rsidRPr="00474920" w:rsidRDefault="009C77A2" w:rsidP="00FC49A6">
      <w:pPr>
        <w:pStyle w:val="a"/>
        <w:rPr>
          <w:rFonts w:ascii="Cambria" w:hAnsi="Cambria" w:cstheme="minorHAnsi"/>
        </w:rPr>
      </w:pPr>
    </w:p>
    <w:p w14:paraId="4F2F2F38" w14:textId="77777777" w:rsidR="000F7D05" w:rsidRPr="00474920" w:rsidRDefault="000F7D05" w:rsidP="000F7D05">
      <w:pPr>
        <w:pStyle w:val="a"/>
        <w:jc w:val="right"/>
        <w:rPr>
          <w:rFonts w:ascii="Cambria" w:hAnsi="Cambria" w:cstheme="minorHAnsi"/>
          <w:b/>
          <w:bCs/>
        </w:rPr>
      </w:pPr>
      <w:r w:rsidRPr="00474920">
        <w:rPr>
          <w:rFonts w:ascii="Cambria" w:hAnsi="Cambria" w:cstheme="minorHAnsi"/>
          <w:b/>
          <w:bCs/>
        </w:rPr>
        <w:t>Динамика извршења:</w:t>
      </w:r>
    </w:p>
    <w:p w14:paraId="20275CDB" w14:textId="60335407" w:rsidR="009C77A2" w:rsidRPr="00474920" w:rsidRDefault="000F7D05" w:rsidP="000F7D05">
      <w:pPr>
        <w:pStyle w:val="a"/>
        <w:jc w:val="right"/>
        <w:rPr>
          <w:rFonts w:ascii="Cambria" w:hAnsi="Cambria" w:cstheme="minorHAnsi"/>
        </w:rPr>
      </w:pPr>
      <w:r w:rsidRPr="00474920">
        <w:rPr>
          <w:rFonts w:ascii="Cambria" w:hAnsi="Cambria" w:cstheme="minorHAnsi"/>
          <w:b/>
          <w:bCs/>
        </w:rPr>
        <w:t>2024-2033.година</w:t>
      </w:r>
    </w:p>
    <w:p w14:paraId="2122112E" w14:textId="77777777" w:rsidR="009C77A2" w:rsidRPr="00474920" w:rsidRDefault="009D1D80" w:rsidP="006479D1">
      <w:pPr>
        <w:pStyle w:val="Heading3"/>
        <w:rPr>
          <w:rFonts w:ascii="Cambria" w:hAnsi="Cambria" w:cstheme="minorHAnsi"/>
        </w:rPr>
      </w:pPr>
      <w:bookmarkStart w:id="90" w:name="_Toc145711307"/>
      <w:bookmarkStart w:id="91" w:name="_Toc168091775"/>
      <w:r w:rsidRPr="00474920">
        <w:rPr>
          <w:rFonts w:ascii="Cambria" w:hAnsi="Cambria" w:cstheme="minorHAnsi"/>
        </w:rPr>
        <w:t>7</w:t>
      </w:r>
      <w:r w:rsidR="009C77A2" w:rsidRPr="00474920">
        <w:rPr>
          <w:rFonts w:ascii="Cambria" w:hAnsi="Cambria" w:cstheme="minorHAnsi"/>
        </w:rPr>
        <w:t>.2.2.Активности на заштити животне средине</w:t>
      </w:r>
      <w:bookmarkEnd w:id="90"/>
      <w:bookmarkEnd w:id="91"/>
    </w:p>
    <w:p w14:paraId="6F5FB187" w14:textId="5F8B52C2" w:rsidR="009C77A2" w:rsidRPr="00474920" w:rsidRDefault="00080BD2" w:rsidP="000E235B">
      <w:pPr>
        <w:pStyle w:val="Heading4"/>
      </w:pPr>
      <w:bookmarkStart w:id="92" w:name="_Toc168091776"/>
      <w:r>
        <w:rPr>
          <w:lang w:val="sr-Cyrl-BA"/>
        </w:rPr>
        <w:t>7.2.2.1</w:t>
      </w:r>
      <w:r w:rsidR="000E235B" w:rsidRPr="00474920">
        <w:rPr>
          <w:lang w:val="sr-Cyrl-BA"/>
        </w:rPr>
        <w:t xml:space="preserve">. </w:t>
      </w:r>
      <w:r w:rsidR="009C77A2" w:rsidRPr="00474920">
        <w:t>Праћење стања вода</w:t>
      </w:r>
      <w:bookmarkEnd w:id="92"/>
    </w:p>
    <w:p w14:paraId="452A8CAB" w14:textId="77777777" w:rsidR="009C77A2" w:rsidRPr="00474920" w:rsidRDefault="009C77A2" w:rsidP="009C77A2">
      <w:pPr>
        <w:pStyle w:val="a"/>
        <w:rPr>
          <w:rFonts w:ascii="Cambria" w:hAnsi="Cambria" w:cstheme="minorHAnsi"/>
          <w:szCs w:val="24"/>
          <w:lang w:val="sr-Cyrl-BA"/>
        </w:rPr>
      </w:pPr>
    </w:p>
    <w:p w14:paraId="0C634315" w14:textId="77777777" w:rsidR="009C77A2" w:rsidRPr="00474920" w:rsidRDefault="009C77A2" w:rsidP="009C77A2">
      <w:pPr>
        <w:pStyle w:val="a"/>
        <w:rPr>
          <w:rFonts w:ascii="Cambria" w:hAnsi="Cambria" w:cstheme="minorHAnsi"/>
          <w:szCs w:val="24"/>
        </w:rPr>
      </w:pPr>
      <w:r w:rsidRPr="00474920">
        <w:rPr>
          <w:rFonts w:ascii="Cambria" w:hAnsi="Cambria" w:cstheme="minorHAnsi"/>
          <w:szCs w:val="24"/>
        </w:rPr>
        <w:t>У циљу заштите вода, неопходно је извршити катастар природних и каптираних извора. Пратиће се стање површинских вода преко најзначајних параметара. Вршиће се и биолошки мониторинг потока и ријека на подручју парка, праћењем физичких и хемијских својстава станишта и бентосних заједница.</w:t>
      </w:r>
    </w:p>
    <w:p w14:paraId="571130A1" w14:textId="77777777" w:rsidR="009C77A2" w:rsidRPr="00474920" w:rsidRDefault="009C77A2" w:rsidP="009C77A2">
      <w:pPr>
        <w:pStyle w:val="a"/>
        <w:rPr>
          <w:rFonts w:ascii="Cambria" w:hAnsi="Cambria" w:cstheme="minorHAnsi"/>
          <w:szCs w:val="24"/>
        </w:rPr>
      </w:pPr>
      <w:r w:rsidRPr="00474920">
        <w:rPr>
          <w:rFonts w:ascii="Cambria" w:hAnsi="Cambria" w:cstheme="minorHAnsi"/>
          <w:szCs w:val="24"/>
        </w:rPr>
        <w:t>Основни пробле</w:t>
      </w:r>
      <w:r w:rsidR="008C27C1" w:rsidRPr="00474920">
        <w:rPr>
          <w:rFonts w:ascii="Cambria" w:hAnsi="Cambria" w:cstheme="minorHAnsi"/>
          <w:szCs w:val="24"/>
        </w:rPr>
        <w:t>м је везан за квалитет вода Козаре које су иако локалн</w:t>
      </w:r>
      <w:r w:rsidRPr="00474920">
        <w:rPr>
          <w:rFonts w:ascii="Cambria" w:hAnsi="Cambria" w:cstheme="minorHAnsi"/>
          <w:szCs w:val="24"/>
        </w:rPr>
        <w:t>ог карактера</w:t>
      </w:r>
      <w:r w:rsidR="008C27C1" w:rsidRPr="00474920">
        <w:rPr>
          <w:rFonts w:ascii="Cambria" w:hAnsi="Cambria" w:cstheme="minorHAnsi"/>
          <w:szCs w:val="24"/>
        </w:rPr>
        <w:t xml:space="preserve"> врло значајан природни потенцијал и вриједност Парка.</w:t>
      </w:r>
    </w:p>
    <w:p w14:paraId="49836C93" w14:textId="77777777" w:rsidR="0015789D" w:rsidRPr="00474920" w:rsidRDefault="0015789D" w:rsidP="009C77A2">
      <w:pPr>
        <w:pStyle w:val="a"/>
        <w:rPr>
          <w:rFonts w:ascii="Cambria" w:hAnsi="Cambria" w:cstheme="minorHAnsi"/>
          <w:szCs w:val="24"/>
        </w:rPr>
      </w:pPr>
      <w:r w:rsidRPr="00474920">
        <w:rPr>
          <w:rFonts w:ascii="Cambria" w:hAnsi="Cambria"/>
        </w:rPr>
        <w:t>Одводње отпадних вода ће се ријешити изградњом вишекоморних непропусних септичких јама одговарајућег капацитета, односно употребом готових типских уређаја за биолошко пречишћавање отпадних вода који дају добре учинке пречишћавања (до 95%), тако да се отпадне воде могу без бојазни упуштати преко упојних бунара у околни терен.</w:t>
      </w:r>
    </w:p>
    <w:p w14:paraId="1C93B5A0" w14:textId="77777777" w:rsidR="000F7D05" w:rsidRPr="00474920" w:rsidRDefault="000F7D05" w:rsidP="000F7D05">
      <w:pPr>
        <w:pStyle w:val="a"/>
        <w:jc w:val="right"/>
        <w:rPr>
          <w:rFonts w:ascii="Cambria" w:hAnsi="Cambria" w:cstheme="minorHAnsi"/>
          <w:b/>
          <w:bCs/>
        </w:rPr>
      </w:pPr>
      <w:r w:rsidRPr="00474920">
        <w:rPr>
          <w:rFonts w:ascii="Cambria" w:hAnsi="Cambria" w:cstheme="minorHAnsi"/>
          <w:b/>
          <w:bCs/>
        </w:rPr>
        <w:t>Динамика извршења:</w:t>
      </w:r>
    </w:p>
    <w:p w14:paraId="786F758B" w14:textId="69AB7139" w:rsidR="009C77A2" w:rsidRPr="00474920" w:rsidRDefault="000F7D05" w:rsidP="000F7D05">
      <w:pPr>
        <w:pStyle w:val="a"/>
        <w:jc w:val="right"/>
        <w:rPr>
          <w:rFonts w:ascii="Cambria" w:hAnsi="Cambria" w:cstheme="minorHAnsi"/>
          <w:b/>
          <w:bCs/>
        </w:rPr>
      </w:pPr>
      <w:r w:rsidRPr="00474920">
        <w:rPr>
          <w:rFonts w:ascii="Cambria" w:hAnsi="Cambria" w:cstheme="minorHAnsi"/>
          <w:b/>
          <w:bCs/>
        </w:rPr>
        <w:t>2024-2033.година</w:t>
      </w:r>
    </w:p>
    <w:p w14:paraId="66FD5552" w14:textId="77777777" w:rsidR="009C77A2" w:rsidRPr="00474920" w:rsidRDefault="009C77A2" w:rsidP="009C77A2">
      <w:pPr>
        <w:pStyle w:val="a"/>
        <w:rPr>
          <w:rFonts w:ascii="Cambria" w:hAnsi="Cambria" w:cstheme="minorHAnsi"/>
        </w:rPr>
      </w:pPr>
    </w:p>
    <w:p w14:paraId="1FBF267F" w14:textId="132FB9A2" w:rsidR="009C77A2" w:rsidRPr="00474920" w:rsidRDefault="00080BD2" w:rsidP="000E235B">
      <w:pPr>
        <w:pStyle w:val="Heading4"/>
      </w:pPr>
      <w:bookmarkStart w:id="93" w:name="_Toc168091777"/>
      <w:r>
        <w:rPr>
          <w:lang w:val="sr-Cyrl-BA"/>
        </w:rPr>
        <w:t>7.2.2.2</w:t>
      </w:r>
      <w:r w:rsidR="000E235B" w:rsidRPr="00474920">
        <w:rPr>
          <w:lang w:val="sr-Cyrl-BA"/>
        </w:rPr>
        <w:t xml:space="preserve">. </w:t>
      </w:r>
      <w:r w:rsidR="009C77A2" w:rsidRPr="00474920">
        <w:t>Мониторинг климатских промјена и праћење стања метеоролошких елемената</w:t>
      </w:r>
      <w:bookmarkEnd w:id="93"/>
    </w:p>
    <w:p w14:paraId="0334ABB5" w14:textId="77777777" w:rsidR="009C77A2" w:rsidRPr="00474920" w:rsidRDefault="009C77A2" w:rsidP="009C77A2">
      <w:pPr>
        <w:pStyle w:val="a"/>
        <w:rPr>
          <w:rFonts w:ascii="Cambria" w:hAnsi="Cambria" w:cstheme="minorHAnsi"/>
        </w:rPr>
      </w:pPr>
    </w:p>
    <w:p w14:paraId="16AC02DE" w14:textId="77777777" w:rsidR="009C77A2" w:rsidRPr="00474920" w:rsidRDefault="009C77A2" w:rsidP="009C77A2">
      <w:pPr>
        <w:pStyle w:val="a"/>
        <w:rPr>
          <w:rFonts w:ascii="Cambria" w:hAnsi="Cambria" w:cstheme="minorHAnsi"/>
        </w:rPr>
      </w:pPr>
      <w:r w:rsidRPr="00474920">
        <w:rPr>
          <w:rFonts w:ascii="Cambria" w:hAnsi="Cambria" w:cstheme="minorHAnsi"/>
        </w:rPr>
        <w:t xml:space="preserve">Реалност ове активности и квалитет информација о клими и промјенама климе на локалном нивоу директно зависи од </w:t>
      </w:r>
      <w:r w:rsidR="003F4230" w:rsidRPr="00474920">
        <w:rPr>
          <w:rFonts w:ascii="Cambria" w:hAnsi="Cambria" w:cstheme="minorHAnsi"/>
        </w:rPr>
        <w:t xml:space="preserve"> интензивирања рада</w:t>
      </w:r>
      <w:r w:rsidRPr="00474920">
        <w:rPr>
          <w:rFonts w:ascii="Cambria" w:hAnsi="Cambria" w:cstheme="minorHAnsi"/>
        </w:rPr>
        <w:t xml:space="preserve"> метеоролошке станице у Националном парку</w:t>
      </w:r>
      <w:r w:rsidR="003F4230" w:rsidRPr="00474920">
        <w:rPr>
          <w:rFonts w:ascii="Cambria" w:hAnsi="Cambria" w:cstheme="minorHAnsi"/>
        </w:rPr>
        <w:t xml:space="preserve"> Козара</w:t>
      </w:r>
      <w:r w:rsidRPr="00474920">
        <w:rPr>
          <w:rFonts w:ascii="Cambria" w:hAnsi="Cambria" w:cstheme="minorHAnsi"/>
        </w:rPr>
        <w:t>.</w:t>
      </w:r>
    </w:p>
    <w:p w14:paraId="5FF6B665" w14:textId="77777777" w:rsidR="009C77A2" w:rsidRPr="00474920" w:rsidRDefault="009C77A2" w:rsidP="009C77A2">
      <w:pPr>
        <w:pStyle w:val="a"/>
        <w:rPr>
          <w:rFonts w:ascii="Cambria" w:hAnsi="Cambria" w:cstheme="minorHAnsi"/>
          <w:szCs w:val="24"/>
          <w:lang w:val="sr-Cyrl-BA"/>
        </w:rPr>
      </w:pPr>
      <w:r w:rsidRPr="00474920">
        <w:rPr>
          <w:rFonts w:ascii="Cambria" w:hAnsi="Cambria" w:cstheme="minorHAnsi"/>
          <w:szCs w:val="24"/>
        </w:rPr>
        <w:t xml:space="preserve">У циљу праћења климатских и микроклиматских карактеристика подручја, као и климатских промјена, прикупљаће се теренски подаци, са </w:t>
      </w:r>
      <w:r w:rsidR="003F4230" w:rsidRPr="00474920">
        <w:rPr>
          <w:rFonts w:ascii="Cambria" w:hAnsi="Cambria" w:cstheme="minorHAnsi"/>
          <w:szCs w:val="24"/>
        </w:rPr>
        <w:t xml:space="preserve"> </w:t>
      </w:r>
      <w:r w:rsidRPr="00474920">
        <w:rPr>
          <w:rFonts w:ascii="Cambria" w:hAnsi="Cambria" w:cstheme="minorHAnsi"/>
          <w:szCs w:val="24"/>
        </w:rPr>
        <w:t xml:space="preserve">локалне метеоролошке станице </w:t>
      </w:r>
      <w:r w:rsidR="003F4230" w:rsidRPr="00474920">
        <w:rPr>
          <w:rFonts w:ascii="Cambria" w:hAnsi="Cambria" w:cstheme="minorHAnsi"/>
          <w:szCs w:val="24"/>
        </w:rPr>
        <w:t xml:space="preserve"> на Мраковици</w:t>
      </w:r>
      <w:r w:rsidRPr="00474920">
        <w:rPr>
          <w:rFonts w:ascii="Cambria" w:hAnsi="Cambria" w:cstheme="minorHAnsi"/>
          <w:szCs w:val="24"/>
        </w:rPr>
        <w:t>, убацивати у базу података, анализирати и оцјењивати. Анализирани подаци користиће се приликом планирања мјера на санацији и ревитализацији подручја.</w:t>
      </w:r>
      <w:r w:rsidRPr="00474920">
        <w:rPr>
          <w:rFonts w:ascii="Cambria" w:hAnsi="Cambria" w:cstheme="minorHAnsi"/>
          <w:szCs w:val="24"/>
          <w:lang w:val="sr-Cyrl-BA"/>
        </w:rPr>
        <w:t xml:space="preserve"> Са друге стране, потребно је наставити даљи развој климатских сценарија за остале климатске елементе и индексе, на основу којих ће се моћи остварити њихова практична примјене и интеграција у планс</w:t>
      </w:r>
      <w:r w:rsidR="003F4230" w:rsidRPr="00474920">
        <w:rPr>
          <w:rFonts w:ascii="Cambria" w:hAnsi="Cambria" w:cstheme="minorHAnsi"/>
          <w:szCs w:val="24"/>
          <w:lang w:val="sr-Cyrl-BA"/>
        </w:rPr>
        <w:t>ке и стратешке документе НП Козар</w:t>
      </w:r>
      <w:r w:rsidRPr="00474920">
        <w:rPr>
          <w:rFonts w:ascii="Cambria" w:hAnsi="Cambria" w:cstheme="minorHAnsi"/>
          <w:szCs w:val="24"/>
          <w:lang w:val="sr-Cyrl-BA"/>
        </w:rPr>
        <w:t>а.</w:t>
      </w:r>
    </w:p>
    <w:p w14:paraId="16C036EE" w14:textId="77777777" w:rsidR="003F4230" w:rsidRPr="00474920" w:rsidRDefault="003F4230" w:rsidP="009C77A2">
      <w:pPr>
        <w:pStyle w:val="a"/>
        <w:rPr>
          <w:rFonts w:ascii="Cambria" w:hAnsi="Cambria" w:cstheme="minorHAnsi"/>
          <w:b/>
          <w:szCs w:val="24"/>
          <w:lang w:val="sr-Cyrl-BA"/>
        </w:rPr>
      </w:pPr>
      <w:r w:rsidRPr="00474920">
        <w:rPr>
          <w:rFonts w:ascii="Cambria" w:hAnsi="Cambria" w:cstheme="minorHAnsi"/>
          <w:b/>
          <w:szCs w:val="24"/>
          <w:lang w:val="sr-Cyrl-BA"/>
        </w:rPr>
        <w:t>Претходно је једна од најзначајнијих актиности дугорочног каратера с обзиром на већ присутне и очекиване  раније истакнуте негативне утицаје фактора ризика на животну средину у Парку у цјелини.</w:t>
      </w:r>
    </w:p>
    <w:p w14:paraId="789C8FF5" w14:textId="77777777" w:rsidR="000F7D05" w:rsidRPr="00474920" w:rsidRDefault="009C77A2" w:rsidP="000F7D05">
      <w:pPr>
        <w:pStyle w:val="a"/>
        <w:jc w:val="right"/>
        <w:rPr>
          <w:rFonts w:ascii="Cambria" w:hAnsi="Cambria" w:cstheme="minorHAnsi"/>
          <w:b/>
          <w:bCs/>
        </w:rPr>
      </w:pPr>
      <w:r w:rsidRPr="00474920">
        <w:rPr>
          <w:rFonts w:ascii="Cambria" w:eastAsia="Times New Roman,Italic" w:hAnsi="Cambria" w:cstheme="minorHAnsi"/>
          <w:i/>
          <w:szCs w:val="24"/>
        </w:rPr>
        <w:t xml:space="preserve"> </w:t>
      </w:r>
      <w:r w:rsidR="000F7D05" w:rsidRPr="00474920">
        <w:rPr>
          <w:rFonts w:ascii="Cambria" w:hAnsi="Cambria" w:cstheme="minorHAnsi"/>
          <w:b/>
          <w:bCs/>
        </w:rPr>
        <w:t>Динамика извршења:</w:t>
      </w:r>
    </w:p>
    <w:p w14:paraId="7CBABD1A" w14:textId="294BABB5" w:rsidR="009C77A2" w:rsidRPr="00474920" w:rsidRDefault="000F7D05" w:rsidP="000F7D05">
      <w:pPr>
        <w:pStyle w:val="a"/>
        <w:jc w:val="right"/>
        <w:rPr>
          <w:rFonts w:ascii="Cambria" w:hAnsi="Cambria" w:cstheme="minorHAnsi"/>
        </w:rPr>
      </w:pPr>
      <w:r w:rsidRPr="00474920">
        <w:rPr>
          <w:rFonts w:ascii="Cambria" w:hAnsi="Cambria" w:cstheme="minorHAnsi"/>
          <w:b/>
          <w:bCs/>
        </w:rPr>
        <w:t>2024-2033.година</w:t>
      </w:r>
    </w:p>
    <w:p w14:paraId="22F58895" w14:textId="11F3BF93" w:rsidR="009C77A2" w:rsidRPr="00474920" w:rsidRDefault="00080BD2" w:rsidP="000E235B">
      <w:pPr>
        <w:pStyle w:val="Heading4"/>
      </w:pPr>
      <w:bookmarkStart w:id="94" w:name="_Toc168091778"/>
      <w:r>
        <w:rPr>
          <w:lang w:val="sr-Cyrl-BA"/>
        </w:rPr>
        <w:t>7.2.2.3</w:t>
      </w:r>
      <w:r w:rsidR="000E235B" w:rsidRPr="00474920">
        <w:rPr>
          <w:lang w:val="sr-Cyrl-BA"/>
        </w:rPr>
        <w:t xml:space="preserve">. </w:t>
      </w:r>
      <w:r w:rsidR="009C77A2" w:rsidRPr="00474920">
        <w:t>Управљање отпадом у Националном парку</w:t>
      </w:r>
      <w:bookmarkEnd w:id="94"/>
    </w:p>
    <w:p w14:paraId="4085729A" w14:textId="77777777" w:rsidR="009C77A2" w:rsidRPr="00474920" w:rsidRDefault="009C77A2" w:rsidP="009C77A2">
      <w:pPr>
        <w:pStyle w:val="a"/>
        <w:rPr>
          <w:rFonts w:ascii="Cambria" w:hAnsi="Cambria" w:cstheme="minorHAnsi"/>
        </w:rPr>
      </w:pPr>
    </w:p>
    <w:p w14:paraId="5A8A59CE" w14:textId="77777777" w:rsidR="003F4230" w:rsidRPr="00474920" w:rsidRDefault="009C77A2" w:rsidP="009C77A2">
      <w:pPr>
        <w:pStyle w:val="a"/>
        <w:rPr>
          <w:rFonts w:ascii="Cambria" w:hAnsi="Cambria" w:cstheme="minorHAnsi"/>
          <w:szCs w:val="24"/>
        </w:rPr>
      </w:pPr>
      <w:r w:rsidRPr="00474920">
        <w:rPr>
          <w:rFonts w:ascii="Cambria" w:hAnsi="Cambria" w:cstheme="minorHAnsi"/>
          <w:szCs w:val="24"/>
        </w:rPr>
        <w:t xml:space="preserve">У циљу унапређења система управљања и одржавања комуналне хигијене на простору Националног парка, са осталим релевантним чиниоцима, тежиће се адекватном и одрживом рјешењу, континуираном сакупљању и одношењу отпада и </w:t>
      </w:r>
      <w:r w:rsidR="003F4230" w:rsidRPr="00474920">
        <w:rPr>
          <w:rFonts w:ascii="Cambria" w:hAnsi="Cambria" w:cstheme="minorHAnsi"/>
          <w:szCs w:val="24"/>
        </w:rPr>
        <w:t xml:space="preserve">трајном </w:t>
      </w:r>
      <w:r w:rsidRPr="00474920">
        <w:rPr>
          <w:rFonts w:ascii="Cambria" w:hAnsi="Cambria" w:cstheme="minorHAnsi"/>
          <w:szCs w:val="24"/>
        </w:rPr>
        <w:t>рјешењу</w:t>
      </w:r>
    </w:p>
    <w:p w14:paraId="08A42834" w14:textId="77777777" w:rsidR="009C77A2" w:rsidRPr="00474920" w:rsidRDefault="003F4230" w:rsidP="009C77A2">
      <w:pPr>
        <w:pStyle w:val="a"/>
        <w:rPr>
          <w:rFonts w:ascii="Cambria" w:hAnsi="Cambria" w:cstheme="minorHAnsi"/>
          <w:szCs w:val="24"/>
        </w:rPr>
      </w:pPr>
      <w:r w:rsidRPr="00474920">
        <w:rPr>
          <w:rFonts w:ascii="Cambria" w:hAnsi="Cambria" w:cstheme="minorHAnsi"/>
          <w:szCs w:val="24"/>
        </w:rPr>
        <w:lastRenderedPageBreak/>
        <w:t xml:space="preserve">овог </w:t>
      </w:r>
      <w:r w:rsidR="009C77A2" w:rsidRPr="00474920">
        <w:rPr>
          <w:rFonts w:ascii="Cambria" w:hAnsi="Cambria" w:cstheme="minorHAnsi"/>
          <w:szCs w:val="24"/>
        </w:rPr>
        <w:t xml:space="preserve"> </w:t>
      </w:r>
      <w:r w:rsidRPr="00474920">
        <w:rPr>
          <w:rFonts w:ascii="Cambria" w:hAnsi="Cambria" w:cstheme="minorHAnsi"/>
          <w:szCs w:val="24"/>
        </w:rPr>
        <w:t xml:space="preserve">антропогено условљеног (посјетиоцима) комуналног проблема, који је не само локалног каратера. </w:t>
      </w:r>
    </w:p>
    <w:p w14:paraId="1CA709BE" w14:textId="77777777" w:rsidR="009C77A2" w:rsidRPr="00474920" w:rsidRDefault="009C77A2" w:rsidP="009C77A2">
      <w:pPr>
        <w:pStyle w:val="a"/>
        <w:rPr>
          <w:rFonts w:ascii="Cambria" w:hAnsi="Cambria" w:cstheme="minorHAnsi"/>
          <w:szCs w:val="24"/>
        </w:rPr>
      </w:pPr>
      <w:r w:rsidRPr="00474920">
        <w:rPr>
          <w:rFonts w:ascii="Cambria" w:hAnsi="Cambria" w:cstheme="minorHAnsi"/>
          <w:szCs w:val="24"/>
        </w:rPr>
        <w:t>Поред тога, иницираће се код надлежних институција и локалног становништва, трајно и системско решење за управљање отпадом и отпадним водама на подручју Парка</w:t>
      </w:r>
      <w:r w:rsidR="005E5E04" w:rsidRPr="00474920">
        <w:rPr>
          <w:rFonts w:ascii="Cambria" w:hAnsi="Cambria" w:cstheme="minorHAnsi"/>
          <w:szCs w:val="24"/>
        </w:rPr>
        <w:t>.Комунални отпад уклања једном недељно ЈК Предузеће Приједор</w:t>
      </w:r>
      <w:r w:rsidRPr="00474920">
        <w:rPr>
          <w:rFonts w:ascii="Cambria" w:hAnsi="Cambria" w:cstheme="minorHAnsi"/>
          <w:szCs w:val="24"/>
        </w:rPr>
        <w:t>-</w:t>
      </w:r>
      <w:r w:rsidR="005E5E04" w:rsidRPr="00474920">
        <w:rPr>
          <w:rFonts w:ascii="Cambria" w:hAnsi="Cambria" w:cstheme="minorHAnsi"/>
          <w:szCs w:val="24"/>
        </w:rPr>
        <w:t xml:space="preserve"> уклањањем</w:t>
      </w:r>
      <w:r w:rsidRPr="00474920">
        <w:rPr>
          <w:rFonts w:ascii="Cambria" w:hAnsi="Cambria" w:cstheme="minorHAnsi"/>
          <w:szCs w:val="24"/>
        </w:rPr>
        <w:t xml:space="preserve"> контејнера за смеће, </w:t>
      </w:r>
      <w:r w:rsidR="003F4230" w:rsidRPr="00474920">
        <w:rPr>
          <w:rFonts w:ascii="Cambria" w:hAnsi="Cambria" w:cstheme="minorHAnsi"/>
          <w:szCs w:val="24"/>
        </w:rPr>
        <w:t>интензивним одвожењем</w:t>
      </w:r>
      <w:r w:rsidR="005E5E04" w:rsidRPr="00474920">
        <w:rPr>
          <w:rFonts w:ascii="Cambria" w:hAnsi="Cambria" w:cstheme="minorHAnsi"/>
          <w:szCs w:val="24"/>
        </w:rPr>
        <w:t xml:space="preserve"> на  локалне депоније ван Парка.К</w:t>
      </w:r>
      <w:r w:rsidRPr="00474920">
        <w:rPr>
          <w:rFonts w:ascii="Cambria" w:hAnsi="Cambria" w:cstheme="minorHAnsi"/>
          <w:szCs w:val="24"/>
        </w:rPr>
        <w:t xml:space="preserve">анализационо уређење </w:t>
      </w:r>
      <w:r w:rsidR="003F4230" w:rsidRPr="00474920">
        <w:rPr>
          <w:rFonts w:ascii="Cambria" w:hAnsi="Cambria" w:cstheme="minorHAnsi"/>
          <w:szCs w:val="24"/>
        </w:rPr>
        <w:t xml:space="preserve">спомен комплекса,спортских терена,туристичких објеката </w:t>
      </w:r>
      <w:r w:rsidR="005E5E04" w:rsidRPr="00474920">
        <w:rPr>
          <w:rFonts w:ascii="Cambria" w:hAnsi="Cambria" w:cstheme="minorHAnsi"/>
          <w:szCs w:val="24"/>
        </w:rPr>
        <w:t xml:space="preserve"> је обезбјеђено а на режим указују</w:t>
      </w:r>
      <w:r w:rsidRPr="00474920">
        <w:rPr>
          <w:rFonts w:ascii="Cambria" w:hAnsi="Cambria" w:cstheme="minorHAnsi"/>
          <w:szCs w:val="24"/>
        </w:rPr>
        <w:t xml:space="preserve"> табле упозорења и забране.</w:t>
      </w:r>
    </w:p>
    <w:p w14:paraId="5707026A" w14:textId="77777777" w:rsidR="000F7D05" w:rsidRPr="00474920" w:rsidRDefault="000F7D05" w:rsidP="000F7D05">
      <w:pPr>
        <w:pStyle w:val="a"/>
        <w:jc w:val="right"/>
        <w:rPr>
          <w:rFonts w:ascii="Cambria" w:hAnsi="Cambria" w:cstheme="minorHAnsi"/>
          <w:b/>
          <w:bCs/>
        </w:rPr>
      </w:pPr>
      <w:r w:rsidRPr="00474920">
        <w:rPr>
          <w:rFonts w:ascii="Cambria" w:hAnsi="Cambria" w:cstheme="minorHAnsi"/>
          <w:b/>
          <w:bCs/>
        </w:rPr>
        <w:t>Динамика извршења:</w:t>
      </w:r>
    </w:p>
    <w:p w14:paraId="1E4DE490" w14:textId="42F4772C" w:rsidR="009C77A2" w:rsidRPr="00474920" w:rsidRDefault="000F7D05" w:rsidP="000F7D05">
      <w:pPr>
        <w:pStyle w:val="a"/>
        <w:jc w:val="right"/>
        <w:rPr>
          <w:rFonts w:ascii="Cambria" w:hAnsi="Cambria" w:cstheme="minorHAnsi"/>
          <w:b/>
          <w:bCs/>
        </w:rPr>
      </w:pPr>
      <w:r w:rsidRPr="00474920">
        <w:rPr>
          <w:rFonts w:ascii="Cambria" w:hAnsi="Cambria" w:cstheme="minorHAnsi"/>
          <w:b/>
          <w:bCs/>
        </w:rPr>
        <w:t>2024-2033.година</w:t>
      </w:r>
    </w:p>
    <w:p w14:paraId="378CA495" w14:textId="77777777" w:rsidR="000F7D05" w:rsidRPr="00474920" w:rsidRDefault="000F7D05" w:rsidP="000F7D05">
      <w:pPr>
        <w:pStyle w:val="a"/>
        <w:rPr>
          <w:rFonts w:ascii="Cambria" w:hAnsi="Cambria" w:cstheme="minorHAnsi"/>
        </w:rPr>
      </w:pPr>
    </w:p>
    <w:p w14:paraId="7887A4D1" w14:textId="50558F2B" w:rsidR="009C77A2" w:rsidRPr="00474920" w:rsidRDefault="00080BD2" w:rsidP="000E235B">
      <w:pPr>
        <w:pStyle w:val="Heading4"/>
        <w:rPr>
          <w:szCs w:val="24"/>
        </w:rPr>
      </w:pPr>
      <w:bookmarkStart w:id="95" w:name="_Toc168091779"/>
      <w:r>
        <w:rPr>
          <w:lang w:val="sr-Cyrl-BA"/>
        </w:rPr>
        <w:t>7.2.2.4</w:t>
      </w:r>
      <w:r w:rsidR="000E235B" w:rsidRPr="00474920">
        <w:rPr>
          <w:lang w:val="sr-Cyrl-BA"/>
        </w:rPr>
        <w:t xml:space="preserve">. </w:t>
      </w:r>
      <w:r w:rsidR="009D529D" w:rsidRPr="00474920">
        <w:t>Припрема и имплементација система обиљежавања</w:t>
      </w:r>
      <w:bookmarkEnd w:id="95"/>
    </w:p>
    <w:p w14:paraId="3B30DD43" w14:textId="77777777" w:rsidR="009D529D" w:rsidRPr="00474920" w:rsidRDefault="009D529D" w:rsidP="009D529D">
      <w:pPr>
        <w:tabs>
          <w:tab w:val="left" w:pos="9639"/>
        </w:tabs>
        <w:spacing w:after="0"/>
        <w:jc w:val="both"/>
        <w:rPr>
          <w:rFonts w:ascii="Cambria" w:hAnsi="Cambria" w:cstheme="minorHAnsi"/>
        </w:rPr>
      </w:pPr>
      <w:r w:rsidRPr="00474920">
        <w:rPr>
          <w:rFonts w:ascii="Cambria" w:hAnsi="Cambria" w:cstheme="minorHAnsi"/>
          <w:lang w:val="sr-Latn-BA"/>
        </w:rPr>
        <w:t xml:space="preserve">Подручје НП „Козара“ покривено је сигнализацијом ради лакшег кретања посјетилаца и  </w:t>
      </w:r>
      <w:r w:rsidRPr="00474920">
        <w:rPr>
          <w:rFonts w:ascii="Cambria" w:hAnsi="Cambria" w:cstheme="minorHAnsi"/>
        </w:rPr>
        <w:t>сналажења</w:t>
      </w:r>
      <w:r w:rsidRPr="00474920">
        <w:rPr>
          <w:rFonts w:ascii="Cambria" w:hAnsi="Cambria" w:cstheme="minorHAnsi"/>
          <w:lang w:val="sr-Latn-BA"/>
        </w:rPr>
        <w:t xml:space="preserve"> унутар парка. Обиљежен је простор Меморијалне зоне, обиљежене су пјешачке и бициклистичке стазе, излетишта, видиковци као и одређени</w:t>
      </w:r>
      <w:r w:rsidRPr="00474920">
        <w:rPr>
          <w:rFonts w:ascii="Cambria" w:hAnsi="Cambria" w:cstheme="minorHAnsi"/>
          <w:lang w:val="sr-Cyrl-BA"/>
        </w:rPr>
        <w:t xml:space="preserve"> </w:t>
      </w:r>
      <w:r w:rsidRPr="00474920">
        <w:rPr>
          <w:rFonts w:ascii="Cambria" w:hAnsi="Cambria" w:cstheme="minorHAnsi"/>
          <w:lang w:val="sr-Latn-BA"/>
        </w:rPr>
        <w:t>локалитети унутар НП „Козара“. Сигнализацију чине путокази и информативне табле.</w:t>
      </w:r>
    </w:p>
    <w:p w14:paraId="5CA53293" w14:textId="77777777" w:rsidR="009D529D" w:rsidRPr="00474920" w:rsidRDefault="009D529D" w:rsidP="009D529D">
      <w:pPr>
        <w:tabs>
          <w:tab w:val="left" w:pos="9639"/>
        </w:tabs>
        <w:spacing w:after="0"/>
        <w:jc w:val="both"/>
        <w:rPr>
          <w:rFonts w:ascii="Cambria" w:hAnsi="Cambria" w:cstheme="minorHAnsi"/>
        </w:rPr>
      </w:pPr>
      <w:r w:rsidRPr="00474920">
        <w:rPr>
          <w:rFonts w:ascii="Cambria" w:hAnsi="Cambria" w:cstheme="minorHAnsi"/>
        </w:rPr>
        <w:t>Истовремено констатовано је да су јасно обиљежене спољне границе Парка и границе које се односе на дефинисане зоне-режиме коришћења.</w:t>
      </w:r>
    </w:p>
    <w:p w14:paraId="7D0B8591" w14:textId="77777777" w:rsidR="000F7D05" w:rsidRPr="00474920" w:rsidRDefault="000F7D05" w:rsidP="000F7D05">
      <w:pPr>
        <w:pStyle w:val="a"/>
        <w:jc w:val="right"/>
        <w:rPr>
          <w:rFonts w:ascii="Cambria" w:hAnsi="Cambria" w:cstheme="minorHAnsi"/>
          <w:b/>
          <w:bCs/>
        </w:rPr>
      </w:pPr>
      <w:r w:rsidRPr="00474920">
        <w:rPr>
          <w:rFonts w:ascii="Cambria" w:hAnsi="Cambria" w:cstheme="minorHAnsi"/>
          <w:b/>
          <w:bCs/>
        </w:rPr>
        <w:t>Динамика извршења:</w:t>
      </w:r>
    </w:p>
    <w:p w14:paraId="417D3A2F" w14:textId="3E0FFD6B" w:rsidR="009C77A2" w:rsidRPr="00474920" w:rsidRDefault="000F7D05" w:rsidP="000F7D05">
      <w:pPr>
        <w:pStyle w:val="a"/>
        <w:jc w:val="right"/>
        <w:rPr>
          <w:rFonts w:ascii="Cambria" w:hAnsi="Cambria" w:cstheme="minorHAnsi"/>
          <w:b/>
          <w:bCs/>
        </w:rPr>
      </w:pPr>
      <w:r w:rsidRPr="00474920">
        <w:rPr>
          <w:rFonts w:ascii="Cambria" w:hAnsi="Cambria" w:cstheme="minorHAnsi"/>
          <w:b/>
          <w:bCs/>
        </w:rPr>
        <w:t>2024-2033.година</w:t>
      </w:r>
    </w:p>
    <w:p w14:paraId="168CE3AF" w14:textId="77777777" w:rsidR="009C77A2" w:rsidRPr="00474920" w:rsidRDefault="009C77A2" w:rsidP="009C77A2">
      <w:pPr>
        <w:pStyle w:val="a"/>
        <w:rPr>
          <w:rFonts w:ascii="Cambria" w:hAnsi="Cambria" w:cstheme="minorHAnsi"/>
          <w:lang w:val="sr-Cyrl-BA"/>
        </w:rPr>
      </w:pPr>
    </w:p>
    <w:p w14:paraId="2DD2D438" w14:textId="77777777" w:rsidR="00FC49A6" w:rsidRPr="00474920" w:rsidRDefault="00FC49A6" w:rsidP="009C77A2">
      <w:pPr>
        <w:pStyle w:val="a"/>
        <w:rPr>
          <w:rFonts w:ascii="Cambria" w:hAnsi="Cambria" w:cstheme="minorHAnsi"/>
          <w:lang w:val="sr-Cyrl-BA"/>
        </w:rPr>
      </w:pPr>
    </w:p>
    <w:p w14:paraId="36076360" w14:textId="4AA1214F" w:rsidR="003A52BF" w:rsidRPr="00474920" w:rsidRDefault="003A52BF" w:rsidP="00CC2236">
      <w:pPr>
        <w:pStyle w:val="Heading1"/>
        <w:numPr>
          <w:ilvl w:val="0"/>
          <w:numId w:val="70"/>
        </w:numPr>
        <w:rPr>
          <w:rFonts w:ascii="Cambria" w:hAnsi="Cambria"/>
        </w:rPr>
      </w:pPr>
      <w:bookmarkStart w:id="96" w:name="_Toc145711308"/>
      <w:bookmarkStart w:id="97" w:name="_Toc168091780"/>
      <w:r w:rsidRPr="00474920">
        <w:rPr>
          <w:rFonts w:ascii="Cambria" w:hAnsi="Cambria"/>
        </w:rPr>
        <w:t>ПРИОРИТЕТНЕ АКТИВНОСТИ НА ОДРЖИВОМ КОРИШЋЕЊУ ПРИРОДНИХ ВРИЈЕДНОСТИ, РАЗВОЈУ И УРЕЂЕЊУ ПРОСТОРА</w:t>
      </w:r>
      <w:bookmarkEnd w:id="96"/>
      <w:bookmarkEnd w:id="97"/>
      <w:r w:rsidRPr="00474920">
        <w:rPr>
          <w:rFonts w:ascii="Cambria" w:hAnsi="Cambria"/>
        </w:rPr>
        <w:t xml:space="preserve">  </w:t>
      </w:r>
    </w:p>
    <w:p w14:paraId="547C398F" w14:textId="77777777" w:rsidR="003A52BF" w:rsidRPr="00474920" w:rsidRDefault="003A52BF" w:rsidP="003A52BF">
      <w:pPr>
        <w:pStyle w:val="a"/>
        <w:rPr>
          <w:rFonts w:ascii="Cambria" w:hAnsi="Cambria" w:cstheme="minorHAnsi"/>
        </w:rPr>
      </w:pPr>
    </w:p>
    <w:p w14:paraId="3CB8FB11" w14:textId="0A35F5BD" w:rsidR="003A52BF" w:rsidRPr="00474920" w:rsidRDefault="000E235B" w:rsidP="000E235B">
      <w:pPr>
        <w:pStyle w:val="Heading2"/>
      </w:pPr>
      <w:bookmarkStart w:id="98" w:name="_Toc168091781"/>
      <w:r w:rsidRPr="00474920">
        <w:t>8.1.</w:t>
      </w:r>
      <w:r w:rsidR="00080BD2">
        <w:t xml:space="preserve"> </w:t>
      </w:r>
      <w:bookmarkStart w:id="99" w:name="_Toc145711309"/>
      <w:r w:rsidR="00080BD2">
        <w:t>Активности на вр</w:t>
      </w:r>
      <w:r w:rsidR="003A52BF" w:rsidRPr="00474920">
        <w:t>едновању подручја</w:t>
      </w:r>
      <w:bookmarkEnd w:id="98"/>
      <w:bookmarkEnd w:id="99"/>
      <w:r w:rsidR="003A52BF" w:rsidRPr="00474920">
        <w:t xml:space="preserve"> </w:t>
      </w:r>
    </w:p>
    <w:p w14:paraId="3A16A5FE" w14:textId="77777777" w:rsidR="003A52BF" w:rsidRPr="00474920" w:rsidRDefault="003A52BF" w:rsidP="00B13A76">
      <w:pPr>
        <w:autoSpaceDE w:val="0"/>
        <w:autoSpaceDN w:val="0"/>
        <w:adjustRightInd w:val="0"/>
        <w:jc w:val="both"/>
        <w:rPr>
          <w:rFonts w:ascii="Cambria" w:hAnsi="Cambria" w:cstheme="minorHAnsi"/>
          <w:szCs w:val="24"/>
        </w:rPr>
      </w:pPr>
      <w:r w:rsidRPr="00474920">
        <w:rPr>
          <w:rFonts w:ascii="Cambria" w:hAnsi="Cambria" w:cstheme="minorHAnsi"/>
          <w:szCs w:val="24"/>
        </w:rPr>
        <w:t>Управљање природним вриједностима и ресурсима, уређеним зонама и (потенцијалним) туристичким зонама на подручју Нац</w:t>
      </w:r>
      <w:r w:rsidR="002A71D5" w:rsidRPr="00474920">
        <w:rPr>
          <w:rFonts w:ascii="Cambria" w:hAnsi="Cambria" w:cstheme="minorHAnsi"/>
          <w:szCs w:val="24"/>
        </w:rPr>
        <w:t>ионалног парка „Козар</w:t>
      </w:r>
      <w:r w:rsidRPr="00474920">
        <w:rPr>
          <w:rFonts w:ascii="Cambria" w:hAnsi="Cambria" w:cstheme="minorHAnsi"/>
          <w:szCs w:val="24"/>
        </w:rPr>
        <w:t>а“, уск</w:t>
      </w:r>
      <w:r w:rsidRPr="00474920">
        <w:rPr>
          <w:rFonts w:ascii="Cambria" w:hAnsi="Cambria" w:cstheme="minorHAnsi"/>
          <w:szCs w:val="24"/>
          <w:lang w:val="sr-Cyrl-BA"/>
        </w:rPr>
        <w:t>л</w:t>
      </w:r>
      <w:r w:rsidRPr="00474920">
        <w:rPr>
          <w:rFonts w:ascii="Cambria" w:hAnsi="Cambria" w:cstheme="minorHAnsi"/>
          <w:szCs w:val="24"/>
        </w:rPr>
        <w:t>адиће се са валоризацијом екосистемских услуга Парка (еколошки сервис). Примјена вредновања и валоризације екосиситемских услуга омогућиће, плански развој подручја и адекватније коришћењ</w:t>
      </w:r>
      <w:r w:rsidRPr="00474920">
        <w:rPr>
          <w:rFonts w:ascii="Cambria" w:hAnsi="Cambria" w:cstheme="minorHAnsi"/>
          <w:szCs w:val="24"/>
          <w:lang w:val="bs-Cyrl-BA"/>
        </w:rPr>
        <w:t>е</w:t>
      </w:r>
      <w:r w:rsidRPr="00474920">
        <w:rPr>
          <w:rFonts w:ascii="Cambria" w:hAnsi="Cambria" w:cstheme="minorHAnsi"/>
          <w:szCs w:val="24"/>
        </w:rPr>
        <w:t xml:space="preserve"> екосистема, односно добробити Националног парка. Приликом мапирања екосистемских услуга и процјене добробити подручја,</w:t>
      </w:r>
      <w:r w:rsidRPr="00474920">
        <w:rPr>
          <w:rFonts w:ascii="Cambria" w:hAnsi="Cambria" w:cstheme="minorHAnsi"/>
          <w:szCs w:val="24"/>
          <w:lang w:val="sr-Cyrl-BA"/>
        </w:rPr>
        <w:t xml:space="preserve"> </w:t>
      </w:r>
      <w:r w:rsidRPr="00474920">
        <w:rPr>
          <w:rFonts w:ascii="Cambria" w:hAnsi="Cambria" w:cstheme="minorHAnsi"/>
          <w:szCs w:val="24"/>
        </w:rPr>
        <w:t>активну улогу имаће сви корисници Парка, нарочито локално становништво и локална заједница. Сам процес превасходно претпоставља коришћење међународних методологија:</w:t>
      </w:r>
      <w:r w:rsidRPr="00474920">
        <w:rPr>
          <w:rFonts w:ascii="Cambria" w:hAnsi="Cambria" w:cstheme="minorHAnsi"/>
        </w:rPr>
        <w:t xml:space="preserve"> МАЕС (Мапирање и процјена екосистема и њихових услуга), према Заједничкој међународној класификацији услуга екосистема (CICES, 2013).</w:t>
      </w:r>
    </w:p>
    <w:p w14:paraId="11EAC6E3" w14:textId="77777777" w:rsidR="003A52BF" w:rsidRPr="00474920" w:rsidRDefault="003A52BF" w:rsidP="003A52BF">
      <w:pPr>
        <w:pStyle w:val="a"/>
        <w:rPr>
          <w:rFonts w:ascii="Cambria" w:hAnsi="Cambria" w:cstheme="minorHAnsi"/>
        </w:rPr>
      </w:pPr>
    </w:p>
    <w:p w14:paraId="76DC9C1F" w14:textId="36619BED" w:rsidR="003A52BF" w:rsidRPr="00474920" w:rsidRDefault="000E235B" w:rsidP="000E235B">
      <w:pPr>
        <w:pStyle w:val="Heading2"/>
      </w:pPr>
      <w:bookmarkStart w:id="100" w:name="_Toc145711310"/>
      <w:bookmarkStart w:id="101" w:name="_Toc168091782"/>
      <w:r w:rsidRPr="00474920">
        <w:t xml:space="preserve">8.2. </w:t>
      </w:r>
      <w:r w:rsidR="003A52BF" w:rsidRPr="00474920">
        <w:t>Активности и мјере на заштити и одрживом коришћењу природних ресурса</w:t>
      </w:r>
      <w:bookmarkEnd w:id="100"/>
      <w:bookmarkEnd w:id="101"/>
      <w:r w:rsidR="003A52BF" w:rsidRPr="00474920">
        <w:t xml:space="preserve"> </w:t>
      </w:r>
    </w:p>
    <w:p w14:paraId="255C947F" w14:textId="59A7ADE9" w:rsidR="003A52BF" w:rsidRPr="00474920" w:rsidRDefault="000E235B" w:rsidP="000E235B">
      <w:pPr>
        <w:pStyle w:val="Heading3"/>
        <w:spacing w:before="40" w:line="240" w:lineRule="auto"/>
        <w:jc w:val="both"/>
        <w:rPr>
          <w:rFonts w:ascii="Cambria" w:hAnsi="Cambria" w:cstheme="minorHAnsi"/>
        </w:rPr>
      </w:pPr>
      <w:bookmarkStart w:id="102" w:name="_Toc145711311"/>
      <w:bookmarkStart w:id="103" w:name="_Toc168091783"/>
      <w:r w:rsidRPr="00474920">
        <w:rPr>
          <w:rFonts w:ascii="Cambria" w:hAnsi="Cambria" w:cstheme="minorHAnsi"/>
          <w:lang w:val="sr-Cyrl-BA"/>
        </w:rPr>
        <w:t xml:space="preserve">8.2.1. </w:t>
      </w:r>
      <w:r w:rsidRPr="00474920">
        <w:rPr>
          <w:rFonts w:ascii="Cambria" w:hAnsi="Cambria" w:cstheme="minorHAnsi"/>
        </w:rPr>
        <w:t>Акти</w:t>
      </w:r>
      <w:r w:rsidR="003A52BF" w:rsidRPr="00474920">
        <w:rPr>
          <w:rFonts w:ascii="Cambria" w:hAnsi="Cambria" w:cstheme="minorHAnsi"/>
        </w:rPr>
        <w:t>ности и мјере на заштити и одрживом коришћењу шумских ресурса</w:t>
      </w:r>
      <w:bookmarkEnd w:id="102"/>
      <w:bookmarkEnd w:id="103"/>
    </w:p>
    <w:p w14:paraId="6BB9969D" w14:textId="77777777" w:rsidR="003A52BF" w:rsidRPr="00474920" w:rsidRDefault="003A52BF" w:rsidP="003A52BF">
      <w:pPr>
        <w:pStyle w:val="a"/>
        <w:rPr>
          <w:rFonts w:ascii="Cambria" w:hAnsi="Cambria" w:cstheme="minorHAnsi"/>
        </w:rPr>
      </w:pPr>
    </w:p>
    <w:p w14:paraId="49D3F401" w14:textId="77777777" w:rsidR="003A52BF" w:rsidRPr="00474920" w:rsidRDefault="003A52BF" w:rsidP="003A52BF">
      <w:pPr>
        <w:pStyle w:val="a"/>
        <w:rPr>
          <w:rFonts w:ascii="Cambria" w:hAnsi="Cambria" w:cstheme="minorHAnsi"/>
        </w:rPr>
      </w:pPr>
      <w:r w:rsidRPr="00474920">
        <w:rPr>
          <w:rFonts w:ascii="Cambria" w:hAnsi="Cambria" w:cstheme="minorHAnsi"/>
        </w:rPr>
        <w:lastRenderedPageBreak/>
        <w:t>Стање шумских екосистема и потреба очувања шумских заједница са једне стране, као и потреба одрживог коришћења и унапређења њиховог стања, са друге стране одређују и приоритетне задатке и активности у управљању шумским стаништима. Кроз адекватан систем газдовања обезбеђује се трајност и очуваност шумских заједница. Формално, одрживо управљање и газдовање шумама је утемељено на Регионалним стратешким документима (EU; UN FAO, MCPFE и др.) актуелном Закону о шумама, Закону о заштити природе и Закону о националним парковима Републике Српске.</w:t>
      </w:r>
    </w:p>
    <w:p w14:paraId="6344A4A6" w14:textId="77777777" w:rsidR="003A52BF" w:rsidRPr="00474920" w:rsidRDefault="003A52BF" w:rsidP="003A52BF">
      <w:pPr>
        <w:pStyle w:val="a"/>
        <w:rPr>
          <w:rFonts w:ascii="Cambria" w:hAnsi="Cambria" w:cstheme="minorHAnsi"/>
        </w:rPr>
      </w:pPr>
      <w:r w:rsidRPr="00474920">
        <w:rPr>
          <w:rFonts w:ascii="Cambria" w:hAnsi="Cambria" w:cstheme="minorHAnsi"/>
        </w:rPr>
        <w:t>При хармонизацији хоризонталном и вертикалом интегрисању, како закона тако и планских документа, основни постулат је била и биће дефиниција одрживог управљања шумама, која у први план истиче заштиту биоразноврсности, потом виталност, квалитет и самообновљивост шумских састојина, који омогућују трајно задовољење еколошких, економских и културних функција (еколошке услуге), тиме унутар генерацијску и међугенерацијску равноправност не угрожавајући друге ресурсе и природне вриједности у истом простору.</w:t>
      </w:r>
    </w:p>
    <w:p w14:paraId="5B6D6FC9" w14:textId="77777777" w:rsidR="003A52BF" w:rsidRPr="00474920" w:rsidRDefault="003A52BF" w:rsidP="003A52BF">
      <w:pPr>
        <w:pStyle w:val="a"/>
        <w:rPr>
          <w:rFonts w:ascii="Cambria" w:hAnsi="Cambria" w:cstheme="minorHAnsi"/>
        </w:rPr>
      </w:pPr>
    </w:p>
    <w:p w14:paraId="1066590D" w14:textId="30B31AC6" w:rsidR="003A52BF" w:rsidRPr="00474920" w:rsidRDefault="00A62494" w:rsidP="000E235B">
      <w:pPr>
        <w:pStyle w:val="Heading4"/>
      </w:pPr>
      <w:bookmarkStart w:id="104" w:name="_Toc168091784"/>
      <w:r w:rsidRPr="00474920">
        <w:rPr>
          <w:lang w:val="sr-Cyrl-BA"/>
        </w:rPr>
        <w:t>8.2.1.1.</w:t>
      </w:r>
      <w:r w:rsidR="003A52BF" w:rsidRPr="00474920">
        <w:t>Активности и мјере на заштити шумских ресурса</w:t>
      </w:r>
      <w:bookmarkEnd w:id="104"/>
    </w:p>
    <w:p w14:paraId="4172F1D5" w14:textId="77777777" w:rsidR="003A52BF" w:rsidRPr="00474920" w:rsidRDefault="003A52BF" w:rsidP="003A52BF">
      <w:pPr>
        <w:pStyle w:val="a"/>
        <w:rPr>
          <w:rFonts w:ascii="Cambria" w:hAnsi="Cambria" w:cstheme="minorHAnsi"/>
        </w:rPr>
      </w:pPr>
    </w:p>
    <w:p w14:paraId="71B4555D" w14:textId="77777777" w:rsidR="003A52BF" w:rsidRPr="00474920" w:rsidRDefault="003A52BF" w:rsidP="00B13A76">
      <w:pPr>
        <w:pStyle w:val="a"/>
        <w:rPr>
          <w:rFonts w:ascii="Cambria" w:hAnsi="Cambria" w:cstheme="minorHAnsi"/>
        </w:rPr>
      </w:pPr>
      <w:r w:rsidRPr="00474920">
        <w:rPr>
          <w:rFonts w:ascii="Cambria" w:hAnsi="Cambria" w:cstheme="minorHAnsi"/>
        </w:rPr>
        <w:t xml:space="preserve">Неодговоран однос човјека према шуми и изостанак основних мјера заштите довео је до озбиљне дестабилизације шумских екосистема. Шума је у цјелини постала осјетљива на штетно дјеловање бројних фактора абиотичке и биотичке природе. </w:t>
      </w:r>
    </w:p>
    <w:p w14:paraId="2E3BBA96" w14:textId="77777777" w:rsidR="003A52BF" w:rsidRPr="00474920" w:rsidRDefault="003A52BF" w:rsidP="00B13A76">
      <w:pPr>
        <w:pStyle w:val="a"/>
        <w:rPr>
          <w:rFonts w:ascii="Cambria" w:hAnsi="Cambria" w:cstheme="minorHAnsi"/>
        </w:rPr>
      </w:pPr>
      <w:r w:rsidRPr="00474920">
        <w:rPr>
          <w:rFonts w:ascii="Cambria" w:hAnsi="Cambria" w:cstheme="minorHAnsi"/>
        </w:rPr>
        <w:t>Активности на заштити шумских екосистема вршиће се кроз праћење стања шума на стационарним огледним површинама. Посебна активност на заштити шума одвијаће се кроз мониторинг инсеката,</w:t>
      </w:r>
      <w:r w:rsidR="0015789D" w:rsidRPr="00474920">
        <w:rPr>
          <w:rFonts w:ascii="Cambria" w:hAnsi="Cambria" w:cstheme="minorHAnsi"/>
        </w:rPr>
        <w:t>губара на храстовима,</w:t>
      </w:r>
      <w:r w:rsidRPr="00474920">
        <w:rPr>
          <w:rFonts w:ascii="Cambria" w:hAnsi="Cambria" w:cstheme="minorHAnsi"/>
        </w:rPr>
        <w:t xml:space="preserve"> односно сипаца поткорњака</w:t>
      </w:r>
      <w:r w:rsidR="0015789D" w:rsidRPr="00474920">
        <w:rPr>
          <w:rFonts w:ascii="Cambria" w:hAnsi="Cambria" w:cstheme="minorHAnsi"/>
        </w:rPr>
        <w:t>(на јели, смрчи, боровима)</w:t>
      </w:r>
      <w:r w:rsidRPr="00474920">
        <w:rPr>
          <w:rFonts w:ascii="Cambria" w:hAnsi="Cambria" w:cstheme="minorHAnsi"/>
        </w:rPr>
        <w:t xml:space="preserve"> и њихово сузбијање примјеном феромонских клопки </w:t>
      </w:r>
      <w:r w:rsidR="0015789D" w:rsidRPr="00474920">
        <w:rPr>
          <w:rFonts w:ascii="Cambria" w:hAnsi="Cambria" w:cstheme="minorHAnsi"/>
        </w:rPr>
        <w:t xml:space="preserve"> у појасу буково јелових шума и културама четинара.</w:t>
      </w:r>
      <w:r w:rsidRPr="00474920">
        <w:rPr>
          <w:rFonts w:ascii="Cambria" w:hAnsi="Cambria" w:cstheme="minorHAnsi"/>
        </w:rPr>
        <w:t xml:space="preserve">Поред сузбијања поткорњака, у циљу заштите шума од даљег сушења, </w:t>
      </w:r>
      <w:r w:rsidR="0015789D" w:rsidRPr="00474920">
        <w:rPr>
          <w:rFonts w:ascii="Cambria" w:hAnsi="Cambria" w:cstheme="minorHAnsi"/>
        </w:rPr>
        <w:t xml:space="preserve"> цјелисходно ј</w:t>
      </w:r>
      <w:r w:rsidRPr="00474920">
        <w:rPr>
          <w:rFonts w:ascii="Cambria" w:hAnsi="Cambria" w:cstheme="minorHAnsi"/>
        </w:rPr>
        <w:t xml:space="preserve">е и третирање пањева фунгицидима како би се спријечило ширење гљива трулежница корјена јеле </w:t>
      </w:r>
      <w:r w:rsidR="0015789D" w:rsidRPr="00474920">
        <w:rPr>
          <w:rFonts w:ascii="Cambria" w:hAnsi="Cambria" w:cstheme="minorHAnsi"/>
        </w:rPr>
        <w:t xml:space="preserve"> </w:t>
      </w:r>
      <w:r w:rsidRPr="00474920">
        <w:rPr>
          <w:rFonts w:ascii="Cambria" w:hAnsi="Cambria" w:cstheme="minorHAnsi"/>
        </w:rPr>
        <w:t xml:space="preserve"> </w:t>
      </w:r>
      <w:r w:rsidRPr="00474920">
        <w:rPr>
          <w:rFonts w:ascii="Cambria" w:hAnsi="Cambria" w:cstheme="minorHAnsi"/>
          <w:i/>
          <w:iCs/>
        </w:rPr>
        <w:t xml:space="preserve">Heterobasidion </w:t>
      </w:r>
      <w:r w:rsidR="0015789D" w:rsidRPr="00474920">
        <w:rPr>
          <w:rFonts w:ascii="Cambria" w:hAnsi="Cambria" w:cstheme="minorHAnsi"/>
          <w:i/>
          <w:iCs/>
        </w:rPr>
        <w:t xml:space="preserve"> </w:t>
      </w:r>
      <w:r w:rsidRPr="00474920">
        <w:rPr>
          <w:rFonts w:ascii="Cambria" w:hAnsi="Cambria" w:cstheme="minorHAnsi"/>
          <w:i/>
          <w:iCs/>
        </w:rPr>
        <w:t xml:space="preserve"> abietinum</w:t>
      </w:r>
      <w:r w:rsidRPr="00474920">
        <w:rPr>
          <w:rFonts w:ascii="Cambria" w:hAnsi="Cambria" w:cstheme="minorHAnsi"/>
        </w:rPr>
        <w:t xml:space="preserve"> </w:t>
      </w:r>
      <w:r w:rsidR="0015789D" w:rsidRPr="00474920">
        <w:rPr>
          <w:rFonts w:ascii="Cambria" w:hAnsi="Cambria" w:cstheme="minorHAnsi"/>
        </w:rPr>
        <w:t>.</w:t>
      </w:r>
    </w:p>
    <w:p w14:paraId="4471D240" w14:textId="77777777" w:rsidR="003A52BF" w:rsidRPr="00474920" w:rsidRDefault="0015789D" w:rsidP="00B13A76">
      <w:pPr>
        <w:pStyle w:val="a"/>
        <w:rPr>
          <w:rFonts w:ascii="Cambria" w:hAnsi="Cambria" w:cstheme="minorHAnsi"/>
          <w:szCs w:val="24"/>
        </w:rPr>
      </w:pPr>
      <w:r w:rsidRPr="00474920">
        <w:rPr>
          <w:rFonts w:ascii="Cambria" w:hAnsi="Cambria" w:cstheme="minorHAnsi"/>
        </w:rPr>
        <w:t xml:space="preserve"> </w:t>
      </w:r>
      <w:r w:rsidR="003A52BF" w:rsidRPr="00474920">
        <w:rPr>
          <w:rFonts w:ascii="Cambria" w:hAnsi="Cambria" w:cstheme="minorHAnsi"/>
        </w:rPr>
        <w:t xml:space="preserve"> У чувању и заштити </w:t>
      </w:r>
      <w:r w:rsidRPr="00474920">
        <w:rPr>
          <w:rFonts w:ascii="Cambria" w:hAnsi="Cambria" w:cstheme="minorHAnsi"/>
        </w:rPr>
        <w:t>подручја Националног парка „Козар</w:t>
      </w:r>
      <w:r w:rsidR="003A52BF" w:rsidRPr="00474920">
        <w:rPr>
          <w:rFonts w:ascii="Cambria" w:hAnsi="Cambria" w:cstheme="minorHAnsi"/>
        </w:rPr>
        <w:t xml:space="preserve">а“, посебна пажња биће усмјерена на активности у организовању противпожарне заштите </w:t>
      </w:r>
      <w:r w:rsidRPr="00474920">
        <w:rPr>
          <w:rFonts w:ascii="Cambria" w:hAnsi="Cambria" w:cstheme="minorHAnsi"/>
        </w:rPr>
        <w:t>.</w:t>
      </w:r>
      <w:r w:rsidR="003A52BF" w:rsidRPr="00474920">
        <w:rPr>
          <w:rFonts w:ascii="Cambria" w:hAnsi="Cambria" w:cstheme="minorHAnsi"/>
        </w:rPr>
        <w:t xml:space="preserve"> </w:t>
      </w:r>
      <w:r w:rsidRPr="00474920">
        <w:rPr>
          <w:rFonts w:ascii="Cambria" w:hAnsi="Cambria" w:cstheme="minorHAnsi"/>
        </w:rPr>
        <w:t xml:space="preserve"> На годишњем нивоу биће вршена посебна обука запослених у противпожарој заштити</w:t>
      </w:r>
      <w:r w:rsidR="003A52BF" w:rsidRPr="00474920">
        <w:rPr>
          <w:rFonts w:ascii="Cambria" w:hAnsi="Cambria" w:cstheme="minorHAnsi"/>
        </w:rPr>
        <w:t xml:space="preserve"> </w:t>
      </w:r>
      <w:r w:rsidRPr="00474920">
        <w:rPr>
          <w:rFonts w:ascii="Cambria" w:hAnsi="Cambria" w:cstheme="minorHAnsi"/>
        </w:rPr>
        <w:t>.</w:t>
      </w:r>
      <w:r w:rsidR="003A52BF" w:rsidRPr="00474920">
        <w:rPr>
          <w:rFonts w:ascii="Cambria" w:hAnsi="Cambria" w:cstheme="minorHAnsi"/>
        </w:rPr>
        <w:t xml:space="preserve">Конкретни процес подразумјева превентиву у неколико корака, а у основи је </w:t>
      </w:r>
      <w:r w:rsidR="003A52BF" w:rsidRPr="00474920">
        <w:rPr>
          <w:rFonts w:ascii="Cambria" w:hAnsi="Cambria" w:cstheme="minorHAnsi"/>
          <w:szCs w:val="24"/>
        </w:rPr>
        <w:t>модернизација система осматрања и обавјештења и увођење нових технологија за рану детекцију пожара (видео камере, бежичне мреже сензора, оптички системи, дронови…).</w:t>
      </w:r>
    </w:p>
    <w:p w14:paraId="3B034BEA" w14:textId="6F9A9C3B" w:rsidR="003A52BF" w:rsidRPr="00474920" w:rsidRDefault="0015789D" w:rsidP="00B13A76">
      <w:pPr>
        <w:jc w:val="both"/>
        <w:rPr>
          <w:rFonts w:ascii="Cambria" w:hAnsi="Cambria" w:cstheme="minorHAnsi"/>
        </w:rPr>
      </w:pPr>
      <w:r w:rsidRPr="00474920">
        <w:rPr>
          <w:rFonts w:ascii="Cambria" w:hAnsi="Cambria" w:cstheme="minorHAnsi"/>
          <w:szCs w:val="24"/>
        </w:rPr>
        <w:t xml:space="preserve"> </w:t>
      </w:r>
      <w:r w:rsidR="003A52BF" w:rsidRPr="00474920">
        <w:rPr>
          <w:rFonts w:ascii="Cambria" w:hAnsi="Cambria" w:cstheme="minorHAnsi"/>
        </w:rPr>
        <w:t>Посебно је значајно водити хронологију пожара који су се већ десили (узрок,природни  услови,интензитет, мјере борбе и др.) како би се стекла корисна искуства о рационалном поступку у будућем периоду код потенцијалне опасности од шумских пожара.</w:t>
      </w:r>
    </w:p>
    <w:p w14:paraId="37AC92C5" w14:textId="36225B67" w:rsidR="003A52BF" w:rsidRPr="00474920" w:rsidRDefault="003A52BF" w:rsidP="00B13A76">
      <w:pPr>
        <w:jc w:val="both"/>
        <w:rPr>
          <w:rFonts w:ascii="Cambria" w:hAnsi="Cambria" w:cstheme="minorHAnsi"/>
        </w:rPr>
      </w:pPr>
      <w:r w:rsidRPr="00474920">
        <w:rPr>
          <w:rFonts w:ascii="Cambria" w:hAnsi="Cambria" w:cstheme="minorHAnsi"/>
          <w:szCs w:val="24"/>
        </w:rPr>
        <w:t xml:space="preserve">Као основ репресивних мјера поред активности на гашењу пожара израђује се санациони план (Закон о шумама, </w:t>
      </w:r>
      <w:r w:rsidRPr="00474920">
        <w:rPr>
          <w:rFonts w:ascii="Cambria" w:hAnsi="Cambria" w:cstheme="minorHAnsi"/>
          <w:szCs w:val="24"/>
          <w:lang w:val="sr-Cyrl-BA"/>
        </w:rPr>
        <w:t>„Сл. гласник РС“ 75/08, 60/13 и 70/20</w:t>
      </w:r>
      <w:r w:rsidRPr="00474920">
        <w:rPr>
          <w:rFonts w:ascii="Cambria" w:hAnsi="Cambria" w:cstheme="minorHAnsi"/>
          <w:szCs w:val="24"/>
        </w:rPr>
        <w:t>).</w:t>
      </w:r>
      <w:r w:rsidR="009D529D" w:rsidRPr="00474920">
        <w:rPr>
          <w:rFonts w:ascii="Cambria" w:hAnsi="Cambria" w:cstheme="minorHAnsi"/>
          <w:szCs w:val="24"/>
          <w:lang w:val="sr-Cyrl-BA"/>
        </w:rPr>
        <w:t xml:space="preserve"> </w:t>
      </w:r>
      <w:r w:rsidRPr="00474920">
        <w:rPr>
          <w:rFonts w:ascii="Cambria" w:hAnsi="Cambria" w:cstheme="minorHAnsi"/>
          <w:szCs w:val="24"/>
        </w:rPr>
        <w:t>Резултати СПА пројекта(2022-2028)-</w:t>
      </w:r>
      <w:r w:rsidRPr="00474920">
        <w:rPr>
          <w:rFonts w:ascii="Cambria" w:eastAsia="Times New Roman" w:hAnsi="Cambria" w:cs="Times New Roman"/>
          <w:color w:val="222222"/>
          <w:lang w:eastAsia="sr-Latn-CS"/>
        </w:rPr>
        <w:t>Програм управљања пожарима на отвореном на подручју Западног Балкана (Landscape Fire Management in the Western Balkans -LFMWB) обезбједиће основ за израду Планова противпожарне заштите на локалу</w:t>
      </w:r>
      <w:r w:rsidR="0015789D" w:rsidRPr="00474920">
        <w:rPr>
          <w:rFonts w:ascii="Cambria" w:eastAsia="Times New Roman" w:hAnsi="Cambria" w:cs="Times New Roman"/>
          <w:color w:val="222222"/>
          <w:lang w:eastAsia="sr-Latn-CS"/>
        </w:rPr>
        <w:t>, у будућности.</w:t>
      </w:r>
      <w:r w:rsidR="00A62494" w:rsidRPr="00474920">
        <w:rPr>
          <w:rFonts w:ascii="Cambria" w:hAnsi="Cambria" w:cstheme="minorHAnsi"/>
          <w:lang w:val="sr-Cyrl-BA"/>
        </w:rPr>
        <w:t xml:space="preserve"> </w:t>
      </w:r>
      <w:r w:rsidRPr="00474920">
        <w:rPr>
          <w:rFonts w:ascii="Cambria" w:hAnsi="Cambria" w:cstheme="minorHAnsi"/>
          <w:szCs w:val="24"/>
        </w:rPr>
        <w:t xml:space="preserve">Нужна активност је и редовно дежурство на терену у љетњем периоду. </w:t>
      </w:r>
      <w:r w:rsidR="0015789D" w:rsidRPr="00474920">
        <w:rPr>
          <w:rFonts w:ascii="Cambria" w:hAnsi="Cambria" w:cstheme="minorHAnsi"/>
          <w:szCs w:val="24"/>
        </w:rPr>
        <w:t xml:space="preserve"> </w:t>
      </w:r>
      <w:r w:rsidRPr="00474920">
        <w:rPr>
          <w:rFonts w:ascii="Cambria" w:hAnsi="Cambria" w:cstheme="minorHAnsi"/>
        </w:rPr>
        <w:t>Иако је противпожарна заштита као обавеза постојала и досад</w:t>
      </w:r>
      <w:r w:rsidRPr="00474920">
        <w:rPr>
          <w:rFonts w:ascii="Cambria" w:hAnsi="Cambria" w:cstheme="minorHAnsi"/>
          <w:lang w:val="bs-Cyrl-BA"/>
        </w:rPr>
        <w:t>,</w:t>
      </w:r>
      <w:r w:rsidRPr="00474920">
        <w:rPr>
          <w:rFonts w:ascii="Cambria" w:hAnsi="Cambria" w:cstheme="minorHAnsi"/>
        </w:rPr>
        <w:t xml:space="preserve"> све присутније климатске промјене</w:t>
      </w:r>
      <w:r w:rsidRPr="00474920">
        <w:rPr>
          <w:rFonts w:ascii="Cambria" w:hAnsi="Cambria" w:cstheme="minorHAnsi"/>
          <w:lang w:val="bs-Cyrl-BA"/>
        </w:rPr>
        <w:t xml:space="preserve"> </w:t>
      </w:r>
      <w:r w:rsidRPr="00474920">
        <w:rPr>
          <w:rFonts w:ascii="Cambria" w:hAnsi="Cambria" w:cstheme="minorHAnsi"/>
        </w:rPr>
        <w:t>(краћи сњежни периоди, рјеђи мразеви, дужи периодицитет између кишних падавина,</w:t>
      </w:r>
      <w:r w:rsidRPr="00474920">
        <w:rPr>
          <w:rFonts w:ascii="Cambria" w:hAnsi="Cambria" w:cstheme="minorHAnsi"/>
          <w:lang w:val="bs-Cyrl-BA"/>
        </w:rPr>
        <w:t xml:space="preserve"> </w:t>
      </w:r>
      <w:r w:rsidRPr="00474920">
        <w:rPr>
          <w:rFonts w:ascii="Cambria" w:hAnsi="Cambria" w:cstheme="minorHAnsi"/>
        </w:rPr>
        <w:t>дужи периоди тропских дана,</w:t>
      </w:r>
      <w:r w:rsidRPr="00474920">
        <w:rPr>
          <w:rFonts w:ascii="Cambria" w:hAnsi="Cambria" w:cstheme="minorHAnsi"/>
          <w:lang w:val="bs-Cyrl-BA"/>
        </w:rPr>
        <w:t xml:space="preserve"> </w:t>
      </w:r>
      <w:r w:rsidRPr="00474920">
        <w:rPr>
          <w:rFonts w:ascii="Cambria" w:hAnsi="Cambria" w:cstheme="minorHAnsi"/>
        </w:rPr>
        <w:t>екстремне суше), са ефектима који све више потенцирају степен угрожености екосистема шумским пожарима у први план Управљачу истичу мјере противпожарне заштите.</w:t>
      </w:r>
    </w:p>
    <w:p w14:paraId="0679C186" w14:textId="77777777" w:rsidR="000F7D05" w:rsidRPr="00474920" w:rsidRDefault="000F7D05" w:rsidP="000F7D05">
      <w:pPr>
        <w:pStyle w:val="a"/>
        <w:jc w:val="right"/>
        <w:rPr>
          <w:rFonts w:ascii="Cambria" w:hAnsi="Cambria" w:cstheme="minorHAnsi"/>
          <w:b/>
          <w:bCs/>
        </w:rPr>
      </w:pPr>
      <w:r w:rsidRPr="00474920">
        <w:rPr>
          <w:rFonts w:ascii="Cambria" w:hAnsi="Cambria" w:cstheme="minorHAnsi"/>
          <w:b/>
          <w:bCs/>
        </w:rPr>
        <w:t>Динамика извршења:</w:t>
      </w:r>
    </w:p>
    <w:p w14:paraId="7150C610" w14:textId="0801E862" w:rsidR="003A52BF" w:rsidRPr="00474920" w:rsidRDefault="000F7D05" w:rsidP="000F7D05">
      <w:pPr>
        <w:pStyle w:val="a"/>
        <w:jc w:val="right"/>
        <w:rPr>
          <w:rFonts w:ascii="Cambria" w:hAnsi="Cambria" w:cstheme="minorHAnsi"/>
          <w:szCs w:val="24"/>
        </w:rPr>
      </w:pPr>
      <w:r w:rsidRPr="00474920">
        <w:rPr>
          <w:rFonts w:ascii="Cambria" w:hAnsi="Cambria" w:cstheme="minorHAnsi"/>
          <w:b/>
          <w:bCs/>
        </w:rPr>
        <w:t>2024-2033.година</w:t>
      </w:r>
    </w:p>
    <w:p w14:paraId="42CB34C5" w14:textId="77777777" w:rsidR="003A52BF" w:rsidRPr="00474920" w:rsidRDefault="003A52BF" w:rsidP="003A52BF">
      <w:pPr>
        <w:pStyle w:val="a"/>
        <w:rPr>
          <w:rFonts w:ascii="Cambria" w:hAnsi="Cambria" w:cstheme="minorHAnsi"/>
          <w:szCs w:val="24"/>
        </w:rPr>
      </w:pPr>
    </w:p>
    <w:p w14:paraId="08B44535" w14:textId="664599B7" w:rsidR="003A52BF" w:rsidRPr="00474920" w:rsidRDefault="00A62494" w:rsidP="000E235B">
      <w:pPr>
        <w:pStyle w:val="Heading4"/>
      </w:pPr>
      <w:bookmarkStart w:id="105" w:name="_Toc168091785"/>
      <w:r w:rsidRPr="00474920">
        <w:rPr>
          <w:lang w:val="sr-Cyrl-BA"/>
        </w:rPr>
        <w:t>8.2.1.2.</w:t>
      </w:r>
      <w:r w:rsidR="003A52BF" w:rsidRPr="00474920">
        <w:t>Реализација планова унапређења затеченог стања шума</w:t>
      </w:r>
      <w:bookmarkEnd w:id="105"/>
    </w:p>
    <w:p w14:paraId="06CFBB5A" w14:textId="77777777" w:rsidR="003A52BF" w:rsidRPr="00474920" w:rsidRDefault="003A52BF" w:rsidP="003A52BF">
      <w:pPr>
        <w:pStyle w:val="a"/>
        <w:rPr>
          <w:rFonts w:ascii="Cambria" w:hAnsi="Cambria" w:cstheme="minorHAnsi"/>
        </w:rPr>
      </w:pPr>
    </w:p>
    <w:p w14:paraId="6A532EE7" w14:textId="77777777" w:rsidR="003A52BF" w:rsidRPr="00474920" w:rsidRDefault="003A52BF" w:rsidP="003A52BF">
      <w:pPr>
        <w:pStyle w:val="a"/>
        <w:rPr>
          <w:rFonts w:ascii="Cambria" w:hAnsi="Cambria" w:cstheme="minorHAnsi"/>
        </w:rPr>
      </w:pPr>
      <w:r w:rsidRPr="00474920">
        <w:rPr>
          <w:rFonts w:ascii="Cambria" w:hAnsi="Cambria" w:cstheme="minorHAnsi"/>
        </w:rPr>
        <w:t xml:space="preserve">Обим </w:t>
      </w:r>
      <w:r w:rsidR="0015789D" w:rsidRPr="00474920">
        <w:rPr>
          <w:rFonts w:ascii="Cambria" w:hAnsi="Cambria" w:cstheme="minorHAnsi"/>
        </w:rPr>
        <w:t>радова у Националном парку „Козар</w:t>
      </w:r>
      <w:r w:rsidRPr="00474920">
        <w:rPr>
          <w:rFonts w:ascii="Cambria" w:hAnsi="Cambria" w:cstheme="minorHAnsi"/>
        </w:rPr>
        <w:t xml:space="preserve">а“ у планском смислу је сведен на минимално неопходну мјеру </w:t>
      </w:r>
      <w:r w:rsidR="00110E8C" w:rsidRPr="00474920">
        <w:rPr>
          <w:rFonts w:ascii="Cambria" w:hAnsi="Cambria" w:cstheme="minorHAnsi"/>
        </w:rPr>
        <w:t xml:space="preserve">условљену значајем комплекса и затеченим стањем шума </w:t>
      </w:r>
      <w:r w:rsidRPr="00474920">
        <w:rPr>
          <w:rFonts w:ascii="Cambria" w:hAnsi="Cambria" w:cstheme="minorHAnsi"/>
        </w:rPr>
        <w:t>и обухвата шумскузгојне радове и радове на  коришћењу шума.</w:t>
      </w:r>
    </w:p>
    <w:p w14:paraId="143B5180" w14:textId="004FD805" w:rsidR="003A52BF" w:rsidRPr="00474920" w:rsidRDefault="003A52BF" w:rsidP="003A52BF">
      <w:pPr>
        <w:autoSpaceDE w:val="0"/>
        <w:autoSpaceDN w:val="0"/>
        <w:adjustRightInd w:val="0"/>
        <w:rPr>
          <w:rFonts w:ascii="Cambria" w:hAnsi="Cambria" w:cstheme="minorHAnsi"/>
          <w:szCs w:val="24"/>
          <w:lang w:val="sr-Cyrl-BA"/>
        </w:rPr>
      </w:pPr>
      <w:r w:rsidRPr="00474920">
        <w:rPr>
          <w:rFonts w:ascii="Cambria" w:hAnsi="Cambria" w:cstheme="minorHAnsi"/>
          <w:szCs w:val="24"/>
        </w:rPr>
        <w:t xml:space="preserve">Шумскоузгојни радови приказани врстом и површином </w:t>
      </w:r>
      <w:r w:rsidR="006F32A9" w:rsidRPr="00474920">
        <w:rPr>
          <w:rFonts w:ascii="Cambria" w:hAnsi="Cambria" w:cstheme="minorHAnsi"/>
          <w:szCs w:val="24"/>
        </w:rPr>
        <w:t>у ШПО</w:t>
      </w:r>
      <w:r w:rsidR="00A62494" w:rsidRPr="00474920">
        <w:rPr>
          <w:rFonts w:ascii="Cambria" w:hAnsi="Cambria" w:cstheme="minorHAnsi"/>
          <w:szCs w:val="24"/>
          <w:lang w:val="sr-Cyrl-BA"/>
        </w:rPr>
        <w:t xml:space="preserve"> </w:t>
      </w:r>
      <w:r w:rsidRPr="00474920">
        <w:rPr>
          <w:rFonts w:ascii="Cambria" w:hAnsi="Cambria" w:cstheme="minorHAnsi"/>
          <w:szCs w:val="24"/>
        </w:rPr>
        <w:t>(у државним шумама ) обухватају</w:t>
      </w:r>
      <w:r w:rsidRPr="00474920">
        <w:rPr>
          <w:rFonts w:ascii="Cambria" w:hAnsi="Cambria" w:cstheme="minorHAnsi"/>
          <w:szCs w:val="24"/>
          <w:lang w:val="sr-Cyrl-BA"/>
        </w:rPr>
        <w:t>:</w:t>
      </w:r>
    </w:p>
    <w:p w14:paraId="42B25F76" w14:textId="7E9B6E62" w:rsidR="006F32A9" w:rsidRPr="00474920" w:rsidRDefault="006F32A9" w:rsidP="00A62494">
      <w:pPr>
        <w:autoSpaceDE w:val="0"/>
        <w:autoSpaceDN w:val="0"/>
        <w:adjustRightInd w:val="0"/>
        <w:spacing w:after="0"/>
        <w:jc w:val="both"/>
        <w:rPr>
          <w:rFonts w:ascii="Cambria" w:hAnsi="Cambria" w:cstheme="minorHAnsi"/>
          <w:szCs w:val="24"/>
          <w:lang w:val="sr-Cyrl-BA"/>
        </w:rPr>
      </w:pPr>
      <w:r w:rsidRPr="00474920">
        <w:rPr>
          <w:rFonts w:ascii="Cambria" w:hAnsi="Cambria" w:cstheme="minorHAnsi"/>
          <w:szCs w:val="24"/>
          <w:lang w:val="sr-Cyrl-BA"/>
        </w:rPr>
        <w:t xml:space="preserve">-пошумљавање садњом садница                                                       </w:t>
      </w:r>
      <w:r w:rsidR="00A62494" w:rsidRPr="00474920">
        <w:rPr>
          <w:rFonts w:ascii="Cambria" w:hAnsi="Cambria" w:cstheme="minorHAnsi"/>
          <w:szCs w:val="24"/>
          <w:lang w:val="sr-Cyrl-BA"/>
        </w:rPr>
        <w:t xml:space="preserve">    </w:t>
      </w:r>
      <w:r w:rsidRPr="00474920">
        <w:rPr>
          <w:rFonts w:ascii="Cambria" w:hAnsi="Cambria" w:cstheme="minorHAnsi"/>
          <w:szCs w:val="24"/>
          <w:lang w:val="sr-Cyrl-BA"/>
        </w:rPr>
        <w:t xml:space="preserve"> 65,25 </w:t>
      </w:r>
      <w:r w:rsidR="000F7D05" w:rsidRPr="00474920">
        <w:rPr>
          <w:rFonts w:ascii="Cambria" w:hAnsi="Cambria" w:cstheme="minorHAnsi"/>
          <w:szCs w:val="24"/>
          <w:lang w:val="sr-Latn-BA"/>
        </w:rPr>
        <w:t>h</w:t>
      </w:r>
      <w:r w:rsidRPr="00474920">
        <w:rPr>
          <w:rFonts w:ascii="Cambria" w:hAnsi="Cambria" w:cstheme="minorHAnsi"/>
          <w:szCs w:val="24"/>
          <w:lang w:val="sr-Cyrl-BA"/>
        </w:rPr>
        <w:t>а,</w:t>
      </w:r>
    </w:p>
    <w:p w14:paraId="2FD5B74A" w14:textId="2BE69579" w:rsidR="00A62494" w:rsidRPr="00474920" w:rsidRDefault="006F32A9" w:rsidP="00A62494">
      <w:pPr>
        <w:autoSpaceDE w:val="0"/>
        <w:autoSpaceDN w:val="0"/>
        <w:adjustRightInd w:val="0"/>
        <w:spacing w:after="0"/>
        <w:jc w:val="both"/>
        <w:rPr>
          <w:rFonts w:ascii="Cambria" w:hAnsi="Cambria" w:cstheme="minorHAnsi"/>
          <w:szCs w:val="24"/>
          <w:lang w:val="sr-Cyrl-BA"/>
        </w:rPr>
      </w:pPr>
      <w:r w:rsidRPr="00474920">
        <w:rPr>
          <w:rFonts w:ascii="Cambria" w:hAnsi="Cambria" w:cstheme="minorHAnsi"/>
          <w:szCs w:val="24"/>
          <w:lang w:val="sr-Cyrl-BA"/>
        </w:rPr>
        <w:t xml:space="preserve">-попуњавање пошумљених површина                                                 </w:t>
      </w:r>
      <w:r w:rsidR="00A62494" w:rsidRPr="00474920">
        <w:rPr>
          <w:rFonts w:ascii="Cambria" w:hAnsi="Cambria" w:cstheme="minorHAnsi"/>
          <w:szCs w:val="24"/>
          <w:lang w:val="sr-Cyrl-BA"/>
        </w:rPr>
        <w:t xml:space="preserve">  </w:t>
      </w:r>
      <w:r w:rsidRPr="00474920">
        <w:rPr>
          <w:rFonts w:ascii="Cambria" w:hAnsi="Cambria" w:cstheme="minorHAnsi"/>
          <w:szCs w:val="24"/>
          <w:lang w:val="sr-Cyrl-BA"/>
        </w:rPr>
        <w:t xml:space="preserve">6,52 </w:t>
      </w:r>
      <w:r w:rsidR="000F7D05" w:rsidRPr="00474920">
        <w:rPr>
          <w:rFonts w:ascii="Cambria" w:hAnsi="Cambria" w:cstheme="minorHAnsi"/>
          <w:szCs w:val="24"/>
          <w:lang w:val="sr-Latn-BA"/>
        </w:rPr>
        <w:t>h</w:t>
      </w:r>
      <w:r w:rsidR="00A62494" w:rsidRPr="00474920">
        <w:rPr>
          <w:rFonts w:ascii="Cambria" w:hAnsi="Cambria" w:cstheme="minorHAnsi"/>
          <w:szCs w:val="24"/>
          <w:lang w:val="sr-Cyrl-BA"/>
        </w:rPr>
        <w:t>а,</w:t>
      </w:r>
    </w:p>
    <w:p w14:paraId="6B2C211B" w14:textId="4800FDC7" w:rsidR="006F32A9" w:rsidRPr="00474920" w:rsidRDefault="006F32A9" w:rsidP="00A62494">
      <w:pPr>
        <w:autoSpaceDE w:val="0"/>
        <w:autoSpaceDN w:val="0"/>
        <w:adjustRightInd w:val="0"/>
        <w:spacing w:after="0"/>
        <w:jc w:val="both"/>
        <w:rPr>
          <w:rFonts w:ascii="Cambria" w:hAnsi="Cambria" w:cstheme="minorHAnsi"/>
          <w:szCs w:val="24"/>
          <w:lang w:val="sr-Cyrl-BA"/>
        </w:rPr>
      </w:pPr>
      <w:r w:rsidRPr="00474920">
        <w:rPr>
          <w:rFonts w:ascii="Cambria" w:hAnsi="Cambria" w:cstheme="minorHAnsi"/>
          <w:szCs w:val="24"/>
          <w:lang w:val="sr-Cyrl-BA"/>
        </w:rPr>
        <w:t xml:space="preserve"> -њега новоподигнутих шумских култура                                          </w:t>
      </w:r>
      <w:r w:rsidR="00A62494" w:rsidRPr="00474920">
        <w:rPr>
          <w:rFonts w:ascii="Cambria" w:hAnsi="Cambria" w:cstheme="minorHAnsi"/>
          <w:szCs w:val="24"/>
          <w:lang w:val="sr-Cyrl-BA"/>
        </w:rPr>
        <w:t xml:space="preserve"> </w:t>
      </w:r>
      <w:r w:rsidRPr="00474920">
        <w:rPr>
          <w:rFonts w:ascii="Cambria" w:hAnsi="Cambria" w:cstheme="minorHAnsi"/>
          <w:szCs w:val="24"/>
          <w:lang w:val="sr-Cyrl-BA"/>
        </w:rPr>
        <w:t xml:space="preserve">65,25 </w:t>
      </w:r>
      <w:r w:rsidR="000F7D05" w:rsidRPr="00474920">
        <w:rPr>
          <w:rFonts w:ascii="Cambria" w:hAnsi="Cambria" w:cstheme="minorHAnsi"/>
          <w:szCs w:val="24"/>
          <w:lang w:val="sr-Latn-BA"/>
        </w:rPr>
        <w:t>h</w:t>
      </w:r>
      <w:r w:rsidRPr="00474920">
        <w:rPr>
          <w:rFonts w:ascii="Cambria" w:hAnsi="Cambria" w:cstheme="minorHAnsi"/>
          <w:szCs w:val="24"/>
          <w:lang w:val="sr-Cyrl-BA"/>
        </w:rPr>
        <w:t>а,</w:t>
      </w:r>
    </w:p>
    <w:p w14:paraId="16FF0318" w14:textId="0B789DAE" w:rsidR="006F32A9" w:rsidRPr="00474920" w:rsidRDefault="00A62494" w:rsidP="00A62494">
      <w:pPr>
        <w:autoSpaceDE w:val="0"/>
        <w:autoSpaceDN w:val="0"/>
        <w:adjustRightInd w:val="0"/>
        <w:spacing w:after="0"/>
        <w:jc w:val="both"/>
        <w:rPr>
          <w:rFonts w:ascii="Cambria" w:hAnsi="Cambria" w:cstheme="minorHAnsi"/>
          <w:szCs w:val="24"/>
          <w:lang w:val="sr-Cyrl-BA"/>
        </w:rPr>
      </w:pPr>
      <w:r w:rsidRPr="00474920">
        <w:rPr>
          <w:rFonts w:ascii="Cambria" w:hAnsi="Cambria" w:cstheme="minorHAnsi"/>
          <w:szCs w:val="24"/>
          <w:lang w:val="sr-Cyrl-BA"/>
        </w:rPr>
        <w:t xml:space="preserve"> </w:t>
      </w:r>
      <w:r w:rsidR="006F32A9" w:rsidRPr="00474920">
        <w:rPr>
          <w:rFonts w:ascii="Cambria" w:hAnsi="Cambria" w:cstheme="minorHAnsi"/>
          <w:szCs w:val="24"/>
          <w:lang w:val="sr-Cyrl-BA"/>
        </w:rPr>
        <w:t xml:space="preserve">-њега постојећих шумских култура  испод таксационе границе  5,53 </w:t>
      </w:r>
      <w:r w:rsidR="000F7D05" w:rsidRPr="00474920">
        <w:rPr>
          <w:rFonts w:ascii="Cambria" w:hAnsi="Cambria" w:cstheme="minorHAnsi"/>
          <w:szCs w:val="24"/>
          <w:lang w:val="sr-Latn-BA"/>
        </w:rPr>
        <w:t>h</w:t>
      </w:r>
      <w:r w:rsidR="006F32A9" w:rsidRPr="00474920">
        <w:rPr>
          <w:rFonts w:ascii="Cambria" w:hAnsi="Cambria" w:cstheme="minorHAnsi"/>
          <w:szCs w:val="24"/>
          <w:lang w:val="sr-Cyrl-BA"/>
        </w:rPr>
        <w:t>а,</w:t>
      </w:r>
    </w:p>
    <w:p w14:paraId="502673FA" w14:textId="43369A7B" w:rsidR="006F32A9" w:rsidRPr="00474920" w:rsidRDefault="00A62494" w:rsidP="00A62494">
      <w:pPr>
        <w:autoSpaceDE w:val="0"/>
        <w:autoSpaceDN w:val="0"/>
        <w:adjustRightInd w:val="0"/>
        <w:spacing w:after="0"/>
        <w:jc w:val="both"/>
        <w:rPr>
          <w:rFonts w:ascii="Cambria" w:hAnsi="Cambria" w:cstheme="minorHAnsi"/>
          <w:szCs w:val="24"/>
          <w:lang w:val="sr-Cyrl-BA"/>
        </w:rPr>
      </w:pPr>
      <w:r w:rsidRPr="00474920">
        <w:rPr>
          <w:rFonts w:ascii="Cambria" w:hAnsi="Cambria" w:cstheme="minorHAnsi"/>
          <w:szCs w:val="24"/>
          <w:lang w:val="sr-Cyrl-BA"/>
        </w:rPr>
        <w:t xml:space="preserve"> </w:t>
      </w:r>
      <w:r w:rsidR="006F32A9" w:rsidRPr="00474920">
        <w:rPr>
          <w:rFonts w:ascii="Cambria" w:hAnsi="Cambria" w:cstheme="minorHAnsi"/>
          <w:szCs w:val="24"/>
          <w:lang w:val="sr-Cyrl-BA"/>
        </w:rPr>
        <w:t xml:space="preserve">-природна обнова                                                          </w:t>
      </w:r>
      <w:r w:rsidRPr="00474920">
        <w:rPr>
          <w:rFonts w:ascii="Cambria" w:hAnsi="Cambria" w:cstheme="minorHAnsi"/>
          <w:szCs w:val="24"/>
          <w:lang w:val="sr-Cyrl-BA"/>
        </w:rPr>
        <w:t xml:space="preserve">                              </w:t>
      </w:r>
      <w:r w:rsidR="006F32A9" w:rsidRPr="00474920">
        <w:rPr>
          <w:rFonts w:ascii="Cambria" w:hAnsi="Cambria" w:cstheme="minorHAnsi"/>
          <w:szCs w:val="24"/>
          <w:lang w:val="sr-Cyrl-BA"/>
        </w:rPr>
        <w:t xml:space="preserve">201,21 </w:t>
      </w:r>
      <w:r w:rsidR="000F7D05" w:rsidRPr="00474920">
        <w:rPr>
          <w:rFonts w:ascii="Cambria" w:hAnsi="Cambria" w:cstheme="minorHAnsi"/>
          <w:szCs w:val="24"/>
          <w:lang w:val="sr-Latn-BA"/>
        </w:rPr>
        <w:t>h</w:t>
      </w:r>
      <w:r w:rsidR="006F32A9" w:rsidRPr="00474920">
        <w:rPr>
          <w:rFonts w:ascii="Cambria" w:hAnsi="Cambria" w:cstheme="minorHAnsi"/>
          <w:szCs w:val="24"/>
          <w:lang w:val="sr-Cyrl-BA"/>
        </w:rPr>
        <w:t>а,</w:t>
      </w:r>
    </w:p>
    <w:p w14:paraId="6E3C29DD" w14:textId="77BA606B" w:rsidR="006F32A9" w:rsidRPr="00474920" w:rsidRDefault="00A62494" w:rsidP="00A62494">
      <w:pPr>
        <w:autoSpaceDE w:val="0"/>
        <w:autoSpaceDN w:val="0"/>
        <w:adjustRightInd w:val="0"/>
        <w:spacing w:after="0"/>
        <w:jc w:val="both"/>
        <w:rPr>
          <w:rFonts w:ascii="Cambria" w:hAnsi="Cambria" w:cstheme="minorHAnsi"/>
          <w:szCs w:val="24"/>
          <w:lang w:val="sr-Cyrl-BA"/>
        </w:rPr>
      </w:pPr>
      <w:r w:rsidRPr="00474920">
        <w:rPr>
          <w:rFonts w:ascii="Cambria" w:hAnsi="Cambria" w:cstheme="minorHAnsi"/>
          <w:szCs w:val="24"/>
          <w:lang w:val="sr-Cyrl-BA"/>
        </w:rPr>
        <w:t xml:space="preserve"> </w:t>
      </w:r>
      <w:r w:rsidR="006F32A9" w:rsidRPr="00474920">
        <w:rPr>
          <w:rFonts w:ascii="Cambria" w:hAnsi="Cambria" w:cstheme="minorHAnsi"/>
          <w:szCs w:val="24"/>
          <w:lang w:val="sr-Cyrl-BA"/>
        </w:rPr>
        <w:t xml:space="preserve">-њега подмлатка                                                            </w:t>
      </w:r>
      <w:r w:rsidRPr="00474920">
        <w:rPr>
          <w:rFonts w:ascii="Cambria" w:hAnsi="Cambria" w:cstheme="minorHAnsi"/>
          <w:szCs w:val="24"/>
          <w:lang w:val="sr-Cyrl-BA"/>
        </w:rPr>
        <w:t xml:space="preserve">                              </w:t>
      </w:r>
      <w:r w:rsidR="006F32A9" w:rsidRPr="00474920">
        <w:rPr>
          <w:rFonts w:ascii="Cambria" w:hAnsi="Cambria" w:cstheme="minorHAnsi"/>
          <w:szCs w:val="24"/>
          <w:lang w:val="sr-Cyrl-BA"/>
        </w:rPr>
        <w:t xml:space="preserve"> 140,00 </w:t>
      </w:r>
      <w:r w:rsidR="000F7D05" w:rsidRPr="00474920">
        <w:rPr>
          <w:rFonts w:ascii="Cambria" w:hAnsi="Cambria" w:cstheme="minorHAnsi"/>
          <w:szCs w:val="24"/>
          <w:lang w:val="sr-Latn-BA"/>
        </w:rPr>
        <w:t>h</w:t>
      </w:r>
      <w:r w:rsidR="006F32A9" w:rsidRPr="00474920">
        <w:rPr>
          <w:rFonts w:ascii="Cambria" w:hAnsi="Cambria" w:cstheme="minorHAnsi"/>
          <w:szCs w:val="24"/>
          <w:lang w:val="sr-Cyrl-BA"/>
        </w:rPr>
        <w:t>а.</w:t>
      </w:r>
    </w:p>
    <w:p w14:paraId="61686912" w14:textId="4EE3480C" w:rsidR="003A52BF" w:rsidRPr="00474920" w:rsidRDefault="003A52BF" w:rsidP="00A62494">
      <w:pPr>
        <w:autoSpaceDE w:val="0"/>
        <w:autoSpaceDN w:val="0"/>
        <w:adjustRightInd w:val="0"/>
        <w:rPr>
          <w:rFonts w:ascii="Cambria" w:hAnsi="Cambria" w:cstheme="minorHAnsi"/>
        </w:rPr>
      </w:pPr>
      <w:r w:rsidRPr="00474920">
        <w:rPr>
          <w:rFonts w:ascii="Cambria" w:hAnsi="Cambria" w:cstheme="minorHAnsi"/>
        </w:rPr>
        <w:t xml:space="preserve">Активност на коришћењу шума обухвата спровођење годишњих планова санитарне сјече, у складу са Посебном шумскопривредном основом за шуме на </w:t>
      </w:r>
      <w:r w:rsidR="00E80825" w:rsidRPr="00474920">
        <w:rPr>
          <w:rFonts w:ascii="Cambria" w:hAnsi="Cambria" w:cstheme="minorHAnsi"/>
        </w:rPr>
        <w:t>подручју Националног парка „Козара“ (2021-2030</w:t>
      </w:r>
      <w:r w:rsidRPr="00474920">
        <w:rPr>
          <w:rFonts w:ascii="Cambria" w:hAnsi="Cambria" w:cstheme="minorHAnsi"/>
        </w:rPr>
        <w:t>) у државним шумама и обављање стручно- техничких послова у приватним шумама у складу са Програмом газдовања шумама сопственика за период  2022-2031.година.</w:t>
      </w:r>
    </w:p>
    <w:p w14:paraId="7D93BB0A" w14:textId="45FA483D" w:rsidR="003A52BF" w:rsidRPr="00474920" w:rsidRDefault="009C00A0" w:rsidP="003A52BF">
      <w:pPr>
        <w:pStyle w:val="a"/>
        <w:rPr>
          <w:rFonts w:ascii="Cambria" w:hAnsi="Cambria" w:cstheme="minorHAnsi"/>
        </w:rPr>
      </w:pPr>
      <w:r w:rsidRPr="00474920">
        <w:rPr>
          <w:rFonts w:ascii="Cambria" w:hAnsi="Cambria" w:cstheme="minorHAnsi"/>
        </w:rPr>
        <w:t>План</w:t>
      </w:r>
      <w:r w:rsidR="003A52BF" w:rsidRPr="00474920">
        <w:rPr>
          <w:rFonts w:ascii="Cambria" w:hAnsi="Cambria" w:cstheme="minorHAnsi"/>
        </w:rPr>
        <w:t xml:space="preserve"> коришћења шума</w:t>
      </w:r>
      <w:r w:rsidRPr="00474920">
        <w:rPr>
          <w:rFonts w:ascii="Cambria" w:hAnsi="Cambria" w:cstheme="minorHAnsi"/>
        </w:rPr>
        <w:t xml:space="preserve"> се односи на узгојно санитарне сјече и у доброј мјери је оријентационог карактера а коначно зависи од тренутног здравственог стања шума.Од предтходног зависи и редослед реализације планова по годинама(хитност за сјечу).</w:t>
      </w:r>
      <w:r w:rsidR="003A52BF" w:rsidRPr="00474920">
        <w:rPr>
          <w:rFonts w:ascii="Cambria" w:hAnsi="Cambria" w:cstheme="minorHAnsi"/>
        </w:rPr>
        <w:t xml:space="preserve"> </w:t>
      </w:r>
      <w:r w:rsidRPr="00474920">
        <w:rPr>
          <w:rFonts w:ascii="Cambria" w:hAnsi="Cambria" w:cstheme="minorHAnsi"/>
        </w:rPr>
        <w:t xml:space="preserve"> </w:t>
      </w:r>
      <w:r w:rsidR="003A52BF" w:rsidRPr="00474920">
        <w:rPr>
          <w:rFonts w:ascii="Cambria" w:hAnsi="Cambria" w:cstheme="minorHAnsi"/>
        </w:rPr>
        <w:t xml:space="preserve"> </w:t>
      </w:r>
      <w:r w:rsidRPr="00474920">
        <w:rPr>
          <w:rFonts w:ascii="Cambria" w:hAnsi="Cambria" w:cstheme="minorHAnsi"/>
        </w:rPr>
        <w:t xml:space="preserve">  </w:t>
      </w:r>
      <w:r w:rsidR="003A52BF" w:rsidRPr="00474920">
        <w:rPr>
          <w:rFonts w:ascii="Cambria" w:hAnsi="Cambria" w:cstheme="minorHAnsi"/>
        </w:rPr>
        <w:t xml:space="preserve"> </w:t>
      </w:r>
      <w:r w:rsidRPr="00474920">
        <w:rPr>
          <w:rFonts w:ascii="Cambria" w:hAnsi="Cambria" w:cstheme="minorHAnsi"/>
        </w:rPr>
        <w:t xml:space="preserve">С обзиром на </w:t>
      </w:r>
      <w:r w:rsidR="003A52BF" w:rsidRPr="00474920">
        <w:rPr>
          <w:rFonts w:ascii="Cambria" w:hAnsi="Cambria" w:cstheme="minorHAnsi"/>
        </w:rPr>
        <w:t>санитарно</w:t>
      </w:r>
      <w:r w:rsidR="003A52BF" w:rsidRPr="00474920">
        <w:rPr>
          <w:rFonts w:ascii="Cambria" w:hAnsi="Cambria" w:cstheme="minorHAnsi"/>
          <w:lang w:val="bs-Cyrl-BA"/>
        </w:rPr>
        <w:t>-</w:t>
      </w:r>
      <w:r w:rsidR="003A52BF" w:rsidRPr="00474920">
        <w:rPr>
          <w:rFonts w:ascii="Cambria" w:hAnsi="Cambria" w:cstheme="minorHAnsi"/>
        </w:rPr>
        <w:t>узгојни карактер плана</w:t>
      </w:r>
      <w:r w:rsidRPr="00474920">
        <w:rPr>
          <w:rFonts w:ascii="Cambria" w:hAnsi="Cambria" w:cstheme="minorHAnsi"/>
        </w:rPr>
        <w:t xml:space="preserve"> може се претпоставити</w:t>
      </w:r>
      <w:r w:rsidR="003A52BF" w:rsidRPr="00474920">
        <w:rPr>
          <w:rFonts w:ascii="Cambria" w:hAnsi="Cambria" w:cstheme="minorHAnsi"/>
        </w:rPr>
        <w:t>, укупна производња дрвних сортимената и приход од дрвних сортимената.</w:t>
      </w:r>
    </w:p>
    <w:p w14:paraId="4699CB01" w14:textId="7B83CDF6" w:rsidR="003A52BF" w:rsidRPr="00474920" w:rsidRDefault="002C04BE" w:rsidP="003A52BF">
      <w:pPr>
        <w:pStyle w:val="a"/>
        <w:rPr>
          <w:rFonts w:ascii="Cambria" w:hAnsi="Cambria" w:cstheme="minorHAnsi"/>
          <w:szCs w:val="22"/>
        </w:rPr>
      </w:pPr>
      <w:r w:rsidRPr="00474920">
        <w:rPr>
          <w:rFonts w:ascii="Cambria" w:hAnsi="Cambria" w:cstheme="minorHAnsi"/>
          <w:szCs w:val="22"/>
        </w:rPr>
        <w:t>Шуме</w:t>
      </w:r>
      <w:r w:rsidR="003A52BF" w:rsidRPr="00474920">
        <w:rPr>
          <w:rFonts w:ascii="Cambria" w:hAnsi="Cambria" w:cstheme="minorHAnsi"/>
          <w:szCs w:val="22"/>
        </w:rPr>
        <w:t xml:space="preserve"> </w:t>
      </w:r>
      <w:r w:rsidR="003A52BF" w:rsidRPr="00474920">
        <w:rPr>
          <w:rFonts w:ascii="Cambria" w:hAnsi="Cambria" w:cstheme="minorHAnsi"/>
          <w:szCs w:val="22"/>
          <w:lang w:val="bs-Cyrl-BA"/>
        </w:rPr>
        <w:t>у приватном власништву</w:t>
      </w:r>
      <w:r w:rsidR="003A52BF" w:rsidRPr="00474920">
        <w:rPr>
          <w:rFonts w:ascii="Cambria" w:hAnsi="Cambria" w:cstheme="minorHAnsi"/>
          <w:szCs w:val="22"/>
        </w:rPr>
        <w:t xml:space="preserve"> </w:t>
      </w:r>
      <w:r w:rsidRPr="00474920">
        <w:rPr>
          <w:rFonts w:ascii="Cambria" w:hAnsi="Cambria" w:cstheme="minorHAnsi"/>
          <w:szCs w:val="22"/>
        </w:rPr>
        <w:t xml:space="preserve"> покривају око 1% укупне површине шума у Парку.Њихово стање је сумарно приказано на нивоу општина и због тога их није било могуће реалније обухватити овим планом у оперативном смислу. </w:t>
      </w:r>
    </w:p>
    <w:p w14:paraId="4C2BCA94" w14:textId="77777777" w:rsidR="000F7D05" w:rsidRPr="00474920" w:rsidRDefault="000F7D05" w:rsidP="000F7D05">
      <w:pPr>
        <w:pStyle w:val="a"/>
        <w:jc w:val="right"/>
        <w:rPr>
          <w:rFonts w:ascii="Cambria" w:hAnsi="Cambria" w:cstheme="minorHAnsi"/>
          <w:b/>
          <w:bCs/>
        </w:rPr>
      </w:pPr>
      <w:r w:rsidRPr="00474920">
        <w:rPr>
          <w:rFonts w:ascii="Cambria" w:hAnsi="Cambria" w:cstheme="minorHAnsi"/>
          <w:b/>
          <w:bCs/>
        </w:rPr>
        <w:t>Динамика извршења:</w:t>
      </w:r>
    </w:p>
    <w:p w14:paraId="4C391661" w14:textId="47076E1A" w:rsidR="003A52BF" w:rsidRPr="00474920" w:rsidRDefault="000F7D05" w:rsidP="000F7D05">
      <w:pPr>
        <w:pStyle w:val="a"/>
        <w:jc w:val="right"/>
        <w:rPr>
          <w:rFonts w:ascii="Cambria" w:hAnsi="Cambria" w:cstheme="minorHAnsi"/>
          <w:b/>
          <w:bCs/>
        </w:rPr>
      </w:pPr>
      <w:r w:rsidRPr="00474920">
        <w:rPr>
          <w:rFonts w:ascii="Cambria" w:hAnsi="Cambria" w:cstheme="minorHAnsi"/>
          <w:b/>
          <w:bCs/>
        </w:rPr>
        <w:t>2024-2033.година</w:t>
      </w:r>
    </w:p>
    <w:p w14:paraId="451C6EF0" w14:textId="77777777" w:rsidR="003A52BF" w:rsidRPr="00474920" w:rsidRDefault="003A52BF" w:rsidP="003A52BF">
      <w:pPr>
        <w:pStyle w:val="a"/>
        <w:rPr>
          <w:rFonts w:ascii="Cambria" w:hAnsi="Cambria" w:cstheme="minorHAnsi"/>
        </w:rPr>
      </w:pPr>
    </w:p>
    <w:p w14:paraId="6ED8D602" w14:textId="77777777" w:rsidR="003A52BF" w:rsidRPr="00474920" w:rsidRDefault="009D1D80" w:rsidP="000E235B">
      <w:pPr>
        <w:pStyle w:val="Heading4"/>
      </w:pPr>
      <w:bookmarkStart w:id="106" w:name="_Toc168091786"/>
      <w:r w:rsidRPr="00474920">
        <w:t>8</w:t>
      </w:r>
      <w:r w:rsidR="003A52BF" w:rsidRPr="00474920">
        <w:t>.2.1.3.Израда основа газдовањ</w:t>
      </w:r>
      <w:r w:rsidR="00563189" w:rsidRPr="00474920">
        <w:t>а шумама Националног парка „Козар</w:t>
      </w:r>
      <w:r w:rsidR="003A52BF" w:rsidRPr="00474920">
        <w:t>а“</w:t>
      </w:r>
      <w:bookmarkEnd w:id="106"/>
    </w:p>
    <w:p w14:paraId="0F970F5A" w14:textId="77777777" w:rsidR="003A52BF" w:rsidRPr="00474920" w:rsidRDefault="003A52BF" w:rsidP="003A52BF">
      <w:pPr>
        <w:pStyle w:val="a"/>
        <w:rPr>
          <w:rFonts w:ascii="Cambria" w:hAnsi="Cambria" w:cstheme="minorHAnsi"/>
        </w:rPr>
      </w:pPr>
    </w:p>
    <w:p w14:paraId="3134B6A7" w14:textId="77777777" w:rsidR="003A52BF" w:rsidRPr="00474920" w:rsidRDefault="003A52BF" w:rsidP="003A52BF">
      <w:pPr>
        <w:pStyle w:val="a"/>
        <w:rPr>
          <w:rFonts w:ascii="Cambria" w:hAnsi="Cambria" w:cstheme="minorHAnsi"/>
        </w:rPr>
      </w:pPr>
      <w:r w:rsidRPr="00474920">
        <w:rPr>
          <w:rFonts w:ascii="Cambria" w:hAnsi="Cambria" w:cstheme="minorHAnsi"/>
        </w:rPr>
        <w:t>У складу са планираном роковима и важностима постојећих основа газдовањ</w:t>
      </w:r>
      <w:r w:rsidR="00563189" w:rsidRPr="00474920">
        <w:rPr>
          <w:rFonts w:ascii="Cambria" w:hAnsi="Cambria" w:cstheme="minorHAnsi"/>
        </w:rPr>
        <w:t>а шумама Националног парка „Козар</w:t>
      </w:r>
      <w:r w:rsidRPr="00474920">
        <w:rPr>
          <w:rFonts w:ascii="Cambria" w:hAnsi="Cambria" w:cstheme="minorHAnsi"/>
        </w:rPr>
        <w:t>а“ приступиће се:</w:t>
      </w:r>
    </w:p>
    <w:p w14:paraId="4E4FFF08" w14:textId="77777777" w:rsidR="003A52BF" w:rsidRPr="00474920" w:rsidRDefault="003A52BF" w:rsidP="00CC2236">
      <w:pPr>
        <w:pStyle w:val="a"/>
        <w:numPr>
          <w:ilvl w:val="0"/>
          <w:numId w:val="46"/>
        </w:numPr>
        <w:rPr>
          <w:rFonts w:ascii="Cambria" w:hAnsi="Cambria" w:cstheme="minorHAnsi"/>
        </w:rPr>
      </w:pPr>
      <w:r w:rsidRPr="00474920">
        <w:rPr>
          <w:rFonts w:ascii="Cambria" w:hAnsi="Cambria" w:cstheme="minorHAnsi"/>
        </w:rPr>
        <w:t>Израда Посебне шумскопривред</w:t>
      </w:r>
      <w:r w:rsidR="00034D43" w:rsidRPr="00474920">
        <w:rPr>
          <w:rFonts w:ascii="Cambria" w:hAnsi="Cambria" w:cstheme="minorHAnsi"/>
        </w:rPr>
        <w:t>не основе за шуме за период 2031-2040</w:t>
      </w:r>
      <w:r w:rsidRPr="00474920">
        <w:rPr>
          <w:rFonts w:ascii="Cambria" w:hAnsi="Cambria" w:cstheme="minorHAnsi"/>
        </w:rPr>
        <w:t>. година,</w:t>
      </w:r>
    </w:p>
    <w:p w14:paraId="6DF7B1FE" w14:textId="77777777" w:rsidR="003A52BF" w:rsidRPr="00474920" w:rsidRDefault="003A52BF" w:rsidP="00CC2236">
      <w:pPr>
        <w:pStyle w:val="a"/>
        <w:numPr>
          <w:ilvl w:val="0"/>
          <w:numId w:val="46"/>
        </w:numPr>
        <w:rPr>
          <w:rFonts w:ascii="Cambria" w:hAnsi="Cambria" w:cstheme="minorHAnsi"/>
        </w:rPr>
      </w:pPr>
      <w:r w:rsidRPr="00474920">
        <w:rPr>
          <w:rFonts w:ascii="Cambria" w:hAnsi="Cambria" w:cstheme="minorHAnsi"/>
        </w:rPr>
        <w:t xml:space="preserve">Израда Програмa газдовања </w:t>
      </w:r>
      <w:r w:rsidRPr="00474920">
        <w:rPr>
          <w:rFonts w:ascii="Cambria" w:hAnsi="Cambria" w:cstheme="minorHAnsi"/>
          <w:lang w:val="bs-Cyrl-BA"/>
        </w:rPr>
        <w:t>приватним шумама</w:t>
      </w:r>
      <w:r w:rsidRPr="00474920">
        <w:rPr>
          <w:rFonts w:ascii="Cambria" w:hAnsi="Cambria" w:cstheme="minorHAnsi"/>
        </w:rPr>
        <w:t xml:space="preserve">, за </w:t>
      </w:r>
      <w:r w:rsidRPr="00474920">
        <w:rPr>
          <w:rFonts w:ascii="Cambria" w:hAnsi="Cambria" w:cstheme="minorHAnsi"/>
          <w:szCs w:val="22"/>
        </w:rPr>
        <w:t xml:space="preserve">период </w:t>
      </w:r>
      <w:r w:rsidR="002C04BE" w:rsidRPr="00474920">
        <w:rPr>
          <w:rFonts w:ascii="Cambria" w:hAnsi="Cambria" w:cstheme="minorHAnsi"/>
          <w:szCs w:val="22"/>
        </w:rPr>
        <w:t>2032-2041</w:t>
      </w:r>
      <w:r w:rsidRPr="00474920">
        <w:rPr>
          <w:rFonts w:ascii="Cambria" w:hAnsi="Cambria" w:cstheme="minorHAnsi"/>
        </w:rPr>
        <w:t xml:space="preserve"> .година, при том слиједи:</w:t>
      </w:r>
    </w:p>
    <w:p w14:paraId="5274402E" w14:textId="77777777" w:rsidR="003A52BF" w:rsidRPr="00474920" w:rsidRDefault="003A52BF" w:rsidP="00CC2236">
      <w:pPr>
        <w:pStyle w:val="a"/>
        <w:numPr>
          <w:ilvl w:val="0"/>
          <w:numId w:val="46"/>
        </w:numPr>
        <w:rPr>
          <w:rFonts w:ascii="Cambria" w:hAnsi="Cambria" w:cstheme="minorHAnsi"/>
        </w:rPr>
      </w:pPr>
      <w:r w:rsidRPr="00474920">
        <w:rPr>
          <w:rFonts w:ascii="Cambria" w:hAnsi="Cambria" w:cstheme="minorHAnsi"/>
        </w:rPr>
        <w:t>Ажурирање електронске базе евиденције непокретности јавне својине корисника Ј</w:t>
      </w:r>
      <w:r w:rsidRPr="00474920">
        <w:rPr>
          <w:rFonts w:ascii="Cambria" w:hAnsi="Cambria" w:cstheme="minorHAnsi"/>
          <w:lang w:val="sr-Cyrl-BA"/>
        </w:rPr>
        <w:t>У</w:t>
      </w:r>
      <w:r w:rsidRPr="00474920">
        <w:rPr>
          <w:rFonts w:ascii="Cambria" w:hAnsi="Cambria" w:cstheme="minorHAnsi"/>
        </w:rPr>
        <w:t xml:space="preserve"> Национални парк </w:t>
      </w:r>
      <w:r w:rsidRPr="00474920">
        <w:rPr>
          <w:rFonts w:ascii="Cambria" w:hAnsi="Cambria" w:cstheme="minorHAnsi"/>
          <w:lang w:val="sr-Cyrl-BA"/>
        </w:rPr>
        <w:t>„</w:t>
      </w:r>
      <w:r w:rsidR="002C04BE" w:rsidRPr="00474920">
        <w:rPr>
          <w:rFonts w:ascii="Cambria" w:hAnsi="Cambria" w:cstheme="minorHAnsi"/>
          <w:lang w:val="sr-Cyrl-BA"/>
        </w:rPr>
        <w:t>Козар</w:t>
      </w:r>
      <w:r w:rsidRPr="00474920">
        <w:rPr>
          <w:rFonts w:ascii="Cambria" w:hAnsi="Cambria" w:cstheme="minorHAnsi"/>
        </w:rPr>
        <w:t>а“,</w:t>
      </w:r>
    </w:p>
    <w:p w14:paraId="50CEF58F" w14:textId="77777777" w:rsidR="003A52BF" w:rsidRPr="00474920" w:rsidRDefault="003A52BF" w:rsidP="00CC2236">
      <w:pPr>
        <w:pStyle w:val="a"/>
        <w:numPr>
          <w:ilvl w:val="0"/>
          <w:numId w:val="46"/>
        </w:numPr>
        <w:rPr>
          <w:rFonts w:ascii="Cambria" w:hAnsi="Cambria" w:cstheme="minorHAnsi"/>
        </w:rPr>
      </w:pPr>
      <w:r w:rsidRPr="00474920">
        <w:rPr>
          <w:rFonts w:ascii="Cambria" w:hAnsi="Cambria" w:cstheme="minorHAnsi"/>
        </w:rPr>
        <w:t>Ажурирање катастарских података.</w:t>
      </w:r>
    </w:p>
    <w:p w14:paraId="2EAF486A" w14:textId="77777777" w:rsidR="003A52BF" w:rsidRPr="00474920" w:rsidRDefault="003A52BF" w:rsidP="003A52BF">
      <w:pPr>
        <w:autoSpaceDE w:val="0"/>
        <w:autoSpaceDN w:val="0"/>
        <w:adjustRightInd w:val="0"/>
        <w:jc w:val="right"/>
        <w:rPr>
          <w:rFonts w:ascii="Cambria" w:hAnsi="Cambria" w:cstheme="minorHAnsi"/>
          <w:b/>
          <w:bCs/>
          <w:szCs w:val="24"/>
        </w:rPr>
      </w:pPr>
      <w:r w:rsidRPr="00474920">
        <w:rPr>
          <w:rFonts w:ascii="Cambria" w:hAnsi="Cambria" w:cstheme="minorHAnsi"/>
          <w:b/>
          <w:bCs/>
          <w:szCs w:val="24"/>
        </w:rPr>
        <w:t>Динамика извршења:</w:t>
      </w:r>
    </w:p>
    <w:p w14:paraId="1579DFB4" w14:textId="77777777" w:rsidR="003A52BF" w:rsidRPr="00474920" w:rsidRDefault="003A52BF" w:rsidP="003A52BF">
      <w:pPr>
        <w:autoSpaceDE w:val="0"/>
        <w:autoSpaceDN w:val="0"/>
        <w:adjustRightInd w:val="0"/>
        <w:jc w:val="right"/>
        <w:rPr>
          <w:rFonts w:ascii="Cambria" w:hAnsi="Cambria" w:cstheme="minorHAnsi"/>
          <w:b/>
          <w:bCs/>
          <w:szCs w:val="24"/>
        </w:rPr>
      </w:pPr>
      <w:r w:rsidRPr="00474920">
        <w:rPr>
          <w:rFonts w:ascii="Cambria" w:hAnsi="Cambria" w:cstheme="minorHAnsi"/>
          <w:b/>
          <w:bCs/>
          <w:szCs w:val="24"/>
        </w:rPr>
        <w:t>2032-2041</w:t>
      </w:r>
      <w:r w:rsidRPr="00474920">
        <w:rPr>
          <w:rFonts w:ascii="Cambria" w:hAnsi="Cambria" w:cstheme="minorHAnsi"/>
          <w:b/>
          <w:bCs/>
          <w:szCs w:val="24"/>
          <w:lang w:val="bs-Cyrl-BA"/>
        </w:rPr>
        <w:t xml:space="preserve">. </w:t>
      </w:r>
      <w:r w:rsidRPr="00474920">
        <w:rPr>
          <w:rFonts w:ascii="Cambria" w:hAnsi="Cambria" w:cstheme="minorHAnsi"/>
          <w:b/>
          <w:bCs/>
          <w:szCs w:val="24"/>
        </w:rPr>
        <w:t>година</w:t>
      </w:r>
    </w:p>
    <w:p w14:paraId="7F87C405" w14:textId="77777777" w:rsidR="003A52BF" w:rsidRPr="00474920" w:rsidRDefault="003A52BF" w:rsidP="003A52BF">
      <w:pPr>
        <w:pStyle w:val="a"/>
        <w:rPr>
          <w:rFonts w:ascii="Cambria" w:hAnsi="Cambria" w:cstheme="minorHAnsi"/>
        </w:rPr>
      </w:pPr>
    </w:p>
    <w:p w14:paraId="1677E689" w14:textId="77777777" w:rsidR="003A52BF" w:rsidRPr="00474920" w:rsidRDefault="003A52BF" w:rsidP="003A52BF">
      <w:pPr>
        <w:pStyle w:val="a"/>
        <w:rPr>
          <w:rFonts w:ascii="Cambria" w:hAnsi="Cambria" w:cstheme="minorHAnsi"/>
        </w:rPr>
      </w:pPr>
    </w:p>
    <w:p w14:paraId="10D3CCD8" w14:textId="77777777" w:rsidR="003A52BF" w:rsidRPr="00474920" w:rsidRDefault="009D1D80" w:rsidP="000E235B">
      <w:pPr>
        <w:pStyle w:val="Heading4"/>
      </w:pPr>
      <w:bookmarkStart w:id="107" w:name="_Toc168091787"/>
      <w:r w:rsidRPr="00474920">
        <w:lastRenderedPageBreak/>
        <w:t>8</w:t>
      </w:r>
      <w:r w:rsidR="003A52BF" w:rsidRPr="00474920">
        <w:t xml:space="preserve">.2.1.4.Коришћење </w:t>
      </w:r>
      <w:r w:rsidR="003A52BF" w:rsidRPr="00474920">
        <w:rPr>
          <w:lang w:val="bs-Cyrl-BA"/>
        </w:rPr>
        <w:t>недрвних</w:t>
      </w:r>
      <w:r w:rsidR="003A52BF" w:rsidRPr="00474920">
        <w:t xml:space="preserve"> шумских производа и биомасе</w:t>
      </w:r>
      <w:bookmarkEnd w:id="107"/>
    </w:p>
    <w:p w14:paraId="2866415A" w14:textId="77777777" w:rsidR="003A52BF" w:rsidRPr="00474920" w:rsidRDefault="003A52BF" w:rsidP="003A52BF">
      <w:pPr>
        <w:pStyle w:val="a"/>
        <w:rPr>
          <w:rFonts w:ascii="Cambria" w:hAnsi="Cambria" w:cstheme="minorHAnsi"/>
        </w:rPr>
      </w:pPr>
    </w:p>
    <w:p w14:paraId="75E5ED16" w14:textId="77777777" w:rsidR="003A52BF" w:rsidRPr="00474920" w:rsidRDefault="003A52BF" w:rsidP="003A52BF">
      <w:pPr>
        <w:pStyle w:val="a"/>
        <w:rPr>
          <w:rFonts w:ascii="Cambria" w:hAnsi="Cambria" w:cstheme="minorHAnsi"/>
        </w:rPr>
      </w:pPr>
      <w:r w:rsidRPr="00474920">
        <w:rPr>
          <w:rFonts w:ascii="Cambria" w:hAnsi="Cambria" w:cstheme="minorHAnsi"/>
        </w:rPr>
        <w:t>Подручје Националног парка важи за јединствен центар флористичке, вегетацијске и екосистемске разноврсности.</w:t>
      </w:r>
    </w:p>
    <w:p w14:paraId="10C56B91" w14:textId="77777777" w:rsidR="003A52BF" w:rsidRPr="00474920" w:rsidRDefault="003A52BF" w:rsidP="003A52BF">
      <w:pPr>
        <w:pStyle w:val="a"/>
        <w:rPr>
          <w:rFonts w:ascii="Cambria" w:hAnsi="Cambria" w:cstheme="minorHAnsi"/>
        </w:rPr>
      </w:pPr>
      <w:r w:rsidRPr="00474920">
        <w:rPr>
          <w:rFonts w:ascii="Cambria" w:hAnsi="Cambria" w:cstheme="minorHAnsi"/>
        </w:rPr>
        <w:t xml:space="preserve">Могућности за планско коришћење </w:t>
      </w:r>
      <w:r w:rsidRPr="00474920">
        <w:rPr>
          <w:rFonts w:ascii="Cambria" w:hAnsi="Cambria" w:cstheme="minorHAnsi"/>
          <w:lang w:val="bs-Cyrl-BA"/>
        </w:rPr>
        <w:t>недрвних</w:t>
      </w:r>
      <w:r w:rsidRPr="00474920">
        <w:rPr>
          <w:rFonts w:ascii="Cambria" w:hAnsi="Cambria" w:cstheme="minorHAnsi"/>
        </w:rPr>
        <w:t xml:space="preserve"> шумских производа и органске биомасе </w:t>
      </w:r>
      <w:r w:rsidR="002C04BE" w:rsidRPr="00474920">
        <w:rPr>
          <w:rFonts w:ascii="Cambria" w:hAnsi="Cambria" w:cstheme="minorHAnsi"/>
        </w:rPr>
        <w:t xml:space="preserve"> </w:t>
      </w:r>
      <w:r w:rsidRPr="00474920">
        <w:rPr>
          <w:rFonts w:ascii="Cambria" w:hAnsi="Cambria" w:cstheme="minorHAnsi"/>
        </w:rPr>
        <w:t xml:space="preserve"> су вишеструке и дају додатну и развојну вредност за различите пројекте и кориснике. Свакако да бављење пословима на сакупљању, сушењу, доради и дистрибуцији љековитог биља и шумских плодова, захтјева стручан и организован рад,па у том смислу треба сачинити посебан програм који би обухватио:</w:t>
      </w:r>
    </w:p>
    <w:p w14:paraId="00BC55D9" w14:textId="77777777" w:rsidR="003A52BF" w:rsidRPr="00474920" w:rsidRDefault="003A52BF" w:rsidP="00CC2236">
      <w:pPr>
        <w:pStyle w:val="a"/>
        <w:numPr>
          <w:ilvl w:val="0"/>
          <w:numId w:val="47"/>
        </w:numPr>
        <w:rPr>
          <w:rFonts w:ascii="Cambria" w:hAnsi="Cambria" w:cstheme="minorHAnsi"/>
        </w:rPr>
      </w:pPr>
      <w:r w:rsidRPr="00474920">
        <w:rPr>
          <w:rFonts w:ascii="Cambria" w:hAnsi="Cambria" w:cstheme="minorHAnsi"/>
        </w:rPr>
        <w:t>избор комерцијалних врста љековитог биља, гљива и осталих шумских произода значајних у ЗП,</w:t>
      </w:r>
    </w:p>
    <w:p w14:paraId="543613D6" w14:textId="77777777" w:rsidR="003A52BF" w:rsidRPr="00474920" w:rsidRDefault="003A52BF" w:rsidP="00CC2236">
      <w:pPr>
        <w:pStyle w:val="a"/>
        <w:numPr>
          <w:ilvl w:val="0"/>
          <w:numId w:val="47"/>
        </w:numPr>
        <w:rPr>
          <w:rFonts w:ascii="Cambria" w:hAnsi="Cambria" w:cstheme="minorHAnsi"/>
        </w:rPr>
      </w:pPr>
      <w:r w:rsidRPr="00474920">
        <w:rPr>
          <w:rFonts w:ascii="Cambria" w:hAnsi="Cambria" w:cstheme="minorHAnsi"/>
        </w:rPr>
        <w:t>избор локација за откуп и ускладиштење недрвни</w:t>
      </w:r>
      <w:r w:rsidRPr="00474920">
        <w:rPr>
          <w:rFonts w:ascii="Cambria" w:hAnsi="Cambria" w:cstheme="minorHAnsi"/>
          <w:lang w:val="sr-Cyrl-BA"/>
        </w:rPr>
        <w:t>х</w:t>
      </w:r>
      <w:r w:rsidRPr="00474920">
        <w:rPr>
          <w:rFonts w:ascii="Cambria" w:hAnsi="Cambria" w:cstheme="minorHAnsi"/>
        </w:rPr>
        <w:t xml:space="preserve"> шумски</w:t>
      </w:r>
      <w:r w:rsidRPr="00474920">
        <w:rPr>
          <w:rFonts w:ascii="Cambria" w:hAnsi="Cambria" w:cstheme="minorHAnsi"/>
          <w:lang w:val="sr-Cyrl-BA"/>
        </w:rPr>
        <w:t>х</w:t>
      </w:r>
      <w:r w:rsidRPr="00474920">
        <w:rPr>
          <w:rFonts w:ascii="Cambria" w:hAnsi="Cambria" w:cstheme="minorHAnsi"/>
        </w:rPr>
        <w:t xml:space="preserve"> производ</w:t>
      </w:r>
      <w:r w:rsidRPr="00474920">
        <w:rPr>
          <w:rFonts w:ascii="Cambria" w:hAnsi="Cambria" w:cstheme="minorHAnsi"/>
          <w:lang w:val="sr-Cyrl-BA"/>
        </w:rPr>
        <w:t>а</w:t>
      </w:r>
      <w:r w:rsidRPr="00474920">
        <w:rPr>
          <w:rFonts w:ascii="Cambria" w:hAnsi="Cambria" w:cstheme="minorHAnsi"/>
        </w:rPr>
        <w:t>,</w:t>
      </w:r>
    </w:p>
    <w:p w14:paraId="39A3E6D0" w14:textId="77777777" w:rsidR="003A52BF" w:rsidRPr="00474920" w:rsidRDefault="003A52BF" w:rsidP="00CC2236">
      <w:pPr>
        <w:pStyle w:val="a"/>
        <w:numPr>
          <w:ilvl w:val="0"/>
          <w:numId w:val="47"/>
        </w:numPr>
        <w:rPr>
          <w:rFonts w:ascii="Cambria" w:hAnsi="Cambria" w:cstheme="minorHAnsi"/>
        </w:rPr>
      </w:pPr>
      <w:r w:rsidRPr="00474920">
        <w:rPr>
          <w:rFonts w:ascii="Cambria" w:hAnsi="Cambria" w:cstheme="minorHAnsi"/>
        </w:rPr>
        <w:t>едукацију локалног становништва о значају и начину сакупљања недрвни</w:t>
      </w:r>
      <w:r w:rsidRPr="00474920">
        <w:rPr>
          <w:rFonts w:ascii="Cambria" w:hAnsi="Cambria" w:cstheme="minorHAnsi"/>
          <w:lang w:val="sr-Cyrl-BA"/>
        </w:rPr>
        <w:t>х</w:t>
      </w:r>
      <w:r w:rsidRPr="00474920">
        <w:rPr>
          <w:rFonts w:ascii="Cambria" w:hAnsi="Cambria" w:cstheme="minorHAnsi"/>
        </w:rPr>
        <w:t xml:space="preserve"> шумски</w:t>
      </w:r>
      <w:r w:rsidRPr="00474920">
        <w:rPr>
          <w:rFonts w:ascii="Cambria" w:hAnsi="Cambria" w:cstheme="minorHAnsi"/>
          <w:lang w:val="sr-Cyrl-BA"/>
        </w:rPr>
        <w:t>х</w:t>
      </w:r>
      <w:r w:rsidRPr="00474920">
        <w:rPr>
          <w:rFonts w:ascii="Cambria" w:hAnsi="Cambria" w:cstheme="minorHAnsi"/>
        </w:rPr>
        <w:t xml:space="preserve"> производ</w:t>
      </w:r>
      <w:r w:rsidRPr="00474920">
        <w:rPr>
          <w:rFonts w:ascii="Cambria" w:hAnsi="Cambria" w:cstheme="minorHAnsi"/>
          <w:lang w:val="sr-Cyrl-BA"/>
        </w:rPr>
        <w:t>а</w:t>
      </w:r>
      <w:r w:rsidRPr="00474920">
        <w:rPr>
          <w:rFonts w:ascii="Cambria" w:hAnsi="Cambria" w:cstheme="minorHAnsi"/>
        </w:rPr>
        <w:t>.</w:t>
      </w:r>
    </w:p>
    <w:p w14:paraId="5FDA9858" w14:textId="77777777" w:rsidR="003A52BF" w:rsidRPr="00474920" w:rsidRDefault="003A52BF" w:rsidP="003A52BF">
      <w:pPr>
        <w:pStyle w:val="a"/>
        <w:rPr>
          <w:rFonts w:ascii="Cambria" w:hAnsi="Cambria" w:cstheme="minorHAnsi"/>
        </w:rPr>
      </w:pPr>
    </w:p>
    <w:p w14:paraId="60135F8D" w14:textId="77777777" w:rsidR="003A52BF" w:rsidRPr="00474920" w:rsidRDefault="003A52BF" w:rsidP="003A52BF">
      <w:pPr>
        <w:pStyle w:val="a"/>
        <w:rPr>
          <w:rFonts w:ascii="Cambria" w:hAnsi="Cambria" w:cstheme="minorHAnsi"/>
        </w:rPr>
      </w:pPr>
      <w:r w:rsidRPr="00474920">
        <w:rPr>
          <w:rFonts w:ascii="Cambria" w:hAnsi="Cambria" w:cstheme="minorHAnsi"/>
        </w:rPr>
        <w:t xml:space="preserve">На основу </w:t>
      </w:r>
      <w:r w:rsidR="00942A65" w:rsidRPr="00474920">
        <w:rPr>
          <w:rFonts w:ascii="Cambria" w:hAnsi="Cambria" w:cstheme="minorHAnsi"/>
        </w:rPr>
        <w:t xml:space="preserve">расположивих </w:t>
      </w:r>
      <w:r w:rsidRPr="00474920">
        <w:rPr>
          <w:rFonts w:ascii="Cambria" w:hAnsi="Cambria" w:cstheme="minorHAnsi"/>
        </w:rPr>
        <w:t>података</w:t>
      </w:r>
      <w:r w:rsidR="00942A65" w:rsidRPr="00474920">
        <w:rPr>
          <w:rFonts w:ascii="Cambria" w:hAnsi="Cambria" w:cstheme="minorHAnsi"/>
        </w:rPr>
        <w:t xml:space="preserve"> о флори  НП</w:t>
      </w:r>
      <w:r w:rsidRPr="00474920">
        <w:rPr>
          <w:rFonts w:ascii="Cambria" w:hAnsi="Cambria" w:cstheme="minorHAnsi"/>
        </w:rPr>
        <w:t xml:space="preserve">  </w:t>
      </w:r>
      <w:r w:rsidR="00942A65" w:rsidRPr="00474920">
        <w:rPr>
          <w:rFonts w:ascii="Cambria" w:hAnsi="Cambria" w:cstheme="minorHAnsi"/>
          <w:lang w:val="sr-Cyrl-BA"/>
        </w:rPr>
        <w:t xml:space="preserve"> </w:t>
      </w:r>
      <w:r w:rsidRPr="00474920">
        <w:rPr>
          <w:rFonts w:ascii="Cambria" w:hAnsi="Cambria" w:cstheme="minorHAnsi"/>
        </w:rPr>
        <w:t xml:space="preserve"> у Националном парку су евидентирне сљедеће врсте љековитог и ароматичног биља:</w:t>
      </w:r>
    </w:p>
    <w:p w14:paraId="6245A087" w14:textId="77777777" w:rsidR="003A52BF" w:rsidRPr="00474920" w:rsidRDefault="003A52BF" w:rsidP="003A52BF">
      <w:pPr>
        <w:pStyle w:val="a"/>
        <w:rPr>
          <w:rFonts w:ascii="Cambria" w:hAnsi="Cambria" w:cstheme="minorHAnsi"/>
        </w:rPr>
      </w:pPr>
    </w:p>
    <w:p w14:paraId="242C41FF" w14:textId="6D49522D" w:rsidR="003A52BF" w:rsidRPr="00474920" w:rsidRDefault="003A52BF" w:rsidP="00017C97">
      <w:pPr>
        <w:pStyle w:val="Caption"/>
        <w:jc w:val="left"/>
        <w:rPr>
          <w:rFonts w:ascii="Cambria" w:hAnsi="Cambria"/>
          <w:color w:val="auto"/>
        </w:rPr>
      </w:pPr>
      <w:r w:rsidRPr="00474920">
        <w:rPr>
          <w:rFonts w:ascii="Cambria" w:hAnsi="Cambria"/>
          <w:color w:val="auto"/>
        </w:rPr>
        <w:t xml:space="preserve">Табела </w:t>
      </w:r>
      <w:r w:rsidR="002E1233" w:rsidRPr="00474920">
        <w:rPr>
          <w:rFonts w:ascii="Cambria" w:hAnsi="Cambria"/>
          <w:color w:val="auto"/>
          <w:lang w:val="sr-Cyrl-BA"/>
        </w:rPr>
        <w:t>1</w:t>
      </w:r>
      <w:r w:rsidR="00CF5072" w:rsidRPr="00474920">
        <w:rPr>
          <w:rFonts w:ascii="Cambria" w:hAnsi="Cambria"/>
          <w:color w:val="auto"/>
          <w:lang w:val="en-US"/>
        </w:rPr>
        <w:t>4</w:t>
      </w:r>
      <w:r w:rsidRPr="00474920">
        <w:rPr>
          <w:rFonts w:ascii="Cambria" w:hAnsi="Cambria"/>
          <w:color w:val="auto"/>
          <w:lang w:val="sr-Cyrl-BA"/>
        </w:rPr>
        <w:t xml:space="preserve">. </w:t>
      </w:r>
      <w:r w:rsidRPr="00474920">
        <w:rPr>
          <w:rFonts w:ascii="Cambria" w:hAnsi="Cambria"/>
          <w:color w:val="auto"/>
        </w:rPr>
        <w:t>Љековито и ароматичн</w:t>
      </w:r>
      <w:r w:rsidR="00942A65" w:rsidRPr="00474920">
        <w:rPr>
          <w:rFonts w:ascii="Cambria" w:hAnsi="Cambria"/>
          <w:color w:val="auto"/>
        </w:rPr>
        <w:t>о биље у Националном парку „Козар</w:t>
      </w:r>
      <w:r w:rsidRPr="00474920">
        <w:rPr>
          <w:rFonts w:ascii="Cambria" w:hAnsi="Cambria"/>
          <w:color w:val="auto"/>
        </w:rPr>
        <w:t>а“</w:t>
      </w:r>
    </w:p>
    <w:tbl>
      <w:tblPr>
        <w:tblStyle w:val="TableGrid"/>
        <w:tblW w:w="5000"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4886"/>
        <w:gridCol w:w="4400"/>
      </w:tblGrid>
      <w:tr w:rsidR="003A52BF" w:rsidRPr="00474920" w14:paraId="03CBA781" w14:textId="77777777" w:rsidTr="003A52BF">
        <w:tc>
          <w:tcPr>
            <w:tcW w:w="2631" w:type="pct"/>
          </w:tcPr>
          <w:p w14:paraId="50EC9D24" w14:textId="77777777" w:rsidR="003A52BF" w:rsidRPr="00474920" w:rsidRDefault="003A52BF" w:rsidP="003A52BF">
            <w:pPr>
              <w:autoSpaceDE w:val="0"/>
              <w:autoSpaceDN w:val="0"/>
              <w:adjustRightInd w:val="0"/>
              <w:rPr>
                <w:rFonts w:ascii="Cambria" w:hAnsi="Cambria" w:cstheme="minorHAnsi"/>
                <w:b/>
                <w:bCs/>
                <w:sz w:val="22"/>
                <w:szCs w:val="22"/>
              </w:rPr>
            </w:pPr>
            <w:r w:rsidRPr="00474920">
              <w:rPr>
                <w:rFonts w:ascii="Cambria" w:hAnsi="Cambria" w:cstheme="minorHAnsi"/>
                <w:b/>
                <w:bCs/>
                <w:sz w:val="22"/>
                <w:szCs w:val="22"/>
              </w:rPr>
              <w:t xml:space="preserve">Врста </w:t>
            </w:r>
          </w:p>
        </w:tc>
        <w:tc>
          <w:tcPr>
            <w:tcW w:w="2369" w:type="pct"/>
          </w:tcPr>
          <w:p w14:paraId="20554F30" w14:textId="77777777" w:rsidR="003A52BF" w:rsidRPr="00474920" w:rsidRDefault="003A52BF" w:rsidP="003A52BF">
            <w:pPr>
              <w:autoSpaceDE w:val="0"/>
              <w:autoSpaceDN w:val="0"/>
              <w:adjustRightInd w:val="0"/>
              <w:rPr>
                <w:rFonts w:ascii="Cambria" w:hAnsi="Cambria" w:cstheme="minorHAnsi"/>
                <w:b/>
                <w:bCs/>
                <w:sz w:val="22"/>
                <w:szCs w:val="22"/>
              </w:rPr>
            </w:pPr>
            <w:r w:rsidRPr="00474920">
              <w:rPr>
                <w:rFonts w:ascii="Cambria" w:hAnsi="Cambria" w:cstheme="minorHAnsi"/>
                <w:b/>
                <w:bCs/>
                <w:sz w:val="22"/>
                <w:szCs w:val="22"/>
              </w:rPr>
              <w:t>Употреба дијелова</w:t>
            </w:r>
          </w:p>
        </w:tc>
      </w:tr>
      <w:tr w:rsidR="003A52BF" w:rsidRPr="00474920" w14:paraId="53B52D58" w14:textId="77777777" w:rsidTr="003A52BF">
        <w:trPr>
          <w:trHeight w:val="20"/>
        </w:trPr>
        <w:tc>
          <w:tcPr>
            <w:tcW w:w="2631" w:type="pct"/>
          </w:tcPr>
          <w:p w14:paraId="36E5A2C8" w14:textId="77777777" w:rsidR="003A52BF" w:rsidRPr="00474920" w:rsidRDefault="003A52BF" w:rsidP="003A52BF">
            <w:pPr>
              <w:autoSpaceDE w:val="0"/>
              <w:autoSpaceDN w:val="0"/>
              <w:adjustRightInd w:val="0"/>
              <w:rPr>
                <w:rFonts w:ascii="Cambria" w:hAnsi="Cambria" w:cstheme="minorHAnsi"/>
                <w:sz w:val="22"/>
                <w:szCs w:val="22"/>
              </w:rPr>
            </w:pPr>
          </w:p>
        </w:tc>
        <w:tc>
          <w:tcPr>
            <w:tcW w:w="2369" w:type="pct"/>
          </w:tcPr>
          <w:p w14:paraId="22A29EDC" w14:textId="77777777" w:rsidR="003A52BF" w:rsidRPr="00474920" w:rsidRDefault="003A52BF" w:rsidP="003A52BF">
            <w:pPr>
              <w:autoSpaceDE w:val="0"/>
              <w:autoSpaceDN w:val="0"/>
              <w:adjustRightInd w:val="0"/>
              <w:rPr>
                <w:rFonts w:ascii="Cambria" w:hAnsi="Cambria" w:cstheme="minorHAnsi"/>
                <w:sz w:val="22"/>
                <w:szCs w:val="22"/>
              </w:rPr>
            </w:pPr>
          </w:p>
        </w:tc>
      </w:tr>
      <w:tr w:rsidR="003A52BF" w:rsidRPr="00474920" w14:paraId="5B911E39" w14:textId="77777777" w:rsidTr="003A52BF">
        <w:tc>
          <w:tcPr>
            <w:tcW w:w="2631" w:type="pct"/>
          </w:tcPr>
          <w:p w14:paraId="6899777C" w14:textId="77777777" w:rsidR="003A52BF" w:rsidRPr="00474920" w:rsidRDefault="003A52BF" w:rsidP="003A52BF">
            <w:pPr>
              <w:autoSpaceDE w:val="0"/>
              <w:autoSpaceDN w:val="0"/>
              <w:adjustRightInd w:val="0"/>
              <w:rPr>
                <w:rFonts w:ascii="Cambria" w:hAnsi="Cambria" w:cstheme="minorHAnsi"/>
                <w:sz w:val="22"/>
                <w:szCs w:val="22"/>
              </w:rPr>
            </w:pPr>
            <w:r w:rsidRPr="00474920">
              <w:rPr>
                <w:rFonts w:ascii="Cambria" w:hAnsi="Cambria" w:cstheme="minorHAnsi"/>
                <w:sz w:val="22"/>
                <w:szCs w:val="22"/>
              </w:rPr>
              <w:t>Кантарион (</w:t>
            </w:r>
            <w:r w:rsidRPr="00474920">
              <w:rPr>
                <w:rFonts w:ascii="Cambria" w:hAnsi="Cambria" w:cstheme="minorHAnsi"/>
                <w:i/>
                <w:iCs/>
                <w:sz w:val="22"/>
                <w:szCs w:val="22"/>
              </w:rPr>
              <w:t>Hipericum</w:t>
            </w:r>
            <w:r w:rsidRPr="00474920">
              <w:rPr>
                <w:rFonts w:ascii="Cambria" w:hAnsi="Cambria" w:cstheme="minorHAnsi"/>
                <w:sz w:val="22"/>
                <w:szCs w:val="22"/>
              </w:rPr>
              <w:t xml:space="preserve"> </w:t>
            </w:r>
            <w:r w:rsidRPr="00474920">
              <w:rPr>
                <w:rFonts w:ascii="Cambria" w:hAnsi="Cambria" w:cstheme="minorHAnsi"/>
                <w:i/>
                <w:iCs/>
                <w:sz w:val="22"/>
                <w:szCs w:val="22"/>
              </w:rPr>
              <w:t>perforatum</w:t>
            </w:r>
            <w:r w:rsidRPr="00474920">
              <w:rPr>
                <w:rFonts w:ascii="Cambria" w:hAnsi="Cambria" w:cstheme="minorHAnsi"/>
                <w:sz w:val="22"/>
                <w:szCs w:val="22"/>
              </w:rPr>
              <w:t xml:space="preserve"> L.)</w:t>
            </w:r>
          </w:p>
        </w:tc>
        <w:tc>
          <w:tcPr>
            <w:tcW w:w="2369" w:type="pct"/>
          </w:tcPr>
          <w:p w14:paraId="6289CD2D" w14:textId="77777777" w:rsidR="003A52BF" w:rsidRPr="00474920" w:rsidRDefault="003A52BF" w:rsidP="003A52BF">
            <w:pPr>
              <w:autoSpaceDE w:val="0"/>
              <w:autoSpaceDN w:val="0"/>
              <w:adjustRightInd w:val="0"/>
              <w:rPr>
                <w:rFonts w:ascii="Cambria" w:hAnsi="Cambria" w:cstheme="minorHAnsi"/>
                <w:sz w:val="22"/>
                <w:szCs w:val="22"/>
              </w:rPr>
            </w:pPr>
            <w:r w:rsidRPr="00474920">
              <w:rPr>
                <w:rFonts w:ascii="Cambria" w:hAnsi="Cambria" w:cstheme="minorHAnsi"/>
                <w:sz w:val="22"/>
                <w:szCs w:val="22"/>
              </w:rPr>
              <w:t>Стабло и цвијет</w:t>
            </w:r>
          </w:p>
        </w:tc>
      </w:tr>
      <w:tr w:rsidR="003A52BF" w:rsidRPr="00474920" w14:paraId="1DDE94D2" w14:textId="77777777" w:rsidTr="003A52BF">
        <w:tc>
          <w:tcPr>
            <w:tcW w:w="2631" w:type="pct"/>
          </w:tcPr>
          <w:p w14:paraId="6941599B" w14:textId="77777777" w:rsidR="003A52BF" w:rsidRPr="00474920" w:rsidRDefault="003A52BF" w:rsidP="003A52BF">
            <w:pPr>
              <w:autoSpaceDE w:val="0"/>
              <w:autoSpaceDN w:val="0"/>
              <w:adjustRightInd w:val="0"/>
              <w:rPr>
                <w:rFonts w:ascii="Cambria" w:hAnsi="Cambria" w:cstheme="minorHAnsi"/>
                <w:sz w:val="22"/>
                <w:szCs w:val="22"/>
                <w:lang w:val="sr-Latn-CS"/>
              </w:rPr>
            </w:pPr>
            <w:r w:rsidRPr="00474920">
              <w:rPr>
                <w:rFonts w:ascii="Cambria" w:hAnsi="Cambria" w:cstheme="minorHAnsi"/>
                <w:sz w:val="22"/>
                <w:szCs w:val="22"/>
                <w:lang w:val="sr-Latn-CS"/>
              </w:rPr>
              <w:t>Дивљи лук (</w:t>
            </w:r>
            <w:r w:rsidRPr="00474920">
              <w:rPr>
                <w:rFonts w:ascii="Cambria" w:hAnsi="Cambria" w:cstheme="minorHAnsi"/>
                <w:i/>
                <w:iCs/>
                <w:sz w:val="22"/>
                <w:szCs w:val="22"/>
                <w:lang w:val="sr-Latn-CS"/>
              </w:rPr>
              <w:t>Allium</w:t>
            </w:r>
            <w:r w:rsidRPr="00474920">
              <w:rPr>
                <w:rFonts w:ascii="Cambria" w:hAnsi="Cambria" w:cstheme="minorHAnsi"/>
                <w:sz w:val="22"/>
                <w:szCs w:val="22"/>
                <w:lang w:val="sr-Latn-CS"/>
              </w:rPr>
              <w:t xml:space="preserve"> </w:t>
            </w:r>
            <w:r w:rsidRPr="00474920">
              <w:rPr>
                <w:rFonts w:ascii="Cambria" w:hAnsi="Cambria" w:cstheme="minorHAnsi"/>
                <w:i/>
                <w:iCs/>
                <w:sz w:val="22"/>
                <w:szCs w:val="22"/>
                <w:lang w:val="sr-Latn-CS"/>
              </w:rPr>
              <w:t>ursinum</w:t>
            </w:r>
            <w:r w:rsidRPr="00474920">
              <w:rPr>
                <w:rFonts w:ascii="Cambria" w:hAnsi="Cambria" w:cstheme="minorHAnsi"/>
                <w:sz w:val="22"/>
                <w:szCs w:val="22"/>
                <w:lang w:val="sr-Latn-CS"/>
              </w:rPr>
              <w:t xml:space="preserve"> L.)</w:t>
            </w:r>
          </w:p>
        </w:tc>
        <w:tc>
          <w:tcPr>
            <w:tcW w:w="2369" w:type="pct"/>
          </w:tcPr>
          <w:p w14:paraId="0B17748A" w14:textId="77777777" w:rsidR="003A52BF" w:rsidRPr="00474920" w:rsidRDefault="003A52BF" w:rsidP="003A52BF">
            <w:pPr>
              <w:autoSpaceDE w:val="0"/>
              <w:autoSpaceDN w:val="0"/>
              <w:adjustRightInd w:val="0"/>
              <w:rPr>
                <w:rFonts w:ascii="Cambria" w:hAnsi="Cambria" w:cstheme="minorHAnsi"/>
                <w:sz w:val="22"/>
                <w:szCs w:val="22"/>
              </w:rPr>
            </w:pPr>
            <w:r w:rsidRPr="00474920">
              <w:rPr>
                <w:rFonts w:ascii="Cambria" w:hAnsi="Cambria" w:cstheme="minorHAnsi"/>
                <w:sz w:val="22"/>
                <w:szCs w:val="22"/>
              </w:rPr>
              <w:t>Стабло и гомољ</w:t>
            </w:r>
          </w:p>
        </w:tc>
      </w:tr>
      <w:tr w:rsidR="003A52BF" w:rsidRPr="00474920" w14:paraId="50FF50CF" w14:textId="77777777" w:rsidTr="003A52BF">
        <w:tc>
          <w:tcPr>
            <w:tcW w:w="2631" w:type="pct"/>
          </w:tcPr>
          <w:p w14:paraId="7F000916" w14:textId="77777777" w:rsidR="003A52BF" w:rsidRPr="00474920" w:rsidRDefault="003A52BF" w:rsidP="003A52BF">
            <w:pPr>
              <w:autoSpaceDE w:val="0"/>
              <w:autoSpaceDN w:val="0"/>
              <w:adjustRightInd w:val="0"/>
              <w:rPr>
                <w:rFonts w:ascii="Cambria" w:hAnsi="Cambria" w:cstheme="minorHAnsi"/>
                <w:sz w:val="22"/>
                <w:szCs w:val="22"/>
              </w:rPr>
            </w:pPr>
            <w:r w:rsidRPr="00474920">
              <w:rPr>
                <w:rFonts w:ascii="Cambria" w:hAnsi="Cambria" w:cstheme="minorHAnsi"/>
                <w:sz w:val="22"/>
                <w:szCs w:val="22"/>
              </w:rPr>
              <w:t>Хајдучка трaва (</w:t>
            </w:r>
            <w:r w:rsidRPr="00474920">
              <w:rPr>
                <w:rFonts w:ascii="Cambria" w:hAnsi="Cambria" w:cstheme="minorHAnsi"/>
                <w:i/>
                <w:iCs/>
                <w:sz w:val="22"/>
                <w:szCs w:val="22"/>
              </w:rPr>
              <w:t>Achilea</w:t>
            </w:r>
            <w:r w:rsidRPr="00474920">
              <w:rPr>
                <w:rFonts w:ascii="Cambria" w:hAnsi="Cambria" w:cstheme="minorHAnsi"/>
                <w:sz w:val="22"/>
                <w:szCs w:val="22"/>
              </w:rPr>
              <w:t xml:space="preserve"> </w:t>
            </w:r>
            <w:r w:rsidRPr="00474920">
              <w:rPr>
                <w:rFonts w:ascii="Cambria" w:hAnsi="Cambria" w:cstheme="minorHAnsi"/>
                <w:i/>
                <w:iCs/>
                <w:sz w:val="22"/>
                <w:szCs w:val="22"/>
              </w:rPr>
              <w:t>millefolium</w:t>
            </w:r>
            <w:r w:rsidRPr="00474920">
              <w:rPr>
                <w:rFonts w:ascii="Cambria" w:hAnsi="Cambria" w:cstheme="minorHAnsi"/>
                <w:sz w:val="22"/>
                <w:szCs w:val="22"/>
              </w:rPr>
              <w:t>)</w:t>
            </w:r>
          </w:p>
        </w:tc>
        <w:tc>
          <w:tcPr>
            <w:tcW w:w="2369" w:type="pct"/>
          </w:tcPr>
          <w:p w14:paraId="3F69982A" w14:textId="77777777" w:rsidR="003A52BF" w:rsidRPr="00474920" w:rsidRDefault="003A52BF" w:rsidP="003A52BF">
            <w:pPr>
              <w:autoSpaceDE w:val="0"/>
              <w:autoSpaceDN w:val="0"/>
              <w:adjustRightInd w:val="0"/>
              <w:rPr>
                <w:rFonts w:ascii="Cambria" w:hAnsi="Cambria" w:cstheme="minorHAnsi"/>
                <w:sz w:val="22"/>
                <w:szCs w:val="22"/>
              </w:rPr>
            </w:pPr>
            <w:r w:rsidRPr="00474920">
              <w:rPr>
                <w:rFonts w:ascii="Cambria" w:hAnsi="Cambria" w:cstheme="minorHAnsi"/>
                <w:sz w:val="22"/>
                <w:szCs w:val="22"/>
              </w:rPr>
              <w:t>Стабло и цвијет</w:t>
            </w:r>
          </w:p>
        </w:tc>
      </w:tr>
      <w:tr w:rsidR="003A52BF" w:rsidRPr="00474920" w14:paraId="369D33E9" w14:textId="77777777" w:rsidTr="003A52BF">
        <w:tc>
          <w:tcPr>
            <w:tcW w:w="2631" w:type="pct"/>
          </w:tcPr>
          <w:p w14:paraId="6DCBEEF6" w14:textId="77777777" w:rsidR="003A52BF" w:rsidRPr="00474920" w:rsidRDefault="003A52BF" w:rsidP="003A52BF">
            <w:pPr>
              <w:autoSpaceDE w:val="0"/>
              <w:autoSpaceDN w:val="0"/>
              <w:adjustRightInd w:val="0"/>
              <w:rPr>
                <w:rFonts w:ascii="Cambria" w:hAnsi="Cambria" w:cstheme="minorHAnsi"/>
                <w:sz w:val="22"/>
                <w:szCs w:val="22"/>
              </w:rPr>
            </w:pPr>
            <w:r w:rsidRPr="00474920">
              <w:rPr>
                <w:rFonts w:ascii="Cambria" w:hAnsi="Cambria" w:cstheme="minorHAnsi"/>
                <w:sz w:val="22"/>
                <w:szCs w:val="22"/>
              </w:rPr>
              <w:t>Мајчина душица (</w:t>
            </w:r>
            <w:r w:rsidRPr="00474920">
              <w:rPr>
                <w:rFonts w:ascii="Cambria" w:hAnsi="Cambria" w:cstheme="minorHAnsi"/>
                <w:i/>
                <w:iCs/>
                <w:sz w:val="22"/>
                <w:szCs w:val="22"/>
              </w:rPr>
              <w:t>Thymus</w:t>
            </w:r>
            <w:r w:rsidRPr="00474920">
              <w:rPr>
                <w:rFonts w:ascii="Cambria" w:hAnsi="Cambria" w:cstheme="minorHAnsi"/>
                <w:sz w:val="22"/>
                <w:szCs w:val="22"/>
              </w:rPr>
              <w:t xml:space="preserve"> </w:t>
            </w:r>
            <w:r w:rsidRPr="00474920">
              <w:rPr>
                <w:rFonts w:ascii="Cambria" w:hAnsi="Cambria" w:cstheme="minorHAnsi"/>
                <w:i/>
                <w:iCs/>
                <w:sz w:val="22"/>
                <w:szCs w:val="22"/>
              </w:rPr>
              <w:t>serpillum</w:t>
            </w:r>
            <w:r w:rsidRPr="00474920">
              <w:rPr>
                <w:rFonts w:ascii="Cambria" w:hAnsi="Cambria" w:cstheme="minorHAnsi"/>
                <w:sz w:val="22"/>
                <w:szCs w:val="22"/>
              </w:rPr>
              <w:t>)</w:t>
            </w:r>
          </w:p>
        </w:tc>
        <w:tc>
          <w:tcPr>
            <w:tcW w:w="2369" w:type="pct"/>
          </w:tcPr>
          <w:p w14:paraId="439B446F" w14:textId="77777777" w:rsidR="003A52BF" w:rsidRPr="00474920" w:rsidRDefault="003A52BF" w:rsidP="003A52BF">
            <w:pPr>
              <w:autoSpaceDE w:val="0"/>
              <w:autoSpaceDN w:val="0"/>
              <w:adjustRightInd w:val="0"/>
              <w:rPr>
                <w:rFonts w:ascii="Cambria" w:hAnsi="Cambria" w:cstheme="minorHAnsi"/>
                <w:sz w:val="22"/>
                <w:szCs w:val="22"/>
              </w:rPr>
            </w:pPr>
            <w:r w:rsidRPr="00474920">
              <w:rPr>
                <w:rFonts w:ascii="Cambria" w:hAnsi="Cambria" w:cstheme="minorHAnsi"/>
                <w:sz w:val="22"/>
                <w:szCs w:val="22"/>
              </w:rPr>
              <w:t>Стабло и цвијет</w:t>
            </w:r>
          </w:p>
        </w:tc>
      </w:tr>
      <w:tr w:rsidR="003A52BF" w:rsidRPr="00474920" w14:paraId="0465A690" w14:textId="77777777" w:rsidTr="003A52BF">
        <w:tc>
          <w:tcPr>
            <w:tcW w:w="2631" w:type="pct"/>
          </w:tcPr>
          <w:p w14:paraId="47DD4677" w14:textId="77777777" w:rsidR="003A52BF" w:rsidRPr="00474920" w:rsidRDefault="003A52BF" w:rsidP="003A52BF">
            <w:pPr>
              <w:autoSpaceDE w:val="0"/>
              <w:autoSpaceDN w:val="0"/>
              <w:adjustRightInd w:val="0"/>
              <w:rPr>
                <w:rFonts w:ascii="Cambria" w:hAnsi="Cambria" w:cstheme="minorHAnsi"/>
                <w:sz w:val="22"/>
                <w:szCs w:val="22"/>
              </w:rPr>
            </w:pPr>
            <w:r w:rsidRPr="00474920">
              <w:rPr>
                <w:rFonts w:ascii="Cambria" w:hAnsi="Cambria" w:cstheme="minorHAnsi"/>
                <w:sz w:val="22"/>
                <w:szCs w:val="22"/>
              </w:rPr>
              <w:t>Лазаркиња (</w:t>
            </w:r>
            <w:r w:rsidRPr="00474920">
              <w:rPr>
                <w:rFonts w:ascii="Cambria" w:hAnsi="Cambria" w:cstheme="minorHAnsi"/>
                <w:i/>
                <w:iCs/>
                <w:sz w:val="22"/>
                <w:szCs w:val="22"/>
              </w:rPr>
              <w:t>Asperula</w:t>
            </w:r>
            <w:r w:rsidRPr="00474920">
              <w:rPr>
                <w:rFonts w:ascii="Cambria" w:hAnsi="Cambria" w:cstheme="minorHAnsi"/>
                <w:sz w:val="22"/>
                <w:szCs w:val="22"/>
              </w:rPr>
              <w:t xml:space="preserve"> </w:t>
            </w:r>
            <w:r w:rsidRPr="00474920">
              <w:rPr>
                <w:rFonts w:ascii="Cambria" w:hAnsi="Cambria" w:cstheme="minorHAnsi"/>
                <w:i/>
                <w:iCs/>
                <w:sz w:val="22"/>
                <w:szCs w:val="22"/>
              </w:rPr>
              <w:t>odorata</w:t>
            </w:r>
            <w:r w:rsidRPr="00474920">
              <w:rPr>
                <w:rFonts w:ascii="Cambria" w:hAnsi="Cambria" w:cstheme="minorHAnsi"/>
                <w:sz w:val="22"/>
                <w:szCs w:val="22"/>
              </w:rPr>
              <w:t>)</w:t>
            </w:r>
          </w:p>
        </w:tc>
        <w:tc>
          <w:tcPr>
            <w:tcW w:w="2369" w:type="pct"/>
          </w:tcPr>
          <w:p w14:paraId="0EE50E63" w14:textId="77777777" w:rsidR="003A52BF" w:rsidRPr="00474920" w:rsidRDefault="003A52BF" w:rsidP="003A52BF">
            <w:pPr>
              <w:autoSpaceDE w:val="0"/>
              <w:autoSpaceDN w:val="0"/>
              <w:adjustRightInd w:val="0"/>
              <w:rPr>
                <w:rFonts w:ascii="Cambria" w:hAnsi="Cambria" w:cstheme="minorHAnsi"/>
                <w:sz w:val="22"/>
                <w:szCs w:val="22"/>
              </w:rPr>
            </w:pPr>
            <w:r w:rsidRPr="00474920">
              <w:rPr>
                <w:rFonts w:ascii="Cambria" w:hAnsi="Cambria" w:cstheme="minorHAnsi"/>
                <w:sz w:val="22"/>
                <w:szCs w:val="22"/>
              </w:rPr>
              <w:t>Стабло и цвијет</w:t>
            </w:r>
          </w:p>
        </w:tc>
      </w:tr>
      <w:tr w:rsidR="003A52BF" w:rsidRPr="00474920" w14:paraId="402E6412" w14:textId="77777777" w:rsidTr="003A52BF">
        <w:tc>
          <w:tcPr>
            <w:tcW w:w="2631" w:type="pct"/>
          </w:tcPr>
          <w:p w14:paraId="4AB39770" w14:textId="77777777" w:rsidR="003A52BF" w:rsidRPr="00474920" w:rsidRDefault="003A52BF" w:rsidP="003A52BF">
            <w:pPr>
              <w:autoSpaceDE w:val="0"/>
              <w:autoSpaceDN w:val="0"/>
              <w:adjustRightInd w:val="0"/>
              <w:rPr>
                <w:rFonts w:ascii="Cambria" w:hAnsi="Cambria" w:cstheme="minorHAnsi"/>
                <w:sz w:val="22"/>
                <w:szCs w:val="22"/>
              </w:rPr>
            </w:pPr>
            <w:r w:rsidRPr="00474920">
              <w:rPr>
                <w:rFonts w:ascii="Cambria" w:hAnsi="Cambria" w:cstheme="minorHAnsi"/>
                <w:sz w:val="22"/>
                <w:szCs w:val="22"/>
              </w:rPr>
              <w:t>Купина (</w:t>
            </w:r>
            <w:r w:rsidRPr="00474920">
              <w:rPr>
                <w:rFonts w:ascii="Cambria" w:hAnsi="Cambria" w:cstheme="minorHAnsi"/>
                <w:i/>
                <w:iCs/>
                <w:sz w:val="22"/>
                <w:szCs w:val="22"/>
              </w:rPr>
              <w:t>Rubus</w:t>
            </w:r>
            <w:r w:rsidRPr="00474920">
              <w:rPr>
                <w:rFonts w:ascii="Cambria" w:hAnsi="Cambria" w:cstheme="minorHAnsi"/>
                <w:sz w:val="22"/>
                <w:szCs w:val="22"/>
              </w:rPr>
              <w:t xml:space="preserve"> </w:t>
            </w:r>
            <w:r w:rsidRPr="00474920">
              <w:rPr>
                <w:rFonts w:ascii="Cambria" w:hAnsi="Cambria" w:cstheme="minorHAnsi"/>
                <w:i/>
                <w:iCs/>
                <w:sz w:val="22"/>
                <w:szCs w:val="22"/>
              </w:rPr>
              <w:t>hirtus</w:t>
            </w:r>
            <w:r w:rsidRPr="00474920">
              <w:rPr>
                <w:rFonts w:ascii="Cambria" w:hAnsi="Cambria" w:cstheme="minorHAnsi"/>
                <w:sz w:val="22"/>
                <w:szCs w:val="22"/>
              </w:rPr>
              <w:t>)</w:t>
            </w:r>
          </w:p>
        </w:tc>
        <w:tc>
          <w:tcPr>
            <w:tcW w:w="2369" w:type="pct"/>
          </w:tcPr>
          <w:p w14:paraId="66C57535" w14:textId="77777777" w:rsidR="003A52BF" w:rsidRPr="00474920" w:rsidRDefault="003A52BF" w:rsidP="003A52BF">
            <w:pPr>
              <w:autoSpaceDE w:val="0"/>
              <w:autoSpaceDN w:val="0"/>
              <w:adjustRightInd w:val="0"/>
              <w:rPr>
                <w:rFonts w:ascii="Cambria" w:hAnsi="Cambria" w:cstheme="minorHAnsi"/>
                <w:sz w:val="22"/>
                <w:szCs w:val="22"/>
              </w:rPr>
            </w:pPr>
            <w:r w:rsidRPr="00474920">
              <w:rPr>
                <w:rFonts w:ascii="Cambria" w:hAnsi="Cambria" w:cstheme="minorHAnsi"/>
                <w:sz w:val="22"/>
                <w:szCs w:val="22"/>
              </w:rPr>
              <w:t>Коријен, стабло и  плод</w:t>
            </w:r>
          </w:p>
        </w:tc>
      </w:tr>
      <w:tr w:rsidR="003A52BF" w:rsidRPr="00474920" w14:paraId="39B3B8F4" w14:textId="77777777" w:rsidTr="003A52BF">
        <w:tc>
          <w:tcPr>
            <w:tcW w:w="2631" w:type="pct"/>
          </w:tcPr>
          <w:p w14:paraId="4EC1DD01" w14:textId="77777777" w:rsidR="003A52BF" w:rsidRPr="00474920" w:rsidRDefault="003A52BF" w:rsidP="003A52BF">
            <w:pPr>
              <w:autoSpaceDE w:val="0"/>
              <w:autoSpaceDN w:val="0"/>
              <w:adjustRightInd w:val="0"/>
              <w:rPr>
                <w:rFonts w:ascii="Cambria" w:hAnsi="Cambria" w:cstheme="minorHAnsi"/>
                <w:sz w:val="22"/>
                <w:szCs w:val="22"/>
              </w:rPr>
            </w:pPr>
            <w:r w:rsidRPr="00474920">
              <w:rPr>
                <w:rFonts w:ascii="Cambria" w:hAnsi="Cambria" w:cstheme="minorHAnsi"/>
                <w:sz w:val="22"/>
                <w:szCs w:val="22"/>
              </w:rPr>
              <w:t>Клека (</w:t>
            </w:r>
            <w:r w:rsidRPr="00474920">
              <w:rPr>
                <w:rFonts w:ascii="Cambria" w:hAnsi="Cambria" w:cstheme="minorHAnsi"/>
                <w:i/>
                <w:iCs/>
                <w:sz w:val="22"/>
                <w:szCs w:val="22"/>
              </w:rPr>
              <w:t>Juniperus</w:t>
            </w:r>
            <w:r w:rsidRPr="00474920">
              <w:rPr>
                <w:rFonts w:ascii="Cambria" w:hAnsi="Cambria" w:cstheme="minorHAnsi"/>
                <w:sz w:val="22"/>
                <w:szCs w:val="22"/>
              </w:rPr>
              <w:t xml:space="preserve"> </w:t>
            </w:r>
            <w:r w:rsidRPr="00474920">
              <w:rPr>
                <w:rFonts w:ascii="Cambria" w:hAnsi="Cambria" w:cstheme="minorHAnsi"/>
                <w:i/>
                <w:iCs/>
                <w:sz w:val="22"/>
                <w:szCs w:val="22"/>
              </w:rPr>
              <w:t>communis</w:t>
            </w:r>
            <w:r w:rsidRPr="00474920">
              <w:rPr>
                <w:rFonts w:ascii="Cambria" w:hAnsi="Cambria" w:cstheme="minorHAnsi"/>
                <w:sz w:val="22"/>
                <w:szCs w:val="22"/>
              </w:rPr>
              <w:t>)</w:t>
            </w:r>
          </w:p>
        </w:tc>
        <w:tc>
          <w:tcPr>
            <w:tcW w:w="2369" w:type="pct"/>
          </w:tcPr>
          <w:p w14:paraId="7E4860BA" w14:textId="77777777" w:rsidR="003A52BF" w:rsidRPr="00474920" w:rsidRDefault="003A52BF" w:rsidP="003A52BF">
            <w:pPr>
              <w:autoSpaceDE w:val="0"/>
              <w:autoSpaceDN w:val="0"/>
              <w:adjustRightInd w:val="0"/>
              <w:rPr>
                <w:rFonts w:ascii="Cambria" w:hAnsi="Cambria" w:cstheme="minorHAnsi"/>
                <w:sz w:val="22"/>
                <w:szCs w:val="22"/>
              </w:rPr>
            </w:pPr>
            <w:r w:rsidRPr="00474920">
              <w:rPr>
                <w:rFonts w:ascii="Cambria" w:hAnsi="Cambria" w:cstheme="minorHAnsi"/>
                <w:sz w:val="22"/>
                <w:szCs w:val="22"/>
              </w:rPr>
              <w:t>Плод</w:t>
            </w:r>
          </w:p>
        </w:tc>
      </w:tr>
      <w:tr w:rsidR="003A52BF" w:rsidRPr="00474920" w14:paraId="10942805" w14:textId="77777777" w:rsidTr="003A52BF">
        <w:tc>
          <w:tcPr>
            <w:tcW w:w="2631" w:type="pct"/>
          </w:tcPr>
          <w:p w14:paraId="3ECB4C5F" w14:textId="77777777" w:rsidR="003A52BF" w:rsidRPr="00474920" w:rsidRDefault="003A52BF" w:rsidP="003A52BF">
            <w:pPr>
              <w:autoSpaceDE w:val="0"/>
              <w:autoSpaceDN w:val="0"/>
              <w:adjustRightInd w:val="0"/>
              <w:rPr>
                <w:rFonts w:ascii="Cambria" w:hAnsi="Cambria" w:cstheme="minorHAnsi"/>
                <w:sz w:val="22"/>
                <w:szCs w:val="22"/>
              </w:rPr>
            </w:pPr>
            <w:r w:rsidRPr="00474920">
              <w:rPr>
                <w:rFonts w:ascii="Cambria" w:hAnsi="Cambria" w:cstheme="minorHAnsi"/>
                <w:sz w:val="22"/>
                <w:szCs w:val="22"/>
              </w:rPr>
              <w:t>Глог (</w:t>
            </w:r>
            <w:r w:rsidRPr="00474920">
              <w:rPr>
                <w:rFonts w:ascii="Cambria" w:hAnsi="Cambria" w:cstheme="minorHAnsi"/>
                <w:i/>
                <w:iCs/>
                <w:sz w:val="22"/>
                <w:szCs w:val="22"/>
              </w:rPr>
              <w:t>Crataegus</w:t>
            </w:r>
            <w:r w:rsidRPr="00474920">
              <w:rPr>
                <w:rFonts w:ascii="Cambria" w:hAnsi="Cambria" w:cstheme="minorHAnsi"/>
                <w:sz w:val="22"/>
                <w:szCs w:val="22"/>
              </w:rPr>
              <w:t xml:space="preserve"> </w:t>
            </w:r>
            <w:r w:rsidRPr="00474920">
              <w:rPr>
                <w:rFonts w:ascii="Cambria" w:hAnsi="Cambria" w:cstheme="minorHAnsi"/>
                <w:i/>
                <w:iCs/>
                <w:sz w:val="22"/>
                <w:szCs w:val="22"/>
              </w:rPr>
              <w:t>monogina</w:t>
            </w:r>
            <w:r w:rsidRPr="00474920">
              <w:rPr>
                <w:rFonts w:ascii="Cambria" w:hAnsi="Cambria" w:cstheme="minorHAnsi"/>
                <w:sz w:val="22"/>
                <w:szCs w:val="22"/>
              </w:rPr>
              <w:t>)</w:t>
            </w:r>
          </w:p>
        </w:tc>
        <w:tc>
          <w:tcPr>
            <w:tcW w:w="2369" w:type="pct"/>
          </w:tcPr>
          <w:p w14:paraId="183DA94A" w14:textId="77777777" w:rsidR="003A52BF" w:rsidRPr="00474920" w:rsidRDefault="003A52BF" w:rsidP="003A52BF">
            <w:pPr>
              <w:autoSpaceDE w:val="0"/>
              <w:autoSpaceDN w:val="0"/>
              <w:adjustRightInd w:val="0"/>
              <w:rPr>
                <w:rFonts w:ascii="Cambria" w:hAnsi="Cambria" w:cstheme="minorHAnsi"/>
                <w:sz w:val="22"/>
                <w:szCs w:val="22"/>
              </w:rPr>
            </w:pPr>
            <w:r w:rsidRPr="00474920">
              <w:rPr>
                <w:rFonts w:ascii="Cambria" w:hAnsi="Cambria" w:cstheme="minorHAnsi"/>
                <w:sz w:val="22"/>
                <w:szCs w:val="22"/>
              </w:rPr>
              <w:t>Плод</w:t>
            </w:r>
          </w:p>
        </w:tc>
      </w:tr>
      <w:tr w:rsidR="003A52BF" w:rsidRPr="00474920" w14:paraId="03AF5488" w14:textId="77777777" w:rsidTr="003A52BF">
        <w:tc>
          <w:tcPr>
            <w:tcW w:w="2631" w:type="pct"/>
          </w:tcPr>
          <w:p w14:paraId="1ECFFAC5" w14:textId="77777777" w:rsidR="003A52BF" w:rsidRPr="00474920" w:rsidRDefault="003A52BF" w:rsidP="003A52BF">
            <w:pPr>
              <w:autoSpaceDE w:val="0"/>
              <w:autoSpaceDN w:val="0"/>
              <w:adjustRightInd w:val="0"/>
              <w:rPr>
                <w:rFonts w:ascii="Cambria" w:hAnsi="Cambria" w:cstheme="minorHAnsi"/>
                <w:sz w:val="22"/>
                <w:szCs w:val="22"/>
              </w:rPr>
            </w:pPr>
            <w:r w:rsidRPr="00474920">
              <w:rPr>
                <w:rFonts w:ascii="Cambria" w:hAnsi="Cambria" w:cstheme="minorHAnsi"/>
                <w:sz w:val="22"/>
                <w:szCs w:val="22"/>
              </w:rPr>
              <w:t>Кичица (</w:t>
            </w:r>
            <w:r w:rsidRPr="00474920">
              <w:rPr>
                <w:rFonts w:ascii="Cambria" w:hAnsi="Cambria" w:cstheme="minorHAnsi"/>
                <w:i/>
                <w:iCs/>
                <w:sz w:val="22"/>
                <w:szCs w:val="22"/>
              </w:rPr>
              <w:t>Erythraea</w:t>
            </w:r>
            <w:r w:rsidRPr="00474920">
              <w:rPr>
                <w:rFonts w:ascii="Cambria" w:hAnsi="Cambria" w:cstheme="minorHAnsi"/>
                <w:sz w:val="22"/>
                <w:szCs w:val="22"/>
              </w:rPr>
              <w:t xml:space="preserve"> </w:t>
            </w:r>
            <w:r w:rsidRPr="00474920">
              <w:rPr>
                <w:rFonts w:ascii="Cambria" w:hAnsi="Cambria" w:cstheme="minorHAnsi"/>
                <w:i/>
                <w:iCs/>
                <w:sz w:val="22"/>
                <w:szCs w:val="22"/>
              </w:rPr>
              <w:t>centaurium</w:t>
            </w:r>
            <w:r w:rsidRPr="00474920">
              <w:rPr>
                <w:rFonts w:ascii="Cambria" w:hAnsi="Cambria" w:cstheme="minorHAnsi"/>
                <w:sz w:val="22"/>
                <w:szCs w:val="22"/>
              </w:rPr>
              <w:t>)</w:t>
            </w:r>
          </w:p>
        </w:tc>
        <w:tc>
          <w:tcPr>
            <w:tcW w:w="2369" w:type="pct"/>
          </w:tcPr>
          <w:p w14:paraId="2BD41ED3" w14:textId="77777777" w:rsidR="003A52BF" w:rsidRPr="00474920" w:rsidRDefault="003A52BF" w:rsidP="003A52BF">
            <w:pPr>
              <w:autoSpaceDE w:val="0"/>
              <w:autoSpaceDN w:val="0"/>
              <w:adjustRightInd w:val="0"/>
              <w:rPr>
                <w:rFonts w:ascii="Cambria" w:hAnsi="Cambria" w:cstheme="minorHAnsi"/>
                <w:sz w:val="22"/>
                <w:szCs w:val="22"/>
              </w:rPr>
            </w:pPr>
            <w:r w:rsidRPr="00474920">
              <w:rPr>
                <w:rFonts w:ascii="Cambria" w:hAnsi="Cambria" w:cstheme="minorHAnsi"/>
                <w:sz w:val="22"/>
                <w:szCs w:val="22"/>
              </w:rPr>
              <w:t>Стабло и цвијет</w:t>
            </w:r>
          </w:p>
        </w:tc>
      </w:tr>
      <w:tr w:rsidR="003A52BF" w:rsidRPr="00474920" w14:paraId="7DA0D917" w14:textId="77777777" w:rsidTr="003A52BF">
        <w:tc>
          <w:tcPr>
            <w:tcW w:w="2631" w:type="pct"/>
          </w:tcPr>
          <w:p w14:paraId="784A8AA4" w14:textId="77777777" w:rsidR="003A52BF" w:rsidRPr="00474920" w:rsidRDefault="003A52BF" w:rsidP="003A52BF">
            <w:pPr>
              <w:autoSpaceDE w:val="0"/>
              <w:autoSpaceDN w:val="0"/>
              <w:adjustRightInd w:val="0"/>
              <w:rPr>
                <w:rFonts w:ascii="Cambria" w:hAnsi="Cambria" w:cstheme="minorHAnsi"/>
                <w:sz w:val="22"/>
                <w:szCs w:val="22"/>
              </w:rPr>
            </w:pPr>
            <w:r w:rsidRPr="00474920">
              <w:rPr>
                <w:rFonts w:ascii="Cambria" w:hAnsi="Cambria" w:cstheme="minorHAnsi"/>
                <w:sz w:val="22"/>
                <w:szCs w:val="22"/>
              </w:rPr>
              <w:t>Лијеска (</w:t>
            </w:r>
            <w:r w:rsidRPr="00474920">
              <w:rPr>
                <w:rFonts w:ascii="Cambria" w:hAnsi="Cambria" w:cstheme="minorHAnsi"/>
                <w:i/>
                <w:iCs/>
                <w:sz w:val="22"/>
                <w:szCs w:val="22"/>
              </w:rPr>
              <w:t>Corylus</w:t>
            </w:r>
            <w:r w:rsidRPr="00474920">
              <w:rPr>
                <w:rFonts w:ascii="Cambria" w:hAnsi="Cambria" w:cstheme="minorHAnsi"/>
                <w:sz w:val="22"/>
                <w:szCs w:val="22"/>
              </w:rPr>
              <w:t xml:space="preserve"> </w:t>
            </w:r>
            <w:r w:rsidRPr="00474920">
              <w:rPr>
                <w:rFonts w:ascii="Cambria" w:hAnsi="Cambria" w:cstheme="minorHAnsi"/>
                <w:i/>
                <w:iCs/>
                <w:sz w:val="22"/>
                <w:szCs w:val="22"/>
              </w:rPr>
              <w:t>avellana</w:t>
            </w:r>
            <w:r w:rsidRPr="00474920">
              <w:rPr>
                <w:rFonts w:ascii="Cambria" w:hAnsi="Cambria" w:cstheme="minorHAnsi"/>
                <w:sz w:val="22"/>
                <w:szCs w:val="22"/>
              </w:rPr>
              <w:t xml:space="preserve"> L.)</w:t>
            </w:r>
          </w:p>
        </w:tc>
        <w:tc>
          <w:tcPr>
            <w:tcW w:w="2369" w:type="pct"/>
          </w:tcPr>
          <w:p w14:paraId="5EB5C058" w14:textId="77777777" w:rsidR="003A52BF" w:rsidRPr="00474920" w:rsidRDefault="003A52BF" w:rsidP="003A52BF">
            <w:pPr>
              <w:autoSpaceDE w:val="0"/>
              <w:autoSpaceDN w:val="0"/>
              <w:adjustRightInd w:val="0"/>
              <w:rPr>
                <w:rFonts w:ascii="Cambria" w:hAnsi="Cambria" w:cstheme="minorHAnsi"/>
                <w:sz w:val="22"/>
                <w:szCs w:val="22"/>
              </w:rPr>
            </w:pPr>
            <w:r w:rsidRPr="00474920">
              <w:rPr>
                <w:rFonts w:ascii="Cambria" w:hAnsi="Cambria" w:cstheme="minorHAnsi"/>
                <w:sz w:val="22"/>
                <w:szCs w:val="22"/>
              </w:rPr>
              <w:t>Плод</w:t>
            </w:r>
          </w:p>
        </w:tc>
      </w:tr>
      <w:tr w:rsidR="003A52BF" w:rsidRPr="00474920" w14:paraId="126D8DC0" w14:textId="77777777" w:rsidTr="003A52BF">
        <w:tc>
          <w:tcPr>
            <w:tcW w:w="2631" w:type="pct"/>
          </w:tcPr>
          <w:p w14:paraId="1EB5417E" w14:textId="77777777" w:rsidR="003A52BF" w:rsidRPr="00474920" w:rsidRDefault="003A52BF" w:rsidP="003A52BF">
            <w:pPr>
              <w:autoSpaceDE w:val="0"/>
              <w:autoSpaceDN w:val="0"/>
              <w:adjustRightInd w:val="0"/>
              <w:rPr>
                <w:rFonts w:ascii="Cambria" w:hAnsi="Cambria" w:cstheme="minorHAnsi"/>
                <w:sz w:val="22"/>
                <w:szCs w:val="22"/>
              </w:rPr>
            </w:pPr>
            <w:r w:rsidRPr="00474920">
              <w:rPr>
                <w:rFonts w:ascii="Cambria" w:hAnsi="Cambria" w:cstheme="minorHAnsi"/>
                <w:sz w:val="22"/>
                <w:szCs w:val="22"/>
              </w:rPr>
              <w:t>Велебиње (</w:t>
            </w:r>
            <w:r w:rsidRPr="00474920">
              <w:rPr>
                <w:rFonts w:ascii="Cambria" w:hAnsi="Cambria" w:cstheme="minorHAnsi"/>
                <w:i/>
                <w:iCs/>
                <w:sz w:val="22"/>
                <w:szCs w:val="22"/>
              </w:rPr>
              <w:t>Atropa</w:t>
            </w:r>
            <w:r w:rsidRPr="00474920">
              <w:rPr>
                <w:rFonts w:ascii="Cambria" w:hAnsi="Cambria" w:cstheme="minorHAnsi"/>
                <w:sz w:val="22"/>
                <w:szCs w:val="22"/>
              </w:rPr>
              <w:t xml:space="preserve"> </w:t>
            </w:r>
            <w:r w:rsidRPr="00474920">
              <w:rPr>
                <w:rFonts w:ascii="Cambria" w:hAnsi="Cambria" w:cstheme="minorHAnsi"/>
                <w:i/>
                <w:iCs/>
                <w:sz w:val="22"/>
                <w:szCs w:val="22"/>
              </w:rPr>
              <w:t>belladonna</w:t>
            </w:r>
            <w:r w:rsidRPr="00474920">
              <w:rPr>
                <w:rFonts w:ascii="Cambria" w:hAnsi="Cambria" w:cstheme="minorHAnsi"/>
                <w:sz w:val="22"/>
                <w:szCs w:val="22"/>
              </w:rPr>
              <w:t>)</w:t>
            </w:r>
          </w:p>
        </w:tc>
        <w:tc>
          <w:tcPr>
            <w:tcW w:w="2369" w:type="pct"/>
          </w:tcPr>
          <w:p w14:paraId="2A9E353F" w14:textId="77777777" w:rsidR="003A52BF" w:rsidRPr="00474920" w:rsidRDefault="003A52BF" w:rsidP="003A52BF">
            <w:pPr>
              <w:autoSpaceDE w:val="0"/>
              <w:autoSpaceDN w:val="0"/>
              <w:adjustRightInd w:val="0"/>
              <w:rPr>
                <w:rFonts w:ascii="Cambria" w:hAnsi="Cambria" w:cstheme="minorHAnsi"/>
                <w:sz w:val="22"/>
                <w:szCs w:val="22"/>
              </w:rPr>
            </w:pPr>
            <w:r w:rsidRPr="00474920">
              <w:rPr>
                <w:rFonts w:ascii="Cambria" w:hAnsi="Cambria" w:cstheme="minorHAnsi"/>
                <w:sz w:val="22"/>
                <w:szCs w:val="22"/>
              </w:rPr>
              <w:t>Стабло и лист</w:t>
            </w:r>
          </w:p>
        </w:tc>
      </w:tr>
      <w:tr w:rsidR="003A52BF" w:rsidRPr="00474920" w14:paraId="02D4BBB6" w14:textId="77777777" w:rsidTr="003A52BF">
        <w:tc>
          <w:tcPr>
            <w:tcW w:w="2631" w:type="pct"/>
          </w:tcPr>
          <w:p w14:paraId="0FE3CCC1" w14:textId="77777777" w:rsidR="003A52BF" w:rsidRPr="00474920" w:rsidRDefault="003A52BF" w:rsidP="003A52BF">
            <w:pPr>
              <w:autoSpaceDE w:val="0"/>
              <w:autoSpaceDN w:val="0"/>
              <w:adjustRightInd w:val="0"/>
              <w:rPr>
                <w:rFonts w:ascii="Cambria" w:hAnsi="Cambria" w:cstheme="minorHAnsi"/>
                <w:sz w:val="22"/>
                <w:szCs w:val="22"/>
              </w:rPr>
            </w:pPr>
            <w:r w:rsidRPr="00474920">
              <w:rPr>
                <w:rFonts w:ascii="Cambria" w:hAnsi="Cambria" w:cstheme="minorHAnsi"/>
                <w:sz w:val="22"/>
                <w:szCs w:val="22"/>
              </w:rPr>
              <w:t>Коприва (</w:t>
            </w:r>
            <w:r w:rsidRPr="00474920">
              <w:rPr>
                <w:rFonts w:ascii="Cambria" w:hAnsi="Cambria" w:cstheme="minorHAnsi"/>
                <w:i/>
                <w:iCs/>
                <w:sz w:val="22"/>
                <w:szCs w:val="22"/>
              </w:rPr>
              <w:t>Urtica</w:t>
            </w:r>
            <w:r w:rsidRPr="00474920">
              <w:rPr>
                <w:rFonts w:ascii="Cambria" w:hAnsi="Cambria" w:cstheme="minorHAnsi"/>
                <w:sz w:val="22"/>
                <w:szCs w:val="22"/>
              </w:rPr>
              <w:t xml:space="preserve"> </w:t>
            </w:r>
            <w:r w:rsidRPr="00474920">
              <w:rPr>
                <w:rFonts w:ascii="Cambria" w:hAnsi="Cambria" w:cstheme="minorHAnsi"/>
                <w:i/>
                <w:iCs/>
                <w:sz w:val="22"/>
                <w:szCs w:val="22"/>
              </w:rPr>
              <w:t>dioca</w:t>
            </w:r>
            <w:r w:rsidRPr="00474920">
              <w:rPr>
                <w:rFonts w:ascii="Cambria" w:hAnsi="Cambria" w:cstheme="minorHAnsi"/>
                <w:sz w:val="22"/>
                <w:szCs w:val="22"/>
              </w:rPr>
              <w:t>)</w:t>
            </w:r>
          </w:p>
        </w:tc>
        <w:tc>
          <w:tcPr>
            <w:tcW w:w="2369" w:type="pct"/>
          </w:tcPr>
          <w:p w14:paraId="3132BEF6" w14:textId="77777777" w:rsidR="003A52BF" w:rsidRPr="00474920" w:rsidRDefault="003A52BF" w:rsidP="003A52BF">
            <w:pPr>
              <w:autoSpaceDE w:val="0"/>
              <w:autoSpaceDN w:val="0"/>
              <w:adjustRightInd w:val="0"/>
              <w:rPr>
                <w:rFonts w:ascii="Cambria" w:hAnsi="Cambria" w:cstheme="minorHAnsi"/>
                <w:sz w:val="22"/>
                <w:szCs w:val="22"/>
              </w:rPr>
            </w:pPr>
            <w:r w:rsidRPr="00474920">
              <w:rPr>
                <w:rFonts w:ascii="Cambria" w:hAnsi="Cambria" w:cstheme="minorHAnsi"/>
                <w:sz w:val="22"/>
                <w:szCs w:val="22"/>
              </w:rPr>
              <w:t>Коријен и лист</w:t>
            </w:r>
          </w:p>
        </w:tc>
      </w:tr>
      <w:tr w:rsidR="003A52BF" w:rsidRPr="00474920" w14:paraId="44DF2895" w14:textId="77777777" w:rsidTr="003A52BF">
        <w:tc>
          <w:tcPr>
            <w:tcW w:w="2631" w:type="pct"/>
          </w:tcPr>
          <w:p w14:paraId="3631EE83" w14:textId="77777777" w:rsidR="003A52BF" w:rsidRPr="00474920" w:rsidRDefault="003A52BF" w:rsidP="003A52BF">
            <w:pPr>
              <w:autoSpaceDE w:val="0"/>
              <w:autoSpaceDN w:val="0"/>
              <w:adjustRightInd w:val="0"/>
              <w:rPr>
                <w:rFonts w:ascii="Cambria" w:hAnsi="Cambria" w:cstheme="minorHAnsi"/>
                <w:sz w:val="22"/>
                <w:szCs w:val="22"/>
              </w:rPr>
            </w:pPr>
            <w:r w:rsidRPr="00474920">
              <w:rPr>
                <w:rFonts w:ascii="Cambria" w:hAnsi="Cambria" w:cstheme="minorHAnsi"/>
                <w:sz w:val="22"/>
                <w:szCs w:val="22"/>
              </w:rPr>
              <w:t>Одољен (</w:t>
            </w:r>
            <w:r w:rsidRPr="00474920">
              <w:rPr>
                <w:rFonts w:ascii="Cambria" w:hAnsi="Cambria" w:cstheme="minorHAnsi"/>
                <w:i/>
                <w:iCs/>
                <w:sz w:val="22"/>
                <w:szCs w:val="22"/>
              </w:rPr>
              <w:t>Valeriana</w:t>
            </w:r>
            <w:r w:rsidRPr="00474920">
              <w:rPr>
                <w:rFonts w:ascii="Cambria" w:hAnsi="Cambria" w:cstheme="minorHAnsi"/>
                <w:sz w:val="22"/>
                <w:szCs w:val="22"/>
              </w:rPr>
              <w:t xml:space="preserve"> </w:t>
            </w:r>
            <w:r w:rsidRPr="00474920">
              <w:rPr>
                <w:rFonts w:ascii="Cambria" w:hAnsi="Cambria" w:cstheme="minorHAnsi"/>
                <w:i/>
                <w:iCs/>
                <w:sz w:val="22"/>
                <w:szCs w:val="22"/>
              </w:rPr>
              <w:t>officinalis</w:t>
            </w:r>
            <w:r w:rsidRPr="00474920">
              <w:rPr>
                <w:rFonts w:ascii="Cambria" w:hAnsi="Cambria" w:cstheme="minorHAnsi"/>
                <w:sz w:val="22"/>
                <w:szCs w:val="22"/>
              </w:rPr>
              <w:t>)</w:t>
            </w:r>
          </w:p>
        </w:tc>
        <w:tc>
          <w:tcPr>
            <w:tcW w:w="2369" w:type="pct"/>
          </w:tcPr>
          <w:p w14:paraId="3497F6AD" w14:textId="77777777" w:rsidR="003A52BF" w:rsidRPr="00474920" w:rsidRDefault="003A52BF" w:rsidP="003A52BF">
            <w:pPr>
              <w:autoSpaceDE w:val="0"/>
              <w:autoSpaceDN w:val="0"/>
              <w:adjustRightInd w:val="0"/>
              <w:rPr>
                <w:rFonts w:ascii="Cambria" w:hAnsi="Cambria" w:cstheme="minorHAnsi"/>
                <w:sz w:val="22"/>
                <w:szCs w:val="22"/>
              </w:rPr>
            </w:pPr>
            <w:r w:rsidRPr="00474920">
              <w:rPr>
                <w:rFonts w:ascii="Cambria" w:hAnsi="Cambria" w:cstheme="minorHAnsi"/>
                <w:sz w:val="22"/>
                <w:szCs w:val="22"/>
              </w:rPr>
              <w:t>Коријен</w:t>
            </w:r>
          </w:p>
        </w:tc>
      </w:tr>
      <w:tr w:rsidR="003A52BF" w:rsidRPr="00474920" w14:paraId="2BC2BD95" w14:textId="77777777" w:rsidTr="003A52BF">
        <w:tc>
          <w:tcPr>
            <w:tcW w:w="2631" w:type="pct"/>
          </w:tcPr>
          <w:p w14:paraId="4024BEE2" w14:textId="77777777" w:rsidR="003A52BF" w:rsidRPr="00474920" w:rsidRDefault="003A52BF" w:rsidP="003A52BF">
            <w:pPr>
              <w:autoSpaceDE w:val="0"/>
              <w:autoSpaceDN w:val="0"/>
              <w:adjustRightInd w:val="0"/>
              <w:rPr>
                <w:rFonts w:ascii="Cambria" w:hAnsi="Cambria" w:cstheme="minorHAnsi"/>
                <w:sz w:val="22"/>
                <w:szCs w:val="22"/>
              </w:rPr>
            </w:pPr>
            <w:r w:rsidRPr="00474920">
              <w:rPr>
                <w:rFonts w:ascii="Cambria" w:hAnsi="Cambria" w:cstheme="minorHAnsi"/>
                <w:sz w:val="22"/>
                <w:szCs w:val="22"/>
              </w:rPr>
              <w:t>Зова (</w:t>
            </w:r>
            <w:r w:rsidRPr="00474920">
              <w:rPr>
                <w:rFonts w:ascii="Cambria" w:hAnsi="Cambria" w:cstheme="minorHAnsi"/>
                <w:i/>
                <w:iCs/>
                <w:sz w:val="22"/>
                <w:szCs w:val="22"/>
              </w:rPr>
              <w:t>Sambucus</w:t>
            </w:r>
            <w:r w:rsidRPr="00474920">
              <w:rPr>
                <w:rFonts w:ascii="Cambria" w:hAnsi="Cambria" w:cstheme="minorHAnsi"/>
                <w:sz w:val="22"/>
                <w:szCs w:val="22"/>
              </w:rPr>
              <w:t xml:space="preserve"> </w:t>
            </w:r>
            <w:r w:rsidRPr="00474920">
              <w:rPr>
                <w:rFonts w:ascii="Cambria" w:hAnsi="Cambria" w:cstheme="minorHAnsi"/>
                <w:i/>
                <w:iCs/>
                <w:sz w:val="22"/>
                <w:szCs w:val="22"/>
              </w:rPr>
              <w:t>nigra</w:t>
            </w:r>
            <w:r w:rsidRPr="00474920">
              <w:rPr>
                <w:rFonts w:ascii="Cambria" w:hAnsi="Cambria" w:cstheme="minorHAnsi"/>
                <w:sz w:val="22"/>
                <w:szCs w:val="22"/>
              </w:rPr>
              <w:t>)</w:t>
            </w:r>
          </w:p>
        </w:tc>
        <w:tc>
          <w:tcPr>
            <w:tcW w:w="2369" w:type="pct"/>
          </w:tcPr>
          <w:p w14:paraId="5CBBCD60" w14:textId="77777777" w:rsidR="003A52BF" w:rsidRPr="00474920" w:rsidRDefault="003A52BF" w:rsidP="003A52BF">
            <w:pPr>
              <w:autoSpaceDE w:val="0"/>
              <w:autoSpaceDN w:val="0"/>
              <w:adjustRightInd w:val="0"/>
              <w:rPr>
                <w:rFonts w:ascii="Cambria" w:hAnsi="Cambria" w:cstheme="minorHAnsi"/>
                <w:sz w:val="22"/>
                <w:szCs w:val="22"/>
              </w:rPr>
            </w:pPr>
            <w:r w:rsidRPr="00474920">
              <w:rPr>
                <w:rFonts w:ascii="Cambria" w:hAnsi="Cambria" w:cstheme="minorHAnsi"/>
                <w:sz w:val="22"/>
                <w:szCs w:val="22"/>
              </w:rPr>
              <w:t>Цвијет и лист</w:t>
            </w:r>
          </w:p>
        </w:tc>
      </w:tr>
      <w:tr w:rsidR="003A52BF" w:rsidRPr="00474920" w14:paraId="0313A578" w14:textId="77777777" w:rsidTr="003A52BF">
        <w:tc>
          <w:tcPr>
            <w:tcW w:w="2631" w:type="pct"/>
          </w:tcPr>
          <w:p w14:paraId="68EFD192" w14:textId="77777777" w:rsidR="003A52BF" w:rsidRPr="00474920" w:rsidRDefault="003A52BF" w:rsidP="003A52BF">
            <w:pPr>
              <w:autoSpaceDE w:val="0"/>
              <w:autoSpaceDN w:val="0"/>
              <w:adjustRightInd w:val="0"/>
              <w:rPr>
                <w:rFonts w:ascii="Cambria" w:hAnsi="Cambria" w:cstheme="minorHAnsi"/>
                <w:sz w:val="22"/>
                <w:szCs w:val="22"/>
              </w:rPr>
            </w:pPr>
            <w:r w:rsidRPr="00474920">
              <w:rPr>
                <w:rFonts w:ascii="Cambria" w:hAnsi="Cambria" w:cstheme="minorHAnsi"/>
                <w:sz w:val="22"/>
                <w:szCs w:val="22"/>
              </w:rPr>
              <w:t>Боровница(</w:t>
            </w:r>
            <w:r w:rsidRPr="00474920">
              <w:rPr>
                <w:rFonts w:ascii="Cambria" w:hAnsi="Cambria" w:cstheme="minorHAnsi"/>
                <w:i/>
                <w:iCs/>
                <w:sz w:val="22"/>
                <w:szCs w:val="22"/>
              </w:rPr>
              <w:t>Vaccinium</w:t>
            </w:r>
            <w:r w:rsidRPr="00474920">
              <w:rPr>
                <w:rFonts w:ascii="Cambria" w:hAnsi="Cambria" w:cstheme="minorHAnsi"/>
                <w:sz w:val="22"/>
                <w:szCs w:val="22"/>
              </w:rPr>
              <w:t xml:space="preserve"> </w:t>
            </w:r>
            <w:r w:rsidRPr="00474920">
              <w:rPr>
                <w:rFonts w:ascii="Cambria" w:hAnsi="Cambria" w:cstheme="minorHAnsi"/>
                <w:i/>
                <w:iCs/>
                <w:sz w:val="22"/>
                <w:szCs w:val="22"/>
              </w:rPr>
              <w:t>myrtillus</w:t>
            </w:r>
            <w:r w:rsidRPr="00474920">
              <w:rPr>
                <w:rFonts w:ascii="Cambria" w:hAnsi="Cambria" w:cstheme="minorHAnsi"/>
                <w:sz w:val="22"/>
                <w:szCs w:val="22"/>
              </w:rPr>
              <w:t>)</w:t>
            </w:r>
          </w:p>
        </w:tc>
        <w:tc>
          <w:tcPr>
            <w:tcW w:w="2369" w:type="pct"/>
          </w:tcPr>
          <w:p w14:paraId="5347C314" w14:textId="77777777" w:rsidR="003A52BF" w:rsidRPr="00474920" w:rsidRDefault="003A52BF" w:rsidP="003A52BF">
            <w:pPr>
              <w:autoSpaceDE w:val="0"/>
              <w:autoSpaceDN w:val="0"/>
              <w:adjustRightInd w:val="0"/>
              <w:rPr>
                <w:rFonts w:ascii="Cambria" w:hAnsi="Cambria" w:cstheme="minorHAnsi"/>
                <w:sz w:val="22"/>
                <w:szCs w:val="22"/>
              </w:rPr>
            </w:pPr>
            <w:r w:rsidRPr="00474920">
              <w:rPr>
                <w:rFonts w:ascii="Cambria" w:hAnsi="Cambria" w:cstheme="minorHAnsi"/>
                <w:sz w:val="22"/>
                <w:szCs w:val="22"/>
              </w:rPr>
              <w:t>Плод</w:t>
            </w:r>
          </w:p>
        </w:tc>
      </w:tr>
      <w:tr w:rsidR="003A52BF" w:rsidRPr="00474920" w14:paraId="5D115E56" w14:textId="77777777" w:rsidTr="003A52BF">
        <w:tc>
          <w:tcPr>
            <w:tcW w:w="2631" w:type="pct"/>
          </w:tcPr>
          <w:p w14:paraId="23BF9FD9" w14:textId="77777777" w:rsidR="003A52BF" w:rsidRPr="00474920" w:rsidRDefault="003A52BF" w:rsidP="003A52BF">
            <w:pPr>
              <w:autoSpaceDE w:val="0"/>
              <w:autoSpaceDN w:val="0"/>
              <w:adjustRightInd w:val="0"/>
              <w:rPr>
                <w:rFonts w:ascii="Cambria" w:hAnsi="Cambria" w:cstheme="minorHAnsi"/>
                <w:sz w:val="22"/>
                <w:szCs w:val="22"/>
              </w:rPr>
            </w:pPr>
            <w:r w:rsidRPr="00474920">
              <w:rPr>
                <w:rFonts w:ascii="Cambria" w:hAnsi="Cambria" w:cstheme="minorHAnsi"/>
                <w:sz w:val="22"/>
                <w:szCs w:val="22"/>
              </w:rPr>
              <w:t>Брусница (</w:t>
            </w:r>
            <w:r w:rsidRPr="00474920">
              <w:rPr>
                <w:rFonts w:ascii="Cambria" w:hAnsi="Cambria" w:cstheme="minorHAnsi"/>
                <w:i/>
                <w:iCs/>
                <w:sz w:val="22"/>
                <w:szCs w:val="22"/>
              </w:rPr>
              <w:t>Vaccinium</w:t>
            </w:r>
            <w:r w:rsidRPr="00474920">
              <w:rPr>
                <w:rFonts w:ascii="Cambria" w:hAnsi="Cambria" w:cstheme="minorHAnsi"/>
                <w:sz w:val="22"/>
                <w:szCs w:val="22"/>
              </w:rPr>
              <w:t xml:space="preserve"> </w:t>
            </w:r>
            <w:r w:rsidRPr="00474920">
              <w:rPr>
                <w:rFonts w:ascii="Cambria" w:hAnsi="Cambria" w:cstheme="minorHAnsi"/>
                <w:i/>
                <w:iCs/>
                <w:sz w:val="22"/>
                <w:szCs w:val="22"/>
              </w:rPr>
              <w:t>vitis</w:t>
            </w:r>
            <w:r w:rsidRPr="00474920">
              <w:rPr>
                <w:rFonts w:ascii="Cambria" w:hAnsi="Cambria" w:cstheme="minorHAnsi"/>
                <w:sz w:val="22"/>
                <w:szCs w:val="22"/>
              </w:rPr>
              <w:t xml:space="preserve"> </w:t>
            </w:r>
            <w:r w:rsidRPr="00474920">
              <w:rPr>
                <w:rFonts w:ascii="Cambria" w:hAnsi="Cambria" w:cstheme="minorHAnsi"/>
                <w:i/>
                <w:iCs/>
                <w:sz w:val="22"/>
                <w:szCs w:val="22"/>
              </w:rPr>
              <w:t>idaea</w:t>
            </w:r>
            <w:r w:rsidRPr="00474920">
              <w:rPr>
                <w:rFonts w:ascii="Cambria" w:hAnsi="Cambria" w:cstheme="minorHAnsi"/>
                <w:sz w:val="22"/>
                <w:szCs w:val="22"/>
              </w:rPr>
              <w:t>)</w:t>
            </w:r>
          </w:p>
        </w:tc>
        <w:tc>
          <w:tcPr>
            <w:tcW w:w="2369" w:type="pct"/>
          </w:tcPr>
          <w:p w14:paraId="0964049B" w14:textId="77777777" w:rsidR="003A52BF" w:rsidRPr="00474920" w:rsidRDefault="003A52BF" w:rsidP="003A52BF">
            <w:pPr>
              <w:autoSpaceDE w:val="0"/>
              <w:autoSpaceDN w:val="0"/>
              <w:adjustRightInd w:val="0"/>
              <w:rPr>
                <w:rFonts w:ascii="Cambria" w:hAnsi="Cambria" w:cstheme="minorHAnsi"/>
                <w:sz w:val="22"/>
                <w:szCs w:val="22"/>
              </w:rPr>
            </w:pPr>
            <w:r w:rsidRPr="00474920">
              <w:rPr>
                <w:rFonts w:ascii="Cambria" w:hAnsi="Cambria" w:cstheme="minorHAnsi"/>
                <w:sz w:val="22"/>
                <w:szCs w:val="22"/>
              </w:rPr>
              <w:t>Плод</w:t>
            </w:r>
          </w:p>
        </w:tc>
      </w:tr>
    </w:tbl>
    <w:p w14:paraId="7E5CF3A3" w14:textId="77777777" w:rsidR="003A52BF" w:rsidRPr="00474920" w:rsidRDefault="003A52BF" w:rsidP="003A52BF">
      <w:pPr>
        <w:autoSpaceDE w:val="0"/>
        <w:autoSpaceDN w:val="0"/>
        <w:adjustRightInd w:val="0"/>
        <w:jc w:val="right"/>
        <w:rPr>
          <w:rFonts w:ascii="Cambria" w:hAnsi="Cambria" w:cstheme="minorHAnsi"/>
          <w:i/>
          <w:iCs/>
          <w:szCs w:val="24"/>
        </w:rPr>
      </w:pPr>
      <w:r w:rsidRPr="00474920">
        <w:rPr>
          <w:rFonts w:ascii="Cambria" w:hAnsi="Cambria" w:cstheme="minorHAnsi"/>
          <w:i/>
          <w:iCs/>
          <w:szCs w:val="24"/>
        </w:rPr>
        <w:t>Извор: Посе</w:t>
      </w:r>
      <w:r w:rsidR="00FD7059" w:rsidRPr="00474920">
        <w:rPr>
          <w:rFonts w:ascii="Cambria" w:hAnsi="Cambria" w:cstheme="minorHAnsi"/>
          <w:i/>
          <w:iCs/>
          <w:szCs w:val="24"/>
        </w:rPr>
        <w:t>бна шумскопривредна основа, 2021</w:t>
      </w:r>
      <w:r w:rsidRPr="00474920">
        <w:rPr>
          <w:rFonts w:ascii="Cambria" w:hAnsi="Cambria" w:cstheme="minorHAnsi"/>
          <w:i/>
          <w:iCs/>
          <w:szCs w:val="24"/>
        </w:rPr>
        <w:t>.</w:t>
      </w:r>
    </w:p>
    <w:p w14:paraId="4EFBB1B8" w14:textId="77777777" w:rsidR="003A52BF" w:rsidRPr="00474920" w:rsidRDefault="003A52BF" w:rsidP="002C71C9">
      <w:pPr>
        <w:pStyle w:val="a"/>
        <w:rPr>
          <w:rFonts w:ascii="Cambria" w:hAnsi="Cambria" w:cstheme="minorHAnsi"/>
        </w:rPr>
      </w:pPr>
      <w:r w:rsidRPr="00474920">
        <w:rPr>
          <w:rFonts w:ascii="Cambria" w:hAnsi="Cambria" w:cstheme="minorHAnsi"/>
        </w:rPr>
        <w:t xml:space="preserve">Вашингтонском конвенцијом (CITES-Међународна конвенција о трговини угроженим биљним и животињским врстама) забрањена је трговина самониклим врстама из породице Orchidaceae i родова: </w:t>
      </w:r>
      <w:r w:rsidRPr="00474920">
        <w:rPr>
          <w:rFonts w:ascii="Cambria" w:hAnsi="Cambria" w:cstheme="minorHAnsi"/>
          <w:i/>
          <w:iCs/>
        </w:rPr>
        <w:t xml:space="preserve">Galanthus, Cyclamen </w:t>
      </w:r>
      <w:r w:rsidRPr="00474920">
        <w:rPr>
          <w:rFonts w:ascii="Cambria" w:hAnsi="Cambria" w:cstheme="minorHAnsi"/>
        </w:rPr>
        <w:t xml:space="preserve">и </w:t>
      </w:r>
      <w:r w:rsidRPr="00474920">
        <w:rPr>
          <w:rFonts w:ascii="Cambria" w:hAnsi="Cambria" w:cstheme="minorHAnsi"/>
          <w:i/>
          <w:iCs/>
        </w:rPr>
        <w:t>Sternbergia.</w:t>
      </w:r>
    </w:p>
    <w:p w14:paraId="28DDC346" w14:textId="77777777" w:rsidR="003A52BF" w:rsidRPr="00474920" w:rsidRDefault="003A52BF" w:rsidP="003A52BF">
      <w:pPr>
        <w:autoSpaceDE w:val="0"/>
        <w:autoSpaceDN w:val="0"/>
        <w:adjustRightInd w:val="0"/>
        <w:rPr>
          <w:rFonts w:ascii="Cambria" w:hAnsi="Cambria" w:cstheme="minorHAnsi"/>
          <w:szCs w:val="24"/>
        </w:rPr>
      </w:pPr>
    </w:p>
    <w:p w14:paraId="5E992FB1" w14:textId="7C38EB01" w:rsidR="003A52BF" w:rsidRPr="00474920" w:rsidRDefault="003A52BF" w:rsidP="00017C97">
      <w:pPr>
        <w:pStyle w:val="Caption"/>
        <w:jc w:val="left"/>
        <w:rPr>
          <w:rFonts w:ascii="Cambria" w:hAnsi="Cambria"/>
          <w:color w:val="auto"/>
        </w:rPr>
      </w:pPr>
      <w:r w:rsidRPr="00474920">
        <w:rPr>
          <w:rFonts w:ascii="Cambria" w:hAnsi="Cambria"/>
          <w:color w:val="auto"/>
        </w:rPr>
        <w:t xml:space="preserve">Табела </w:t>
      </w:r>
      <w:r w:rsidR="002E1233" w:rsidRPr="00474920">
        <w:rPr>
          <w:rFonts w:ascii="Cambria" w:hAnsi="Cambria"/>
          <w:color w:val="auto"/>
          <w:lang w:val="sr-Cyrl-BA"/>
        </w:rPr>
        <w:t>1</w:t>
      </w:r>
      <w:r w:rsidR="00CF5072" w:rsidRPr="00474920">
        <w:rPr>
          <w:rFonts w:ascii="Cambria" w:hAnsi="Cambria"/>
          <w:color w:val="auto"/>
          <w:lang w:val="en-US"/>
        </w:rPr>
        <w:t>5</w:t>
      </w:r>
      <w:r w:rsidRPr="00474920">
        <w:rPr>
          <w:rFonts w:ascii="Cambria" w:hAnsi="Cambria"/>
          <w:color w:val="auto"/>
          <w:lang w:val="sr-Cyrl-BA"/>
        </w:rPr>
        <w:t>.</w:t>
      </w:r>
      <w:r w:rsidRPr="00474920">
        <w:rPr>
          <w:rFonts w:ascii="Cambria" w:hAnsi="Cambria"/>
          <w:color w:val="auto"/>
        </w:rPr>
        <w:t xml:space="preserve"> Највредније врсте</w:t>
      </w:r>
      <w:r w:rsidR="00942A65" w:rsidRPr="00474920">
        <w:rPr>
          <w:rFonts w:ascii="Cambria" w:hAnsi="Cambria"/>
          <w:color w:val="auto"/>
        </w:rPr>
        <w:t xml:space="preserve"> гљива у Националном парку „Козар</w:t>
      </w:r>
      <w:r w:rsidRPr="00474920">
        <w:rPr>
          <w:rFonts w:ascii="Cambria" w:hAnsi="Cambria"/>
          <w:color w:val="auto"/>
        </w:rPr>
        <w:t>а“</w:t>
      </w:r>
    </w:p>
    <w:tbl>
      <w:tblPr>
        <w:tblStyle w:val="TableGrid"/>
        <w:tblW w:w="5000"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4322"/>
        <w:gridCol w:w="4964"/>
      </w:tblGrid>
      <w:tr w:rsidR="003A52BF" w:rsidRPr="00474920" w14:paraId="40F7ADF9" w14:textId="77777777" w:rsidTr="003A52BF">
        <w:tc>
          <w:tcPr>
            <w:tcW w:w="5000" w:type="pct"/>
            <w:gridSpan w:val="2"/>
            <w:vAlign w:val="center"/>
          </w:tcPr>
          <w:p w14:paraId="35C77C48" w14:textId="77777777" w:rsidR="003A52BF" w:rsidRPr="00474920" w:rsidRDefault="003A52BF" w:rsidP="003A52BF">
            <w:pPr>
              <w:autoSpaceDE w:val="0"/>
              <w:autoSpaceDN w:val="0"/>
              <w:adjustRightInd w:val="0"/>
              <w:jc w:val="center"/>
              <w:rPr>
                <w:rFonts w:ascii="Cambria" w:hAnsi="Cambria" w:cstheme="minorHAnsi"/>
                <w:b/>
                <w:bCs/>
                <w:sz w:val="22"/>
                <w:szCs w:val="22"/>
              </w:rPr>
            </w:pPr>
            <w:r w:rsidRPr="00474920">
              <w:rPr>
                <w:rFonts w:ascii="Cambria" w:hAnsi="Cambria" w:cstheme="minorHAnsi"/>
                <w:b/>
                <w:bCs/>
                <w:sz w:val="22"/>
                <w:szCs w:val="22"/>
              </w:rPr>
              <w:t>Преглед јестивих гљива</w:t>
            </w:r>
          </w:p>
        </w:tc>
      </w:tr>
      <w:tr w:rsidR="003A52BF" w:rsidRPr="00474920" w14:paraId="46A36E41" w14:textId="77777777" w:rsidTr="003A52BF">
        <w:tc>
          <w:tcPr>
            <w:tcW w:w="2327" w:type="pct"/>
            <w:vAlign w:val="center"/>
          </w:tcPr>
          <w:p w14:paraId="78D9FECC" w14:textId="77777777" w:rsidR="003A52BF" w:rsidRPr="00474920" w:rsidRDefault="003A52BF" w:rsidP="003A52BF">
            <w:pPr>
              <w:autoSpaceDE w:val="0"/>
              <w:autoSpaceDN w:val="0"/>
              <w:adjustRightInd w:val="0"/>
              <w:rPr>
                <w:rFonts w:ascii="Cambria" w:hAnsi="Cambria" w:cstheme="minorHAnsi"/>
                <w:b/>
                <w:bCs/>
                <w:sz w:val="22"/>
                <w:szCs w:val="22"/>
              </w:rPr>
            </w:pPr>
            <w:r w:rsidRPr="00474920">
              <w:rPr>
                <w:rFonts w:ascii="Cambria" w:hAnsi="Cambria" w:cstheme="minorHAnsi"/>
                <w:b/>
                <w:bCs/>
                <w:sz w:val="22"/>
                <w:szCs w:val="22"/>
              </w:rPr>
              <w:t>Латински назив</w:t>
            </w:r>
          </w:p>
        </w:tc>
        <w:tc>
          <w:tcPr>
            <w:tcW w:w="2673" w:type="pct"/>
            <w:vAlign w:val="center"/>
          </w:tcPr>
          <w:p w14:paraId="5E10D40A" w14:textId="77777777" w:rsidR="003A52BF" w:rsidRPr="00474920" w:rsidRDefault="003A52BF" w:rsidP="003A52BF">
            <w:pPr>
              <w:autoSpaceDE w:val="0"/>
              <w:autoSpaceDN w:val="0"/>
              <w:adjustRightInd w:val="0"/>
              <w:rPr>
                <w:rFonts w:ascii="Cambria" w:hAnsi="Cambria" w:cstheme="minorHAnsi"/>
                <w:b/>
                <w:bCs/>
                <w:sz w:val="22"/>
                <w:szCs w:val="22"/>
              </w:rPr>
            </w:pPr>
            <w:r w:rsidRPr="00474920">
              <w:rPr>
                <w:rFonts w:ascii="Cambria" w:hAnsi="Cambria" w:cstheme="minorHAnsi"/>
                <w:b/>
                <w:bCs/>
                <w:sz w:val="22"/>
                <w:szCs w:val="22"/>
              </w:rPr>
              <w:t>Народни назив</w:t>
            </w:r>
          </w:p>
        </w:tc>
      </w:tr>
      <w:tr w:rsidR="003A52BF" w:rsidRPr="00474920" w14:paraId="71E5C461" w14:textId="77777777" w:rsidTr="003A52BF">
        <w:tc>
          <w:tcPr>
            <w:tcW w:w="2327" w:type="pct"/>
            <w:vAlign w:val="center"/>
          </w:tcPr>
          <w:p w14:paraId="06C99FAA" w14:textId="77777777" w:rsidR="003A52BF" w:rsidRPr="00474920" w:rsidRDefault="003A52BF" w:rsidP="003A52BF">
            <w:pPr>
              <w:autoSpaceDE w:val="0"/>
              <w:autoSpaceDN w:val="0"/>
              <w:adjustRightInd w:val="0"/>
              <w:rPr>
                <w:rFonts w:ascii="Cambria" w:hAnsi="Cambria" w:cstheme="minorHAnsi"/>
                <w:sz w:val="22"/>
                <w:szCs w:val="22"/>
              </w:rPr>
            </w:pPr>
          </w:p>
        </w:tc>
        <w:tc>
          <w:tcPr>
            <w:tcW w:w="2673" w:type="pct"/>
            <w:vAlign w:val="center"/>
          </w:tcPr>
          <w:p w14:paraId="7FFEED62" w14:textId="77777777" w:rsidR="003A52BF" w:rsidRPr="00474920" w:rsidRDefault="003A52BF" w:rsidP="003A52BF">
            <w:pPr>
              <w:autoSpaceDE w:val="0"/>
              <w:autoSpaceDN w:val="0"/>
              <w:adjustRightInd w:val="0"/>
              <w:rPr>
                <w:rFonts w:ascii="Cambria" w:hAnsi="Cambria" w:cstheme="minorHAnsi"/>
                <w:sz w:val="22"/>
                <w:szCs w:val="22"/>
              </w:rPr>
            </w:pPr>
          </w:p>
        </w:tc>
      </w:tr>
      <w:tr w:rsidR="003A52BF" w:rsidRPr="00474920" w14:paraId="7BC17B87" w14:textId="77777777" w:rsidTr="003A52BF">
        <w:tc>
          <w:tcPr>
            <w:tcW w:w="2327" w:type="pct"/>
            <w:vAlign w:val="center"/>
          </w:tcPr>
          <w:p w14:paraId="16ABC024" w14:textId="77777777" w:rsidR="003A52BF" w:rsidRPr="00474920" w:rsidRDefault="003A52BF" w:rsidP="003A52BF">
            <w:pPr>
              <w:autoSpaceDE w:val="0"/>
              <w:autoSpaceDN w:val="0"/>
              <w:adjustRightInd w:val="0"/>
              <w:rPr>
                <w:rFonts w:ascii="Cambria" w:hAnsi="Cambria" w:cstheme="minorHAnsi"/>
                <w:sz w:val="22"/>
                <w:szCs w:val="22"/>
              </w:rPr>
            </w:pPr>
            <w:r w:rsidRPr="00474920">
              <w:rPr>
                <w:rFonts w:ascii="Cambria" w:hAnsi="Cambria" w:cstheme="minorHAnsi"/>
                <w:i/>
                <w:iCs/>
                <w:sz w:val="22"/>
                <w:szCs w:val="22"/>
              </w:rPr>
              <w:t>Boletus edulis</w:t>
            </w:r>
            <w:r w:rsidRPr="00474920">
              <w:rPr>
                <w:rFonts w:ascii="Cambria" w:hAnsi="Cambria" w:cstheme="minorHAnsi"/>
                <w:sz w:val="22"/>
                <w:szCs w:val="22"/>
              </w:rPr>
              <w:t xml:space="preserve"> Buul.</w:t>
            </w:r>
          </w:p>
        </w:tc>
        <w:tc>
          <w:tcPr>
            <w:tcW w:w="2673" w:type="pct"/>
            <w:vAlign w:val="center"/>
          </w:tcPr>
          <w:p w14:paraId="55F6E524" w14:textId="77777777" w:rsidR="003A52BF" w:rsidRPr="00474920" w:rsidRDefault="003A52BF" w:rsidP="003A52BF">
            <w:pPr>
              <w:autoSpaceDE w:val="0"/>
              <w:autoSpaceDN w:val="0"/>
              <w:adjustRightInd w:val="0"/>
              <w:rPr>
                <w:rFonts w:ascii="Cambria" w:hAnsi="Cambria" w:cstheme="minorHAnsi"/>
                <w:sz w:val="22"/>
                <w:szCs w:val="22"/>
              </w:rPr>
            </w:pPr>
            <w:r w:rsidRPr="00474920">
              <w:rPr>
                <w:rFonts w:ascii="Cambria" w:hAnsi="Cambria" w:cstheme="minorHAnsi"/>
                <w:sz w:val="22"/>
                <w:szCs w:val="22"/>
              </w:rPr>
              <w:t>Прави јесењи вргањ</w:t>
            </w:r>
          </w:p>
        </w:tc>
      </w:tr>
      <w:tr w:rsidR="003A52BF" w:rsidRPr="00474920" w14:paraId="224C727E" w14:textId="77777777" w:rsidTr="003A52BF">
        <w:tc>
          <w:tcPr>
            <w:tcW w:w="2327" w:type="pct"/>
            <w:vAlign w:val="center"/>
          </w:tcPr>
          <w:p w14:paraId="48ACE7FF" w14:textId="77777777" w:rsidR="003A52BF" w:rsidRPr="00474920" w:rsidRDefault="003A52BF" w:rsidP="003A52BF">
            <w:pPr>
              <w:autoSpaceDE w:val="0"/>
              <w:autoSpaceDN w:val="0"/>
              <w:adjustRightInd w:val="0"/>
              <w:rPr>
                <w:rFonts w:ascii="Cambria" w:hAnsi="Cambria" w:cstheme="minorHAnsi"/>
                <w:sz w:val="22"/>
                <w:szCs w:val="22"/>
              </w:rPr>
            </w:pPr>
            <w:r w:rsidRPr="00474920">
              <w:rPr>
                <w:rFonts w:ascii="Cambria" w:hAnsi="Cambria" w:cstheme="minorHAnsi"/>
                <w:i/>
                <w:iCs/>
                <w:sz w:val="22"/>
                <w:szCs w:val="22"/>
              </w:rPr>
              <w:t>Boletus aestivalis</w:t>
            </w:r>
            <w:r w:rsidRPr="00474920">
              <w:rPr>
                <w:rFonts w:ascii="Cambria" w:hAnsi="Cambria" w:cstheme="minorHAnsi"/>
                <w:sz w:val="22"/>
                <w:szCs w:val="22"/>
              </w:rPr>
              <w:t xml:space="preserve"> Poul.</w:t>
            </w:r>
          </w:p>
        </w:tc>
        <w:tc>
          <w:tcPr>
            <w:tcW w:w="2673" w:type="pct"/>
            <w:vAlign w:val="center"/>
          </w:tcPr>
          <w:p w14:paraId="2C4D0884" w14:textId="77777777" w:rsidR="003A52BF" w:rsidRPr="00474920" w:rsidRDefault="003A52BF" w:rsidP="003A52BF">
            <w:pPr>
              <w:autoSpaceDE w:val="0"/>
              <w:autoSpaceDN w:val="0"/>
              <w:adjustRightInd w:val="0"/>
              <w:rPr>
                <w:rFonts w:ascii="Cambria" w:hAnsi="Cambria" w:cstheme="minorHAnsi"/>
                <w:sz w:val="22"/>
                <w:szCs w:val="22"/>
              </w:rPr>
            </w:pPr>
            <w:r w:rsidRPr="00474920">
              <w:rPr>
                <w:rFonts w:ascii="Cambria" w:hAnsi="Cambria" w:cstheme="minorHAnsi"/>
                <w:sz w:val="22"/>
                <w:szCs w:val="22"/>
              </w:rPr>
              <w:t>Прољетни мрежасти вргањ</w:t>
            </w:r>
          </w:p>
        </w:tc>
      </w:tr>
      <w:tr w:rsidR="003A52BF" w:rsidRPr="00474920" w14:paraId="61EE1581" w14:textId="77777777" w:rsidTr="003A52BF">
        <w:tc>
          <w:tcPr>
            <w:tcW w:w="2327" w:type="pct"/>
            <w:vAlign w:val="center"/>
          </w:tcPr>
          <w:p w14:paraId="69D10AA3" w14:textId="77777777" w:rsidR="003A52BF" w:rsidRPr="00474920" w:rsidRDefault="003A52BF" w:rsidP="003A52BF">
            <w:pPr>
              <w:autoSpaceDE w:val="0"/>
              <w:autoSpaceDN w:val="0"/>
              <w:adjustRightInd w:val="0"/>
              <w:rPr>
                <w:rFonts w:ascii="Cambria" w:hAnsi="Cambria" w:cstheme="minorHAnsi"/>
                <w:sz w:val="22"/>
                <w:szCs w:val="22"/>
              </w:rPr>
            </w:pPr>
            <w:r w:rsidRPr="00474920">
              <w:rPr>
                <w:rFonts w:ascii="Cambria" w:hAnsi="Cambria" w:cstheme="minorHAnsi"/>
                <w:i/>
                <w:iCs/>
                <w:sz w:val="22"/>
                <w:szCs w:val="22"/>
              </w:rPr>
              <w:t>Cantharellus cibarius</w:t>
            </w:r>
            <w:r w:rsidRPr="00474920">
              <w:rPr>
                <w:rFonts w:ascii="Cambria" w:hAnsi="Cambria" w:cstheme="minorHAnsi"/>
                <w:sz w:val="22"/>
                <w:szCs w:val="22"/>
              </w:rPr>
              <w:t xml:space="preserve"> Fr.</w:t>
            </w:r>
          </w:p>
        </w:tc>
        <w:tc>
          <w:tcPr>
            <w:tcW w:w="2673" w:type="pct"/>
            <w:vAlign w:val="center"/>
          </w:tcPr>
          <w:p w14:paraId="1391F844" w14:textId="77777777" w:rsidR="003A52BF" w:rsidRPr="00474920" w:rsidRDefault="003A52BF" w:rsidP="003A52BF">
            <w:pPr>
              <w:autoSpaceDE w:val="0"/>
              <w:autoSpaceDN w:val="0"/>
              <w:adjustRightInd w:val="0"/>
              <w:rPr>
                <w:rFonts w:ascii="Cambria" w:hAnsi="Cambria" w:cstheme="minorHAnsi"/>
                <w:sz w:val="22"/>
                <w:szCs w:val="22"/>
              </w:rPr>
            </w:pPr>
            <w:r w:rsidRPr="00474920">
              <w:rPr>
                <w:rFonts w:ascii="Cambria" w:hAnsi="Cambria" w:cstheme="minorHAnsi"/>
                <w:sz w:val="22"/>
                <w:szCs w:val="22"/>
              </w:rPr>
              <w:t>Лисичарка</w:t>
            </w:r>
          </w:p>
        </w:tc>
      </w:tr>
      <w:tr w:rsidR="003A52BF" w:rsidRPr="00474920" w14:paraId="0982FD0A" w14:textId="77777777" w:rsidTr="003A52BF">
        <w:tc>
          <w:tcPr>
            <w:tcW w:w="2327" w:type="pct"/>
            <w:vAlign w:val="center"/>
          </w:tcPr>
          <w:p w14:paraId="05BBD6AD" w14:textId="77777777" w:rsidR="003A52BF" w:rsidRPr="00474920" w:rsidRDefault="003A52BF" w:rsidP="003A52BF">
            <w:pPr>
              <w:autoSpaceDE w:val="0"/>
              <w:autoSpaceDN w:val="0"/>
              <w:adjustRightInd w:val="0"/>
              <w:rPr>
                <w:rFonts w:ascii="Cambria" w:hAnsi="Cambria" w:cstheme="minorHAnsi"/>
                <w:sz w:val="22"/>
                <w:szCs w:val="22"/>
              </w:rPr>
            </w:pPr>
            <w:r w:rsidRPr="00474920">
              <w:rPr>
                <w:rFonts w:ascii="Cambria" w:hAnsi="Cambria" w:cstheme="minorHAnsi"/>
                <w:i/>
                <w:iCs/>
                <w:sz w:val="22"/>
                <w:szCs w:val="22"/>
              </w:rPr>
              <w:t>Lactarius piperatus</w:t>
            </w:r>
            <w:r w:rsidRPr="00474920">
              <w:rPr>
                <w:rFonts w:ascii="Cambria" w:hAnsi="Cambria" w:cstheme="minorHAnsi"/>
                <w:sz w:val="22"/>
                <w:szCs w:val="22"/>
              </w:rPr>
              <w:t xml:space="preserve"> L.</w:t>
            </w:r>
          </w:p>
        </w:tc>
        <w:tc>
          <w:tcPr>
            <w:tcW w:w="2673" w:type="pct"/>
            <w:vAlign w:val="center"/>
          </w:tcPr>
          <w:p w14:paraId="1227520A" w14:textId="77777777" w:rsidR="003A52BF" w:rsidRPr="00474920" w:rsidRDefault="003A52BF" w:rsidP="003A52BF">
            <w:pPr>
              <w:autoSpaceDE w:val="0"/>
              <w:autoSpaceDN w:val="0"/>
              <w:adjustRightInd w:val="0"/>
              <w:rPr>
                <w:rFonts w:ascii="Cambria" w:hAnsi="Cambria" w:cstheme="minorHAnsi"/>
                <w:sz w:val="22"/>
                <w:szCs w:val="22"/>
              </w:rPr>
            </w:pPr>
            <w:r w:rsidRPr="00474920">
              <w:rPr>
                <w:rFonts w:ascii="Cambria" w:hAnsi="Cambria" w:cstheme="minorHAnsi"/>
                <w:sz w:val="22"/>
                <w:szCs w:val="22"/>
              </w:rPr>
              <w:t>Мљечница, папрена мљечница</w:t>
            </w:r>
          </w:p>
        </w:tc>
      </w:tr>
      <w:tr w:rsidR="003A52BF" w:rsidRPr="00474920" w14:paraId="4641BCF2" w14:textId="77777777" w:rsidTr="003A52BF">
        <w:tc>
          <w:tcPr>
            <w:tcW w:w="2327" w:type="pct"/>
            <w:vAlign w:val="center"/>
          </w:tcPr>
          <w:p w14:paraId="01320CFA" w14:textId="77777777" w:rsidR="003A52BF" w:rsidRPr="00474920" w:rsidRDefault="003A52BF" w:rsidP="003A52BF">
            <w:pPr>
              <w:autoSpaceDE w:val="0"/>
              <w:autoSpaceDN w:val="0"/>
              <w:adjustRightInd w:val="0"/>
              <w:rPr>
                <w:rFonts w:ascii="Cambria" w:hAnsi="Cambria" w:cstheme="minorHAnsi"/>
                <w:i/>
                <w:iCs/>
                <w:sz w:val="22"/>
                <w:szCs w:val="22"/>
              </w:rPr>
            </w:pPr>
            <w:r w:rsidRPr="00474920">
              <w:rPr>
                <w:rFonts w:ascii="Cambria" w:hAnsi="Cambria" w:cstheme="minorHAnsi"/>
                <w:i/>
                <w:iCs/>
                <w:sz w:val="22"/>
                <w:szCs w:val="22"/>
              </w:rPr>
              <w:t>Amanita caesarea</w:t>
            </w:r>
          </w:p>
        </w:tc>
        <w:tc>
          <w:tcPr>
            <w:tcW w:w="2673" w:type="pct"/>
            <w:vAlign w:val="center"/>
          </w:tcPr>
          <w:p w14:paraId="782889F7" w14:textId="77777777" w:rsidR="003A52BF" w:rsidRPr="00474920" w:rsidRDefault="003A52BF" w:rsidP="003A52BF">
            <w:pPr>
              <w:autoSpaceDE w:val="0"/>
              <w:autoSpaceDN w:val="0"/>
              <w:adjustRightInd w:val="0"/>
              <w:rPr>
                <w:rFonts w:ascii="Cambria" w:hAnsi="Cambria" w:cstheme="minorHAnsi"/>
                <w:sz w:val="22"/>
                <w:szCs w:val="22"/>
              </w:rPr>
            </w:pPr>
            <w:r w:rsidRPr="00474920">
              <w:rPr>
                <w:rFonts w:ascii="Cambria" w:hAnsi="Cambria" w:cstheme="minorHAnsi"/>
                <w:sz w:val="22"/>
                <w:szCs w:val="22"/>
              </w:rPr>
              <w:t>Благва</w:t>
            </w:r>
          </w:p>
        </w:tc>
      </w:tr>
      <w:tr w:rsidR="003A52BF" w:rsidRPr="00474920" w14:paraId="205DDCE1" w14:textId="77777777" w:rsidTr="003A52BF">
        <w:tc>
          <w:tcPr>
            <w:tcW w:w="2327" w:type="pct"/>
            <w:vAlign w:val="center"/>
          </w:tcPr>
          <w:p w14:paraId="62FA6ACD" w14:textId="77777777" w:rsidR="003A52BF" w:rsidRPr="00474920" w:rsidRDefault="003A52BF" w:rsidP="003A52BF">
            <w:pPr>
              <w:autoSpaceDE w:val="0"/>
              <w:autoSpaceDN w:val="0"/>
              <w:adjustRightInd w:val="0"/>
              <w:rPr>
                <w:rFonts w:ascii="Cambria" w:hAnsi="Cambria" w:cstheme="minorHAnsi"/>
                <w:i/>
                <w:iCs/>
                <w:sz w:val="22"/>
                <w:szCs w:val="22"/>
              </w:rPr>
            </w:pPr>
            <w:r w:rsidRPr="00474920">
              <w:rPr>
                <w:rFonts w:ascii="Cambria" w:hAnsi="Cambria" w:cstheme="minorHAnsi"/>
                <w:i/>
                <w:iCs/>
                <w:sz w:val="22"/>
                <w:szCs w:val="22"/>
              </w:rPr>
              <w:lastRenderedPageBreak/>
              <w:t>Macroleptiota prominens</w:t>
            </w:r>
          </w:p>
        </w:tc>
        <w:tc>
          <w:tcPr>
            <w:tcW w:w="2673" w:type="pct"/>
            <w:vAlign w:val="center"/>
          </w:tcPr>
          <w:p w14:paraId="3BE020FA" w14:textId="77777777" w:rsidR="003A52BF" w:rsidRPr="00474920" w:rsidRDefault="003A52BF" w:rsidP="003A52BF">
            <w:pPr>
              <w:autoSpaceDE w:val="0"/>
              <w:autoSpaceDN w:val="0"/>
              <w:adjustRightInd w:val="0"/>
              <w:rPr>
                <w:rFonts w:ascii="Cambria" w:hAnsi="Cambria" w:cstheme="minorHAnsi"/>
                <w:sz w:val="22"/>
                <w:szCs w:val="22"/>
              </w:rPr>
            </w:pPr>
            <w:r w:rsidRPr="00474920">
              <w:rPr>
                <w:rFonts w:ascii="Cambria" w:hAnsi="Cambria" w:cstheme="minorHAnsi"/>
                <w:sz w:val="22"/>
                <w:szCs w:val="22"/>
              </w:rPr>
              <w:t>Бијела сунчаница</w:t>
            </w:r>
          </w:p>
        </w:tc>
      </w:tr>
      <w:tr w:rsidR="003A52BF" w:rsidRPr="00474920" w14:paraId="3C9F415F" w14:textId="77777777" w:rsidTr="003A52BF">
        <w:tc>
          <w:tcPr>
            <w:tcW w:w="2327" w:type="pct"/>
            <w:vAlign w:val="center"/>
          </w:tcPr>
          <w:p w14:paraId="4BEF7735" w14:textId="77777777" w:rsidR="003A52BF" w:rsidRPr="00474920" w:rsidRDefault="003A52BF" w:rsidP="003A52BF">
            <w:pPr>
              <w:autoSpaceDE w:val="0"/>
              <w:autoSpaceDN w:val="0"/>
              <w:adjustRightInd w:val="0"/>
              <w:rPr>
                <w:rFonts w:ascii="Cambria" w:hAnsi="Cambria" w:cstheme="minorHAnsi"/>
                <w:i/>
                <w:iCs/>
                <w:sz w:val="22"/>
                <w:szCs w:val="22"/>
              </w:rPr>
            </w:pPr>
            <w:r w:rsidRPr="00474920">
              <w:rPr>
                <w:rFonts w:ascii="Cambria" w:hAnsi="Cambria" w:cstheme="minorHAnsi"/>
                <w:i/>
                <w:iCs/>
                <w:sz w:val="22"/>
                <w:szCs w:val="22"/>
              </w:rPr>
              <w:t>Morchella conica</w:t>
            </w:r>
          </w:p>
        </w:tc>
        <w:tc>
          <w:tcPr>
            <w:tcW w:w="2673" w:type="pct"/>
            <w:vAlign w:val="center"/>
          </w:tcPr>
          <w:p w14:paraId="3CBD136E" w14:textId="77777777" w:rsidR="003A52BF" w:rsidRPr="00474920" w:rsidRDefault="003A52BF" w:rsidP="003A52BF">
            <w:pPr>
              <w:autoSpaceDE w:val="0"/>
              <w:autoSpaceDN w:val="0"/>
              <w:adjustRightInd w:val="0"/>
              <w:rPr>
                <w:rFonts w:ascii="Cambria" w:hAnsi="Cambria" w:cstheme="minorHAnsi"/>
                <w:sz w:val="22"/>
                <w:szCs w:val="22"/>
              </w:rPr>
            </w:pPr>
            <w:r w:rsidRPr="00474920">
              <w:rPr>
                <w:rFonts w:ascii="Cambria" w:hAnsi="Cambria" w:cstheme="minorHAnsi"/>
                <w:sz w:val="22"/>
                <w:szCs w:val="22"/>
              </w:rPr>
              <w:t xml:space="preserve">Смрчак </w:t>
            </w:r>
          </w:p>
        </w:tc>
      </w:tr>
      <w:tr w:rsidR="003A52BF" w:rsidRPr="00474920" w14:paraId="6EEFAFF8" w14:textId="77777777" w:rsidTr="003A52BF">
        <w:tc>
          <w:tcPr>
            <w:tcW w:w="2327" w:type="pct"/>
            <w:vAlign w:val="center"/>
          </w:tcPr>
          <w:p w14:paraId="449BAE41" w14:textId="77777777" w:rsidR="003A52BF" w:rsidRPr="00474920" w:rsidRDefault="003A52BF" w:rsidP="003A52BF">
            <w:pPr>
              <w:autoSpaceDE w:val="0"/>
              <w:autoSpaceDN w:val="0"/>
              <w:adjustRightInd w:val="0"/>
              <w:rPr>
                <w:rFonts w:ascii="Cambria" w:hAnsi="Cambria" w:cstheme="minorHAnsi"/>
                <w:i/>
                <w:iCs/>
                <w:sz w:val="22"/>
                <w:szCs w:val="22"/>
              </w:rPr>
            </w:pPr>
            <w:r w:rsidRPr="00474920">
              <w:rPr>
                <w:rFonts w:ascii="Cambria" w:hAnsi="Cambria" w:cstheme="minorHAnsi"/>
                <w:i/>
                <w:iCs/>
                <w:sz w:val="22"/>
                <w:szCs w:val="22"/>
              </w:rPr>
              <w:t xml:space="preserve">Pleurotus ostreatus </w:t>
            </w:r>
          </w:p>
        </w:tc>
        <w:tc>
          <w:tcPr>
            <w:tcW w:w="2673" w:type="pct"/>
            <w:vAlign w:val="center"/>
          </w:tcPr>
          <w:p w14:paraId="2378DE2A" w14:textId="77777777" w:rsidR="003A52BF" w:rsidRPr="00474920" w:rsidRDefault="003A52BF" w:rsidP="003A52BF">
            <w:pPr>
              <w:autoSpaceDE w:val="0"/>
              <w:autoSpaceDN w:val="0"/>
              <w:adjustRightInd w:val="0"/>
              <w:rPr>
                <w:rFonts w:ascii="Cambria" w:hAnsi="Cambria" w:cstheme="minorHAnsi"/>
                <w:sz w:val="22"/>
                <w:szCs w:val="22"/>
              </w:rPr>
            </w:pPr>
            <w:r w:rsidRPr="00474920">
              <w:rPr>
                <w:rFonts w:ascii="Cambria" w:hAnsi="Cambria" w:cstheme="minorHAnsi"/>
                <w:sz w:val="22"/>
                <w:szCs w:val="22"/>
              </w:rPr>
              <w:t>Буковача</w:t>
            </w:r>
          </w:p>
        </w:tc>
      </w:tr>
    </w:tbl>
    <w:p w14:paraId="7C3EBE91" w14:textId="77777777" w:rsidR="003A52BF" w:rsidRPr="00474920" w:rsidRDefault="003A52BF" w:rsidP="003A52BF">
      <w:pPr>
        <w:autoSpaceDE w:val="0"/>
        <w:autoSpaceDN w:val="0"/>
        <w:adjustRightInd w:val="0"/>
        <w:rPr>
          <w:rFonts w:ascii="Cambria" w:hAnsi="Cambria" w:cstheme="minorHAnsi"/>
          <w:szCs w:val="24"/>
        </w:rPr>
      </w:pPr>
    </w:p>
    <w:p w14:paraId="0E21BC16" w14:textId="77777777" w:rsidR="003A52BF" w:rsidRPr="00474920" w:rsidRDefault="003A52BF" w:rsidP="003A52BF">
      <w:pPr>
        <w:pStyle w:val="a"/>
        <w:rPr>
          <w:rFonts w:ascii="Cambria" w:hAnsi="Cambria" w:cstheme="minorHAnsi"/>
        </w:rPr>
      </w:pPr>
      <w:r w:rsidRPr="00474920">
        <w:rPr>
          <w:rFonts w:ascii="Cambria" w:hAnsi="Cambria" w:cstheme="minorHAnsi"/>
        </w:rPr>
        <w:t xml:space="preserve">У циљу рационалног односа према заштити биоразноврсности и </w:t>
      </w:r>
      <w:r w:rsidRPr="00474920">
        <w:rPr>
          <w:rFonts w:ascii="Cambria" w:hAnsi="Cambria" w:cstheme="minorHAnsi"/>
          <w:lang w:val="bs-Cyrl-BA"/>
        </w:rPr>
        <w:t>екосистемских услуга</w:t>
      </w:r>
      <w:r w:rsidRPr="00474920">
        <w:rPr>
          <w:rFonts w:ascii="Cambria" w:hAnsi="Cambria" w:cstheme="minorHAnsi"/>
        </w:rPr>
        <w:t xml:space="preserve"> у Националном парку израдиће се </w:t>
      </w:r>
      <w:r w:rsidRPr="00474920">
        <w:rPr>
          <w:rFonts w:ascii="Cambria" w:hAnsi="Cambria" w:cstheme="minorHAnsi"/>
          <w:b/>
        </w:rPr>
        <w:t xml:space="preserve">Програм заштите и коришћења </w:t>
      </w:r>
      <w:r w:rsidRPr="00474920">
        <w:rPr>
          <w:rFonts w:ascii="Cambria" w:hAnsi="Cambria" w:cstheme="minorHAnsi"/>
          <w:b/>
          <w:lang w:val="bs-Cyrl-BA"/>
        </w:rPr>
        <w:t>недрвних</w:t>
      </w:r>
      <w:r w:rsidRPr="00474920">
        <w:rPr>
          <w:rFonts w:ascii="Cambria" w:hAnsi="Cambria" w:cstheme="minorHAnsi"/>
          <w:b/>
        </w:rPr>
        <w:t xml:space="preserve"> шумских производа</w:t>
      </w:r>
      <w:r w:rsidRPr="00474920">
        <w:rPr>
          <w:rFonts w:ascii="Cambria" w:hAnsi="Cambria" w:cstheme="minorHAnsi"/>
        </w:rPr>
        <w:t xml:space="preserve"> у складу са правилницима о коришћењу шума за: шумски отпад,</w:t>
      </w:r>
      <w:r w:rsidR="002C71C9" w:rsidRPr="00474920">
        <w:rPr>
          <w:rFonts w:ascii="Cambria" w:hAnsi="Cambria" w:cstheme="minorHAnsi"/>
        </w:rPr>
        <w:t>мед,</w:t>
      </w:r>
      <w:r w:rsidRPr="00474920">
        <w:rPr>
          <w:rFonts w:ascii="Cambria" w:hAnsi="Cambria" w:cstheme="minorHAnsi"/>
        </w:rPr>
        <w:t xml:space="preserve"> јестиве гљиве, шумске плодове, лековито биље </w:t>
      </w:r>
      <w:r w:rsidR="002C71C9" w:rsidRPr="00474920">
        <w:rPr>
          <w:rFonts w:ascii="Cambria" w:hAnsi="Cambria" w:cstheme="minorHAnsi"/>
        </w:rPr>
        <w:t xml:space="preserve"> </w:t>
      </w:r>
      <w:r w:rsidRPr="00474920">
        <w:rPr>
          <w:rFonts w:ascii="Cambria" w:hAnsi="Cambria" w:cstheme="minorHAnsi"/>
        </w:rPr>
        <w:t>.</w:t>
      </w:r>
    </w:p>
    <w:p w14:paraId="3F3951C3" w14:textId="77777777" w:rsidR="003962A2" w:rsidRPr="00474920" w:rsidRDefault="003962A2" w:rsidP="003A52BF">
      <w:pPr>
        <w:pStyle w:val="a"/>
        <w:rPr>
          <w:rFonts w:ascii="Cambria" w:hAnsi="Cambria" w:cstheme="minorHAnsi"/>
        </w:rPr>
      </w:pPr>
      <w:r w:rsidRPr="00474920">
        <w:rPr>
          <w:rFonts w:ascii="Cambria" w:hAnsi="Cambria" w:cstheme="minorHAnsi"/>
        </w:rPr>
        <w:t>Врло значајна активност везана за конкретни наслов је припрема посјетилаца за прикупљање љековитог биља и гљива посебно са аспекта заштите биодиверзитета и превентивне заштите здравственог стања посјетилаца.</w:t>
      </w:r>
    </w:p>
    <w:p w14:paraId="15028168" w14:textId="77777777" w:rsidR="003A52BF" w:rsidRPr="00474920" w:rsidRDefault="003A52BF" w:rsidP="003A52BF">
      <w:pPr>
        <w:pStyle w:val="a"/>
        <w:rPr>
          <w:rFonts w:ascii="Cambria" w:hAnsi="Cambria" w:cstheme="minorHAnsi"/>
        </w:rPr>
      </w:pPr>
      <w:r w:rsidRPr="00474920">
        <w:rPr>
          <w:rFonts w:ascii="Cambria" w:hAnsi="Cambria" w:cstheme="minorHAnsi"/>
        </w:rPr>
        <w:t xml:space="preserve">Програм заштите и коришћења </w:t>
      </w:r>
      <w:r w:rsidRPr="00474920">
        <w:rPr>
          <w:rFonts w:ascii="Cambria" w:hAnsi="Cambria" w:cstheme="minorHAnsi"/>
          <w:lang w:val="bs-Cyrl-BA"/>
        </w:rPr>
        <w:t>недрвних</w:t>
      </w:r>
      <w:r w:rsidRPr="00474920">
        <w:rPr>
          <w:rFonts w:ascii="Cambria" w:hAnsi="Cambria" w:cstheme="minorHAnsi"/>
        </w:rPr>
        <w:t xml:space="preserve"> шумских производа је од изузетне важности за развој локалне заједнице и приликом израде програма укључиће се и заинтересоване стране, локално становништво, удружења и институције.</w:t>
      </w:r>
    </w:p>
    <w:p w14:paraId="1C2B24E9" w14:textId="77777777" w:rsidR="002C04BE" w:rsidRPr="00474920" w:rsidRDefault="002C04BE" w:rsidP="003A52BF">
      <w:pPr>
        <w:pStyle w:val="a"/>
        <w:rPr>
          <w:rFonts w:ascii="Cambria" w:hAnsi="Cambria" w:cstheme="minorHAnsi"/>
        </w:rPr>
      </w:pPr>
    </w:p>
    <w:p w14:paraId="3E33C5FA" w14:textId="77777777" w:rsidR="002C04BE" w:rsidRPr="00474920" w:rsidRDefault="002C04BE" w:rsidP="002C04BE">
      <w:pPr>
        <w:autoSpaceDE w:val="0"/>
        <w:autoSpaceDN w:val="0"/>
        <w:adjustRightInd w:val="0"/>
        <w:jc w:val="right"/>
        <w:rPr>
          <w:rFonts w:ascii="Cambria" w:hAnsi="Cambria" w:cstheme="minorHAnsi"/>
          <w:b/>
          <w:bCs/>
          <w:szCs w:val="24"/>
        </w:rPr>
      </w:pPr>
      <w:r w:rsidRPr="00474920">
        <w:rPr>
          <w:rFonts w:ascii="Cambria" w:hAnsi="Cambria" w:cstheme="minorHAnsi"/>
        </w:rPr>
        <w:t xml:space="preserve">                                                                                                                            </w:t>
      </w:r>
      <w:r w:rsidRPr="00474920">
        <w:rPr>
          <w:rFonts w:ascii="Cambria" w:hAnsi="Cambria" w:cstheme="minorHAnsi"/>
          <w:b/>
          <w:bCs/>
          <w:szCs w:val="24"/>
        </w:rPr>
        <w:t>Динамика извршења:</w:t>
      </w:r>
    </w:p>
    <w:p w14:paraId="633EDEA9" w14:textId="3E801629" w:rsidR="002C04BE" w:rsidRPr="00474920" w:rsidRDefault="002C04BE" w:rsidP="002C04BE">
      <w:pPr>
        <w:autoSpaceDE w:val="0"/>
        <w:autoSpaceDN w:val="0"/>
        <w:adjustRightInd w:val="0"/>
        <w:jc w:val="right"/>
        <w:rPr>
          <w:rFonts w:ascii="Cambria" w:hAnsi="Cambria" w:cstheme="minorHAnsi"/>
          <w:b/>
          <w:bCs/>
          <w:szCs w:val="24"/>
        </w:rPr>
      </w:pPr>
      <w:r w:rsidRPr="00474920">
        <w:rPr>
          <w:rFonts w:ascii="Cambria" w:hAnsi="Cambria" w:cstheme="minorHAnsi"/>
          <w:b/>
          <w:bCs/>
          <w:szCs w:val="24"/>
        </w:rPr>
        <w:t>202</w:t>
      </w:r>
      <w:r w:rsidR="000F7D05" w:rsidRPr="00474920">
        <w:rPr>
          <w:rFonts w:ascii="Cambria" w:hAnsi="Cambria" w:cstheme="minorHAnsi"/>
          <w:b/>
          <w:bCs/>
          <w:szCs w:val="24"/>
        </w:rPr>
        <w:t>4</w:t>
      </w:r>
      <w:r w:rsidRPr="00474920">
        <w:rPr>
          <w:rFonts w:ascii="Cambria" w:hAnsi="Cambria" w:cstheme="minorHAnsi"/>
          <w:b/>
          <w:bCs/>
          <w:szCs w:val="24"/>
        </w:rPr>
        <w:t>-2042</w:t>
      </w:r>
      <w:r w:rsidRPr="00474920">
        <w:rPr>
          <w:rFonts w:ascii="Cambria" w:hAnsi="Cambria" w:cstheme="minorHAnsi"/>
          <w:b/>
          <w:bCs/>
          <w:szCs w:val="24"/>
          <w:lang w:val="bs-Cyrl-BA"/>
        </w:rPr>
        <w:t xml:space="preserve">. </w:t>
      </w:r>
      <w:r w:rsidRPr="00474920">
        <w:rPr>
          <w:rFonts w:ascii="Cambria" w:hAnsi="Cambria" w:cstheme="minorHAnsi"/>
          <w:b/>
          <w:bCs/>
          <w:szCs w:val="24"/>
        </w:rPr>
        <w:t>година</w:t>
      </w:r>
    </w:p>
    <w:p w14:paraId="1DE3F3F1" w14:textId="34848E5B" w:rsidR="003A52BF" w:rsidRPr="00474920" w:rsidRDefault="002C04BE" w:rsidP="003A52BF">
      <w:pPr>
        <w:pStyle w:val="a"/>
        <w:rPr>
          <w:rFonts w:ascii="Cambria" w:hAnsi="Cambria" w:cstheme="minorHAnsi"/>
        </w:rPr>
      </w:pPr>
      <w:r w:rsidRPr="00474920">
        <w:rPr>
          <w:rFonts w:ascii="Cambria" w:hAnsi="Cambria" w:cstheme="minorHAnsi"/>
        </w:rPr>
        <w:t xml:space="preserve"> </w:t>
      </w:r>
    </w:p>
    <w:p w14:paraId="4D1223DD" w14:textId="0A3F2EED" w:rsidR="003A52BF" w:rsidRPr="00474920" w:rsidRDefault="009D1D80" w:rsidP="000E235B">
      <w:pPr>
        <w:pStyle w:val="Heading3"/>
        <w:rPr>
          <w:rFonts w:ascii="Cambria" w:hAnsi="Cambria"/>
        </w:rPr>
      </w:pPr>
      <w:bookmarkStart w:id="108" w:name="_Toc168091788"/>
      <w:r w:rsidRPr="00474920">
        <w:rPr>
          <w:rFonts w:ascii="Cambria" w:hAnsi="Cambria"/>
        </w:rPr>
        <w:t>8</w:t>
      </w:r>
      <w:r w:rsidR="003A52BF" w:rsidRPr="00474920">
        <w:rPr>
          <w:rFonts w:ascii="Cambria" w:hAnsi="Cambria"/>
        </w:rPr>
        <w:t>.2.</w:t>
      </w:r>
      <w:r w:rsidR="000E235B" w:rsidRPr="00474920">
        <w:rPr>
          <w:rFonts w:ascii="Cambria" w:hAnsi="Cambria"/>
          <w:lang w:val="sr-Cyrl-BA"/>
        </w:rPr>
        <w:t>2.</w:t>
      </w:r>
      <w:r w:rsidR="003A52BF" w:rsidRPr="00474920">
        <w:rPr>
          <w:rFonts w:ascii="Cambria" w:hAnsi="Cambria"/>
        </w:rPr>
        <w:t xml:space="preserve"> Активности и мјере на коришћењу земљишта</w:t>
      </w:r>
      <w:bookmarkEnd w:id="108"/>
    </w:p>
    <w:p w14:paraId="4BF6C1C8" w14:textId="77777777" w:rsidR="003A52BF" w:rsidRPr="00474920" w:rsidRDefault="003A52BF" w:rsidP="003A52BF">
      <w:pPr>
        <w:pStyle w:val="a"/>
        <w:rPr>
          <w:rFonts w:ascii="Cambria" w:hAnsi="Cambria" w:cstheme="minorHAnsi"/>
        </w:rPr>
      </w:pPr>
    </w:p>
    <w:p w14:paraId="5474F018" w14:textId="77777777" w:rsidR="003A52BF" w:rsidRPr="00474920" w:rsidRDefault="003A52BF" w:rsidP="003A52BF">
      <w:pPr>
        <w:pStyle w:val="a"/>
        <w:rPr>
          <w:rFonts w:ascii="Cambria" w:hAnsi="Cambria" w:cstheme="minorHAnsi"/>
        </w:rPr>
      </w:pPr>
      <w:r w:rsidRPr="00474920">
        <w:rPr>
          <w:rFonts w:ascii="Cambria" w:hAnsi="Cambria" w:cstheme="minorHAnsi"/>
        </w:rPr>
        <w:t xml:space="preserve">С обзиром на релативно скромно учешће пољопривредног земљишта под </w:t>
      </w:r>
      <w:r w:rsidR="00FD7059" w:rsidRPr="00474920">
        <w:rPr>
          <w:rFonts w:ascii="Cambria" w:hAnsi="Cambria" w:cstheme="minorHAnsi"/>
        </w:rPr>
        <w:t xml:space="preserve"> </w:t>
      </w:r>
      <w:r w:rsidRPr="00474920">
        <w:rPr>
          <w:rFonts w:ascii="Cambria" w:hAnsi="Cambria" w:cstheme="minorHAnsi"/>
        </w:rPr>
        <w:t xml:space="preserve"> ливадама и пашњацима у границама Националног парка</w:t>
      </w:r>
      <w:r w:rsidRPr="00474920">
        <w:rPr>
          <w:rFonts w:ascii="Cambria" w:hAnsi="Cambria" w:cstheme="minorHAnsi"/>
          <w:lang w:val="bs-Cyrl-BA"/>
        </w:rPr>
        <w:t>,</w:t>
      </w:r>
      <w:r w:rsidRPr="00474920">
        <w:rPr>
          <w:rFonts w:ascii="Cambria" w:hAnsi="Cambria" w:cstheme="minorHAnsi"/>
        </w:rPr>
        <w:t xml:space="preserve"> Просторним планом посебне намјене подручја</w:t>
      </w:r>
      <w:r w:rsidR="00FD7059" w:rsidRPr="00474920">
        <w:rPr>
          <w:rFonts w:ascii="Cambria" w:hAnsi="Cambria" w:cstheme="minorHAnsi"/>
        </w:rPr>
        <w:t xml:space="preserve"> Националног парка „Козара“  утврђен  ј</w:t>
      </w:r>
      <w:r w:rsidRPr="00474920">
        <w:rPr>
          <w:rFonts w:ascii="Cambria" w:hAnsi="Cambria" w:cstheme="minorHAnsi"/>
        </w:rPr>
        <w:t>е стратешки однос према овом ресурсу. Одрживим односом према заштити и коришћењу пољопривредног земљишт</w:t>
      </w:r>
      <w:r w:rsidR="00FD7059" w:rsidRPr="00474920">
        <w:rPr>
          <w:rFonts w:ascii="Cambria" w:hAnsi="Cambria" w:cstheme="minorHAnsi"/>
        </w:rPr>
        <w:t xml:space="preserve">а, ће се стимулисати  </w:t>
      </w:r>
      <w:r w:rsidRPr="00474920">
        <w:rPr>
          <w:rFonts w:ascii="Cambria" w:hAnsi="Cambria" w:cstheme="minorHAnsi"/>
        </w:rPr>
        <w:t xml:space="preserve"> одржавање пашњака и кошење ливада (у циљу очувања биоразноврсности ливадских заједница), </w:t>
      </w:r>
      <w:r w:rsidR="00FD7059" w:rsidRPr="00474920">
        <w:rPr>
          <w:rFonts w:ascii="Cambria" w:hAnsi="Cambria" w:cstheme="minorHAnsi"/>
        </w:rPr>
        <w:t xml:space="preserve">и предионих вриједности </w:t>
      </w:r>
      <w:r w:rsidRPr="00474920">
        <w:rPr>
          <w:rFonts w:ascii="Cambria" w:hAnsi="Cambria" w:cstheme="minorHAnsi"/>
        </w:rPr>
        <w:t>.</w:t>
      </w:r>
      <w:r w:rsidR="00024117" w:rsidRPr="00474920">
        <w:rPr>
          <w:rFonts w:ascii="Cambria" w:hAnsi="Cambria" w:cstheme="minorHAnsi"/>
        </w:rPr>
        <w:t>Већи дио ливадски и пашњачких површина је у приватном власништву те власници их користе спонтано, по потреби.</w:t>
      </w:r>
      <w:r w:rsidRPr="00474920">
        <w:rPr>
          <w:rFonts w:ascii="Cambria" w:hAnsi="Cambria" w:cstheme="minorHAnsi"/>
        </w:rPr>
        <w:t xml:space="preserve"> Ове активности су значајне за одрживост </w:t>
      </w:r>
      <w:r w:rsidR="00FD7059" w:rsidRPr="00474920">
        <w:rPr>
          <w:rFonts w:ascii="Cambria" w:hAnsi="Cambria" w:cstheme="minorHAnsi"/>
        </w:rPr>
        <w:t xml:space="preserve"> </w:t>
      </w:r>
      <w:r w:rsidRPr="00474920">
        <w:rPr>
          <w:rFonts w:ascii="Cambria" w:hAnsi="Cambria" w:cstheme="minorHAnsi"/>
        </w:rPr>
        <w:t xml:space="preserve"> и неопходна је сарадња са локалном заједницом и идивидуалним, локалним произвођачима</w:t>
      </w:r>
      <w:r w:rsidR="00FD7059" w:rsidRPr="00474920">
        <w:rPr>
          <w:rFonts w:ascii="Cambria" w:hAnsi="Cambria" w:cstheme="minorHAnsi"/>
        </w:rPr>
        <w:t xml:space="preserve"> у сточарству</w:t>
      </w:r>
      <w:r w:rsidRPr="00474920">
        <w:rPr>
          <w:rFonts w:ascii="Cambria" w:hAnsi="Cambria" w:cstheme="minorHAnsi"/>
        </w:rPr>
        <w:t>.</w:t>
      </w:r>
      <w:r w:rsidR="00024117" w:rsidRPr="00474920">
        <w:rPr>
          <w:rFonts w:ascii="Cambria" w:hAnsi="Cambria" w:cstheme="minorHAnsi"/>
        </w:rPr>
        <w:t xml:space="preserve"> Дио у државном власништву код садашњег начина коришћења осваја шума,најпре грмолике а потом и стабалне врсте дрвећа пионирског карактера.</w:t>
      </w:r>
    </w:p>
    <w:p w14:paraId="252BABC7" w14:textId="77777777" w:rsidR="003A52BF" w:rsidRPr="00474920" w:rsidRDefault="00FD7059" w:rsidP="003A52BF">
      <w:pPr>
        <w:pStyle w:val="a"/>
        <w:rPr>
          <w:rFonts w:ascii="Cambria" w:hAnsi="Cambria" w:cstheme="minorHAnsi"/>
        </w:rPr>
      </w:pPr>
      <w:r w:rsidRPr="00474920">
        <w:rPr>
          <w:rFonts w:ascii="Cambria" w:hAnsi="Cambria" w:cstheme="minorHAnsi"/>
        </w:rPr>
        <w:t xml:space="preserve"> </w:t>
      </w:r>
      <w:r w:rsidRPr="00474920">
        <w:rPr>
          <w:rFonts w:ascii="Cambria" w:hAnsi="Cambria"/>
        </w:rPr>
        <w:t>Развој пољопривреде на овом продручју може се и мора се у перспективи посматрати заједно са свеобухватним развојем села и туристичке понуде (развој сеоског туризма и понуда туристима хране произведене изворно на овом подручју и сл.)</w:t>
      </w:r>
    </w:p>
    <w:p w14:paraId="1769A9B7" w14:textId="0273ADB2" w:rsidR="003A52BF" w:rsidRPr="00474920" w:rsidRDefault="009D1D80" w:rsidP="000E235B">
      <w:pPr>
        <w:pStyle w:val="Heading3"/>
        <w:rPr>
          <w:rFonts w:ascii="Cambria" w:hAnsi="Cambria"/>
        </w:rPr>
      </w:pPr>
      <w:bookmarkStart w:id="109" w:name="_Toc168091789"/>
      <w:r w:rsidRPr="00474920">
        <w:rPr>
          <w:rFonts w:ascii="Cambria" w:hAnsi="Cambria"/>
        </w:rPr>
        <w:t>8</w:t>
      </w:r>
      <w:r w:rsidR="003A52BF" w:rsidRPr="00474920">
        <w:rPr>
          <w:rFonts w:ascii="Cambria" w:hAnsi="Cambria"/>
        </w:rPr>
        <w:t>.2.</w:t>
      </w:r>
      <w:r w:rsidR="000E235B" w:rsidRPr="00474920">
        <w:rPr>
          <w:rFonts w:ascii="Cambria" w:hAnsi="Cambria"/>
          <w:lang w:val="sr-Cyrl-BA"/>
        </w:rPr>
        <w:t>3.</w:t>
      </w:r>
      <w:r w:rsidR="003A52BF" w:rsidRPr="00474920">
        <w:rPr>
          <w:rFonts w:ascii="Cambria" w:hAnsi="Cambria"/>
        </w:rPr>
        <w:t xml:space="preserve"> Активности и мjере на коришћењу ловне фауне</w:t>
      </w:r>
      <w:bookmarkEnd w:id="109"/>
    </w:p>
    <w:p w14:paraId="4BA0A2B4" w14:textId="7DB588D0" w:rsidR="00AF5EEF" w:rsidRPr="00474920" w:rsidRDefault="002C04BE" w:rsidP="00E6441A">
      <w:pPr>
        <w:pStyle w:val="BodyText"/>
        <w:spacing w:before="1"/>
        <w:ind w:right="-2" w:firstLine="502"/>
        <w:jc w:val="both"/>
        <w:rPr>
          <w:rFonts w:ascii="Cambria" w:hAnsi="Cambria" w:cs="Times New Roman"/>
          <w:sz w:val="22"/>
          <w:szCs w:val="22"/>
          <w:lang w:val="sr-Latn-CS"/>
        </w:rPr>
      </w:pPr>
      <w:r w:rsidRPr="00474920">
        <w:rPr>
          <w:rFonts w:ascii="Cambria" w:hAnsi="Cambria" w:cs="Times New Roman"/>
          <w:sz w:val="22"/>
          <w:szCs w:val="22"/>
          <w:lang w:val="ru-RU"/>
        </w:rPr>
        <w:t xml:space="preserve"> </w:t>
      </w:r>
      <w:r w:rsidRPr="00474920">
        <w:rPr>
          <w:rFonts w:ascii="Cambria" w:hAnsi="Cambria"/>
          <w:sz w:val="22"/>
          <w:szCs w:val="22"/>
          <w:shd w:val="clear" w:color="auto" w:fill="FCFCFC"/>
          <w:lang w:val="ru-RU"/>
        </w:rPr>
        <w:t>У складу са Законом о националним парковима</w:t>
      </w:r>
      <w:r w:rsidRPr="00474920">
        <w:rPr>
          <w:rFonts w:ascii="Cambria" w:hAnsi="Cambria" w:cs="Segoe UI"/>
          <w:spacing w:val="1"/>
          <w:sz w:val="22"/>
          <w:szCs w:val="22"/>
          <w:shd w:val="clear" w:color="auto" w:fill="FCFCFC"/>
        </w:rPr>
        <w:t> </w:t>
      </w:r>
      <w:r w:rsidRPr="00474920">
        <w:rPr>
          <w:rFonts w:ascii="Cambria" w:hAnsi="Cambria"/>
          <w:sz w:val="22"/>
          <w:szCs w:val="22"/>
          <w:shd w:val="clear" w:color="auto" w:fill="FCFCFC"/>
          <w:lang w:val="ru-RU"/>
        </w:rPr>
        <w:t>на</w:t>
      </w:r>
      <w:r w:rsidRPr="00474920">
        <w:rPr>
          <w:rFonts w:ascii="Cambria" w:hAnsi="Cambria" w:cs="Segoe UI"/>
          <w:spacing w:val="1"/>
          <w:sz w:val="22"/>
          <w:szCs w:val="22"/>
          <w:shd w:val="clear" w:color="auto" w:fill="FCFCFC"/>
        </w:rPr>
        <w:t> </w:t>
      </w:r>
      <w:r w:rsidRPr="00474920">
        <w:rPr>
          <w:rFonts w:ascii="Cambria" w:hAnsi="Cambria"/>
          <w:sz w:val="22"/>
          <w:szCs w:val="22"/>
          <w:shd w:val="clear" w:color="auto" w:fill="FCFCFC"/>
          <w:lang w:val="ru-RU"/>
        </w:rPr>
        <w:t>подручју</w:t>
      </w:r>
      <w:r w:rsidRPr="00474920">
        <w:rPr>
          <w:rFonts w:ascii="Cambria" w:hAnsi="Cambria" w:cs="Segoe UI"/>
          <w:spacing w:val="1"/>
          <w:sz w:val="22"/>
          <w:szCs w:val="22"/>
          <w:shd w:val="clear" w:color="auto" w:fill="FCFCFC"/>
        </w:rPr>
        <w:t> </w:t>
      </w:r>
      <w:r w:rsidRPr="00474920">
        <w:rPr>
          <w:rFonts w:ascii="Cambria" w:hAnsi="Cambria"/>
          <w:sz w:val="22"/>
          <w:szCs w:val="22"/>
          <w:shd w:val="clear" w:color="auto" w:fill="FCFCFC"/>
          <w:lang w:val="sr-Cyrl-BA"/>
        </w:rPr>
        <w:t>Националног парка</w:t>
      </w:r>
      <w:r w:rsidRPr="00474920">
        <w:rPr>
          <w:rFonts w:ascii="Cambria" w:hAnsi="Cambria" w:cs="Segoe UI"/>
          <w:spacing w:val="1"/>
          <w:sz w:val="22"/>
          <w:szCs w:val="22"/>
          <w:shd w:val="clear" w:color="auto" w:fill="FCFCFC"/>
          <w:lang w:val="sr-Cyrl-BA"/>
        </w:rPr>
        <w:t> </w:t>
      </w:r>
      <w:r w:rsidRPr="00474920">
        <w:rPr>
          <w:rFonts w:ascii="Cambria" w:hAnsi="Cambria"/>
          <w:sz w:val="22"/>
          <w:szCs w:val="22"/>
          <w:shd w:val="clear" w:color="auto" w:fill="FCFCFC"/>
          <w:lang w:val="ru-RU"/>
        </w:rPr>
        <w:t>је</w:t>
      </w:r>
      <w:r w:rsidRPr="00474920">
        <w:rPr>
          <w:rFonts w:ascii="Cambria" w:hAnsi="Cambria" w:cs="Segoe UI"/>
          <w:spacing w:val="1"/>
          <w:sz w:val="22"/>
          <w:szCs w:val="22"/>
          <w:shd w:val="clear" w:color="auto" w:fill="FCFCFC"/>
        </w:rPr>
        <w:t> </w:t>
      </w:r>
      <w:r w:rsidRPr="00474920">
        <w:rPr>
          <w:rFonts w:ascii="Cambria" w:hAnsi="Cambria"/>
          <w:sz w:val="22"/>
          <w:szCs w:val="22"/>
          <w:shd w:val="clear" w:color="auto" w:fill="FCFCFC"/>
          <w:lang w:val="ru-RU"/>
        </w:rPr>
        <w:t>забрањен</w:t>
      </w:r>
      <w:r w:rsidRPr="00474920">
        <w:rPr>
          <w:rFonts w:ascii="Cambria" w:hAnsi="Cambria" w:cs="Segoe UI"/>
          <w:spacing w:val="1"/>
          <w:sz w:val="22"/>
          <w:szCs w:val="22"/>
          <w:shd w:val="clear" w:color="auto" w:fill="FCFCFC"/>
        </w:rPr>
        <w:t> </w:t>
      </w:r>
      <w:r w:rsidRPr="00474920">
        <w:rPr>
          <w:rFonts w:ascii="Cambria" w:hAnsi="Cambria"/>
          <w:sz w:val="22"/>
          <w:szCs w:val="22"/>
          <w:shd w:val="clear" w:color="auto" w:fill="FCFCFC"/>
          <w:lang w:val="ru-RU"/>
        </w:rPr>
        <w:t>лов</w:t>
      </w:r>
      <w:r w:rsidRPr="00474920">
        <w:rPr>
          <w:rFonts w:ascii="Cambria" w:hAnsi="Cambria" w:cs="Segoe UI"/>
          <w:spacing w:val="1"/>
          <w:sz w:val="22"/>
          <w:szCs w:val="22"/>
          <w:shd w:val="clear" w:color="auto" w:fill="FCFCFC"/>
        </w:rPr>
        <w:t> </w:t>
      </w:r>
      <w:r w:rsidRPr="00474920">
        <w:rPr>
          <w:rFonts w:ascii="Cambria" w:hAnsi="Cambria"/>
          <w:sz w:val="22"/>
          <w:szCs w:val="22"/>
          <w:shd w:val="clear" w:color="auto" w:fill="FCFCFC"/>
          <w:lang w:val="ru-RU"/>
        </w:rPr>
        <w:t>див</w:t>
      </w:r>
      <w:r w:rsidR="000338C2">
        <w:rPr>
          <w:rFonts w:ascii="Cambria" w:hAnsi="Cambria"/>
          <w:sz w:val="22"/>
          <w:szCs w:val="22"/>
          <w:shd w:val="clear" w:color="auto" w:fill="FCFCFC"/>
          <w:lang w:val="ru-RU"/>
        </w:rPr>
        <w:t>љ</w:t>
      </w:r>
      <w:r w:rsidRPr="00474920">
        <w:rPr>
          <w:rFonts w:ascii="Cambria" w:hAnsi="Cambria"/>
          <w:sz w:val="22"/>
          <w:szCs w:val="22"/>
          <w:shd w:val="clear" w:color="auto" w:fill="FCFCFC"/>
          <w:lang w:val="ru-RU"/>
        </w:rPr>
        <w:t>ачи,</w:t>
      </w:r>
      <w:r w:rsidRPr="00474920">
        <w:rPr>
          <w:rFonts w:ascii="Cambria" w:hAnsi="Cambria" w:cs="Segoe UI"/>
          <w:spacing w:val="1"/>
          <w:sz w:val="22"/>
          <w:szCs w:val="22"/>
          <w:shd w:val="clear" w:color="auto" w:fill="FCFCFC"/>
        </w:rPr>
        <w:t> </w:t>
      </w:r>
      <w:r w:rsidRPr="00474920">
        <w:rPr>
          <w:rFonts w:ascii="Cambria" w:hAnsi="Cambria"/>
          <w:sz w:val="22"/>
          <w:szCs w:val="22"/>
          <w:shd w:val="clear" w:color="auto" w:fill="FCFCFC"/>
          <w:lang w:val="ru-RU"/>
        </w:rPr>
        <w:t>осим</w:t>
      </w:r>
      <w:r w:rsidRPr="00474920">
        <w:rPr>
          <w:rFonts w:ascii="Cambria" w:hAnsi="Cambria" w:cs="Segoe UI"/>
          <w:spacing w:val="1"/>
          <w:sz w:val="22"/>
          <w:szCs w:val="22"/>
          <w:shd w:val="clear" w:color="auto" w:fill="FCFCFC"/>
        </w:rPr>
        <w:t> </w:t>
      </w:r>
      <w:r w:rsidRPr="00474920">
        <w:rPr>
          <w:rFonts w:ascii="Cambria" w:hAnsi="Cambria"/>
          <w:sz w:val="22"/>
          <w:szCs w:val="22"/>
          <w:shd w:val="clear" w:color="auto" w:fill="FCFCFC"/>
          <w:lang w:val="ru-RU"/>
        </w:rPr>
        <w:t>санитарног</w:t>
      </w:r>
      <w:r w:rsidRPr="00474920">
        <w:rPr>
          <w:rFonts w:ascii="Cambria" w:hAnsi="Cambria" w:cs="Segoe UI"/>
          <w:spacing w:val="1"/>
          <w:sz w:val="22"/>
          <w:szCs w:val="22"/>
          <w:shd w:val="clear" w:color="auto" w:fill="FCFCFC"/>
        </w:rPr>
        <w:t> </w:t>
      </w:r>
      <w:r w:rsidRPr="00474920">
        <w:rPr>
          <w:rFonts w:ascii="Cambria" w:hAnsi="Cambria"/>
          <w:sz w:val="22"/>
          <w:szCs w:val="22"/>
          <w:shd w:val="clear" w:color="auto" w:fill="FCFCFC"/>
          <w:lang w:val="ru-RU"/>
        </w:rPr>
        <w:t>и</w:t>
      </w:r>
      <w:r w:rsidRPr="00474920">
        <w:rPr>
          <w:rFonts w:ascii="Cambria" w:hAnsi="Cambria" w:cs="Segoe UI"/>
          <w:spacing w:val="1"/>
          <w:sz w:val="22"/>
          <w:szCs w:val="22"/>
          <w:shd w:val="clear" w:color="auto" w:fill="FCFCFC"/>
        </w:rPr>
        <w:t> </w:t>
      </w:r>
      <w:r w:rsidRPr="00474920">
        <w:rPr>
          <w:rFonts w:ascii="Cambria" w:hAnsi="Cambria"/>
          <w:sz w:val="22"/>
          <w:szCs w:val="22"/>
          <w:shd w:val="clear" w:color="auto" w:fill="FCFCFC"/>
          <w:lang w:val="ru-RU"/>
        </w:rPr>
        <w:t>узгојног</w:t>
      </w:r>
      <w:r w:rsidRPr="00474920">
        <w:rPr>
          <w:rFonts w:ascii="Cambria" w:hAnsi="Cambria" w:cs="Segoe UI"/>
          <w:spacing w:val="1"/>
          <w:sz w:val="22"/>
          <w:szCs w:val="22"/>
          <w:shd w:val="clear" w:color="auto" w:fill="FCFCFC"/>
        </w:rPr>
        <w:t> </w:t>
      </w:r>
      <w:r w:rsidRPr="00474920">
        <w:rPr>
          <w:rFonts w:ascii="Cambria" w:hAnsi="Cambria"/>
          <w:sz w:val="22"/>
          <w:szCs w:val="22"/>
          <w:shd w:val="clear" w:color="auto" w:fill="FCFCFC"/>
          <w:lang w:val="ru-RU"/>
        </w:rPr>
        <w:t>одстрела</w:t>
      </w:r>
      <w:r w:rsidRPr="00474920">
        <w:rPr>
          <w:rFonts w:ascii="Cambria" w:hAnsi="Cambria" w:cs="Segoe UI"/>
          <w:spacing w:val="1"/>
          <w:sz w:val="22"/>
          <w:szCs w:val="22"/>
          <w:shd w:val="clear" w:color="auto" w:fill="FCFCFC"/>
        </w:rPr>
        <w:t> </w:t>
      </w:r>
      <w:r w:rsidRPr="00474920">
        <w:rPr>
          <w:rFonts w:ascii="Cambria" w:hAnsi="Cambria"/>
          <w:sz w:val="22"/>
          <w:szCs w:val="22"/>
          <w:shd w:val="clear" w:color="auto" w:fill="FCFCFC"/>
          <w:lang w:val="ru-RU"/>
        </w:rPr>
        <w:t>у</w:t>
      </w:r>
      <w:r w:rsidRPr="00474920">
        <w:rPr>
          <w:rFonts w:ascii="Cambria" w:hAnsi="Cambria" w:cs="Segoe UI"/>
          <w:spacing w:val="1"/>
          <w:sz w:val="22"/>
          <w:szCs w:val="22"/>
          <w:shd w:val="clear" w:color="auto" w:fill="FCFCFC"/>
        </w:rPr>
        <w:t> </w:t>
      </w:r>
      <w:r w:rsidRPr="00474920">
        <w:rPr>
          <w:rFonts w:ascii="Cambria" w:hAnsi="Cambria"/>
          <w:sz w:val="22"/>
          <w:szCs w:val="22"/>
          <w:shd w:val="clear" w:color="auto" w:fill="FCFCFC"/>
          <w:lang w:val="ru-RU"/>
        </w:rPr>
        <w:t>зонама</w:t>
      </w:r>
      <w:r w:rsidRPr="00474920">
        <w:rPr>
          <w:rFonts w:ascii="Cambria" w:hAnsi="Cambria" w:cs="Segoe UI"/>
          <w:spacing w:val="1"/>
          <w:sz w:val="22"/>
          <w:szCs w:val="22"/>
          <w:shd w:val="clear" w:color="auto" w:fill="FCFCFC"/>
        </w:rPr>
        <w:t> </w:t>
      </w:r>
      <w:r w:rsidRPr="00474920">
        <w:rPr>
          <w:rFonts w:ascii="Cambria" w:hAnsi="Cambria"/>
          <w:sz w:val="22"/>
          <w:szCs w:val="22"/>
          <w:shd w:val="clear" w:color="auto" w:fill="FCFCFC"/>
          <w:lang w:val="ru-RU"/>
        </w:rPr>
        <w:t>утврђеним</w:t>
      </w:r>
      <w:r w:rsidRPr="00474920">
        <w:rPr>
          <w:rFonts w:ascii="Cambria" w:hAnsi="Cambria" w:cs="Segoe UI"/>
          <w:spacing w:val="-3"/>
          <w:sz w:val="22"/>
          <w:szCs w:val="22"/>
          <w:shd w:val="clear" w:color="auto" w:fill="FCFCFC"/>
        </w:rPr>
        <w:t> </w:t>
      </w:r>
      <w:r w:rsidRPr="00474920">
        <w:rPr>
          <w:rFonts w:ascii="Cambria" w:hAnsi="Cambria"/>
          <w:sz w:val="22"/>
          <w:szCs w:val="22"/>
          <w:shd w:val="clear" w:color="auto" w:fill="FCFCFC"/>
          <w:lang w:val="ru-RU"/>
        </w:rPr>
        <w:t>посебним прописима</w:t>
      </w:r>
      <w:r w:rsidR="00AF5EEF" w:rsidRPr="00474920">
        <w:rPr>
          <w:rFonts w:ascii="Cambria" w:hAnsi="Cambria" w:cs="Times New Roman"/>
          <w:sz w:val="22"/>
          <w:szCs w:val="22"/>
          <w:lang w:val="sr-Latn-CS"/>
        </w:rPr>
        <w:t>.</w:t>
      </w:r>
    </w:p>
    <w:p w14:paraId="6C8EA955" w14:textId="3339DD53" w:rsidR="003A52BF" w:rsidRPr="00474920" w:rsidRDefault="00017C97" w:rsidP="001343ED">
      <w:pPr>
        <w:pStyle w:val="a"/>
        <w:rPr>
          <w:rFonts w:ascii="Cambria" w:hAnsi="Cambria" w:cstheme="minorHAnsi"/>
        </w:rPr>
      </w:pPr>
      <w:r w:rsidRPr="00474920">
        <w:rPr>
          <w:rFonts w:ascii="Cambria" w:hAnsi="Cambria" w:cstheme="minorHAnsi"/>
        </w:rPr>
        <w:t xml:space="preserve"> </w:t>
      </w:r>
      <w:r w:rsidR="00AF5EEF" w:rsidRPr="00474920">
        <w:rPr>
          <w:rFonts w:ascii="Cambria" w:hAnsi="Cambria" w:cstheme="minorHAnsi"/>
        </w:rPr>
        <w:t>Ловним потенцијалима</w:t>
      </w:r>
      <w:r w:rsidR="003A52BF" w:rsidRPr="00474920">
        <w:rPr>
          <w:rFonts w:ascii="Cambria" w:hAnsi="Cambria" w:cstheme="minorHAnsi"/>
        </w:rPr>
        <w:t xml:space="preserve"> </w:t>
      </w:r>
      <w:r w:rsidR="00AF5EEF" w:rsidRPr="00474920">
        <w:rPr>
          <w:rFonts w:ascii="Cambria" w:hAnsi="Cambria" w:cstheme="minorHAnsi"/>
        </w:rPr>
        <w:t xml:space="preserve">  газдује</w:t>
      </w:r>
      <w:r w:rsidR="00024117" w:rsidRPr="00474920">
        <w:rPr>
          <w:rFonts w:ascii="Cambria" w:hAnsi="Cambria" w:cstheme="minorHAnsi"/>
        </w:rPr>
        <w:t xml:space="preserve"> НП </w:t>
      </w:r>
      <w:r w:rsidR="003A52BF" w:rsidRPr="00474920">
        <w:rPr>
          <w:rFonts w:ascii="Cambria" w:hAnsi="Cambria" w:cstheme="minorHAnsi"/>
        </w:rPr>
        <w:t xml:space="preserve"> на основу Ловне основе за посебно ловиште „</w:t>
      </w:r>
      <w:r w:rsidR="00AF5EEF" w:rsidRPr="00474920">
        <w:rPr>
          <w:rFonts w:ascii="Cambria" w:hAnsi="Cambria" w:cstheme="minorHAnsi"/>
        </w:rPr>
        <w:t xml:space="preserve">Козара </w:t>
      </w:r>
      <w:r w:rsidR="003A52BF" w:rsidRPr="00474920">
        <w:rPr>
          <w:rFonts w:ascii="Cambria" w:hAnsi="Cambria" w:cstheme="minorHAnsi"/>
        </w:rPr>
        <w:t xml:space="preserve">“ </w:t>
      </w:r>
      <w:r w:rsidR="00AF5EEF" w:rsidRPr="00474920">
        <w:rPr>
          <w:rFonts w:ascii="Cambria" w:hAnsi="Cambria" w:cstheme="minorHAnsi"/>
        </w:rPr>
        <w:t xml:space="preserve"> </w:t>
      </w:r>
      <w:r w:rsidR="003A52BF" w:rsidRPr="00474920">
        <w:rPr>
          <w:rFonts w:ascii="Cambria" w:hAnsi="Cambria" w:cstheme="minorHAnsi"/>
        </w:rPr>
        <w:t xml:space="preserve"> са периодом важ</w:t>
      </w:r>
      <w:r w:rsidR="003A52BF" w:rsidRPr="00474920">
        <w:rPr>
          <w:rFonts w:ascii="Cambria" w:hAnsi="Cambria" w:cstheme="minorHAnsi"/>
          <w:lang w:val="sr-Cyrl-BA"/>
        </w:rPr>
        <w:t>ења</w:t>
      </w:r>
      <w:r w:rsidR="00AF5EEF" w:rsidRPr="00474920">
        <w:rPr>
          <w:rFonts w:ascii="Cambria" w:hAnsi="Cambria" w:cstheme="minorHAnsi"/>
        </w:rPr>
        <w:t xml:space="preserve"> од 01.04.2022. до 31.03.2032</w:t>
      </w:r>
      <w:r w:rsidR="003A52BF" w:rsidRPr="00474920">
        <w:rPr>
          <w:rFonts w:ascii="Cambria" w:hAnsi="Cambria" w:cstheme="minorHAnsi"/>
        </w:rPr>
        <w:t xml:space="preserve">. године. </w:t>
      </w:r>
    </w:p>
    <w:p w14:paraId="380308D5" w14:textId="77777777" w:rsidR="003D0FD3" w:rsidRPr="00474920" w:rsidRDefault="00AF5EEF" w:rsidP="001343ED">
      <w:pPr>
        <w:autoSpaceDE w:val="0"/>
        <w:autoSpaceDN w:val="0"/>
        <w:adjustRightInd w:val="0"/>
        <w:spacing w:after="0"/>
        <w:jc w:val="both"/>
        <w:rPr>
          <w:rFonts w:ascii="Cambria" w:hAnsi="Cambria" w:cs="Calibri"/>
          <w:bCs/>
          <w:iCs/>
        </w:rPr>
      </w:pPr>
      <w:r w:rsidRPr="00474920">
        <w:rPr>
          <w:rFonts w:ascii="Cambria" w:hAnsi="Cambria" w:cstheme="minorHAnsi"/>
        </w:rPr>
        <w:t>Подручје Националног парка „Козар</w:t>
      </w:r>
      <w:r w:rsidR="003A52BF" w:rsidRPr="00474920">
        <w:rPr>
          <w:rFonts w:ascii="Cambria" w:hAnsi="Cambria" w:cstheme="minorHAnsi"/>
        </w:rPr>
        <w:t xml:space="preserve">а“ је богато фаунистичким представницима сисара, </w:t>
      </w:r>
      <w:r w:rsidR="002C04BE" w:rsidRPr="00474920">
        <w:rPr>
          <w:rFonts w:ascii="Cambria" w:hAnsi="Cambria" w:cstheme="minorHAnsi"/>
        </w:rPr>
        <w:t xml:space="preserve"> </w:t>
      </w:r>
      <w:r w:rsidR="003A52BF" w:rsidRPr="00474920">
        <w:rPr>
          <w:rFonts w:ascii="Cambria" w:hAnsi="Cambria" w:cstheme="minorHAnsi"/>
        </w:rPr>
        <w:t xml:space="preserve"> гмизаваца и птица. Тренутно, управљање појединим врстама (посебно сисарима) повјерено је </w:t>
      </w:r>
      <w:r w:rsidR="002C04BE" w:rsidRPr="00474920">
        <w:rPr>
          <w:rFonts w:ascii="Cambria" w:hAnsi="Cambria" w:cstheme="minorHAnsi"/>
        </w:rPr>
        <w:t>НП</w:t>
      </w:r>
      <w:r w:rsidR="003D0FD3" w:rsidRPr="00474920">
        <w:rPr>
          <w:rFonts w:ascii="Cambria" w:hAnsi="Cambria" w:cstheme="minorHAnsi"/>
        </w:rPr>
        <w:t xml:space="preserve"> </w:t>
      </w:r>
      <w:r w:rsidR="002C04BE" w:rsidRPr="00474920">
        <w:rPr>
          <w:rFonts w:ascii="Cambria" w:hAnsi="Cambria" w:cstheme="minorHAnsi"/>
        </w:rPr>
        <w:t>., који то чини реализујући актуелну</w:t>
      </w:r>
      <w:r w:rsidR="003A52BF" w:rsidRPr="00474920">
        <w:rPr>
          <w:rFonts w:ascii="Cambria" w:hAnsi="Cambria" w:cstheme="minorHAnsi"/>
        </w:rPr>
        <w:t xml:space="preserve"> Ловну основу.</w:t>
      </w:r>
      <w:r w:rsidR="003D0FD3" w:rsidRPr="00474920">
        <w:rPr>
          <w:rFonts w:ascii="Cambria" w:hAnsi="Cambria" w:cstheme="minorHAnsi"/>
        </w:rPr>
        <w:t>НП обухвата четврти(</w:t>
      </w:r>
      <w:r w:rsidR="003A52BF" w:rsidRPr="00474920">
        <w:rPr>
          <w:rFonts w:ascii="Cambria" w:hAnsi="Cambria" w:cstheme="minorHAnsi"/>
        </w:rPr>
        <w:t xml:space="preserve"> </w:t>
      </w:r>
      <w:r w:rsidR="003D0FD3" w:rsidRPr="00474920">
        <w:rPr>
          <w:rFonts w:ascii="Cambria" w:hAnsi="Cambria" w:cs="Calibri"/>
          <w:bCs/>
          <w:iCs/>
        </w:rPr>
        <w:t>IV) ревир Интензивног газдовања (Национални парк „Козара“) на површини од 3.520 ha.</w:t>
      </w:r>
    </w:p>
    <w:p w14:paraId="67769D08" w14:textId="77777777" w:rsidR="003A52BF" w:rsidRPr="00474920" w:rsidRDefault="00024117" w:rsidP="003A52BF">
      <w:pPr>
        <w:pStyle w:val="a"/>
        <w:rPr>
          <w:rFonts w:ascii="Cambria" w:hAnsi="Cambria" w:cstheme="minorHAnsi"/>
        </w:rPr>
      </w:pPr>
      <w:r w:rsidRPr="00474920">
        <w:rPr>
          <w:rFonts w:ascii="Cambria" w:hAnsi="Cambria" w:cstheme="minorHAnsi"/>
        </w:rPr>
        <w:t xml:space="preserve"> </w:t>
      </w:r>
    </w:p>
    <w:p w14:paraId="4C732AF3" w14:textId="77777777" w:rsidR="003A52BF" w:rsidRPr="00474920" w:rsidRDefault="003A52BF" w:rsidP="003A52BF">
      <w:pPr>
        <w:pStyle w:val="a"/>
        <w:rPr>
          <w:rFonts w:ascii="Cambria" w:hAnsi="Cambria" w:cstheme="minorHAnsi"/>
        </w:rPr>
      </w:pPr>
      <w:r w:rsidRPr="00474920">
        <w:rPr>
          <w:rFonts w:ascii="Cambria" w:hAnsi="Cambria" w:cstheme="minorHAnsi"/>
        </w:rPr>
        <w:t xml:space="preserve">За потребе израде Плана </w:t>
      </w:r>
      <w:r w:rsidR="00024117" w:rsidRPr="00474920">
        <w:rPr>
          <w:rFonts w:ascii="Cambria" w:hAnsi="Cambria" w:cstheme="minorHAnsi"/>
        </w:rPr>
        <w:t>управљања Националног парка „Козар</w:t>
      </w:r>
      <w:r w:rsidRPr="00474920">
        <w:rPr>
          <w:rFonts w:ascii="Cambria" w:hAnsi="Cambria" w:cstheme="minorHAnsi"/>
        </w:rPr>
        <w:t xml:space="preserve">а“, урађен је попис до сад откривених представника фауне и из њега су издвојене значајне врсте. То су врсте које имају важну улогу у екосистему, те често својим дјеловањем одређују судбину осталих </w:t>
      </w:r>
      <w:r w:rsidRPr="00474920">
        <w:rPr>
          <w:rFonts w:ascii="Cambria" w:hAnsi="Cambria" w:cstheme="minorHAnsi"/>
        </w:rPr>
        <w:lastRenderedPageBreak/>
        <w:t>организама у подручју у ком егзистирају. Ове врсте су истовремено и од националног значаја, те су препознате у националној легислативи, и као такве требале би да уживају неки вид заштите.</w:t>
      </w:r>
    </w:p>
    <w:p w14:paraId="79438D75" w14:textId="77777777" w:rsidR="003A52BF" w:rsidRPr="00474920" w:rsidRDefault="003A52BF" w:rsidP="003A52BF">
      <w:pPr>
        <w:pStyle w:val="a"/>
        <w:rPr>
          <w:rFonts w:ascii="Cambria" w:hAnsi="Cambria" w:cstheme="minorHAnsi"/>
          <w:szCs w:val="24"/>
        </w:rPr>
      </w:pPr>
    </w:p>
    <w:p w14:paraId="2F96B1E6" w14:textId="77777777" w:rsidR="003A52BF" w:rsidRPr="00474920" w:rsidRDefault="003A52BF" w:rsidP="003A52BF">
      <w:pPr>
        <w:autoSpaceDE w:val="0"/>
        <w:autoSpaceDN w:val="0"/>
        <w:adjustRightInd w:val="0"/>
        <w:rPr>
          <w:rFonts w:ascii="Cambria" w:hAnsi="Cambria" w:cstheme="minorHAnsi"/>
          <w:szCs w:val="24"/>
        </w:rPr>
      </w:pPr>
      <w:r w:rsidRPr="00474920">
        <w:rPr>
          <w:rFonts w:ascii="Cambria" w:hAnsi="Cambria" w:cstheme="minorHAnsi"/>
          <w:szCs w:val="24"/>
        </w:rPr>
        <w:t xml:space="preserve">Поред ловних врста врши се и заштита неловних врста дивљачи </w:t>
      </w:r>
      <w:r w:rsidRPr="00474920">
        <w:rPr>
          <w:rFonts w:ascii="Cambria" w:hAnsi="Cambria" w:cstheme="minorHAnsi"/>
          <w:szCs w:val="24"/>
          <w:lang w:val="sr-Cyrl-BA"/>
        </w:rPr>
        <w:t xml:space="preserve">и </w:t>
      </w:r>
      <w:r w:rsidRPr="00474920">
        <w:rPr>
          <w:rFonts w:ascii="Cambria" w:hAnsi="Cambria" w:cstheme="minorHAnsi"/>
          <w:szCs w:val="24"/>
        </w:rPr>
        <w:t xml:space="preserve">одвијаће се кроз свакодневне активности службе, у циљу спречавања узнемиравања, уништавања станишта, противзаконитог коришћења и сличних радњи у ловишту.  </w:t>
      </w:r>
    </w:p>
    <w:p w14:paraId="433389B7" w14:textId="77777777" w:rsidR="003A52BF" w:rsidRPr="00474920" w:rsidRDefault="003A52BF" w:rsidP="003A52BF">
      <w:pPr>
        <w:pStyle w:val="a"/>
        <w:rPr>
          <w:rFonts w:ascii="Cambria" w:hAnsi="Cambria" w:cstheme="minorHAnsi"/>
        </w:rPr>
      </w:pPr>
      <w:r w:rsidRPr="00474920">
        <w:rPr>
          <w:rFonts w:ascii="Cambria" w:hAnsi="Cambria" w:cstheme="minorHAnsi"/>
        </w:rPr>
        <w:t xml:space="preserve">У </w:t>
      </w:r>
      <w:r w:rsidR="00024117" w:rsidRPr="00474920">
        <w:rPr>
          <w:rFonts w:ascii="Cambria" w:hAnsi="Cambria" w:cstheme="minorHAnsi"/>
        </w:rPr>
        <w:t xml:space="preserve"> самом НП Козара</w:t>
      </w:r>
      <w:r w:rsidRPr="00474920">
        <w:rPr>
          <w:rFonts w:ascii="Cambria" w:hAnsi="Cambria" w:cstheme="minorHAnsi"/>
        </w:rPr>
        <w:t xml:space="preserve"> налази</w:t>
      </w:r>
      <w:r w:rsidR="00024117" w:rsidRPr="00474920">
        <w:rPr>
          <w:rFonts w:ascii="Cambria" w:hAnsi="Cambria" w:cstheme="minorHAnsi"/>
        </w:rPr>
        <w:t xml:space="preserve"> се једна затворена чека за праћење и осматрање дивљачи</w:t>
      </w:r>
      <w:r w:rsidRPr="00474920">
        <w:rPr>
          <w:rFonts w:ascii="Cambria" w:hAnsi="Cambria" w:cstheme="minorHAnsi"/>
        </w:rPr>
        <w:t xml:space="preserve"> </w:t>
      </w:r>
      <w:r w:rsidR="00024117" w:rsidRPr="00474920">
        <w:rPr>
          <w:rFonts w:ascii="Cambria" w:hAnsi="Cambria" w:cstheme="minorHAnsi"/>
        </w:rPr>
        <w:t xml:space="preserve"> </w:t>
      </w:r>
      <w:r w:rsidRPr="00474920">
        <w:rPr>
          <w:rFonts w:ascii="Cambria" w:hAnsi="Cambria" w:cstheme="minorHAnsi"/>
        </w:rPr>
        <w:t xml:space="preserve"> оспособљена за прихват и боравак гостију.</w:t>
      </w:r>
    </w:p>
    <w:p w14:paraId="2B36FE0F" w14:textId="77777777" w:rsidR="003A52BF" w:rsidRPr="00474920" w:rsidRDefault="00024117" w:rsidP="003A52BF">
      <w:pPr>
        <w:autoSpaceDE w:val="0"/>
        <w:autoSpaceDN w:val="0"/>
        <w:adjustRightInd w:val="0"/>
        <w:rPr>
          <w:rFonts w:ascii="Cambria" w:hAnsi="Cambria" w:cstheme="minorHAnsi"/>
          <w:szCs w:val="24"/>
        </w:rPr>
      </w:pPr>
      <w:r w:rsidRPr="00474920">
        <w:rPr>
          <w:rFonts w:ascii="Cambria" w:hAnsi="Cambria" w:cstheme="minorHAnsi"/>
          <w:szCs w:val="24"/>
        </w:rPr>
        <w:t>У планском периоду с</w:t>
      </w:r>
      <w:r w:rsidR="003A52BF" w:rsidRPr="00474920">
        <w:rPr>
          <w:rFonts w:ascii="Cambria" w:hAnsi="Cambria" w:cstheme="minorHAnsi"/>
          <w:szCs w:val="24"/>
        </w:rPr>
        <w:t>проводиће се и активности:</w:t>
      </w:r>
    </w:p>
    <w:p w14:paraId="77BD5159" w14:textId="77777777" w:rsidR="003A52BF" w:rsidRPr="00474920" w:rsidRDefault="003A52BF" w:rsidP="00CC2236">
      <w:pPr>
        <w:pStyle w:val="ListParagraph"/>
        <w:numPr>
          <w:ilvl w:val="0"/>
          <w:numId w:val="48"/>
        </w:numPr>
        <w:autoSpaceDE w:val="0"/>
        <w:autoSpaceDN w:val="0"/>
        <w:adjustRightInd w:val="0"/>
        <w:spacing w:after="0" w:line="240" w:lineRule="auto"/>
        <w:jc w:val="both"/>
        <w:rPr>
          <w:rFonts w:ascii="Cambria" w:hAnsi="Cambria" w:cstheme="minorHAnsi"/>
          <w:szCs w:val="24"/>
        </w:rPr>
      </w:pPr>
      <w:r w:rsidRPr="00474920">
        <w:rPr>
          <w:rFonts w:ascii="Cambria" w:hAnsi="Cambria" w:cstheme="minorHAnsi"/>
          <w:szCs w:val="24"/>
        </w:rPr>
        <w:t>Израда Ловне основ</w:t>
      </w:r>
      <w:r w:rsidR="002C71C9" w:rsidRPr="00474920">
        <w:rPr>
          <w:rFonts w:ascii="Cambria" w:hAnsi="Cambria" w:cstheme="minorHAnsi"/>
          <w:szCs w:val="24"/>
        </w:rPr>
        <w:t>е</w:t>
      </w:r>
      <w:r w:rsidRPr="00474920">
        <w:rPr>
          <w:rFonts w:ascii="Cambria" w:hAnsi="Cambria" w:cstheme="minorHAnsi"/>
          <w:szCs w:val="24"/>
        </w:rPr>
        <w:t xml:space="preserve"> за </w:t>
      </w:r>
      <w:r w:rsidR="00261E96" w:rsidRPr="00474920">
        <w:rPr>
          <w:rFonts w:ascii="Cambria" w:hAnsi="Cambria" w:cstheme="minorHAnsi"/>
          <w:szCs w:val="24"/>
        </w:rPr>
        <w:t xml:space="preserve">посебно </w:t>
      </w:r>
      <w:r w:rsidRPr="00474920">
        <w:rPr>
          <w:rFonts w:ascii="Cambria" w:hAnsi="Cambria" w:cstheme="minorHAnsi"/>
          <w:szCs w:val="24"/>
        </w:rPr>
        <w:t xml:space="preserve">ловиште </w:t>
      </w:r>
      <w:r w:rsidRPr="00474920">
        <w:rPr>
          <w:rFonts w:ascii="Cambria" w:hAnsi="Cambria" w:cstheme="minorHAnsi"/>
          <w:szCs w:val="24"/>
          <w:lang w:val="sr-Cyrl-BA"/>
        </w:rPr>
        <w:t>„</w:t>
      </w:r>
      <w:r w:rsidR="00024117" w:rsidRPr="00474920">
        <w:rPr>
          <w:rFonts w:ascii="Cambria" w:hAnsi="Cambria" w:cstheme="minorHAnsi"/>
          <w:szCs w:val="24"/>
        </w:rPr>
        <w:t xml:space="preserve"> </w:t>
      </w:r>
      <w:r w:rsidR="00261E96" w:rsidRPr="00474920">
        <w:rPr>
          <w:rFonts w:ascii="Cambria" w:hAnsi="Cambria" w:cstheme="minorHAnsi"/>
          <w:szCs w:val="24"/>
        </w:rPr>
        <w:t>Козара</w:t>
      </w:r>
      <w:r w:rsidRPr="00474920">
        <w:rPr>
          <w:rFonts w:ascii="Cambria" w:hAnsi="Cambria" w:cstheme="minorHAnsi"/>
          <w:szCs w:val="24"/>
          <w:lang w:val="sr-Cyrl-BA"/>
        </w:rPr>
        <w:t>“</w:t>
      </w:r>
      <w:r w:rsidR="002C04BE" w:rsidRPr="00474920">
        <w:rPr>
          <w:rFonts w:ascii="Cambria" w:hAnsi="Cambria" w:cstheme="minorHAnsi"/>
          <w:szCs w:val="24"/>
          <w:lang w:val="sr-Cyrl-BA"/>
        </w:rPr>
        <w:t>,2032-2042</w:t>
      </w:r>
      <w:r w:rsidRPr="00474920">
        <w:rPr>
          <w:rFonts w:ascii="Cambria" w:hAnsi="Cambria" w:cstheme="minorHAnsi"/>
          <w:szCs w:val="24"/>
        </w:rPr>
        <w:t>,</w:t>
      </w:r>
    </w:p>
    <w:p w14:paraId="34E6C39C" w14:textId="77777777" w:rsidR="003A52BF" w:rsidRPr="00474920" w:rsidRDefault="003A52BF" w:rsidP="00CC2236">
      <w:pPr>
        <w:pStyle w:val="ListParagraph"/>
        <w:numPr>
          <w:ilvl w:val="0"/>
          <w:numId w:val="48"/>
        </w:numPr>
        <w:autoSpaceDE w:val="0"/>
        <w:autoSpaceDN w:val="0"/>
        <w:adjustRightInd w:val="0"/>
        <w:spacing w:after="0" w:line="240" w:lineRule="auto"/>
        <w:jc w:val="both"/>
        <w:rPr>
          <w:rFonts w:ascii="Cambria" w:hAnsi="Cambria" w:cstheme="minorHAnsi"/>
          <w:szCs w:val="24"/>
        </w:rPr>
      </w:pPr>
      <w:r w:rsidRPr="00474920">
        <w:rPr>
          <w:rFonts w:ascii="Cambria" w:hAnsi="Cambria" w:cstheme="minorHAnsi"/>
          <w:szCs w:val="24"/>
        </w:rPr>
        <w:t>Израда годишњих планова газдовања ловиштем,</w:t>
      </w:r>
    </w:p>
    <w:p w14:paraId="13EB1051" w14:textId="77777777" w:rsidR="003A52BF" w:rsidRPr="00474920" w:rsidRDefault="00261E96" w:rsidP="00CC2236">
      <w:pPr>
        <w:pStyle w:val="ListParagraph"/>
        <w:numPr>
          <w:ilvl w:val="0"/>
          <w:numId w:val="48"/>
        </w:numPr>
        <w:autoSpaceDE w:val="0"/>
        <w:autoSpaceDN w:val="0"/>
        <w:adjustRightInd w:val="0"/>
        <w:spacing w:after="0" w:line="240" w:lineRule="auto"/>
        <w:jc w:val="both"/>
        <w:rPr>
          <w:rFonts w:ascii="Cambria" w:hAnsi="Cambria" w:cstheme="minorHAnsi"/>
          <w:szCs w:val="24"/>
        </w:rPr>
      </w:pPr>
      <w:r w:rsidRPr="00474920">
        <w:rPr>
          <w:rFonts w:ascii="Cambria" w:hAnsi="Cambria" w:cstheme="minorHAnsi"/>
          <w:szCs w:val="24"/>
        </w:rPr>
        <w:t>Инензивније п</w:t>
      </w:r>
      <w:r w:rsidR="003A52BF" w:rsidRPr="00474920">
        <w:rPr>
          <w:rFonts w:ascii="Cambria" w:hAnsi="Cambria" w:cstheme="minorHAnsi"/>
          <w:szCs w:val="24"/>
        </w:rPr>
        <w:t xml:space="preserve">раћење динамике развоја популација дивљачи, </w:t>
      </w:r>
      <w:r w:rsidRPr="00474920">
        <w:rPr>
          <w:rFonts w:ascii="Cambria" w:hAnsi="Cambria" w:cstheme="minorHAnsi"/>
          <w:szCs w:val="24"/>
        </w:rPr>
        <w:t xml:space="preserve"> </w:t>
      </w:r>
    </w:p>
    <w:p w14:paraId="3BDDA255" w14:textId="77777777" w:rsidR="003A52BF" w:rsidRPr="00474920" w:rsidRDefault="003A52BF" w:rsidP="00CC2236">
      <w:pPr>
        <w:pStyle w:val="ListParagraph"/>
        <w:numPr>
          <w:ilvl w:val="0"/>
          <w:numId w:val="48"/>
        </w:numPr>
        <w:autoSpaceDE w:val="0"/>
        <w:autoSpaceDN w:val="0"/>
        <w:adjustRightInd w:val="0"/>
        <w:spacing w:after="0" w:line="240" w:lineRule="auto"/>
        <w:jc w:val="both"/>
        <w:rPr>
          <w:rFonts w:ascii="Cambria" w:hAnsi="Cambria" w:cstheme="minorHAnsi"/>
          <w:szCs w:val="24"/>
        </w:rPr>
      </w:pPr>
      <w:r w:rsidRPr="00474920">
        <w:rPr>
          <w:rFonts w:ascii="Cambria" w:hAnsi="Cambria" w:cstheme="minorHAnsi"/>
          <w:szCs w:val="24"/>
        </w:rPr>
        <w:t>Изградња и одржавање ловних и ловно</w:t>
      </w:r>
      <w:r w:rsidRPr="00474920">
        <w:rPr>
          <w:rFonts w:ascii="Cambria" w:hAnsi="Cambria" w:cstheme="minorHAnsi"/>
          <w:szCs w:val="24"/>
          <w:lang w:val="sr-Cyrl-BA"/>
        </w:rPr>
        <w:t>-</w:t>
      </w:r>
      <w:r w:rsidRPr="00474920">
        <w:rPr>
          <w:rFonts w:ascii="Cambria" w:hAnsi="Cambria" w:cstheme="minorHAnsi"/>
          <w:szCs w:val="24"/>
        </w:rPr>
        <w:t>техничких објеката у ловишту,</w:t>
      </w:r>
    </w:p>
    <w:p w14:paraId="40A9657B" w14:textId="77777777" w:rsidR="003A52BF" w:rsidRPr="00474920" w:rsidRDefault="003A52BF" w:rsidP="00CC2236">
      <w:pPr>
        <w:pStyle w:val="ListParagraph"/>
        <w:numPr>
          <w:ilvl w:val="0"/>
          <w:numId w:val="48"/>
        </w:numPr>
        <w:autoSpaceDE w:val="0"/>
        <w:autoSpaceDN w:val="0"/>
        <w:adjustRightInd w:val="0"/>
        <w:spacing w:after="0" w:line="240" w:lineRule="auto"/>
        <w:jc w:val="both"/>
        <w:rPr>
          <w:rFonts w:ascii="Cambria" w:hAnsi="Cambria" w:cstheme="minorHAnsi"/>
          <w:szCs w:val="24"/>
        </w:rPr>
      </w:pPr>
      <w:r w:rsidRPr="00474920">
        <w:rPr>
          <w:rFonts w:ascii="Cambria" w:hAnsi="Cambria" w:cstheme="minorHAnsi"/>
          <w:szCs w:val="24"/>
        </w:rPr>
        <w:t>Гајење  и</w:t>
      </w:r>
      <w:r w:rsidR="00261E96" w:rsidRPr="00474920">
        <w:rPr>
          <w:rFonts w:ascii="Cambria" w:hAnsi="Cambria" w:cstheme="minorHAnsi"/>
          <w:szCs w:val="24"/>
        </w:rPr>
        <w:t xml:space="preserve"> заштита</w:t>
      </w:r>
      <w:r w:rsidRPr="00474920">
        <w:rPr>
          <w:rFonts w:ascii="Cambria" w:hAnsi="Cambria" w:cstheme="minorHAnsi"/>
          <w:szCs w:val="24"/>
        </w:rPr>
        <w:t xml:space="preserve"> дивљачи,и мјере за обезбјеђивање мира у ловишту,</w:t>
      </w:r>
    </w:p>
    <w:p w14:paraId="3DA6E7EA" w14:textId="77777777" w:rsidR="003A52BF" w:rsidRPr="00474920" w:rsidRDefault="003A52BF" w:rsidP="00CC2236">
      <w:pPr>
        <w:pStyle w:val="ListParagraph"/>
        <w:numPr>
          <w:ilvl w:val="0"/>
          <w:numId w:val="48"/>
        </w:numPr>
        <w:autoSpaceDE w:val="0"/>
        <w:autoSpaceDN w:val="0"/>
        <w:adjustRightInd w:val="0"/>
        <w:spacing w:after="0" w:line="240" w:lineRule="auto"/>
        <w:jc w:val="both"/>
        <w:rPr>
          <w:rFonts w:ascii="Cambria" w:hAnsi="Cambria" w:cstheme="minorHAnsi"/>
          <w:szCs w:val="24"/>
        </w:rPr>
      </w:pPr>
      <w:r w:rsidRPr="00474920">
        <w:rPr>
          <w:rFonts w:ascii="Cambria" w:hAnsi="Cambria" w:cstheme="minorHAnsi"/>
          <w:szCs w:val="24"/>
        </w:rPr>
        <w:t>Активна сарадња са научним, образовним и другим институцијама, ловачким удружењима.</w:t>
      </w:r>
    </w:p>
    <w:p w14:paraId="471BD9BE" w14:textId="77777777" w:rsidR="003A52BF" w:rsidRPr="00474920" w:rsidRDefault="003A52BF" w:rsidP="003A52BF">
      <w:pPr>
        <w:pStyle w:val="a"/>
        <w:rPr>
          <w:rFonts w:ascii="Cambria" w:hAnsi="Cambria" w:cstheme="minorHAnsi"/>
        </w:rPr>
      </w:pPr>
    </w:p>
    <w:p w14:paraId="127D30C8" w14:textId="77777777" w:rsidR="002C04BE" w:rsidRPr="00474920" w:rsidRDefault="002C04BE" w:rsidP="002C04BE">
      <w:pPr>
        <w:autoSpaceDE w:val="0"/>
        <w:autoSpaceDN w:val="0"/>
        <w:adjustRightInd w:val="0"/>
        <w:jc w:val="right"/>
        <w:rPr>
          <w:rFonts w:ascii="Cambria" w:hAnsi="Cambria" w:cstheme="minorHAnsi"/>
          <w:b/>
          <w:bCs/>
          <w:szCs w:val="24"/>
        </w:rPr>
      </w:pPr>
      <w:r w:rsidRPr="00474920">
        <w:rPr>
          <w:rFonts w:ascii="Cambria" w:hAnsi="Cambria" w:cstheme="minorHAnsi"/>
        </w:rPr>
        <w:t xml:space="preserve">                                                                                                                           </w:t>
      </w:r>
      <w:r w:rsidRPr="00474920">
        <w:rPr>
          <w:rFonts w:ascii="Cambria" w:hAnsi="Cambria" w:cstheme="minorHAnsi"/>
          <w:b/>
          <w:bCs/>
          <w:szCs w:val="24"/>
        </w:rPr>
        <w:t>Динамика извршења:</w:t>
      </w:r>
    </w:p>
    <w:p w14:paraId="67C52B91" w14:textId="44D74A80" w:rsidR="002C04BE" w:rsidRPr="00474920" w:rsidRDefault="002C04BE" w:rsidP="002C04BE">
      <w:pPr>
        <w:autoSpaceDE w:val="0"/>
        <w:autoSpaceDN w:val="0"/>
        <w:adjustRightInd w:val="0"/>
        <w:jc w:val="right"/>
        <w:rPr>
          <w:rFonts w:ascii="Cambria" w:hAnsi="Cambria" w:cstheme="minorHAnsi"/>
          <w:b/>
          <w:bCs/>
          <w:szCs w:val="24"/>
        </w:rPr>
      </w:pPr>
      <w:r w:rsidRPr="00474920">
        <w:rPr>
          <w:rFonts w:ascii="Cambria" w:hAnsi="Cambria" w:cstheme="minorHAnsi"/>
          <w:b/>
          <w:bCs/>
          <w:szCs w:val="24"/>
        </w:rPr>
        <w:t>202</w:t>
      </w:r>
      <w:r w:rsidR="000F7D05" w:rsidRPr="00474920">
        <w:rPr>
          <w:rFonts w:ascii="Cambria" w:hAnsi="Cambria" w:cstheme="minorHAnsi"/>
          <w:b/>
          <w:bCs/>
          <w:szCs w:val="24"/>
        </w:rPr>
        <w:t>4</w:t>
      </w:r>
      <w:r w:rsidRPr="00474920">
        <w:rPr>
          <w:rFonts w:ascii="Cambria" w:hAnsi="Cambria" w:cstheme="minorHAnsi"/>
          <w:b/>
          <w:bCs/>
          <w:szCs w:val="24"/>
        </w:rPr>
        <w:t>-20</w:t>
      </w:r>
      <w:r w:rsidR="00EA678A" w:rsidRPr="00474920">
        <w:rPr>
          <w:rFonts w:ascii="Cambria" w:hAnsi="Cambria" w:cstheme="minorHAnsi"/>
          <w:b/>
          <w:bCs/>
          <w:szCs w:val="24"/>
        </w:rPr>
        <w:t>3</w:t>
      </w:r>
      <w:r w:rsidR="000F7D05" w:rsidRPr="00474920">
        <w:rPr>
          <w:rFonts w:ascii="Cambria" w:hAnsi="Cambria" w:cstheme="minorHAnsi"/>
          <w:b/>
          <w:bCs/>
          <w:szCs w:val="24"/>
        </w:rPr>
        <w:t>3</w:t>
      </w:r>
      <w:r w:rsidRPr="00474920">
        <w:rPr>
          <w:rFonts w:ascii="Cambria" w:hAnsi="Cambria" w:cstheme="minorHAnsi"/>
          <w:b/>
          <w:bCs/>
          <w:szCs w:val="24"/>
          <w:lang w:val="bs-Cyrl-BA"/>
        </w:rPr>
        <w:t xml:space="preserve">. </w:t>
      </w:r>
      <w:r w:rsidRPr="00474920">
        <w:rPr>
          <w:rFonts w:ascii="Cambria" w:hAnsi="Cambria" w:cstheme="minorHAnsi"/>
          <w:b/>
          <w:bCs/>
          <w:szCs w:val="24"/>
        </w:rPr>
        <w:t>година</w:t>
      </w:r>
    </w:p>
    <w:p w14:paraId="4A6FE209" w14:textId="404EFF99" w:rsidR="003A52BF" w:rsidRPr="00474920" w:rsidRDefault="00307F55" w:rsidP="00080BD2">
      <w:pPr>
        <w:pStyle w:val="Heading3"/>
      </w:pPr>
      <w:bookmarkStart w:id="110" w:name="_Toc145711312"/>
      <w:bookmarkStart w:id="111" w:name="_Toc168091790"/>
      <w:r w:rsidRPr="00474920">
        <w:rPr>
          <w:lang w:val="sr-Cyrl-BA"/>
        </w:rPr>
        <w:t>8.2.</w:t>
      </w:r>
      <w:r w:rsidR="000E235B" w:rsidRPr="00474920">
        <w:rPr>
          <w:lang w:val="sr-Cyrl-BA"/>
        </w:rPr>
        <w:t>4.</w:t>
      </w:r>
      <w:r w:rsidRPr="00474920">
        <w:rPr>
          <w:lang w:val="sr-Cyrl-BA"/>
        </w:rPr>
        <w:t xml:space="preserve"> </w:t>
      </w:r>
      <w:r w:rsidR="003A52BF" w:rsidRPr="00474920">
        <w:t>Активности и мјере на коришћењу риболовне фауне</w:t>
      </w:r>
      <w:bookmarkEnd w:id="110"/>
      <w:bookmarkEnd w:id="111"/>
      <w:r w:rsidR="003A52BF" w:rsidRPr="00474920">
        <w:t xml:space="preserve">  </w:t>
      </w:r>
    </w:p>
    <w:p w14:paraId="413F4278" w14:textId="77777777" w:rsidR="003A52BF" w:rsidRPr="00474920" w:rsidRDefault="003A52BF" w:rsidP="003A52BF">
      <w:pPr>
        <w:pStyle w:val="a"/>
        <w:rPr>
          <w:rFonts w:ascii="Cambria" w:hAnsi="Cambria" w:cstheme="minorHAnsi"/>
          <w:lang w:val="sr-Cyrl-BA"/>
        </w:rPr>
      </w:pPr>
    </w:p>
    <w:p w14:paraId="32E5CF36" w14:textId="77777777" w:rsidR="003A52BF" w:rsidRPr="00474920" w:rsidRDefault="003A52BF" w:rsidP="003A52BF">
      <w:pPr>
        <w:pStyle w:val="a"/>
        <w:rPr>
          <w:rFonts w:ascii="Cambria" w:hAnsi="Cambria" w:cstheme="minorHAnsi"/>
        </w:rPr>
      </w:pPr>
      <w:r w:rsidRPr="00474920">
        <w:rPr>
          <w:rFonts w:ascii="Cambria" w:hAnsi="Cambria" w:cstheme="minorHAnsi"/>
        </w:rPr>
        <w:t xml:space="preserve">Активности и мјере на коришћењу риболовне фауне уредиће се израдом и садржајем риболовне основе/програм развоја рибарства за </w:t>
      </w:r>
      <w:r w:rsidR="002C04BE" w:rsidRPr="00474920">
        <w:rPr>
          <w:rFonts w:ascii="Cambria" w:hAnsi="Cambria" w:cstheme="minorHAnsi"/>
        </w:rPr>
        <w:t>подручје Националног парка „Козар</w:t>
      </w:r>
      <w:r w:rsidRPr="00474920">
        <w:rPr>
          <w:rFonts w:ascii="Cambria" w:hAnsi="Cambria" w:cstheme="minorHAnsi"/>
        </w:rPr>
        <w:t xml:space="preserve">а“ која треба да садржи законом прописане дијелове, а када су у питању ихтиолошка истраживања да садржи: </w:t>
      </w:r>
    </w:p>
    <w:p w14:paraId="354B0763" w14:textId="77777777" w:rsidR="003A52BF" w:rsidRPr="00474920" w:rsidRDefault="003A52BF" w:rsidP="003A52BF">
      <w:pPr>
        <w:pStyle w:val="a"/>
        <w:rPr>
          <w:rFonts w:ascii="Cambria" w:hAnsi="Cambria" w:cstheme="minorHAnsi"/>
        </w:rPr>
      </w:pPr>
    </w:p>
    <w:p w14:paraId="1A67205B" w14:textId="77777777" w:rsidR="003A52BF" w:rsidRPr="00474920" w:rsidRDefault="003A52BF" w:rsidP="00CC2236">
      <w:pPr>
        <w:pStyle w:val="a"/>
        <w:numPr>
          <w:ilvl w:val="0"/>
          <w:numId w:val="49"/>
        </w:numPr>
        <w:rPr>
          <w:rFonts w:ascii="Cambria" w:hAnsi="Cambria" w:cstheme="minorHAnsi"/>
          <w:lang w:val="sr-Cyrl-CS"/>
        </w:rPr>
      </w:pPr>
      <w:r w:rsidRPr="00474920">
        <w:rPr>
          <w:rFonts w:ascii="Cambria" w:hAnsi="Cambria" w:cstheme="minorHAnsi"/>
          <w:lang w:val="sr-Cyrl-CS"/>
        </w:rPr>
        <w:t>Физичке и хемијске карактеристике риболовних вода у рибарским подручјима и риболовним зонама,</w:t>
      </w:r>
    </w:p>
    <w:p w14:paraId="0151102A" w14:textId="77777777" w:rsidR="003A52BF" w:rsidRPr="00474920" w:rsidRDefault="003A52BF" w:rsidP="00CC2236">
      <w:pPr>
        <w:pStyle w:val="a"/>
        <w:numPr>
          <w:ilvl w:val="0"/>
          <w:numId w:val="49"/>
        </w:numPr>
        <w:rPr>
          <w:rFonts w:ascii="Cambria" w:hAnsi="Cambria" w:cstheme="minorHAnsi"/>
          <w:lang w:val="sr-Cyrl-CS"/>
        </w:rPr>
      </w:pPr>
      <w:r w:rsidRPr="00474920">
        <w:rPr>
          <w:rFonts w:ascii="Cambria" w:hAnsi="Cambria" w:cstheme="minorHAnsi"/>
          <w:lang w:val="sr-Cyrl-CS"/>
        </w:rPr>
        <w:t>Биолошке карактеристике риболовних вода у рибарским подручјима и риболовним зонама,</w:t>
      </w:r>
    </w:p>
    <w:p w14:paraId="1DE5CB37" w14:textId="77777777" w:rsidR="003A52BF" w:rsidRPr="00474920" w:rsidRDefault="003A52BF" w:rsidP="00CC2236">
      <w:pPr>
        <w:pStyle w:val="ListParagraph"/>
        <w:numPr>
          <w:ilvl w:val="0"/>
          <w:numId w:val="49"/>
        </w:numPr>
        <w:autoSpaceDE w:val="0"/>
        <w:autoSpaceDN w:val="0"/>
        <w:adjustRightInd w:val="0"/>
        <w:spacing w:after="0" w:line="240" w:lineRule="auto"/>
        <w:jc w:val="both"/>
        <w:rPr>
          <w:rFonts w:ascii="Cambria" w:eastAsia="Times New Roman" w:hAnsi="Cambria" w:cstheme="minorHAnsi"/>
          <w:szCs w:val="24"/>
          <w:lang w:val="sr-Cyrl-CS"/>
        </w:rPr>
      </w:pPr>
      <w:r w:rsidRPr="00474920">
        <w:rPr>
          <w:rFonts w:ascii="Cambria" w:eastAsia="Times New Roman" w:hAnsi="Cambria" w:cstheme="minorHAnsi"/>
          <w:szCs w:val="24"/>
          <w:lang w:val="sr-Cyrl-CS"/>
        </w:rPr>
        <w:t>Рибарско– ихтиолошка истраживања рибарских подручја и риболовних зона:</w:t>
      </w:r>
      <w:r w:rsidRPr="00474920">
        <w:rPr>
          <w:rFonts w:ascii="Cambria" w:eastAsia="Times New Roman" w:hAnsi="Cambria" w:cstheme="minorHAnsi"/>
          <w:szCs w:val="24"/>
          <w:lang w:val="ru-RU"/>
        </w:rPr>
        <w:tab/>
      </w:r>
    </w:p>
    <w:p w14:paraId="13B1BA0D" w14:textId="77777777" w:rsidR="003A52BF" w:rsidRPr="00474920" w:rsidRDefault="003A52BF" w:rsidP="00CC2236">
      <w:pPr>
        <w:numPr>
          <w:ilvl w:val="0"/>
          <w:numId w:val="43"/>
        </w:numPr>
        <w:autoSpaceDE w:val="0"/>
        <w:autoSpaceDN w:val="0"/>
        <w:adjustRightInd w:val="0"/>
        <w:spacing w:after="0" w:line="240" w:lineRule="auto"/>
        <w:jc w:val="both"/>
        <w:rPr>
          <w:rFonts w:ascii="Cambria" w:eastAsia="Times New Roman" w:hAnsi="Cambria" w:cstheme="minorHAnsi"/>
          <w:szCs w:val="24"/>
          <w:lang w:val="sr-Cyrl-CS"/>
        </w:rPr>
      </w:pPr>
      <w:r w:rsidRPr="00474920">
        <w:rPr>
          <w:rFonts w:ascii="Cambria" w:eastAsia="Times New Roman" w:hAnsi="Cambria" w:cstheme="minorHAnsi"/>
          <w:szCs w:val="24"/>
          <w:lang w:val="sr-Cyrl-CS"/>
        </w:rPr>
        <w:t>квалитативна и квантитативна структура популације риба,</w:t>
      </w:r>
      <w:r w:rsidRPr="00474920">
        <w:rPr>
          <w:rFonts w:ascii="Cambria" w:eastAsia="Times New Roman" w:hAnsi="Cambria" w:cstheme="minorHAnsi"/>
          <w:szCs w:val="24"/>
          <w:lang w:val="sr-Cyrl-BA"/>
        </w:rPr>
        <w:t xml:space="preserve"> </w:t>
      </w:r>
    </w:p>
    <w:p w14:paraId="243B4520" w14:textId="77777777" w:rsidR="003A52BF" w:rsidRPr="00474920" w:rsidRDefault="003A52BF" w:rsidP="00CC2236">
      <w:pPr>
        <w:numPr>
          <w:ilvl w:val="0"/>
          <w:numId w:val="43"/>
        </w:numPr>
        <w:autoSpaceDE w:val="0"/>
        <w:autoSpaceDN w:val="0"/>
        <w:adjustRightInd w:val="0"/>
        <w:spacing w:after="0" w:line="240" w:lineRule="auto"/>
        <w:jc w:val="both"/>
        <w:rPr>
          <w:rFonts w:ascii="Cambria" w:eastAsia="Times New Roman" w:hAnsi="Cambria" w:cstheme="minorHAnsi"/>
          <w:szCs w:val="24"/>
          <w:lang w:val="sr-Cyrl-CS"/>
        </w:rPr>
      </w:pPr>
      <w:r w:rsidRPr="00474920">
        <w:rPr>
          <w:rFonts w:ascii="Cambria" w:eastAsia="Times New Roman" w:hAnsi="Cambria" w:cstheme="minorHAnsi"/>
          <w:szCs w:val="24"/>
          <w:lang w:val="sr-Cyrl-CS"/>
        </w:rPr>
        <w:t>п</w:t>
      </w:r>
      <w:r w:rsidRPr="00474920">
        <w:rPr>
          <w:rFonts w:ascii="Cambria" w:eastAsia="Times New Roman" w:hAnsi="Cambria" w:cstheme="minorHAnsi"/>
          <w:szCs w:val="24"/>
          <w:lang w:val="hr-HR"/>
        </w:rPr>
        <w:t>роцјену стања рибљег фонда по врстама и категоријама,</w:t>
      </w:r>
    </w:p>
    <w:p w14:paraId="10D7A7E5" w14:textId="77777777" w:rsidR="003A52BF" w:rsidRPr="00474920" w:rsidRDefault="003A52BF" w:rsidP="00CC2236">
      <w:pPr>
        <w:numPr>
          <w:ilvl w:val="0"/>
          <w:numId w:val="42"/>
        </w:numPr>
        <w:autoSpaceDE w:val="0"/>
        <w:autoSpaceDN w:val="0"/>
        <w:adjustRightInd w:val="0"/>
        <w:spacing w:after="0" w:line="240" w:lineRule="auto"/>
        <w:jc w:val="both"/>
        <w:rPr>
          <w:rFonts w:ascii="Cambria" w:eastAsia="Times New Roman" w:hAnsi="Cambria" w:cstheme="minorHAnsi"/>
          <w:szCs w:val="24"/>
          <w:lang w:val="hr-HR"/>
        </w:rPr>
      </w:pPr>
      <w:r w:rsidRPr="00474920">
        <w:rPr>
          <w:rFonts w:ascii="Cambria" w:eastAsia="Times New Roman" w:hAnsi="Cambria" w:cstheme="minorHAnsi"/>
          <w:szCs w:val="24"/>
          <w:lang w:val="sr-Cyrl-CS"/>
        </w:rPr>
        <w:t xml:space="preserve">толерантност риба на измијењене услове средине и утицај истих на рибе, </w:t>
      </w:r>
    </w:p>
    <w:p w14:paraId="3C50AE0F" w14:textId="77777777" w:rsidR="003A52BF" w:rsidRPr="00474920" w:rsidRDefault="003A52BF" w:rsidP="00CC2236">
      <w:pPr>
        <w:numPr>
          <w:ilvl w:val="0"/>
          <w:numId w:val="42"/>
        </w:numPr>
        <w:autoSpaceDE w:val="0"/>
        <w:autoSpaceDN w:val="0"/>
        <w:adjustRightInd w:val="0"/>
        <w:spacing w:after="0" w:line="240" w:lineRule="auto"/>
        <w:jc w:val="both"/>
        <w:rPr>
          <w:rFonts w:ascii="Cambria" w:eastAsia="Times New Roman" w:hAnsi="Cambria" w:cstheme="minorHAnsi"/>
          <w:szCs w:val="24"/>
          <w:lang w:val="hr-HR"/>
        </w:rPr>
      </w:pPr>
      <w:r w:rsidRPr="00474920">
        <w:rPr>
          <w:rFonts w:ascii="Cambria" w:eastAsia="Times New Roman" w:hAnsi="Cambria" w:cstheme="minorHAnsi"/>
          <w:szCs w:val="24"/>
          <w:lang w:val="sr-Cyrl-CS"/>
        </w:rPr>
        <w:t>здравствено стање риба и других водених организама (вируси, бактерије, паразити) и хигијенско санитарни услови риболовних вода,</w:t>
      </w:r>
    </w:p>
    <w:p w14:paraId="7E323792" w14:textId="77777777" w:rsidR="003A52BF" w:rsidRPr="00474920" w:rsidRDefault="003A52BF" w:rsidP="00CC2236">
      <w:pPr>
        <w:numPr>
          <w:ilvl w:val="0"/>
          <w:numId w:val="42"/>
        </w:numPr>
        <w:autoSpaceDE w:val="0"/>
        <w:autoSpaceDN w:val="0"/>
        <w:adjustRightInd w:val="0"/>
        <w:spacing w:after="0" w:line="240" w:lineRule="auto"/>
        <w:jc w:val="both"/>
        <w:rPr>
          <w:rFonts w:ascii="Cambria" w:eastAsia="Times New Roman" w:hAnsi="Cambria" w:cstheme="minorHAnsi"/>
          <w:szCs w:val="24"/>
          <w:lang w:val="hr-HR"/>
        </w:rPr>
      </w:pPr>
      <w:r w:rsidRPr="00474920">
        <w:rPr>
          <w:rFonts w:ascii="Cambria" w:eastAsia="Times New Roman" w:hAnsi="Cambria" w:cstheme="minorHAnsi"/>
          <w:szCs w:val="24"/>
          <w:lang w:val="sr-Cyrl-CS"/>
        </w:rPr>
        <w:t>мјере заштите и унапређење рибљег фонда</w:t>
      </w:r>
      <w:r w:rsidRPr="00474920">
        <w:rPr>
          <w:rFonts w:ascii="Cambria" w:eastAsia="Times New Roman" w:hAnsi="Cambria" w:cstheme="minorHAnsi"/>
          <w:szCs w:val="24"/>
          <w:lang w:val="sr-Latn-BA"/>
        </w:rPr>
        <w:t>:</w:t>
      </w:r>
    </w:p>
    <w:p w14:paraId="678AD486" w14:textId="77777777" w:rsidR="003A52BF" w:rsidRPr="00474920" w:rsidRDefault="003A52BF" w:rsidP="00CC2236">
      <w:pPr>
        <w:pStyle w:val="ListParagraph"/>
        <w:numPr>
          <w:ilvl w:val="0"/>
          <w:numId w:val="50"/>
        </w:numPr>
        <w:autoSpaceDE w:val="0"/>
        <w:autoSpaceDN w:val="0"/>
        <w:adjustRightInd w:val="0"/>
        <w:spacing w:after="0" w:line="240" w:lineRule="auto"/>
        <w:jc w:val="both"/>
        <w:rPr>
          <w:rFonts w:ascii="Cambria" w:eastAsia="Times New Roman" w:hAnsi="Cambria" w:cstheme="minorHAnsi"/>
          <w:szCs w:val="24"/>
          <w:lang w:val="hr-HR"/>
        </w:rPr>
      </w:pPr>
      <w:r w:rsidRPr="00474920">
        <w:rPr>
          <w:rFonts w:ascii="Cambria" w:eastAsia="Times New Roman" w:hAnsi="Cambria" w:cstheme="minorHAnsi"/>
          <w:szCs w:val="24"/>
          <w:lang w:val="sr-Cyrl-CS"/>
        </w:rPr>
        <w:t>организација рибочуварске службе,</w:t>
      </w:r>
    </w:p>
    <w:p w14:paraId="5407F584" w14:textId="77777777" w:rsidR="003A52BF" w:rsidRPr="00474920" w:rsidRDefault="003A52BF" w:rsidP="00CC2236">
      <w:pPr>
        <w:pStyle w:val="ListParagraph"/>
        <w:numPr>
          <w:ilvl w:val="0"/>
          <w:numId w:val="50"/>
        </w:numPr>
        <w:autoSpaceDE w:val="0"/>
        <w:autoSpaceDN w:val="0"/>
        <w:adjustRightInd w:val="0"/>
        <w:spacing w:after="0" w:line="240" w:lineRule="auto"/>
        <w:jc w:val="both"/>
        <w:rPr>
          <w:rFonts w:ascii="Cambria" w:eastAsia="Times New Roman" w:hAnsi="Cambria" w:cstheme="minorHAnsi"/>
          <w:szCs w:val="24"/>
          <w:lang w:val="hr-HR"/>
        </w:rPr>
      </w:pPr>
      <w:r w:rsidRPr="00474920">
        <w:rPr>
          <w:rFonts w:ascii="Cambria" w:eastAsia="Times New Roman" w:hAnsi="Cambria" w:cstheme="minorHAnsi"/>
          <w:szCs w:val="24"/>
          <w:lang w:val="sr-Cyrl-CS"/>
        </w:rPr>
        <w:t>мјере за заштиту животне средине,</w:t>
      </w:r>
    </w:p>
    <w:p w14:paraId="5062A4D1" w14:textId="77777777" w:rsidR="003A52BF" w:rsidRPr="00474920" w:rsidRDefault="003A52BF" w:rsidP="00CC2236">
      <w:pPr>
        <w:pStyle w:val="ListParagraph"/>
        <w:numPr>
          <w:ilvl w:val="0"/>
          <w:numId w:val="50"/>
        </w:numPr>
        <w:autoSpaceDE w:val="0"/>
        <w:autoSpaceDN w:val="0"/>
        <w:adjustRightInd w:val="0"/>
        <w:spacing w:after="0" w:line="240" w:lineRule="auto"/>
        <w:jc w:val="both"/>
        <w:rPr>
          <w:rFonts w:ascii="Cambria" w:eastAsia="Times New Roman" w:hAnsi="Cambria" w:cstheme="minorHAnsi"/>
          <w:szCs w:val="24"/>
          <w:lang w:val="hr-HR"/>
        </w:rPr>
      </w:pPr>
      <w:r w:rsidRPr="00474920">
        <w:rPr>
          <w:rFonts w:ascii="Cambria" w:eastAsia="Times New Roman" w:hAnsi="Cambria" w:cstheme="minorHAnsi"/>
          <w:szCs w:val="24"/>
          <w:lang w:val="sr-Cyrl-CS"/>
        </w:rPr>
        <w:t>забрана риболова као мј</w:t>
      </w:r>
      <w:r w:rsidR="009500F5" w:rsidRPr="00474920">
        <w:rPr>
          <w:rFonts w:ascii="Cambria" w:eastAsia="Times New Roman" w:hAnsi="Cambria" w:cstheme="minorHAnsi"/>
          <w:szCs w:val="24"/>
          <w:lang w:val="sr-Cyrl-CS"/>
        </w:rPr>
        <w:t>ера заштите риболовног подручја.</w:t>
      </w:r>
    </w:p>
    <w:p w14:paraId="7359B3EC" w14:textId="77777777" w:rsidR="003A52BF" w:rsidRPr="00474920" w:rsidRDefault="003A52BF" w:rsidP="00CC2236">
      <w:pPr>
        <w:numPr>
          <w:ilvl w:val="0"/>
          <w:numId w:val="42"/>
        </w:numPr>
        <w:autoSpaceDE w:val="0"/>
        <w:autoSpaceDN w:val="0"/>
        <w:adjustRightInd w:val="0"/>
        <w:spacing w:after="0" w:line="240" w:lineRule="auto"/>
        <w:jc w:val="both"/>
        <w:rPr>
          <w:rFonts w:ascii="Cambria" w:eastAsia="Times New Roman" w:hAnsi="Cambria" w:cstheme="minorHAnsi"/>
          <w:szCs w:val="24"/>
          <w:lang w:val="sr-Cyrl-CS"/>
        </w:rPr>
      </w:pPr>
      <w:r w:rsidRPr="00474920">
        <w:rPr>
          <w:rFonts w:ascii="Cambria" w:eastAsia="Times New Roman" w:hAnsi="Cambria" w:cstheme="minorHAnsi"/>
          <w:szCs w:val="24"/>
          <w:lang w:val="sr-Cyrl-CS"/>
        </w:rPr>
        <w:t>заштита посебних станишта,</w:t>
      </w:r>
    </w:p>
    <w:p w14:paraId="5358684F" w14:textId="77777777" w:rsidR="003A52BF" w:rsidRPr="00474920" w:rsidRDefault="003A52BF" w:rsidP="00CC2236">
      <w:pPr>
        <w:pStyle w:val="a"/>
        <w:numPr>
          <w:ilvl w:val="0"/>
          <w:numId w:val="42"/>
        </w:numPr>
        <w:rPr>
          <w:rFonts w:ascii="Cambria" w:hAnsi="Cambria" w:cstheme="minorHAnsi"/>
          <w:lang w:val="ru-RU"/>
        </w:rPr>
      </w:pPr>
      <w:r w:rsidRPr="00474920">
        <w:rPr>
          <w:rFonts w:ascii="Cambria" w:hAnsi="Cambria" w:cstheme="minorHAnsi"/>
          <w:lang w:val="sr-Cyrl-CS"/>
        </w:rPr>
        <w:t>заштита рибарских ревира и подручја у складу са одређеним директивама (Директива</w:t>
      </w:r>
      <w:r w:rsidRPr="00474920">
        <w:rPr>
          <w:rFonts w:ascii="Cambria" w:hAnsi="Cambria" w:cstheme="minorHAnsi"/>
          <w:lang w:val="hr-HR"/>
        </w:rPr>
        <w:t xml:space="preserve"> о квалитету слатких вода којима је потребна заштита или побољшање ради обезбјеђења живота риба (78/659/ЕЕЦ), којим би се требале одредити оне воде, које омогућују или које би, када би се онечишћеност смањила или уклонила, могле омогућити живот риба које припадају: аутохтоним врстама које доприносе природној разноликости, или врстама чија присутност би се оцијенила пожељном </w:t>
      </w:r>
      <w:r w:rsidRPr="00474920">
        <w:rPr>
          <w:rFonts w:ascii="Cambria" w:hAnsi="Cambria" w:cstheme="minorHAnsi"/>
          <w:lang w:val="hr-HR"/>
        </w:rPr>
        <w:lastRenderedPageBreak/>
        <w:t xml:space="preserve">за сврху управљања водама, </w:t>
      </w:r>
      <w:r w:rsidRPr="00474920">
        <w:rPr>
          <w:rFonts w:ascii="Cambria" w:hAnsi="Cambria" w:cstheme="minorHAnsi"/>
          <w:bCs/>
          <w:lang w:val="sr-Cyrl-CS"/>
        </w:rPr>
        <w:t>мјере заштите станишта и риба при изградњи планираних интегралних система.</w:t>
      </w:r>
    </w:p>
    <w:p w14:paraId="01A6770B" w14:textId="77777777" w:rsidR="003A52BF" w:rsidRPr="00474920" w:rsidRDefault="003A52BF" w:rsidP="009500F5">
      <w:pPr>
        <w:pStyle w:val="a"/>
        <w:rPr>
          <w:rFonts w:ascii="Cambria" w:hAnsi="Cambria" w:cstheme="minorHAnsi"/>
          <w:lang w:val="ru-RU"/>
        </w:rPr>
      </w:pPr>
      <w:r w:rsidRPr="00474920">
        <w:rPr>
          <w:rFonts w:ascii="Cambria" w:hAnsi="Cambria" w:cstheme="minorHAnsi"/>
          <w:lang w:val="ru-RU"/>
        </w:rPr>
        <w:t>Наведена ист</w:t>
      </w:r>
      <w:r w:rsidR="009500F5" w:rsidRPr="00474920">
        <w:rPr>
          <w:rFonts w:ascii="Cambria" w:hAnsi="Cambria" w:cstheme="minorHAnsi"/>
          <w:lang w:val="ru-RU"/>
        </w:rPr>
        <w:t>раживања су прописана Законом о</w:t>
      </w:r>
      <w:r w:rsidRPr="00474920">
        <w:rPr>
          <w:rFonts w:ascii="Cambria" w:hAnsi="Cambria" w:cstheme="minorHAnsi"/>
          <w:lang w:val="ru-RU"/>
        </w:rPr>
        <w:t xml:space="preserve"> рибарству, приликом израде риболовне основе. </w:t>
      </w:r>
    </w:p>
    <w:p w14:paraId="6A319A64" w14:textId="77777777" w:rsidR="003A52BF" w:rsidRPr="00474920" w:rsidRDefault="003A52BF" w:rsidP="009500F5">
      <w:pPr>
        <w:autoSpaceDE w:val="0"/>
        <w:autoSpaceDN w:val="0"/>
        <w:adjustRightInd w:val="0"/>
        <w:spacing w:after="0"/>
        <w:rPr>
          <w:rFonts w:ascii="Cambria" w:eastAsia="Times New Roman" w:hAnsi="Cambria" w:cstheme="minorHAnsi"/>
          <w:szCs w:val="24"/>
          <w:lang w:val="ru-RU"/>
        </w:rPr>
      </w:pPr>
      <w:r w:rsidRPr="00474920">
        <w:rPr>
          <w:rFonts w:ascii="Cambria" w:eastAsia="Times New Roman" w:hAnsi="Cambria" w:cstheme="minorHAnsi"/>
          <w:szCs w:val="24"/>
          <w:lang w:val="sr-Cyrl-BA"/>
        </w:rPr>
        <w:t>4. Забрана уношења инвазивних врста риба</w:t>
      </w:r>
      <w:r w:rsidRPr="00474920">
        <w:rPr>
          <w:rFonts w:ascii="Cambria" w:eastAsia="Times New Roman" w:hAnsi="Cambria" w:cstheme="minorHAnsi"/>
          <w:szCs w:val="24"/>
          <w:lang w:val="ru-RU"/>
        </w:rPr>
        <w:t xml:space="preserve">, контрола порибљавања </w:t>
      </w:r>
      <w:r w:rsidRPr="00474920">
        <w:rPr>
          <w:rFonts w:ascii="Cambria" w:eastAsia="Times New Roman" w:hAnsi="Cambria" w:cstheme="minorHAnsi"/>
          <w:szCs w:val="24"/>
          <w:lang w:val="bs-Latn-BA"/>
        </w:rPr>
        <w:t>(</w:t>
      </w:r>
      <w:r w:rsidRPr="00474920">
        <w:rPr>
          <w:rFonts w:ascii="Cambria" w:eastAsia="Times New Roman" w:hAnsi="Cambria" w:cstheme="minorHAnsi"/>
          <w:szCs w:val="24"/>
          <w:lang w:val="ru-RU"/>
        </w:rPr>
        <w:t>ако се врши</w:t>
      </w:r>
      <w:r w:rsidRPr="00474920">
        <w:rPr>
          <w:rFonts w:ascii="Cambria" w:eastAsia="Times New Roman" w:hAnsi="Cambria" w:cstheme="minorHAnsi"/>
          <w:szCs w:val="24"/>
          <w:lang w:val="bs-Latn-BA"/>
        </w:rPr>
        <w:t>)</w:t>
      </w:r>
      <w:r w:rsidRPr="00474920">
        <w:rPr>
          <w:rFonts w:ascii="Cambria" w:eastAsia="Times New Roman" w:hAnsi="Cambria" w:cstheme="minorHAnsi"/>
          <w:szCs w:val="24"/>
          <w:lang w:val="ru-RU"/>
        </w:rPr>
        <w:t>.</w:t>
      </w:r>
    </w:p>
    <w:p w14:paraId="0BFCCD6B" w14:textId="77777777" w:rsidR="003A52BF" w:rsidRPr="00474920" w:rsidRDefault="003A52BF" w:rsidP="009500F5">
      <w:pPr>
        <w:autoSpaceDE w:val="0"/>
        <w:autoSpaceDN w:val="0"/>
        <w:adjustRightInd w:val="0"/>
        <w:spacing w:after="0"/>
        <w:rPr>
          <w:rFonts w:ascii="Cambria" w:eastAsia="Times New Roman" w:hAnsi="Cambria" w:cstheme="minorHAnsi"/>
          <w:szCs w:val="24"/>
          <w:lang w:val="sr-Cyrl-BA"/>
        </w:rPr>
      </w:pPr>
      <w:r w:rsidRPr="00474920">
        <w:rPr>
          <w:rFonts w:ascii="Cambria" w:eastAsia="Times New Roman" w:hAnsi="Cambria" w:cstheme="minorHAnsi"/>
          <w:szCs w:val="24"/>
          <w:lang w:val="sr-Cyrl-BA"/>
        </w:rPr>
        <w:t>5. Успостављање мониторинга вода .</w:t>
      </w:r>
    </w:p>
    <w:p w14:paraId="7C612DB3" w14:textId="77777777" w:rsidR="003A52BF" w:rsidRPr="00474920" w:rsidRDefault="003A52BF" w:rsidP="009500F5">
      <w:pPr>
        <w:autoSpaceDE w:val="0"/>
        <w:autoSpaceDN w:val="0"/>
        <w:adjustRightInd w:val="0"/>
        <w:spacing w:after="0"/>
        <w:rPr>
          <w:rFonts w:ascii="Cambria" w:eastAsia="Times New Roman" w:hAnsi="Cambria" w:cstheme="minorHAnsi"/>
          <w:szCs w:val="24"/>
          <w:lang w:val="sr-Cyrl-BA"/>
        </w:rPr>
      </w:pPr>
      <w:r w:rsidRPr="00474920">
        <w:rPr>
          <w:rFonts w:ascii="Cambria" w:eastAsia="Times New Roman" w:hAnsi="Cambria" w:cstheme="minorHAnsi"/>
          <w:szCs w:val="24"/>
          <w:lang w:val="sr-Cyrl-BA"/>
        </w:rPr>
        <w:t>6. Анализа утицаја климатских промјена на ихтифауну.</w:t>
      </w:r>
    </w:p>
    <w:p w14:paraId="37233632" w14:textId="77777777" w:rsidR="003A52BF" w:rsidRPr="00474920" w:rsidRDefault="003A52BF" w:rsidP="003A52BF">
      <w:pPr>
        <w:pStyle w:val="a"/>
        <w:rPr>
          <w:rFonts w:ascii="Cambria" w:hAnsi="Cambria" w:cstheme="minorHAnsi"/>
          <w:lang w:val="ru-RU"/>
        </w:rPr>
      </w:pPr>
    </w:p>
    <w:p w14:paraId="5CE2F3E7" w14:textId="77777777" w:rsidR="003A52BF" w:rsidRPr="00474920" w:rsidRDefault="003A52BF" w:rsidP="003A52BF">
      <w:pPr>
        <w:pStyle w:val="a"/>
        <w:rPr>
          <w:rFonts w:ascii="Cambria" w:hAnsi="Cambria" w:cstheme="minorHAnsi"/>
        </w:rPr>
      </w:pPr>
      <w:r w:rsidRPr="00474920">
        <w:rPr>
          <w:rFonts w:ascii="Cambria" w:hAnsi="Cambria" w:cstheme="minorHAnsi"/>
          <w:lang w:val="ru-RU"/>
        </w:rPr>
        <w:t>Активности које се проводе, сажете су кроз годишњи план коришћења риболовне зоне за одређене годину,</w:t>
      </w:r>
      <w:r w:rsidRPr="00474920">
        <w:rPr>
          <w:rFonts w:ascii="Cambria" w:hAnsi="Cambria" w:cstheme="minorHAnsi"/>
        </w:rPr>
        <w:t xml:space="preserve"> обухватају:</w:t>
      </w:r>
    </w:p>
    <w:p w14:paraId="09B3D9A9" w14:textId="77777777" w:rsidR="003A52BF" w:rsidRPr="00474920" w:rsidRDefault="003A52BF" w:rsidP="003A52BF">
      <w:pPr>
        <w:pStyle w:val="a"/>
        <w:rPr>
          <w:rFonts w:ascii="Cambria" w:hAnsi="Cambria" w:cstheme="minorHAnsi"/>
        </w:rPr>
      </w:pPr>
    </w:p>
    <w:p w14:paraId="53B1DBB8" w14:textId="77777777" w:rsidR="003A52BF" w:rsidRPr="00474920" w:rsidRDefault="003A52BF" w:rsidP="00CC2236">
      <w:pPr>
        <w:pStyle w:val="a"/>
        <w:numPr>
          <w:ilvl w:val="0"/>
          <w:numId w:val="51"/>
        </w:numPr>
        <w:rPr>
          <w:rFonts w:ascii="Cambria" w:hAnsi="Cambria" w:cstheme="minorHAnsi"/>
          <w:lang w:val="sr-Cyrl-CS"/>
        </w:rPr>
      </w:pPr>
      <w:r w:rsidRPr="00474920">
        <w:rPr>
          <w:rFonts w:ascii="Cambria" w:hAnsi="Cambria" w:cstheme="minorHAnsi"/>
          <w:lang w:val="sr-Cyrl-CS"/>
        </w:rPr>
        <w:t>Активна сарадња са Министарством пољопривреде, шумарства и водопривреде</w:t>
      </w:r>
      <w:r w:rsidRPr="00474920">
        <w:rPr>
          <w:rFonts w:ascii="Cambria" w:hAnsi="Cambria" w:cstheme="minorHAnsi"/>
          <w:lang w:val="bs-Latn-BA"/>
        </w:rPr>
        <w:t xml:space="preserve"> </w:t>
      </w:r>
      <w:r w:rsidRPr="00474920">
        <w:rPr>
          <w:rFonts w:ascii="Cambria" w:hAnsi="Cambria" w:cstheme="minorHAnsi"/>
          <w:lang w:val="bs-Cyrl-BA"/>
        </w:rPr>
        <w:t>Републике Српске</w:t>
      </w:r>
      <w:r w:rsidRPr="00474920">
        <w:rPr>
          <w:rFonts w:ascii="Cambria" w:hAnsi="Cambria" w:cstheme="minorHAnsi"/>
          <w:lang w:val="sr-Cyrl-CS"/>
        </w:rPr>
        <w:t>.</w:t>
      </w:r>
    </w:p>
    <w:p w14:paraId="69470BF1" w14:textId="77777777" w:rsidR="003A52BF" w:rsidRPr="00474920" w:rsidRDefault="003A52BF" w:rsidP="00CC2236">
      <w:pPr>
        <w:pStyle w:val="a"/>
        <w:numPr>
          <w:ilvl w:val="0"/>
          <w:numId w:val="51"/>
        </w:numPr>
        <w:rPr>
          <w:rFonts w:ascii="Cambria" w:hAnsi="Cambria" w:cstheme="minorHAnsi"/>
          <w:lang w:val="sr-Cyrl-CS"/>
        </w:rPr>
      </w:pPr>
      <w:r w:rsidRPr="00474920">
        <w:rPr>
          <w:rFonts w:ascii="Cambria" w:hAnsi="Cambria" w:cstheme="minorHAnsi"/>
          <w:lang w:val="sr-Cyrl-CS"/>
        </w:rPr>
        <w:t xml:space="preserve">Сарадња са Спортско-риболовним савезом Републике Српске </w:t>
      </w:r>
      <w:r w:rsidR="00EA678A" w:rsidRPr="00474920">
        <w:rPr>
          <w:rFonts w:ascii="Cambria" w:hAnsi="Cambria" w:cstheme="minorHAnsi"/>
          <w:lang w:val="sr-Cyrl-CS"/>
        </w:rPr>
        <w:t>.</w:t>
      </w:r>
    </w:p>
    <w:p w14:paraId="65A1FE2E" w14:textId="77777777" w:rsidR="003A52BF" w:rsidRPr="00474920" w:rsidRDefault="003A52BF" w:rsidP="00CC2236">
      <w:pPr>
        <w:pStyle w:val="a"/>
        <w:numPr>
          <w:ilvl w:val="0"/>
          <w:numId w:val="51"/>
        </w:numPr>
        <w:rPr>
          <w:rFonts w:ascii="Cambria" w:hAnsi="Cambria" w:cstheme="minorHAnsi"/>
          <w:lang w:val="sr-Cyrl-CS"/>
        </w:rPr>
      </w:pPr>
      <w:r w:rsidRPr="00474920">
        <w:rPr>
          <w:rFonts w:ascii="Cambria" w:hAnsi="Cambria" w:cstheme="minorHAnsi"/>
          <w:lang w:val="sr-Cyrl-CS"/>
        </w:rPr>
        <w:t xml:space="preserve">Видно обиљежавање граница риболовне зоне и допуна истих, као и </w:t>
      </w:r>
      <w:r w:rsidR="00EA678A" w:rsidRPr="00474920">
        <w:rPr>
          <w:rFonts w:ascii="Cambria" w:hAnsi="Cambria" w:cstheme="minorHAnsi"/>
          <w:lang w:val="sr-Cyrl-CS"/>
        </w:rPr>
        <w:t xml:space="preserve"> обавјештења да</w:t>
      </w:r>
      <w:r w:rsidRPr="00474920">
        <w:rPr>
          <w:rFonts w:ascii="Cambria" w:hAnsi="Cambria" w:cstheme="minorHAnsi"/>
          <w:lang w:val="sr-Cyrl-CS"/>
        </w:rPr>
        <w:t xml:space="preserve"> је забрањен риболов</w:t>
      </w:r>
      <w:r w:rsidR="00EA678A" w:rsidRPr="00474920">
        <w:rPr>
          <w:rFonts w:ascii="Cambria" w:hAnsi="Cambria" w:cstheme="minorHAnsi"/>
          <w:lang w:val="sr-Cyrl-CS"/>
        </w:rPr>
        <w:t xml:space="preserve"> у водама НП</w:t>
      </w:r>
      <w:r w:rsidRPr="00474920">
        <w:rPr>
          <w:rFonts w:ascii="Cambria" w:hAnsi="Cambria" w:cstheme="minorHAnsi"/>
          <w:lang w:val="sr-Cyrl-CS"/>
        </w:rPr>
        <w:t>.</w:t>
      </w:r>
    </w:p>
    <w:p w14:paraId="12A11E8E" w14:textId="77777777" w:rsidR="003A52BF" w:rsidRPr="00474920" w:rsidRDefault="003A52BF" w:rsidP="00CC2236">
      <w:pPr>
        <w:pStyle w:val="a"/>
        <w:numPr>
          <w:ilvl w:val="0"/>
          <w:numId w:val="51"/>
        </w:numPr>
        <w:rPr>
          <w:rFonts w:ascii="Cambria" w:hAnsi="Cambria" w:cstheme="minorHAnsi"/>
          <w:lang w:val="sr-Cyrl-CS"/>
        </w:rPr>
      </w:pPr>
      <w:r w:rsidRPr="00474920">
        <w:rPr>
          <w:rFonts w:ascii="Cambria" w:hAnsi="Cambria" w:cstheme="minorHAnsi"/>
          <w:lang w:val="sr-Cyrl-CS"/>
        </w:rPr>
        <w:t>Организована р</w:t>
      </w:r>
      <w:r w:rsidR="00EA678A" w:rsidRPr="00474920">
        <w:rPr>
          <w:rFonts w:ascii="Cambria" w:hAnsi="Cambria" w:cstheme="minorHAnsi"/>
          <w:lang w:val="sr-Cyrl-CS"/>
        </w:rPr>
        <w:t>ибочуварска служба, активан рад</w:t>
      </w:r>
      <w:r w:rsidRPr="00474920">
        <w:rPr>
          <w:rFonts w:ascii="Cambria" w:hAnsi="Cambria" w:cstheme="minorHAnsi"/>
          <w:lang w:val="sr-Cyrl-CS"/>
        </w:rPr>
        <w:t xml:space="preserve"> и акције у спречавању криволова. </w:t>
      </w:r>
    </w:p>
    <w:p w14:paraId="4A1DDA05" w14:textId="77777777" w:rsidR="003A52BF" w:rsidRPr="00474920" w:rsidRDefault="003A52BF" w:rsidP="00EA678A">
      <w:pPr>
        <w:pStyle w:val="a"/>
        <w:ind w:left="720"/>
        <w:rPr>
          <w:rFonts w:ascii="Cambria" w:hAnsi="Cambria" w:cstheme="minorHAnsi"/>
          <w:lang w:val="sr-Cyrl-CS"/>
        </w:rPr>
      </w:pPr>
    </w:p>
    <w:p w14:paraId="1251D703" w14:textId="17A6F2FD" w:rsidR="000F7D05" w:rsidRPr="00474920" w:rsidRDefault="000F7D05" w:rsidP="000F7D05">
      <w:pPr>
        <w:pStyle w:val="a"/>
        <w:jc w:val="right"/>
        <w:rPr>
          <w:rFonts w:ascii="Cambria" w:hAnsi="Cambria" w:cstheme="minorHAnsi"/>
          <w:b/>
          <w:bCs/>
        </w:rPr>
      </w:pPr>
      <w:r w:rsidRPr="00474920">
        <w:rPr>
          <w:rFonts w:ascii="Cambria" w:hAnsi="Cambria" w:cstheme="minorHAnsi"/>
          <w:b/>
          <w:bCs/>
        </w:rPr>
        <w:t>Динамика извршења:</w:t>
      </w:r>
    </w:p>
    <w:p w14:paraId="538830B7" w14:textId="68B23EA4" w:rsidR="003A52BF" w:rsidRPr="00474920" w:rsidRDefault="000F7D05" w:rsidP="000F7D05">
      <w:pPr>
        <w:pStyle w:val="a"/>
        <w:jc w:val="right"/>
        <w:rPr>
          <w:rFonts w:ascii="Cambria" w:hAnsi="Cambria" w:cstheme="minorHAnsi"/>
          <w:b/>
          <w:bCs/>
          <w:lang w:val="sr-Cyrl-BA"/>
        </w:rPr>
      </w:pPr>
      <w:r w:rsidRPr="00474920">
        <w:rPr>
          <w:rFonts w:ascii="Cambria" w:hAnsi="Cambria" w:cstheme="minorHAnsi"/>
          <w:b/>
          <w:bCs/>
        </w:rPr>
        <w:t>2024-2033.година</w:t>
      </w:r>
    </w:p>
    <w:p w14:paraId="2AC1ADEE" w14:textId="77777777" w:rsidR="003A52BF" w:rsidRPr="00474920" w:rsidRDefault="003A52BF" w:rsidP="003A52BF">
      <w:pPr>
        <w:pStyle w:val="a"/>
        <w:jc w:val="right"/>
        <w:rPr>
          <w:rFonts w:ascii="Cambria" w:hAnsi="Cambria" w:cstheme="minorHAnsi"/>
          <w:b/>
          <w:bCs/>
          <w:lang w:val="sr-Cyrl-BA"/>
        </w:rPr>
      </w:pPr>
    </w:p>
    <w:p w14:paraId="633A47F2" w14:textId="77777777" w:rsidR="003A52BF" w:rsidRPr="00474920" w:rsidRDefault="003A52BF" w:rsidP="003A52BF">
      <w:pPr>
        <w:pStyle w:val="a"/>
        <w:jc w:val="right"/>
        <w:rPr>
          <w:rFonts w:ascii="Cambria" w:hAnsi="Cambria" w:cstheme="minorHAnsi"/>
          <w:b/>
          <w:bCs/>
          <w:lang w:val="sr-Cyrl-BA"/>
        </w:rPr>
      </w:pPr>
    </w:p>
    <w:p w14:paraId="2E98C47E" w14:textId="0F4ADE58" w:rsidR="003A52BF" w:rsidRPr="00474920" w:rsidRDefault="009D1D80" w:rsidP="008C06B4">
      <w:pPr>
        <w:pStyle w:val="Heading1"/>
        <w:rPr>
          <w:rFonts w:ascii="Cambria" w:hAnsi="Cambria"/>
        </w:rPr>
      </w:pPr>
      <w:bookmarkStart w:id="112" w:name="_Toc168091791"/>
      <w:r w:rsidRPr="00474920">
        <w:rPr>
          <w:rFonts w:ascii="Cambria" w:hAnsi="Cambria"/>
        </w:rPr>
        <w:t>9.</w:t>
      </w:r>
      <w:r w:rsidR="003A52BF" w:rsidRPr="00474920">
        <w:rPr>
          <w:rFonts w:ascii="Cambria" w:hAnsi="Cambria"/>
        </w:rPr>
        <w:t xml:space="preserve"> </w:t>
      </w:r>
      <w:bookmarkStart w:id="113" w:name="_Toc145711313"/>
      <w:r w:rsidR="008C06B4" w:rsidRPr="00474920">
        <w:rPr>
          <w:rFonts w:ascii="Cambria" w:hAnsi="Cambria"/>
        </w:rPr>
        <w:t>АКТИВНОСТИ И МЈЕРЕ НА ПЛАНИРАЊУ, ИЗГРАДЊИ И УРЕЂЕЊУ ПРОСТОРА</w:t>
      </w:r>
      <w:bookmarkEnd w:id="112"/>
      <w:bookmarkEnd w:id="113"/>
    </w:p>
    <w:p w14:paraId="4594B166" w14:textId="50DCC318" w:rsidR="003A52BF" w:rsidRPr="00474920" w:rsidRDefault="00017C97" w:rsidP="000E235B">
      <w:pPr>
        <w:pStyle w:val="Heading2"/>
      </w:pPr>
      <w:bookmarkStart w:id="114" w:name="_Toc145711314"/>
      <w:bookmarkStart w:id="115" w:name="_Toc168091792"/>
      <w:r w:rsidRPr="00474920">
        <w:rPr>
          <w:lang w:val="sr-Latn-BA"/>
        </w:rPr>
        <w:t xml:space="preserve">9.1. </w:t>
      </w:r>
      <w:r w:rsidR="003A52BF" w:rsidRPr="00474920">
        <w:t>Планирање</w:t>
      </w:r>
      <w:bookmarkEnd w:id="114"/>
      <w:bookmarkEnd w:id="115"/>
    </w:p>
    <w:p w14:paraId="173BC8BF" w14:textId="2220FF97" w:rsidR="003A52BF" w:rsidRPr="00474920" w:rsidRDefault="00017C97" w:rsidP="00017C97">
      <w:pPr>
        <w:pStyle w:val="a"/>
        <w:rPr>
          <w:rFonts w:ascii="Cambria" w:hAnsi="Cambria"/>
          <w:b/>
        </w:rPr>
      </w:pPr>
      <w:r w:rsidRPr="00474920">
        <w:rPr>
          <w:rFonts w:ascii="Cambria" w:hAnsi="Cambria"/>
          <w:b/>
        </w:rPr>
        <w:t xml:space="preserve">9.1.1. </w:t>
      </w:r>
      <w:r w:rsidR="003A52BF" w:rsidRPr="00474920">
        <w:rPr>
          <w:rFonts w:ascii="Cambria" w:hAnsi="Cambria"/>
          <w:b/>
        </w:rPr>
        <w:t>Израда просторно-планских аката</w:t>
      </w:r>
    </w:p>
    <w:p w14:paraId="6B9114A3" w14:textId="77777777" w:rsidR="003A52BF" w:rsidRPr="00474920" w:rsidRDefault="003A52BF" w:rsidP="003A52BF">
      <w:pPr>
        <w:pStyle w:val="a"/>
        <w:rPr>
          <w:rFonts w:ascii="Cambria" w:hAnsi="Cambria" w:cstheme="minorHAnsi"/>
        </w:rPr>
      </w:pPr>
    </w:p>
    <w:p w14:paraId="0AE1260E" w14:textId="0E0B0D8F" w:rsidR="00CE3AF5" w:rsidRPr="00474920" w:rsidRDefault="003A52BF" w:rsidP="003A52BF">
      <w:pPr>
        <w:pStyle w:val="a"/>
        <w:rPr>
          <w:rFonts w:ascii="Cambria" w:hAnsi="Cambria" w:cstheme="minorHAnsi"/>
          <w:lang w:val="sr-Cyrl-RS"/>
        </w:rPr>
      </w:pPr>
      <w:r w:rsidRPr="00474920">
        <w:rPr>
          <w:rFonts w:ascii="Cambria" w:hAnsi="Cambria" w:cstheme="minorHAnsi"/>
        </w:rPr>
        <w:t xml:space="preserve">ЈУ </w:t>
      </w:r>
      <w:r w:rsidRPr="00474920">
        <w:rPr>
          <w:rFonts w:ascii="Cambria" w:hAnsi="Cambria" w:cstheme="minorHAnsi"/>
          <w:lang w:val="sr-Cyrl-BA"/>
        </w:rPr>
        <w:t>Национални парк „Козара“</w:t>
      </w:r>
      <w:r w:rsidRPr="00474920">
        <w:rPr>
          <w:rFonts w:ascii="Cambria" w:hAnsi="Cambria" w:cstheme="minorHAnsi"/>
        </w:rPr>
        <w:t>, код надлежних институција, Министарства за просторно уређење, грађевинарств</w:t>
      </w:r>
      <w:r w:rsidR="00CE3AF5" w:rsidRPr="00474920">
        <w:rPr>
          <w:rFonts w:ascii="Cambria" w:hAnsi="Cambria" w:cstheme="minorHAnsi"/>
        </w:rPr>
        <w:t xml:space="preserve">о и екологију Републике Српске, </w:t>
      </w:r>
      <w:r w:rsidR="006538D5" w:rsidRPr="00474920">
        <w:rPr>
          <w:rFonts w:ascii="Cambria" w:hAnsi="Cambria" w:cstheme="minorHAnsi"/>
          <w:lang w:val="sr-Cyrl-RS"/>
        </w:rPr>
        <w:t xml:space="preserve">иницираће </w:t>
      </w:r>
      <w:r w:rsidR="00080BD2">
        <w:rPr>
          <w:rFonts w:ascii="Cambria" w:hAnsi="Cambria" w:cstheme="minorHAnsi"/>
          <w:lang w:val="sr-Cyrl-BA"/>
        </w:rPr>
        <w:t>ажурирање</w:t>
      </w:r>
      <w:r w:rsidR="006538D5" w:rsidRPr="00474920">
        <w:rPr>
          <w:rFonts w:ascii="Cambria" w:hAnsi="Cambria" w:cstheme="minorHAnsi"/>
        </w:rPr>
        <w:t xml:space="preserve"> </w:t>
      </w:r>
      <w:r w:rsidR="00CE3AF5" w:rsidRPr="00474920">
        <w:rPr>
          <w:rFonts w:ascii="Cambria" w:hAnsi="Cambria" w:cstheme="minorHAnsi"/>
        </w:rPr>
        <w:t>Просторног</w:t>
      </w:r>
      <w:r w:rsidRPr="00474920">
        <w:rPr>
          <w:rFonts w:ascii="Cambria" w:hAnsi="Cambria" w:cstheme="minorHAnsi"/>
        </w:rPr>
        <w:t xml:space="preserve"> план</w:t>
      </w:r>
      <w:r w:rsidR="00CE3AF5" w:rsidRPr="00474920">
        <w:rPr>
          <w:rFonts w:ascii="Cambria" w:hAnsi="Cambria" w:cstheme="minorHAnsi"/>
          <w:lang w:val="sr-Cyrl-RS"/>
        </w:rPr>
        <w:t>а</w:t>
      </w:r>
      <w:r w:rsidRPr="00474920">
        <w:rPr>
          <w:rFonts w:ascii="Cambria" w:hAnsi="Cambria" w:cstheme="minorHAnsi"/>
        </w:rPr>
        <w:t xml:space="preserve"> </w:t>
      </w:r>
      <w:r w:rsidR="0094221F" w:rsidRPr="00474920">
        <w:rPr>
          <w:rFonts w:ascii="Cambria" w:hAnsi="Cambria" w:cstheme="minorHAnsi"/>
        </w:rPr>
        <w:t xml:space="preserve">подручја </w:t>
      </w:r>
      <w:r w:rsidRPr="00474920">
        <w:rPr>
          <w:rFonts w:ascii="Cambria" w:hAnsi="Cambria" w:cstheme="minorHAnsi"/>
          <w:lang w:val="sr-Cyrl-BA"/>
        </w:rPr>
        <w:t xml:space="preserve">посебне намјене </w:t>
      </w:r>
      <w:r w:rsidR="00CE3AF5" w:rsidRPr="00474920">
        <w:rPr>
          <w:rFonts w:ascii="Cambria" w:hAnsi="Cambria" w:cstheme="minorHAnsi"/>
          <w:lang w:val="sr-Cyrl-BA"/>
        </w:rPr>
        <w:t xml:space="preserve"> за </w:t>
      </w:r>
      <w:r w:rsidRPr="00474920">
        <w:rPr>
          <w:rFonts w:ascii="Cambria" w:hAnsi="Cambria" w:cstheme="minorHAnsi"/>
        </w:rPr>
        <w:t>Национални парк „Козара“</w:t>
      </w:r>
      <w:r w:rsidR="006538D5" w:rsidRPr="00474920">
        <w:rPr>
          <w:rFonts w:ascii="Cambria" w:hAnsi="Cambria" w:cstheme="minorHAnsi"/>
        </w:rPr>
        <w:t xml:space="preserve">, </w:t>
      </w:r>
      <w:r w:rsidR="00CE3AF5" w:rsidRPr="00474920">
        <w:rPr>
          <w:rFonts w:ascii="Cambria" w:hAnsi="Cambria" w:cstheme="minorHAnsi"/>
          <w:lang w:val="sr-Cyrl-RS"/>
        </w:rPr>
        <w:t xml:space="preserve"> који ће бити у функцији  активне заштите и уређења простора, с акцентом </w:t>
      </w:r>
      <w:r w:rsidR="00DE728D" w:rsidRPr="00474920">
        <w:rPr>
          <w:rFonts w:ascii="Cambria" w:hAnsi="Cambria" w:cstheme="minorHAnsi"/>
          <w:lang w:val="sr-Cyrl-RS"/>
        </w:rPr>
        <w:t>на</w:t>
      </w:r>
      <w:r w:rsidR="006538D5" w:rsidRPr="00474920">
        <w:rPr>
          <w:rFonts w:ascii="Cambria" w:hAnsi="Cambria" w:cstheme="minorHAnsi"/>
          <w:lang w:val="sr-Cyrl-RS"/>
        </w:rPr>
        <w:t xml:space="preserve"> заштиту природних и култзурних вриједности као и на </w:t>
      </w:r>
      <w:r w:rsidR="00DE728D" w:rsidRPr="00474920">
        <w:rPr>
          <w:rFonts w:ascii="Cambria" w:hAnsi="Cambria" w:cstheme="minorHAnsi"/>
          <w:lang w:val="sr-Cyrl-RS"/>
        </w:rPr>
        <w:t xml:space="preserve"> развој</w:t>
      </w:r>
      <w:r w:rsidR="00CE3AF5" w:rsidRPr="00474920">
        <w:rPr>
          <w:rFonts w:ascii="Cambria" w:hAnsi="Cambria" w:cstheme="minorHAnsi"/>
          <w:lang w:val="sr-Cyrl-RS"/>
        </w:rPr>
        <w:t xml:space="preserve"> туризма</w:t>
      </w:r>
      <w:r w:rsidR="006538D5" w:rsidRPr="00474920">
        <w:rPr>
          <w:rFonts w:ascii="Cambria" w:hAnsi="Cambria" w:cstheme="minorHAnsi"/>
          <w:lang w:val="sr-Cyrl-RS"/>
        </w:rPr>
        <w:t xml:space="preserve"> у зашђзтићеном подручју. </w:t>
      </w:r>
      <w:r w:rsidR="00080BD2">
        <w:rPr>
          <w:rFonts w:ascii="Cambria" w:hAnsi="Cambria" w:cstheme="minorHAnsi"/>
          <w:lang w:val="sr-Cyrl-RS"/>
        </w:rPr>
        <w:t>Такође иницираће се и и</w:t>
      </w:r>
      <w:r w:rsidR="00080BD2" w:rsidRPr="00080BD2">
        <w:rPr>
          <w:rFonts w:ascii="Cambria" w:hAnsi="Cambria" w:cstheme="minorHAnsi"/>
          <w:lang w:val="sr-Cyrl-RS"/>
        </w:rPr>
        <w:t>зрада Мастер плана развоја туризма НП „Козара“</w:t>
      </w:r>
      <w:r w:rsidR="00080BD2">
        <w:rPr>
          <w:rFonts w:ascii="Cambria" w:hAnsi="Cambria" w:cstheme="minorHAnsi"/>
          <w:lang w:val="sr-Cyrl-RS"/>
        </w:rPr>
        <w:t>.</w:t>
      </w:r>
      <w:r w:rsidR="006538D5" w:rsidRPr="00474920">
        <w:rPr>
          <w:rFonts w:ascii="Cambria" w:hAnsi="Cambria" w:cstheme="minorHAnsi"/>
          <w:lang w:val="sr-Cyrl-RS"/>
        </w:rPr>
        <w:t xml:space="preserve">   </w:t>
      </w:r>
    </w:p>
    <w:p w14:paraId="0D6E42FE" w14:textId="77777777" w:rsidR="003A52BF" w:rsidRPr="00474920" w:rsidRDefault="003A52BF" w:rsidP="003A52BF">
      <w:pPr>
        <w:pStyle w:val="a"/>
        <w:rPr>
          <w:rFonts w:ascii="Cambria" w:hAnsi="Cambria" w:cstheme="minorHAnsi"/>
        </w:rPr>
      </w:pPr>
    </w:p>
    <w:p w14:paraId="5A0CC790" w14:textId="77777777" w:rsidR="00EA678A" w:rsidRPr="00474920" w:rsidRDefault="00EA678A" w:rsidP="00EA678A">
      <w:pPr>
        <w:pStyle w:val="a"/>
        <w:jc w:val="right"/>
        <w:rPr>
          <w:rFonts w:ascii="Cambria" w:hAnsi="Cambria" w:cstheme="minorHAnsi"/>
          <w:b/>
          <w:bCs/>
        </w:rPr>
      </w:pPr>
      <w:r w:rsidRPr="00474920">
        <w:rPr>
          <w:rFonts w:ascii="Cambria" w:hAnsi="Cambria" w:cstheme="minorHAnsi"/>
        </w:rPr>
        <w:t xml:space="preserve">                                                                                                                               </w:t>
      </w:r>
      <w:r w:rsidRPr="00474920">
        <w:rPr>
          <w:rFonts w:ascii="Cambria" w:hAnsi="Cambria" w:cstheme="minorHAnsi"/>
          <w:b/>
          <w:bCs/>
        </w:rPr>
        <w:t>Динамика извршења:</w:t>
      </w:r>
    </w:p>
    <w:p w14:paraId="3750CF7B" w14:textId="064CEA6C" w:rsidR="00EA678A" w:rsidRPr="00474920" w:rsidRDefault="00EA678A" w:rsidP="00EA678A">
      <w:pPr>
        <w:pStyle w:val="a"/>
        <w:jc w:val="right"/>
        <w:rPr>
          <w:rFonts w:ascii="Cambria" w:hAnsi="Cambria" w:cstheme="minorHAnsi"/>
          <w:b/>
          <w:bCs/>
          <w:lang w:val="sr-Cyrl-BA"/>
        </w:rPr>
      </w:pPr>
      <w:r w:rsidRPr="00474920">
        <w:rPr>
          <w:rFonts w:ascii="Cambria" w:hAnsi="Cambria" w:cstheme="minorHAnsi"/>
          <w:b/>
          <w:bCs/>
        </w:rPr>
        <w:t>202</w:t>
      </w:r>
      <w:r w:rsidR="00197961" w:rsidRPr="00474920">
        <w:rPr>
          <w:rFonts w:ascii="Cambria" w:hAnsi="Cambria" w:cstheme="minorHAnsi"/>
          <w:b/>
          <w:bCs/>
        </w:rPr>
        <w:t>4-2026</w:t>
      </w:r>
      <w:r w:rsidRPr="00474920">
        <w:rPr>
          <w:rFonts w:ascii="Cambria" w:hAnsi="Cambria" w:cstheme="minorHAnsi"/>
          <w:b/>
          <w:bCs/>
        </w:rPr>
        <w:t>.година</w:t>
      </w:r>
    </w:p>
    <w:p w14:paraId="3234784D" w14:textId="77777777" w:rsidR="003A52BF" w:rsidRPr="00474920" w:rsidRDefault="003A52BF" w:rsidP="003A52BF">
      <w:pPr>
        <w:pStyle w:val="a"/>
        <w:rPr>
          <w:rFonts w:ascii="Cambria" w:hAnsi="Cambria" w:cstheme="minorHAnsi"/>
        </w:rPr>
      </w:pPr>
    </w:p>
    <w:p w14:paraId="4161ADC9" w14:textId="0ADBEDC8" w:rsidR="003A52BF" w:rsidRPr="00474920" w:rsidRDefault="00A62494" w:rsidP="00B13A76">
      <w:pPr>
        <w:pStyle w:val="Heading2"/>
      </w:pPr>
      <w:bookmarkStart w:id="116" w:name="_Toc145711315"/>
      <w:bookmarkStart w:id="117" w:name="_Toc168091793"/>
      <w:r w:rsidRPr="00474920">
        <w:t xml:space="preserve">9.2. </w:t>
      </w:r>
      <w:r w:rsidR="003A52BF" w:rsidRPr="00474920">
        <w:t>Активности и мјере на изградњи инфраструктуре</w:t>
      </w:r>
      <w:bookmarkEnd w:id="116"/>
      <w:bookmarkEnd w:id="117"/>
      <w:r w:rsidR="003A52BF" w:rsidRPr="00474920">
        <w:t xml:space="preserve"> </w:t>
      </w:r>
    </w:p>
    <w:p w14:paraId="5B54DC7F" w14:textId="665E8875" w:rsidR="003A52BF" w:rsidRPr="00474920" w:rsidRDefault="00A62494" w:rsidP="00A62494">
      <w:pPr>
        <w:pStyle w:val="Heading3"/>
        <w:spacing w:before="40" w:line="240" w:lineRule="auto"/>
        <w:jc w:val="both"/>
        <w:rPr>
          <w:rFonts w:ascii="Cambria" w:hAnsi="Cambria" w:cstheme="minorHAnsi"/>
        </w:rPr>
      </w:pPr>
      <w:bookmarkStart w:id="118" w:name="_Toc145711316"/>
      <w:bookmarkStart w:id="119" w:name="_Toc168091794"/>
      <w:r w:rsidRPr="00474920">
        <w:rPr>
          <w:rFonts w:ascii="Cambria" w:hAnsi="Cambria" w:cstheme="minorHAnsi"/>
          <w:lang w:val="sr-Cyrl-BA"/>
        </w:rPr>
        <w:t>9.2.1.</w:t>
      </w:r>
      <w:r w:rsidR="003A52BF" w:rsidRPr="00474920">
        <w:rPr>
          <w:rFonts w:ascii="Cambria" w:hAnsi="Cambria" w:cstheme="minorHAnsi"/>
        </w:rPr>
        <w:t xml:space="preserve">Изградња </w:t>
      </w:r>
      <w:r w:rsidR="00FF2F35" w:rsidRPr="00474920">
        <w:rPr>
          <w:rFonts w:ascii="Cambria" w:hAnsi="Cambria" w:cstheme="minorHAnsi"/>
          <w:lang w:val="sr-Cyrl-RS"/>
        </w:rPr>
        <w:t xml:space="preserve">и одржавање </w:t>
      </w:r>
      <w:r w:rsidR="003A52BF" w:rsidRPr="00474920">
        <w:rPr>
          <w:rFonts w:ascii="Cambria" w:hAnsi="Cambria" w:cstheme="minorHAnsi"/>
        </w:rPr>
        <w:t>објеката</w:t>
      </w:r>
      <w:bookmarkEnd w:id="118"/>
      <w:bookmarkEnd w:id="119"/>
    </w:p>
    <w:p w14:paraId="619BE43A" w14:textId="77777777" w:rsidR="003A52BF" w:rsidRPr="00474920" w:rsidRDefault="003A52BF" w:rsidP="003A52BF">
      <w:pPr>
        <w:pStyle w:val="a"/>
        <w:rPr>
          <w:rFonts w:ascii="Cambria" w:hAnsi="Cambria" w:cstheme="minorHAnsi"/>
        </w:rPr>
      </w:pPr>
    </w:p>
    <w:p w14:paraId="348F7B15" w14:textId="77777777" w:rsidR="003A52BF" w:rsidRPr="00474920" w:rsidRDefault="003A52BF" w:rsidP="003A52BF">
      <w:pPr>
        <w:pStyle w:val="a"/>
        <w:rPr>
          <w:rFonts w:ascii="Cambria" w:hAnsi="Cambria" w:cstheme="minorHAnsi"/>
          <w:b/>
          <w:bCs/>
          <w:lang w:val="sr-Cyrl-BA"/>
        </w:rPr>
      </w:pPr>
      <w:r w:rsidRPr="00474920">
        <w:rPr>
          <w:rFonts w:ascii="Cambria" w:hAnsi="Cambria" w:cstheme="minorHAnsi"/>
          <w:b/>
          <w:bCs/>
        </w:rPr>
        <w:t xml:space="preserve">Инфраструктура за посјетиоце и капацитети за управљање посјетиоцима </w:t>
      </w:r>
    </w:p>
    <w:p w14:paraId="7F71B1B0" w14:textId="3112A27B" w:rsidR="003A52BF" w:rsidRPr="00474920" w:rsidRDefault="003A52BF" w:rsidP="003A52BF">
      <w:pPr>
        <w:pStyle w:val="a"/>
        <w:rPr>
          <w:rFonts w:ascii="Cambria" w:hAnsi="Cambria" w:cstheme="minorHAnsi"/>
        </w:rPr>
      </w:pPr>
      <w:r w:rsidRPr="00474920">
        <w:rPr>
          <w:rFonts w:ascii="Cambria" w:hAnsi="Cambria" w:cstheme="minorHAnsi"/>
        </w:rPr>
        <w:t>Општи циљ: Посјети</w:t>
      </w:r>
      <w:r w:rsidR="00FC49A6" w:rsidRPr="00474920">
        <w:rPr>
          <w:rFonts w:ascii="Cambria" w:hAnsi="Cambria" w:cstheme="minorHAnsi"/>
          <w:lang w:val="sr-Cyrl-BA"/>
        </w:rPr>
        <w:t>лачка</w:t>
      </w:r>
      <w:r w:rsidRPr="00474920">
        <w:rPr>
          <w:rFonts w:ascii="Cambria" w:hAnsi="Cambria" w:cstheme="minorHAnsi"/>
        </w:rPr>
        <w:t xml:space="preserve"> инфраструктура не нарушава</w:t>
      </w:r>
      <w:r w:rsidR="00FC49A6" w:rsidRPr="00474920">
        <w:rPr>
          <w:rFonts w:ascii="Cambria" w:hAnsi="Cambria" w:cstheme="minorHAnsi"/>
          <w:lang w:val="sr-Cyrl-BA"/>
        </w:rPr>
        <w:t xml:space="preserve"> основне</w:t>
      </w:r>
      <w:r w:rsidRPr="00474920">
        <w:rPr>
          <w:rFonts w:ascii="Cambria" w:hAnsi="Cambria" w:cstheme="minorHAnsi"/>
        </w:rPr>
        <w:t xml:space="preserve"> вриједности и пејзажне елементе Парка и задовољава потребе посјети</w:t>
      </w:r>
      <w:r w:rsidRPr="00474920">
        <w:rPr>
          <w:rFonts w:ascii="Cambria" w:hAnsi="Cambria" w:cstheme="minorHAnsi"/>
          <w:lang w:val="sr-Cyrl-BA"/>
        </w:rPr>
        <w:t>ла</w:t>
      </w:r>
      <w:r w:rsidRPr="00474920">
        <w:rPr>
          <w:rFonts w:ascii="Cambria" w:hAnsi="Cambria" w:cstheme="minorHAnsi"/>
        </w:rPr>
        <w:t>ца. Темељи се на одрживим моделима градње и коришћења те служи као примјер добре праксе.</w:t>
      </w:r>
    </w:p>
    <w:p w14:paraId="57EFD5AE" w14:textId="32F0126A" w:rsidR="00E2787F" w:rsidRPr="00474920" w:rsidRDefault="003A52BF" w:rsidP="003A52BF">
      <w:pPr>
        <w:pStyle w:val="a"/>
        <w:rPr>
          <w:rFonts w:ascii="Cambria" w:hAnsi="Cambria" w:cstheme="minorHAnsi"/>
          <w:lang w:val="sr-Cyrl-RS"/>
        </w:rPr>
      </w:pPr>
      <w:r w:rsidRPr="00474920">
        <w:rPr>
          <w:rFonts w:ascii="Cambria" w:hAnsi="Cambria" w:cstheme="minorHAnsi"/>
        </w:rPr>
        <w:lastRenderedPageBreak/>
        <w:t xml:space="preserve">У </w:t>
      </w:r>
      <w:r w:rsidR="00E2787F" w:rsidRPr="00474920">
        <w:rPr>
          <w:rFonts w:ascii="Cambria" w:hAnsi="Cambria" w:cstheme="minorHAnsi"/>
          <w:lang w:val="sr-Cyrl-RS"/>
        </w:rPr>
        <w:t xml:space="preserve">планском периоду, </w:t>
      </w:r>
      <w:r w:rsidRPr="00474920">
        <w:rPr>
          <w:rFonts w:ascii="Cambria" w:hAnsi="Cambria" w:cstheme="minorHAnsi"/>
        </w:rPr>
        <w:t xml:space="preserve">активности ЈУ </w:t>
      </w:r>
      <w:r w:rsidR="00E2787F" w:rsidRPr="00474920">
        <w:rPr>
          <w:rFonts w:ascii="Cambria" w:hAnsi="Cambria" w:cstheme="minorHAnsi"/>
          <w:lang w:val="sr-Cyrl-BA"/>
        </w:rPr>
        <w:t>Национални  парк</w:t>
      </w:r>
      <w:r w:rsidR="00E47B93" w:rsidRPr="00474920">
        <w:rPr>
          <w:rFonts w:ascii="Cambria" w:hAnsi="Cambria" w:cstheme="minorHAnsi"/>
          <w:lang w:val="sr-Cyrl-BA"/>
        </w:rPr>
        <w:t xml:space="preserve"> „Козар</w:t>
      </w:r>
      <w:r w:rsidRPr="00474920">
        <w:rPr>
          <w:rFonts w:ascii="Cambria" w:hAnsi="Cambria" w:cstheme="minorHAnsi"/>
          <w:lang w:val="sr-Cyrl-BA"/>
        </w:rPr>
        <w:t>а“</w:t>
      </w:r>
      <w:r w:rsidRPr="00474920">
        <w:rPr>
          <w:rFonts w:ascii="Cambria" w:hAnsi="Cambria" w:cstheme="minorHAnsi"/>
        </w:rPr>
        <w:t xml:space="preserve"> </w:t>
      </w:r>
      <w:r w:rsidR="00E2787F" w:rsidRPr="00474920">
        <w:rPr>
          <w:rFonts w:ascii="Cambria" w:hAnsi="Cambria" w:cstheme="minorHAnsi"/>
          <w:lang w:val="sr-Cyrl-RS"/>
        </w:rPr>
        <w:t xml:space="preserve">биће усмјерене на одржавању и унапређењу укупне инфра- и супраструктуре у заштићеном подручју, уз финансијску подршку потенцијалних иностраних фондова и домаћих институција. </w:t>
      </w:r>
    </w:p>
    <w:p w14:paraId="12EFF0DD" w14:textId="77777777" w:rsidR="00E2787F" w:rsidRPr="00474920" w:rsidRDefault="00E2787F" w:rsidP="003A52BF">
      <w:pPr>
        <w:pStyle w:val="a"/>
        <w:rPr>
          <w:rFonts w:ascii="Cambria" w:hAnsi="Cambria" w:cstheme="minorHAnsi"/>
        </w:rPr>
      </w:pPr>
    </w:p>
    <w:p w14:paraId="1E6FBC89" w14:textId="77777777" w:rsidR="003A52BF" w:rsidRPr="00474920" w:rsidRDefault="003A52BF" w:rsidP="003A52BF">
      <w:pPr>
        <w:pStyle w:val="a"/>
        <w:rPr>
          <w:rFonts w:ascii="Cambria" w:hAnsi="Cambria" w:cstheme="minorHAnsi"/>
        </w:rPr>
      </w:pPr>
    </w:p>
    <w:p w14:paraId="3FA09D6D" w14:textId="0C175E02" w:rsidR="003A52BF" w:rsidRPr="00474920" w:rsidRDefault="006C3354" w:rsidP="000E235B">
      <w:pPr>
        <w:pStyle w:val="Heading4"/>
      </w:pPr>
      <w:bookmarkStart w:id="120" w:name="_Toc168091795"/>
      <w:r w:rsidRPr="00474920">
        <w:rPr>
          <w:lang w:val="sr-Cyrl-BA"/>
        </w:rPr>
        <w:t xml:space="preserve">9.2.1.1. </w:t>
      </w:r>
      <w:r w:rsidR="00EA678A" w:rsidRPr="00474920">
        <w:t>Одржавање управне зграде у Приједору</w:t>
      </w:r>
      <w:bookmarkEnd w:id="120"/>
      <w:r w:rsidR="00EA678A" w:rsidRPr="00474920">
        <w:t xml:space="preserve">  </w:t>
      </w:r>
    </w:p>
    <w:p w14:paraId="0FC42748" w14:textId="77777777" w:rsidR="00EA678A" w:rsidRPr="00474920" w:rsidRDefault="00EA678A" w:rsidP="00EA678A">
      <w:pPr>
        <w:rPr>
          <w:rFonts w:ascii="Cambria" w:hAnsi="Cambria"/>
        </w:rPr>
      </w:pPr>
    </w:p>
    <w:p w14:paraId="7323AFF9" w14:textId="77777777" w:rsidR="00EA678A" w:rsidRPr="00474920" w:rsidRDefault="00EA678A" w:rsidP="00303AFC">
      <w:pPr>
        <w:jc w:val="both"/>
        <w:rPr>
          <w:rFonts w:ascii="Cambria" w:hAnsi="Cambria"/>
        </w:rPr>
      </w:pPr>
      <w:r w:rsidRPr="00474920">
        <w:rPr>
          <w:rFonts w:ascii="Cambria" w:hAnsi="Cambria"/>
        </w:rPr>
        <w:t>Како је управна зграда НП реновирана у скорије вријеме,слиједи њено одржавање у функционалном стању –кречење,</w:t>
      </w:r>
      <w:r w:rsidR="00303AFC" w:rsidRPr="00474920">
        <w:rPr>
          <w:rFonts w:ascii="Cambria" w:hAnsi="Cambria"/>
        </w:rPr>
        <w:t>одржавање мокрих чворова,</w:t>
      </w:r>
      <w:r w:rsidRPr="00474920">
        <w:rPr>
          <w:rFonts w:ascii="Cambria" w:hAnsi="Cambria"/>
        </w:rPr>
        <w:t xml:space="preserve"> одржавање електроинсталација,</w:t>
      </w:r>
      <w:r w:rsidR="00303AFC" w:rsidRPr="00474920">
        <w:rPr>
          <w:rFonts w:ascii="Cambria" w:hAnsi="Cambria"/>
        </w:rPr>
        <w:t>очување и одржавање ентеријера, уређење екстеријера у складу са функцијом и намјеном НП.</w:t>
      </w:r>
    </w:p>
    <w:p w14:paraId="4A5ACAA3" w14:textId="77777777" w:rsidR="003A52BF" w:rsidRPr="00474920" w:rsidRDefault="003A52BF" w:rsidP="003A52BF">
      <w:pPr>
        <w:pStyle w:val="a"/>
        <w:jc w:val="right"/>
        <w:rPr>
          <w:rFonts w:ascii="Cambria" w:hAnsi="Cambria" w:cstheme="minorHAnsi"/>
          <w:b/>
          <w:bCs/>
        </w:rPr>
      </w:pPr>
      <w:r w:rsidRPr="00474920">
        <w:rPr>
          <w:rFonts w:ascii="Cambria" w:hAnsi="Cambria" w:cstheme="minorHAnsi"/>
          <w:b/>
          <w:bCs/>
        </w:rPr>
        <w:t>Динамика извршења:</w:t>
      </w:r>
    </w:p>
    <w:p w14:paraId="181C9B1F" w14:textId="062E12C5" w:rsidR="003A52BF" w:rsidRPr="00474920" w:rsidRDefault="00197961" w:rsidP="003A52BF">
      <w:pPr>
        <w:pStyle w:val="a"/>
        <w:jc w:val="right"/>
        <w:rPr>
          <w:rFonts w:ascii="Cambria" w:hAnsi="Cambria" w:cstheme="minorHAnsi"/>
          <w:b/>
          <w:bCs/>
        </w:rPr>
      </w:pPr>
      <w:r w:rsidRPr="00474920">
        <w:rPr>
          <w:rFonts w:ascii="Cambria" w:hAnsi="Cambria" w:cstheme="minorHAnsi"/>
          <w:b/>
          <w:bCs/>
        </w:rPr>
        <w:t>2024-2033</w:t>
      </w:r>
      <w:r w:rsidR="003A52BF" w:rsidRPr="00474920">
        <w:rPr>
          <w:rFonts w:ascii="Cambria" w:hAnsi="Cambria" w:cstheme="minorHAnsi"/>
          <w:b/>
          <w:bCs/>
        </w:rPr>
        <w:t>. година</w:t>
      </w:r>
    </w:p>
    <w:p w14:paraId="1C77A7D1" w14:textId="77777777" w:rsidR="003A52BF" w:rsidRPr="00474920" w:rsidRDefault="003A52BF" w:rsidP="003A52BF">
      <w:pPr>
        <w:pStyle w:val="a"/>
        <w:jc w:val="right"/>
        <w:rPr>
          <w:rFonts w:ascii="Cambria" w:hAnsi="Cambria" w:cstheme="minorHAnsi"/>
          <w:b/>
          <w:bCs/>
        </w:rPr>
      </w:pPr>
    </w:p>
    <w:p w14:paraId="356DAF34" w14:textId="61F0E64E" w:rsidR="003A52BF" w:rsidRPr="00474920" w:rsidRDefault="006C3354" w:rsidP="000E235B">
      <w:pPr>
        <w:pStyle w:val="Heading4"/>
      </w:pPr>
      <w:bookmarkStart w:id="121" w:name="_Toc168091796"/>
      <w:r w:rsidRPr="00474920">
        <w:rPr>
          <w:lang w:val="sr-Cyrl-BA"/>
        </w:rPr>
        <w:t xml:space="preserve">9.2.1.2. </w:t>
      </w:r>
      <w:r w:rsidR="00303AFC" w:rsidRPr="00474920">
        <w:t>Одржавање пословних објеката НП на Мраковици</w:t>
      </w:r>
      <w:bookmarkEnd w:id="121"/>
      <w:r w:rsidR="003A52BF" w:rsidRPr="00474920">
        <w:t xml:space="preserve"> </w:t>
      </w:r>
      <w:r w:rsidR="00303AFC" w:rsidRPr="00474920">
        <w:t xml:space="preserve"> </w:t>
      </w:r>
    </w:p>
    <w:p w14:paraId="4BE73329" w14:textId="77777777" w:rsidR="003A52BF" w:rsidRPr="00474920" w:rsidRDefault="003A52BF" w:rsidP="003A52BF">
      <w:pPr>
        <w:pStyle w:val="a"/>
        <w:rPr>
          <w:rFonts w:ascii="Cambria" w:hAnsi="Cambria" w:cstheme="minorHAnsi"/>
        </w:rPr>
      </w:pPr>
    </w:p>
    <w:p w14:paraId="7FA27A7E" w14:textId="77777777" w:rsidR="003A52BF" w:rsidRPr="00474920" w:rsidRDefault="00303AFC" w:rsidP="003A52BF">
      <w:pPr>
        <w:pStyle w:val="a"/>
        <w:rPr>
          <w:rFonts w:ascii="Cambria" w:hAnsi="Cambria" w:cstheme="minorHAnsi"/>
        </w:rPr>
      </w:pPr>
      <w:r w:rsidRPr="00474920">
        <w:rPr>
          <w:rFonts w:ascii="Cambria" w:hAnsi="Cambria" w:cstheme="minorHAnsi"/>
        </w:rPr>
        <w:t>Постојеће две шумарске куће, на Мраковици</w:t>
      </w:r>
      <w:r w:rsidR="003A52BF" w:rsidRPr="00474920">
        <w:rPr>
          <w:rFonts w:ascii="Cambria" w:hAnsi="Cambria" w:cstheme="minorHAnsi"/>
        </w:rPr>
        <w:t xml:space="preserve"> ће се одржавати </w:t>
      </w:r>
      <w:r w:rsidR="003A52BF" w:rsidRPr="00474920">
        <w:rPr>
          <w:rFonts w:ascii="Cambria" w:hAnsi="Cambria" w:cstheme="minorHAnsi"/>
          <w:lang w:val="bs-Cyrl-BA"/>
        </w:rPr>
        <w:t xml:space="preserve">у складу са </w:t>
      </w:r>
      <w:r w:rsidR="003A52BF" w:rsidRPr="00474920">
        <w:rPr>
          <w:rFonts w:ascii="Cambria" w:hAnsi="Cambria" w:cstheme="minorHAnsi"/>
        </w:rPr>
        <w:t xml:space="preserve">потребним нивом </w:t>
      </w:r>
      <w:r w:rsidRPr="00474920">
        <w:rPr>
          <w:rFonts w:ascii="Cambria" w:hAnsi="Cambria" w:cstheme="minorHAnsi"/>
        </w:rPr>
        <w:t xml:space="preserve"> свакогодишњег просторног уређења,</w:t>
      </w:r>
      <w:r w:rsidR="003A52BF" w:rsidRPr="00474920">
        <w:rPr>
          <w:rFonts w:ascii="Cambria" w:hAnsi="Cambria" w:cstheme="minorHAnsi"/>
        </w:rPr>
        <w:t xml:space="preserve">, чиме би се </w:t>
      </w:r>
      <w:r w:rsidRPr="00474920">
        <w:rPr>
          <w:rFonts w:ascii="Cambria" w:hAnsi="Cambria" w:cstheme="minorHAnsi"/>
        </w:rPr>
        <w:t xml:space="preserve"> осигурало несметано</w:t>
      </w:r>
      <w:r w:rsidR="003A52BF" w:rsidRPr="00474920">
        <w:rPr>
          <w:rFonts w:ascii="Cambria" w:hAnsi="Cambria" w:cstheme="minorHAnsi"/>
        </w:rPr>
        <w:t xml:space="preserve"> досадашњ</w:t>
      </w:r>
      <w:r w:rsidR="003A52BF" w:rsidRPr="00474920">
        <w:rPr>
          <w:rFonts w:ascii="Cambria" w:hAnsi="Cambria" w:cstheme="minorHAnsi"/>
          <w:lang w:val="bs-Cyrl-BA"/>
        </w:rPr>
        <w:t>е</w:t>
      </w:r>
      <w:r w:rsidR="003A52BF" w:rsidRPr="00474920">
        <w:rPr>
          <w:rFonts w:ascii="Cambria" w:hAnsi="Cambria" w:cstheme="minorHAnsi"/>
        </w:rPr>
        <w:t xml:space="preserve"> </w:t>
      </w:r>
      <w:r w:rsidRPr="00474920">
        <w:rPr>
          <w:rFonts w:ascii="Cambria" w:hAnsi="Cambria" w:cstheme="minorHAnsi"/>
        </w:rPr>
        <w:t xml:space="preserve">  функционисањ</w:t>
      </w:r>
      <w:r w:rsidR="003A52BF" w:rsidRPr="00474920">
        <w:rPr>
          <w:rFonts w:ascii="Cambria" w:hAnsi="Cambria" w:cstheme="minorHAnsi"/>
          <w:lang w:val="bs-Cyrl-BA"/>
        </w:rPr>
        <w:t>е</w:t>
      </w:r>
      <w:r w:rsidR="003A52BF" w:rsidRPr="00474920">
        <w:rPr>
          <w:rFonts w:ascii="Cambria" w:hAnsi="Cambria" w:cstheme="minorHAnsi"/>
        </w:rPr>
        <w:t xml:space="preserve"> </w:t>
      </w:r>
      <w:r w:rsidRPr="00474920">
        <w:rPr>
          <w:rFonts w:ascii="Cambria" w:hAnsi="Cambria" w:cstheme="minorHAnsi"/>
        </w:rPr>
        <w:t>у односу  на опредјељену</w:t>
      </w:r>
      <w:r w:rsidR="003A52BF" w:rsidRPr="00474920">
        <w:rPr>
          <w:rFonts w:ascii="Cambria" w:hAnsi="Cambria" w:cstheme="minorHAnsi"/>
        </w:rPr>
        <w:t xml:space="preserve"> </w:t>
      </w:r>
      <w:r w:rsidRPr="00474920">
        <w:rPr>
          <w:rFonts w:ascii="Cambria" w:hAnsi="Cambria" w:cstheme="minorHAnsi"/>
        </w:rPr>
        <w:t xml:space="preserve">  вишеструку намјену</w:t>
      </w:r>
      <w:r w:rsidR="003A52BF" w:rsidRPr="00474920">
        <w:rPr>
          <w:rFonts w:ascii="Cambria" w:hAnsi="Cambria" w:cstheme="minorHAnsi"/>
        </w:rPr>
        <w:t xml:space="preserve"> </w:t>
      </w:r>
      <w:r w:rsidRPr="00474920">
        <w:rPr>
          <w:rFonts w:ascii="Cambria" w:hAnsi="Cambria" w:cstheme="minorHAnsi"/>
        </w:rPr>
        <w:t>корисника, пре свега као организациони и боравишни пункт радника Парк</w:t>
      </w:r>
      <w:r w:rsidR="003A52BF" w:rsidRPr="00474920">
        <w:rPr>
          <w:rFonts w:ascii="Cambria" w:hAnsi="Cambria" w:cstheme="minorHAnsi"/>
        </w:rPr>
        <w:t>а (</w:t>
      </w:r>
      <w:r w:rsidRPr="00474920">
        <w:rPr>
          <w:rFonts w:ascii="Cambria" w:hAnsi="Cambria" w:cstheme="minorHAnsi"/>
        </w:rPr>
        <w:t xml:space="preserve">и </w:t>
      </w:r>
      <w:r w:rsidR="003A52BF" w:rsidRPr="00474920">
        <w:rPr>
          <w:rFonts w:ascii="Cambria" w:hAnsi="Cambria" w:cstheme="minorHAnsi"/>
        </w:rPr>
        <w:t xml:space="preserve">посјетиоца парка) при </w:t>
      </w:r>
      <w:r w:rsidRPr="00474920">
        <w:rPr>
          <w:rFonts w:ascii="Cambria" w:hAnsi="Cambria" w:cstheme="minorHAnsi"/>
        </w:rPr>
        <w:t xml:space="preserve"> коришћењу у складу са компетенцијама Управљача</w:t>
      </w:r>
    </w:p>
    <w:p w14:paraId="3A181A4E" w14:textId="77777777" w:rsidR="00197961" w:rsidRPr="00474920" w:rsidRDefault="00197961" w:rsidP="00197961">
      <w:pPr>
        <w:pStyle w:val="a"/>
        <w:jc w:val="right"/>
        <w:rPr>
          <w:rFonts w:ascii="Cambria" w:hAnsi="Cambria" w:cstheme="minorHAnsi"/>
          <w:b/>
          <w:bCs/>
        </w:rPr>
      </w:pPr>
      <w:r w:rsidRPr="00474920">
        <w:rPr>
          <w:rFonts w:ascii="Cambria" w:hAnsi="Cambria" w:cstheme="minorHAnsi"/>
          <w:b/>
          <w:bCs/>
        </w:rPr>
        <w:t>Динамика извршења:</w:t>
      </w:r>
    </w:p>
    <w:p w14:paraId="0B13EFD6" w14:textId="49B606BE" w:rsidR="003A52BF" w:rsidRPr="00474920" w:rsidRDefault="00197961" w:rsidP="00197961">
      <w:pPr>
        <w:pStyle w:val="a"/>
        <w:jc w:val="right"/>
        <w:rPr>
          <w:rFonts w:ascii="Cambria" w:hAnsi="Cambria" w:cstheme="minorHAnsi"/>
          <w:b/>
          <w:bCs/>
        </w:rPr>
      </w:pPr>
      <w:r w:rsidRPr="00474920">
        <w:rPr>
          <w:rFonts w:ascii="Cambria" w:hAnsi="Cambria" w:cstheme="minorHAnsi"/>
          <w:b/>
          <w:bCs/>
        </w:rPr>
        <w:t>2024-2033.година</w:t>
      </w:r>
    </w:p>
    <w:p w14:paraId="1DAFF5A2" w14:textId="77777777" w:rsidR="006C3354" w:rsidRPr="00474920" w:rsidRDefault="006C3354" w:rsidP="000E235B">
      <w:pPr>
        <w:pStyle w:val="Heading4"/>
        <w:rPr>
          <w:rFonts w:eastAsia="Calibri"/>
        </w:rPr>
      </w:pPr>
    </w:p>
    <w:p w14:paraId="16E4A017" w14:textId="226E9324" w:rsidR="003A52BF" w:rsidRPr="00474920" w:rsidRDefault="006C3354" w:rsidP="000E235B">
      <w:pPr>
        <w:pStyle w:val="Heading4"/>
      </w:pPr>
      <w:bookmarkStart w:id="122" w:name="_Toc168091797"/>
      <w:r w:rsidRPr="00474920">
        <w:rPr>
          <w:lang w:val="sr-Cyrl-BA"/>
        </w:rPr>
        <w:t xml:space="preserve">9.2.1.3. </w:t>
      </w:r>
      <w:r w:rsidR="00303AFC" w:rsidRPr="00474920">
        <w:t>Одржавање бунгалова на Мраковици</w:t>
      </w:r>
      <w:bookmarkEnd w:id="122"/>
    </w:p>
    <w:p w14:paraId="5BDE406F" w14:textId="77777777" w:rsidR="003A52BF" w:rsidRPr="00474920" w:rsidRDefault="003A52BF" w:rsidP="003A52BF">
      <w:pPr>
        <w:pStyle w:val="a"/>
        <w:rPr>
          <w:rFonts w:ascii="Cambria" w:hAnsi="Cambria" w:cstheme="minorHAnsi"/>
        </w:rPr>
      </w:pPr>
    </w:p>
    <w:p w14:paraId="785AD75C" w14:textId="77777777" w:rsidR="003A52BF" w:rsidRPr="00474920" w:rsidRDefault="003A52BF" w:rsidP="003A52BF">
      <w:pPr>
        <w:pStyle w:val="a"/>
        <w:rPr>
          <w:rFonts w:ascii="Cambria" w:hAnsi="Cambria" w:cstheme="minorHAnsi"/>
        </w:rPr>
      </w:pPr>
      <w:r w:rsidRPr="00474920">
        <w:rPr>
          <w:rFonts w:ascii="Cambria" w:hAnsi="Cambria" w:cstheme="minorHAnsi"/>
        </w:rPr>
        <w:t xml:space="preserve">На </w:t>
      </w:r>
      <w:r w:rsidR="00303AFC" w:rsidRPr="00474920">
        <w:rPr>
          <w:rFonts w:ascii="Cambria" w:hAnsi="Cambria" w:cstheme="minorHAnsi"/>
        </w:rPr>
        <w:t xml:space="preserve"> централном</w:t>
      </w:r>
      <w:r w:rsidRPr="00474920">
        <w:rPr>
          <w:rFonts w:ascii="Cambria" w:hAnsi="Cambria" w:cstheme="minorHAnsi"/>
        </w:rPr>
        <w:t xml:space="preserve"> локалитету  </w:t>
      </w:r>
      <w:r w:rsidRPr="00474920">
        <w:rPr>
          <w:rFonts w:ascii="Cambria" w:hAnsi="Cambria" w:cstheme="minorHAnsi"/>
          <w:lang w:val="sr-Cyrl-BA"/>
        </w:rPr>
        <w:t>Националног парка</w:t>
      </w:r>
      <w:r w:rsidR="00303AFC" w:rsidRPr="00474920">
        <w:rPr>
          <w:rFonts w:ascii="Cambria" w:hAnsi="Cambria" w:cstheme="minorHAnsi"/>
          <w:lang w:val="sr-Cyrl-BA"/>
        </w:rPr>
        <w:t xml:space="preserve"> изнад шумарских кућа на ивици ски стаза налазе се два конфорна бунгалова за боравак туриста.</w:t>
      </w:r>
      <w:r w:rsidR="002F44E7" w:rsidRPr="00474920">
        <w:rPr>
          <w:rFonts w:ascii="Cambria" w:hAnsi="Cambria" w:cstheme="minorHAnsi"/>
        </w:rPr>
        <w:t xml:space="preserve"> Планира с</w:t>
      </w:r>
      <w:r w:rsidRPr="00474920">
        <w:rPr>
          <w:rFonts w:ascii="Cambria" w:hAnsi="Cambria" w:cstheme="minorHAnsi"/>
        </w:rPr>
        <w:t xml:space="preserve">е </w:t>
      </w:r>
      <w:r w:rsidR="002F44E7" w:rsidRPr="00474920">
        <w:rPr>
          <w:rFonts w:ascii="Cambria" w:hAnsi="Cambria" w:cstheme="minorHAnsi"/>
        </w:rPr>
        <w:t xml:space="preserve"> одржавање објеката у континуитету у односу на садржај и реконструкција по петогодишњим периодима у условима високе посјећености.  </w:t>
      </w:r>
    </w:p>
    <w:p w14:paraId="79AFD87C" w14:textId="77777777" w:rsidR="00197961" w:rsidRPr="00474920" w:rsidRDefault="002F44E7" w:rsidP="00197961">
      <w:pPr>
        <w:pStyle w:val="a"/>
        <w:jc w:val="right"/>
        <w:rPr>
          <w:rFonts w:ascii="Cambria" w:hAnsi="Cambria" w:cstheme="minorHAnsi"/>
          <w:b/>
          <w:bCs/>
        </w:rPr>
      </w:pPr>
      <w:r w:rsidRPr="00474920">
        <w:rPr>
          <w:rFonts w:ascii="Cambria" w:hAnsi="Cambria"/>
        </w:rPr>
        <w:t xml:space="preserve">                              </w:t>
      </w:r>
      <w:r w:rsidR="00197961" w:rsidRPr="00474920">
        <w:rPr>
          <w:rFonts w:ascii="Cambria" w:hAnsi="Cambria" w:cstheme="minorHAnsi"/>
          <w:b/>
          <w:bCs/>
        </w:rPr>
        <w:t>Динамика извршења:</w:t>
      </w:r>
    </w:p>
    <w:p w14:paraId="652B723C" w14:textId="6A1107ED" w:rsidR="003A52BF" w:rsidRPr="00474920" w:rsidRDefault="00197961" w:rsidP="00197961">
      <w:pPr>
        <w:autoSpaceDE w:val="0"/>
        <w:autoSpaceDN w:val="0"/>
        <w:adjustRightInd w:val="0"/>
        <w:jc w:val="right"/>
        <w:rPr>
          <w:rFonts w:ascii="Cambria" w:hAnsi="Cambria" w:cstheme="minorHAnsi"/>
          <w:b/>
          <w:bCs/>
        </w:rPr>
      </w:pPr>
      <w:r w:rsidRPr="00474920">
        <w:rPr>
          <w:rFonts w:ascii="Cambria" w:hAnsi="Cambria" w:cstheme="minorHAnsi"/>
          <w:b/>
          <w:bCs/>
        </w:rPr>
        <w:t>2024-2033.година</w:t>
      </w:r>
    </w:p>
    <w:p w14:paraId="4ECA51E5" w14:textId="77777777" w:rsidR="003A52BF" w:rsidRPr="00474920" w:rsidRDefault="003A52BF" w:rsidP="003A52BF">
      <w:pPr>
        <w:pStyle w:val="a"/>
        <w:rPr>
          <w:rFonts w:ascii="Cambria" w:hAnsi="Cambria" w:cstheme="minorHAnsi"/>
        </w:rPr>
      </w:pPr>
    </w:p>
    <w:p w14:paraId="26C8560A" w14:textId="01EBDD20" w:rsidR="002E1233" w:rsidRPr="00474920" w:rsidRDefault="006C3354" w:rsidP="003A52BF">
      <w:pPr>
        <w:pStyle w:val="a"/>
        <w:rPr>
          <w:rFonts w:ascii="Cambria" w:hAnsi="Cambria" w:cstheme="minorHAnsi"/>
          <w:b/>
          <w:szCs w:val="24"/>
          <w:lang w:val="sr-Cyrl-BA"/>
        </w:rPr>
      </w:pPr>
      <w:r w:rsidRPr="00474920">
        <w:rPr>
          <w:rFonts w:ascii="Cambria" w:hAnsi="Cambria"/>
          <w:b/>
          <w:lang w:val="sr-Cyrl-BA"/>
        </w:rPr>
        <w:t xml:space="preserve">9.2.1.4. </w:t>
      </w:r>
      <w:r w:rsidR="00D04307" w:rsidRPr="00474920">
        <w:rPr>
          <w:rFonts w:ascii="Cambria" w:hAnsi="Cambria" w:cstheme="minorHAnsi"/>
          <w:b/>
          <w:szCs w:val="24"/>
        </w:rPr>
        <w:t xml:space="preserve">Одржавање кућица за сувенире  </w:t>
      </w:r>
    </w:p>
    <w:p w14:paraId="42B49FD3" w14:textId="6E9976BA" w:rsidR="003A52BF" w:rsidRPr="00474920" w:rsidRDefault="00D04307" w:rsidP="003A52BF">
      <w:pPr>
        <w:pStyle w:val="a"/>
        <w:rPr>
          <w:rFonts w:ascii="Cambria" w:hAnsi="Cambria" w:cstheme="minorHAnsi"/>
          <w:szCs w:val="24"/>
        </w:rPr>
      </w:pPr>
      <w:r w:rsidRPr="00474920">
        <w:rPr>
          <w:rFonts w:ascii="Cambria" w:hAnsi="Cambria" w:cstheme="minorHAnsi"/>
          <w:szCs w:val="24"/>
        </w:rPr>
        <w:t>У НП су стациониране две кућице за продају сувенира. У односу на трајност нужно је планирати њихово свакогодишње одржавање.</w:t>
      </w:r>
    </w:p>
    <w:p w14:paraId="26642F21" w14:textId="77777777" w:rsidR="00D04307" w:rsidRPr="00474920" w:rsidRDefault="00D04307" w:rsidP="003A52BF">
      <w:pPr>
        <w:pStyle w:val="a"/>
        <w:rPr>
          <w:rFonts w:ascii="Cambria" w:hAnsi="Cambria" w:cstheme="minorHAnsi"/>
          <w:szCs w:val="24"/>
        </w:rPr>
      </w:pPr>
    </w:p>
    <w:p w14:paraId="6C70D7C8" w14:textId="77777777" w:rsidR="00D04307" w:rsidRPr="00474920" w:rsidRDefault="00D04307" w:rsidP="003A52BF">
      <w:pPr>
        <w:pStyle w:val="a"/>
        <w:rPr>
          <w:rFonts w:ascii="Cambria" w:hAnsi="Cambria" w:cstheme="minorHAnsi"/>
          <w:szCs w:val="24"/>
        </w:rPr>
      </w:pPr>
    </w:p>
    <w:p w14:paraId="401308D8" w14:textId="77777777" w:rsidR="003A52BF" w:rsidRPr="00474920" w:rsidRDefault="003A52BF" w:rsidP="003A52BF">
      <w:pPr>
        <w:pStyle w:val="a"/>
        <w:jc w:val="right"/>
        <w:rPr>
          <w:rFonts w:ascii="Cambria" w:hAnsi="Cambria" w:cstheme="minorHAnsi"/>
          <w:b/>
          <w:bCs/>
          <w:szCs w:val="24"/>
        </w:rPr>
      </w:pPr>
      <w:r w:rsidRPr="00474920">
        <w:rPr>
          <w:rFonts w:ascii="Cambria" w:hAnsi="Cambria" w:cstheme="minorHAnsi"/>
          <w:szCs w:val="24"/>
        </w:rPr>
        <w:t xml:space="preserve"> </w:t>
      </w:r>
      <w:r w:rsidRPr="00474920">
        <w:rPr>
          <w:rFonts w:ascii="Cambria" w:hAnsi="Cambria" w:cstheme="minorHAnsi"/>
          <w:b/>
          <w:bCs/>
          <w:szCs w:val="24"/>
        </w:rPr>
        <w:t>Динамика извршења:</w:t>
      </w:r>
    </w:p>
    <w:p w14:paraId="3547239B" w14:textId="4138D5E3" w:rsidR="003A52BF" w:rsidRPr="00474920" w:rsidRDefault="003A52BF" w:rsidP="003A52BF">
      <w:pPr>
        <w:pStyle w:val="a"/>
        <w:jc w:val="right"/>
        <w:rPr>
          <w:rFonts w:ascii="Cambria" w:hAnsi="Cambria" w:cstheme="minorHAnsi"/>
          <w:b/>
          <w:bCs/>
          <w:szCs w:val="24"/>
        </w:rPr>
      </w:pPr>
      <w:r w:rsidRPr="00474920">
        <w:rPr>
          <w:rFonts w:ascii="Cambria" w:hAnsi="Cambria" w:cstheme="minorHAnsi"/>
          <w:b/>
          <w:bCs/>
          <w:szCs w:val="24"/>
        </w:rPr>
        <w:t>2024-203</w:t>
      </w:r>
      <w:r w:rsidR="00197961" w:rsidRPr="00474920">
        <w:rPr>
          <w:rFonts w:ascii="Cambria" w:hAnsi="Cambria" w:cstheme="minorHAnsi"/>
          <w:b/>
          <w:bCs/>
          <w:szCs w:val="24"/>
        </w:rPr>
        <w:t>3</w:t>
      </w:r>
      <w:r w:rsidRPr="00474920">
        <w:rPr>
          <w:rFonts w:ascii="Cambria" w:hAnsi="Cambria" w:cstheme="minorHAnsi"/>
          <w:b/>
          <w:bCs/>
          <w:szCs w:val="24"/>
        </w:rPr>
        <w:t>. година</w:t>
      </w:r>
    </w:p>
    <w:p w14:paraId="052DC2AF" w14:textId="77777777" w:rsidR="003A52BF" w:rsidRPr="00474920" w:rsidRDefault="003A52BF" w:rsidP="003A52BF">
      <w:pPr>
        <w:pStyle w:val="a"/>
        <w:rPr>
          <w:rFonts w:ascii="Cambria" w:hAnsi="Cambria" w:cstheme="minorHAnsi"/>
        </w:rPr>
      </w:pPr>
    </w:p>
    <w:p w14:paraId="47927117" w14:textId="4B67EE43" w:rsidR="003A52BF" w:rsidRPr="00474920" w:rsidRDefault="009D1D80" w:rsidP="000E235B">
      <w:pPr>
        <w:pStyle w:val="Heading4"/>
      </w:pPr>
      <w:bookmarkStart w:id="123" w:name="_Toc168091798"/>
      <w:r w:rsidRPr="00474920">
        <w:t>9.2.1.</w:t>
      </w:r>
      <w:r w:rsidR="006C3354" w:rsidRPr="00474920">
        <w:rPr>
          <w:lang w:val="sr-Cyrl-BA"/>
        </w:rPr>
        <w:t>5</w:t>
      </w:r>
      <w:r w:rsidR="00B13A76" w:rsidRPr="00474920">
        <w:rPr>
          <w:lang w:val="sr-Cyrl-BA"/>
        </w:rPr>
        <w:t xml:space="preserve">. </w:t>
      </w:r>
      <w:r w:rsidR="00E71B33" w:rsidRPr="00474920">
        <w:rPr>
          <w:lang w:val="sr-Cyrl-BA"/>
        </w:rPr>
        <w:t>Санација и о</w:t>
      </w:r>
      <w:r w:rsidR="002F44E7" w:rsidRPr="00474920">
        <w:t>држава</w:t>
      </w:r>
      <w:r w:rsidR="003A52BF" w:rsidRPr="00474920">
        <w:t>њ</w:t>
      </w:r>
      <w:r w:rsidR="002F44E7" w:rsidRPr="00474920">
        <w:t>е</w:t>
      </w:r>
      <w:r w:rsidR="003A52BF" w:rsidRPr="00474920">
        <w:t xml:space="preserve"> Музеја НП у сарадњи са </w:t>
      </w:r>
      <w:r w:rsidR="002F44E7" w:rsidRPr="00474920">
        <w:t xml:space="preserve">надлежним </w:t>
      </w:r>
      <w:r w:rsidR="003A52BF" w:rsidRPr="00474920">
        <w:t xml:space="preserve"> сектором</w:t>
      </w:r>
      <w:bookmarkEnd w:id="123"/>
      <w:r w:rsidR="003A52BF" w:rsidRPr="00474920">
        <w:t xml:space="preserve"> </w:t>
      </w:r>
    </w:p>
    <w:p w14:paraId="58095E10" w14:textId="77777777" w:rsidR="003A52BF" w:rsidRPr="00474920" w:rsidRDefault="003A52BF" w:rsidP="003A52BF">
      <w:pPr>
        <w:pStyle w:val="a"/>
        <w:rPr>
          <w:rFonts w:ascii="Cambria" w:hAnsi="Cambria" w:cstheme="minorHAnsi"/>
        </w:rPr>
      </w:pPr>
    </w:p>
    <w:p w14:paraId="7A6A7C6D" w14:textId="554FE53E" w:rsidR="003A52BF" w:rsidRPr="00474920" w:rsidRDefault="006538D5" w:rsidP="003A52BF">
      <w:pPr>
        <w:pStyle w:val="a"/>
        <w:rPr>
          <w:rFonts w:ascii="Cambria" w:hAnsi="Cambria" w:cstheme="minorHAnsi"/>
        </w:rPr>
      </w:pPr>
      <w:r w:rsidRPr="00474920">
        <w:rPr>
          <w:rFonts w:ascii="Cambria" w:hAnsi="Cambria" w:cstheme="minorHAnsi"/>
        </w:rPr>
        <w:t xml:space="preserve"> </w:t>
      </w:r>
      <w:r w:rsidR="004B105E" w:rsidRPr="00474920">
        <w:rPr>
          <w:rFonts w:ascii="Cambria" w:hAnsi="Cambria" w:cstheme="minorHAnsi"/>
          <w:lang w:val="sr-Cyrl-RS"/>
        </w:rPr>
        <w:t>Редовном одржавању н</w:t>
      </w:r>
      <w:r w:rsidRPr="00474920">
        <w:rPr>
          <w:rFonts w:ascii="Cambria" w:hAnsi="Cambria" w:cstheme="minorHAnsi"/>
          <w:lang w:val="sr-Cyrl-RS"/>
        </w:rPr>
        <w:t xml:space="preserve">еопходна је темељна санација </w:t>
      </w:r>
      <w:r w:rsidR="00353FDE" w:rsidRPr="00474920">
        <w:rPr>
          <w:rFonts w:ascii="Cambria" w:hAnsi="Cambria" w:cstheme="minorHAnsi"/>
          <w:lang w:val="sr-Cyrl-RS"/>
        </w:rPr>
        <w:t>Музеја, сагласна пројектној документациоји, а зати и редовно одржавање.</w:t>
      </w:r>
      <w:r w:rsidR="003A52BF" w:rsidRPr="00474920">
        <w:rPr>
          <w:rFonts w:ascii="Cambria" w:hAnsi="Cambria" w:cstheme="minorHAnsi"/>
        </w:rPr>
        <w:t xml:space="preserve"> </w:t>
      </w:r>
      <w:r w:rsidR="009D6B97" w:rsidRPr="00474920">
        <w:rPr>
          <w:rFonts w:ascii="Cambria" w:hAnsi="Cambria" w:cstheme="minorHAnsi"/>
        </w:rPr>
        <w:t xml:space="preserve"> </w:t>
      </w:r>
      <w:r w:rsidR="00353FDE" w:rsidRPr="00474920">
        <w:rPr>
          <w:rFonts w:ascii="Cambria" w:hAnsi="Cambria" w:cstheme="minorHAnsi"/>
          <w:lang w:val="sr-Cyrl-RS"/>
        </w:rPr>
        <w:t>Планира се проширење</w:t>
      </w:r>
      <w:r w:rsidR="00353FDE" w:rsidRPr="00474920">
        <w:rPr>
          <w:rFonts w:ascii="Cambria" w:hAnsi="Cambria" w:cstheme="minorHAnsi"/>
        </w:rPr>
        <w:t xml:space="preserve"> музејске поставке </w:t>
      </w:r>
      <w:r w:rsidR="00353FDE" w:rsidRPr="00474920">
        <w:rPr>
          <w:rFonts w:ascii="Cambria" w:hAnsi="Cambria" w:cstheme="minorHAnsi"/>
          <w:lang w:val="sr-Cyrl-RS"/>
        </w:rPr>
        <w:t xml:space="preserve">културним </w:t>
      </w:r>
      <w:r w:rsidR="00353FDE" w:rsidRPr="00474920">
        <w:rPr>
          <w:rFonts w:ascii="Cambria" w:hAnsi="Cambria" w:cstheme="minorHAnsi"/>
        </w:rPr>
        <w:t xml:space="preserve">вриједностима </w:t>
      </w:r>
      <w:r w:rsidR="00353FDE" w:rsidRPr="00474920">
        <w:rPr>
          <w:rFonts w:ascii="Cambria" w:hAnsi="Cambria" w:cstheme="minorHAnsi"/>
          <w:lang w:val="sr-Cyrl-RS"/>
        </w:rPr>
        <w:t xml:space="preserve"> везаним за Парк и непосредно окружење. </w:t>
      </w:r>
    </w:p>
    <w:p w14:paraId="62346206" w14:textId="77777777" w:rsidR="003A52BF" w:rsidRPr="00474920" w:rsidRDefault="003A52BF" w:rsidP="003A52BF">
      <w:pPr>
        <w:pStyle w:val="a"/>
        <w:jc w:val="right"/>
        <w:rPr>
          <w:rFonts w:ascii="Cambria" w:hAnsi="Cambria" w:cstheme="minorHAnsi"/>
          <w:b/>
          <w:bCs/>
        </w:rPr>
      </w:pPr>
      <w:r w:rsidRPr="00474920">
        <w:rPr>
          <w:rFonts w:ascii="Cambria" w:hAnsi="Cambria" w:cstheme="minorHAnsi"/>
          <w:b/>
          <w:bCs/>
        </w:rPr>
        <w:lastRenderedPageBreak/>
        <w:t>Динамика извршења:</w:t>
      </w:r>
    </w:p>
    <w:p w14:paraId="0EA166E9" w14:textId="4203AAE6" w:rsidR="003A52BF" w:rsidRPr="00474920" w:rsidRDefault="00197961" w:rsidP="003A52BF">
      <w:pPr>
        <w:pStyle w:val="a"/>
        <w:jc w:val="right"/>
        <w:rPr>
          <w:rFonts w:ascii="Cambria" w:hAnsi="Cambria" w:cstheme="minorHAnsi"/>
          <w:b/>
          <w:bCs/>
        </w:rPr>
      </w:pPr>
      <w:r w:rsidRPr="00474920">
        <w:rPr>
          <w:rFonts w:ascii="Cambria" w:hAnsi="Cambria" w:cstheme="minorHAnsi"/>
          <w:b/>
          <w:bCs/>
        </w:rPr>
        <w:t>2024-2033</w:t>
      </w:r>
      <w:r w:rsidR="003A52BF" w:rsidRPr="00474920">
        <w:rPr>
          <w:rFonts w:ascii="Cambria" w:hAnsi="Cambria" w:cstheme="minorHAnsi"/>
          <w:b/>
          <w:bCs/>
        </w:rPr>
        <w:t>. година</w:t>
      </w:r>
    </w:p>
    <w:p w14:paraId="60F5AD3E" w14:textId="77777777" w:rsidR="00D04307" w:rsidRPr="00474920" w:rsidRDefault="00D04307" w:rsidP="003A52BF">
      <w:pPr>
        <w:pStyle w:val="a"/>
        <w:jc w:val="right"/>
        <w:rPr>
          <w:rFonts w:ascii="Cambria" w:hAnsi="Cambria" w:cstheme="minorHAnsi"/>
          <w:b/>
          <w:bCs/>
        </w:rPr>
      </w:pPr>
    </w:p>
    <w:p w14:paraId="4C0410FE" w14:textId="77777777" w:rsidR="003A52BF" w:rsidRPr="00474920" w:rsidRDefault="003A52BF" w:rsidP="003A52BF">
      <w:pPr>
        <w:pStyle w:val="a"/>
        <w:rPr>
          <w:rFonts w:ascii="Cambria" w:hAnsi="Cambria" w:cstheme="minorHAnsi"/>
          <w:lang w:val="sr-Cyrl-BA"/>
        </w:rPr>
      </w:pPr>
    </w:p>
    <w:p w14:paraId="29EF4281" w14:textId="589F8FC1" w:rsidR="0089416E" w:rsidRPr="00474920" w:rsidRDefault="0089416E" w:rsidP="0089416E">
      <w:pPr>
        <w:pStyle w:val="Heading4"/>
      </w:pPr>
      <w:bookmarkStart w:id="124" w:name="_Toc168091799"/>
      <w:r w:rsidRPr="00474920">
        <w:t>9.2.1.</w:t>
      </w:r>
      <w:r w:rsidRPr="00474920">
        <w:rPr>
          <w:lang w:val="sr-Cyrl-BA"/>
        </w:rPr>
        <w:t>6. Уређење степеништа (приступ меморијалном комплексу</w:t>
      </w:r>
      <w:r w:rsidR="002D0FF5" w:rsidRPr="00474920">
        <w:rPr>
          <w:lang w:val="sr-Cyrl-BA"/>
        </w:rPr>
        <w:t xml:space="preserve"> на Мраковици</w:t>
      </w:r>
      <w:r w:rsidRPr="00474920">
        <w:rPr>
          <w:lang w:val="sr-Cyrl-BA"/>
        </w:rPr>
        <w:t>)</w:t>
      </w:r>
      <w:bookmarkEnd w:id="124"/>
      <w:r w:rsidRPr="00474920">
        <w:t xml:space="preserve"> </w:t>
      </w:r>
    </w:p>
    <w:p w14:paraId="5AD71F09" w14:textId="77777777" w:rsidR="0089416E" w:rsidRPr="00474920" w:rsidRDefault="0089416E" w:rsidP="0089416E">
      <w:pPr>
        <w:pStyle w:val="a"/>
        <w:rPr>
          <w:rFonts w:ascii="Cambria" w:hAnsi="Cambria" w:cstheme="minorHAnsi"/>
        </w:rPr>
      </w:pPr>
    </w:p>
    <w:p w14:paraId="09CE83C0" w14:textId="1995FD77" w:rsidR="0089416E" w:rsidRPr="00474920" w:rsidRDefault="0089416E" w:rsidP="0089416E">
      <w:pPr>
        <w:pStyle w:val="a"/>
        <w:rPr>
          <w:rFonts w:ascii="Cambria" w:hAnsi="Cambria" w:cstheme="minorHAnsi"/>
          <w:lang w:val="sr-Cyrl-BA"/>
        </w:rPr>
      </w:pPr>
      <w:r w:rsidRPr="00474920">
        <w:rPr>
          <w:rFonts w:ascii="Cambria" w:hAnsi="Cambria" w:cstheme="minorHAnsi"/>
        </w:rPr>
        <w:t xml:space="preserve">У  односу на затечено стање планира се </w:t>
      </w:r>
      <w:r w:rsidRPr="00474920">
        <w:rPr>
          <w:rFonts w:ascii="Cambria" w:hAnsi="Cambria" w:cstheme="minorHAnsi"/>
          <w:lang w:val="sr-Cyrl-BA"/>
        </w:rPr>
        <w:t xml:space="preserve">санација приступног степеништа меморијалном комплексу на Мраковици </w:t>
      </w:r>
      <w:r w:rsidR="004B105E" w:rsidRPr="00474920">
        <w:rPr>
          <w:rFonts w:ascii="Cambria" w:hAnsi="Cambria" w:cstheme="minorHAnsi"/>
          <w:lang w:val="sr-Cyrl-BA"/>
        </w:rPr>
        <w:t xml:space="preserve">из функционалних и </w:t>
      </w:r>
      <w:r w:rsidR="006061DD" w:rsidRPr="00474920">
        <w:rPr>
          <w:rFonts w:ascii="Cambria" w:hAnsi="Cambria" w:cstheme="minorHAnsi"/>
          <w:lang w:val="sr-Cyrl-BA"/>
        </w:rPr>
        <w:t>безбједно</w:t>
      </w:r>
      <w:r w:rsidR="004B105E" w:rsidRPr="00474920">
        <w:rPr>
          <w:rFonts w:ascii="Cambria" w:hAnsi="Cambria" w:cstheme="minorHAnsi"/>
          <w:lang w:val="sr-Cyrl-BA"/>
        </w:rPr>
        <w:t xml:space="preserve">сних разлога.   </w:t>
      </w:r>
    </w:p>
    <w:p w14:paraId="2A29906E" w14:textId="77777777" w:rsidR="004B105E" w:rsidRPr="00474920" w:rsidRDefault="004B105E" w:rsidP="0089416E">
      <w:pPr>
        <w:pStyle w:val="a"/>
        <w:rPr>
          <w:rFonts w:ascii="Cambria" w:hAnsi="Cambria" w:cstheme="minorHAnsi"/>
          <w:lang w:val="sr-Cyrl-BA"/>
        </w:rPr>
      </w:pPr>
    </w:p>
    <w:p w14:paraId="52A10A4E" w14:textId="77777777" w:rsidR="0089416E" w:rsidRPr="00474920" w:rsidRDefault="0089416E" w:rsidP="0089416E">
      <w:pPr>
        <w:pStyle w:val="a"/>
        <w:jc w:val="right"/>
        <w:rPr>
          <w:rFonts w:ascii="Cambria" w:hAnsi="Cambria" w:cstheme="minorHAnsi"/>
          <w:b/>
          <w:bCs/>
        </w:rPr>
      </w:pPr>
      <w:r w:rsidRPr="00474920">
        <w:rPr>
          <w:rFonts w:ascii="Cambria" w:hAnsi="Cambria" w:cstheme="minorHAnsi"/>
          <w:b/>
          <w:bCs/>
        </w:rPr>
        <w:t>Динамика извршења:</w:t>
      </w:r>
    </w:p>
    <w:p w14:paraId="07153CF6" w14:textId="77777777" w:rsidR="0089416E" w:rsidRPr="00474920" w:rsidRDefault="0089416E" w:rsidP="0089416E">
      <w:pPr>
        <w:pStyle w:val="a"/>
        <w:jc w:val="right"/>
        <w:rPr>
          <w:rFonts w:ascii="Cambria" w:hAnsi="Cambria" w:cstheme="minorHAnsi"/>
          <w:b/>
          <w:bCs/>
        </w:rPr>
      </w:pPr>
      <w:r w:rsidRPr="00474920">
        <w:rPr>
          <w:rFonts w:ascii="Cambria" w:hAnsi="Cambria" w:cstheme="minorHAnsi"/>
          <w:b/>
          <w:bCs/>
        </w:rPr>
        <w:t>2024-2033. година</w:t>
      </w:r>
    </w:p>
    <w:p w14:paraId="0F2C1A07" w14:textId="77777777" w:rsidR="0089416E" w:rsidRPr="00474920" w:rsidRDefault="0089416E" w:rsidP="003A52BF">
      <w:pPr>
        <w:pStyle w:val="a"/>
        <w:rPr>
          <w:rFonts w:ascii="Cambria" w:hAnsi="Cambria" w:cstheme="minorHAnsi"/>
          <w:lang w:val="sr-Cyrl-BA"/>
        </w:rPr>
      </w:pPr>
    </w:p>
    <w:p w14:paraId="530CC893" w14:textId="0E3FED18" w:rsidR="003A52BF" w:rsidRPr="00474920" w:rsidRDefault="009D1D80" w:rsidP="000E235B">
      <w:pPr>
        <w:pStyle w:val="Heading4"/>
      </w:pPr>
      <w:bookmarkStart w:id="125" w:name="_Toc168091800"/>
      <w:r w:rsidRPr="00474920">
        <w:t>9.2.1.</w:t>
      </w:r>
      <w:r w:rsidR="0089416E" w:rsidRPr="00474920">
        <w:rPr>
          <w:lang w:val="sr-Cyrl-BA"/>
        </w:rPr>
        <w:t>7</w:t>
      </w:r>
      <w:r w:rsidR="00B13A76" w:rsidRPr="00474920">
        <w:rPr>
          <w:lang w:val="sr-Cyrl-BA"/>
        </w:rPr>
        <w:t>.</w:t>
      </w:r>
      <w:r w:rsidR="00FC49A6" w:rsidRPr="00474920">
        <w:rPr>
          <w:lang w:val="sr-Cyrl-BA"/>
        </w:rPr>
        <w:t xml:space="preserve"> </w:t>
      </w:r>
      <w:r w:rsidR="00414FAF" w:rsidRPr="00474920">
        <w:t>Одржавање „улазних капија“</w:t>
      </w:r>
      <w:bookmarkEnd w:id="125"/>
      <w:r w:rsidR="00414FAF" w:rsidRPr="00474920">
        <w:t xml:space="preserve"> </w:t>
      </w:r>
      <w:r w:rsidR="003A52BF" w:rsidRPr="00474920">
        <w:t xml:space="preserve"> </w:t>
      </w:r>
      <w:r w:rsidR="00414FAF" w:rsidRPr="00474920">
        <w:t xml:space="preserve"> </w:t>
      </w:r>
    </w:p>
    <w:p w14:paraId="2C778340" w14:textId="77777777" w:rsidR="003A52BF" w:rsidRPr="00474920" w:rsidRDefault="003A52BF" w:rsidP="003A52BF">
      <w:pPr>
        <w:pStyle w:val="a"/>
        <w:rPr>
          <w:rFonts w:ascii="Cambria" w:hAnsi="Cambria" w:cstheme="minorHAnsi"/>
        </w:rPr>
      </w:pPr>
    </w:p>
    <w:p w14:paraId="7FF2EB8A" w14:textId="77777777" w:rsidR="003A52BF" w:rsidRPr="00474920" w:rsidRDefault="003A52BF" w:rsidP="003A52BF">
      <w:pPr>
        <w:pStyle w:val="a"/>
        <w:rPr>
          <w:rFonts w:ascii="Cambria" w:hAnsi="Cambria" w:cstheme="minorHAnsi"/>
        </w:rPr>
      </w:pPr>
      <w:r w:rsidRPr="00474920">
        <w:rPr>
          <w:rFonts w:ascii="Cambria" w:hAnsi="Cambria" w:cstheme="minorHAnsi"/>
        </w:rPr>
        <w:t>У циљу управљања посетиоцима и контроле уласка у заштиће</w:t>
      </w:r>
      <w:r w:rsidR="00414FAF" w:rsidRPr="00474920">
        <w:rPr>
          <w:rFonts w:ascii="Cambria" w:hAnsi="Cambria" w:cstheme="minorHAnsi"/>
        </w:rPr>
        <w:t>но добро, планирано</w:t>
      </w:r>
      <w:r w:rsidRPr="00474920">
        <w:rPr>
          <w:rFonts w:ascii="Cambria" w:hAnsi="Cambria" w:cstheme="minorHAnsi"/>
        </w:rPr>
        <w:t xml:space="preserve"> је </w:t>
      </w:r>
      <w:r w:rsidR="00414FAF" w:rsidRPr="00474920">
        <w:rPr>
          <w:rFonts w:ascii="Cambria" w:hAnsi="Cambria" w:cstheme="minorHAnsi"/>
        </w:rPr>
        <w:t xml:space="preserve"> одржавање</w:t>
      </w:r>
      <w:r w:rsidRPr="00474920">
        <w:rPr>
          <w:rFonts w:ascii="Cambria" w:hAnsi="Cambria" w:cstheme="minorHAnsi"/>
        </w:rPr>
        <w:t xml:space="preserve"> објеката, две тз „улазне капије“ и то </w:t>
      </w:r>
      <w:r w:rsidR="00414FAF" w:rsidRPr="00474920">
        <w:rPr>
          <w:rFonts w:ascii="Cambria" w:hAnsi="Cambria" w:cstheme="minorHAnsi"/>
        </w:rPr>
        <w:t xml:space="preserve"> на уласку у простор Парка из правца Козарца и са сјеверне стране из правца Подградца.</w:t>
      </w:r>
    </w:p>
    <w:p w14:paraId="2542FD4D" w14:textId="77777777" w:rsidR="003A52BF" w:rsidRPr="00474920" w:rsidRDefault="00414FAF" w:rsidP="003A52BF">
      <w:pPr>
        <w:pStyle w:val="a"/>
        <w:rPr>
          <w:rFonts w:ascii="Cambria" w:hAnsi="Cambria" w:cstheme="minorHAnsi"/>
        </w:rPr>
      </w:pPr>
      <w:r w:rsidRPr="00474920">
        <w:rPr>
          <w:rFonts w:ascii="Cambria" w:hAnsi="Cambria" w:cstheme="minorHAnsi"/>
        </w:rPr>
        <w:t>При том су ове</w:t>
      </w:r>
      <w:r w:rsidR="003A52BF" w:rsidRPr="00474920">
        <w:rPr>
          <w:rFonts w:ascii="Cambria" w:hAnsi="Cambria" w:cstheme="minorHAnsi"/>
        </w:rPr>
        <w:t xml:space="preserve"> двије капије биле примарног </w:t>
      </w:r>
      <w:r w:rsidRPr="00474920">
        <w:rPr>
          <w:rFonts w:ascii="Cambria" w:hAnsi="Cambria" w:cstheme="minorHAnsi"/>
        </w:rPr>
        <w:t xml:space="preserve">  каратера у односу на наплату боравка посјетилаца и контролу притиска посјетилаца </w:t>
      </w:r>
      <w:r w:rsidR="00B106D1" w:rsidRPr="00474920">
        <w:rPr>
          <w:rFonts w:ascii="Cambria" w:hAnsi="Cambria" w:cstheme="minorHAnsi"/>
        </w:rPr>
        <w:t>у НП Козара.</w:t>
      </w:r>
    </w:p>
    <w:p w14:paraId="15FC49AB" w14:textId="77777777" w:rsidR="003A52BF" w:rsidRPr="00474920" w:rsidRDefault="003A52BF" w:rsidP="003A52BF">
      <w:pPr>
        <w:pStyle w:val="a"/>
        <w:jc w:val="right"/>
        <w:rPr>
          <w:rFonts w:ascii="Cambria" w:hAnsi="Cambria" w:cstheme="minorHAnsi"/>
          <w:b/>
          <w:bCs/>
        </w:rPr>
      </w:pPr>
      <w:r w:rsidRPr="00474920">
        <w:rPr>
          <w:rFonts w:ascii="Cambria" w:hAnsi="Cambria" w:cstheme="minorHAnsi"/>
          <w:b/>
          <w:bCs/>
        </w:rPr>
        <w:t>Динамика извршења:</w:t>
      </w:r>
    </w:p>
    <w:p w14:paraId="0AA2DEAB" w14:textId="1F6E5E08" w:rsidR="003A52BF" w:rsidRPr="00474920" w:rsidRDefault="00197961" w:rsidP="003A52BF">
      <w:pPr>
        <w:pStyle w:val="a"/>
        <w:jc w:val="right"/>
        <w:rPr>
          <w:rFonts w:ascii="Cambria" w:hAnsi="Cambria" w:cstheme="minorHAnsi"/>
          <w:b/>
          <w:bCs/>
        </w:rPr>
      </w:pPr>
      <w:r w:rsidRPr="00474920">
        <w:rPr>
          <w:rFonts w:ascii="Cambria" w:hAnsi="Cambria" w:cstheme="minorHAnsi"/>
          <w:b/>
          <w:bCs/>
        </w:rPr>
        <w:t>2024-2033</w:t>
      </w:r>
      <w:r w:rsidR="003A52BF" w:rsidRPr="00474920">
        <w:rPr>
          <w:rFonts w:ascii="Cambria" w:hAnsi="Cambria" w:cstheme="minorHAnsi"/>
          <w:b/>
          <w:bCs/>
        </w:rPr>
        <w:t>. година</w:t>
      </w:r>
    </w:p>
    <w:p w14:paraId="25450CC8" w14:textId="1254EB1D" w:rsidR="003A52BF" w:rsidRPr="00474920" w:rsidRDefault="009D1D80" w:rsidP="000E235B">
      <w:pPr>
        <w:pStyle w:val="Heading4"/>
      </w:pPr>
      <w:bookmarkStart w:id="126" w:name="_Toc168091801"/>
      <w:r w:rsidRPr="00474920">
        <w:t>9.2.1.</w:t>
      </w:r>
      <w:r w:rsidR="0089416E" w:rsidRPr="00474920">
        <w:rPr>
          <w:lang w:val="sr-Cyrl-BA"/>
        </w:rPr>
        <w:t>8</w:t>
      </w:r>
      <w:r w:rsidR="006C3354" w:rsidRPr="00474920">
        <w:rPr>
          <w:lang w:val="sr-Cyrl-BA"/>
        </w:rPr>
        <w:t>.</w:t>
      </w:r>
      <w:r w:rsidRPr="00474920">
        <w:t xml:space="preserve"> </w:t>
      </w:r>
      <w:r w:rsidR="003A52BF" w:rsidRPr="00474920">
        <w:t>Уређење видиковаца</w:t>
      </w:r>
      <w:bookmarkEnd w:id="126"/>
      <w:r w:rsidR="003A52BF" w:rsidRPr="00474920">
        <w:t xml:space="preserve"> </w:t>
      </w:r>
    </w:p>
    <w:p w14:paraId="65081325" w14:textId="77777777" w:rsidR="003A52BF" w:rsidRPr="00474920" w:rsidRDefault="003A52BF" w:rsidP="003A52BF">
      <w:pPr>
        <w:pStyle w:val="a"/>
        <w:rPr>
          <w:rFonts w:ascii="Cambria" w:hAnsi="Cambria" w:cstheme="minorHAnsi"/>
        </w:rPr>
      </w:pPr>
    </w:p>
    <w:p w14:paraId="01D35F04" w14:textId="77777777" w:rsidR="003A52BF" w:rsidRPr="00474920" w:rsidRDefault="003A52BF" w:rsidP="003A52BF">
      <w:pPr>
        <w:pStyle w:val="a"/>
        <w:rPr>
          <w:rFonts w:ascii="Cambria" w:hAnsi="Cambria" w:cstheme="minorHAnsi"/>
        </w:rPr>
      </w:pPr>
      <w:r w:rsidRPr="00474920">
        <w:rPr>
          <w:rFonts w:ascii="Cambria" w:hAnsi="Cambria" w:cstheme="minorHAnsi"/>
        </w:rPr>
        <w:t>С обзиром на значај као природног феномена и вриједности и у исто вријеме потребу обезбјеђења сигурности посјетиоца један од приоритета у просторном уређењу Парка је уређење видиковаца, како постојећих (у односу на досадашње врједновање) тако и нових који својим положајем обезбјеђују посебан поглед и визуелни утисак у односу на природне фен</w:t>
      </w:r>
      <w:r w:rsidR="004403E6" w:rsidRPr="00474920">
        <w:rPr>
          <w:rFonts w:ascii="Cambria" w:hAnsi="Cambria" w:cstheme="minorHAnsi"/>
        </w:rPr>
        <w:t>омене и вриједности Парка (предио и визуелне отворености пејзажа. Подкозарје</w:t>
      </w:r>
      <w:r w:rsidRPr="00474920">
        <w:rPr>
          <w:rFonts w:ascii="Cambria" w:hAnsi="Cambria" w:cstheme="minorHAnsi"/>
        </w:rPr>
        <w:t xml:space="preserve">, биоразноврсност и георазноврсност). У односу на </w:t>
      </w:r>
      <w:r w:rsidR="004403E6" w:rsidRPr="00474920">
        <w:rPr>
          <w:rFonts w:ascii="Cambria" w:hAnsi="Cambria" w:cstheme="minorHAnsi"/>
        </w:rPr>
        <w:t xml:space="preserve"> ранији план уређено је </w:t>
      </w:r>
      <w:r w:rsidRPr="00474920">
        <w:rPr>
          <w:rFonts w:ascii="Cambria" w:hAnsi="Cambria" w:cstheme="minorHAnsi"/>
        </w:rPr>
        <w:t xml:space="preserve">8 видиковаца </w:t>
      </w:r>
      <w:r w:rsidR="004403E6" w:rsidRPr="00474920">
        <w:rPr>
          <w:rFonts w:ascii="Cambria" w:hAnsi="Cambria" w:cstheme="minorHAnsi"/>
        </w:rPr>
        <w:t>. Ц</w:t>
      </w:r>
      <w:r w:rsidRPr="00474920">
        <w:rPr>
          <w:rFonts w:ascii="Cambria" w:hAnsi="Cambria" w:cstheme="minorHAnsi"/>
        </w:rPr>
        <w:t xml:space="preserve">јелисходно је, с обзиром на </w:t>
      </w:r>
      <w:r w:rsidR="004403E6" w:rsidRPr="00474920">
        <w:rPr>
          <w:rFonts w:ascii="Cambria" w:hAnsi="Cambria" w:cstheme="minorHAnsi"/>
        </w:rPr>
        <w:t xml:space="preserve"> досадашње искуство њихово одржавање</w:t>
      </w:r>
      <w:r w:rsidRPr="00474920">
        <w:rPr>
          <w:rFonts w:ascii="Cambria" w:hAnsi="Cambria" w:cstheme="minorHAnsi"/>
        </w:rPr>
        <w:t xml:space="preserve"> </w:t>
      </w:r>
      <w:r w:rsidR="004403E6" w:rsidRPr="00474920">
        <w:rPr>
          <w:rFonts w:ascii="Cambria" w:hAnsi="Cambria" w:cstheme="minorHAnsi"/>
        </w:rPr>
        <w:t>у функционалном стању „ослобађањем“ визура и уређењем(обновом) мобилијара.</w:t>
      </w:r>
      <w:r w:rsidRPr="00474920">
        <w:rPr>
          <w:rFonts w:ascii="Cambria" w:hAnsi="Cambria" w:cstheme="minorHAnsi"/>
        </w:rPr>
        <w:t xml:space="preserve">. </w:t>
      </w:r>
    </w:p>
    <w:p w14:paraId="24F0D780" w14:textId="77777777" w:rsidR="003A52BF" w:rsidRPr="00474920" w:rsidRDefault="003A52BF" w:rsidP="003A52BF">
      <w:pPr>
        <w:pStyle w:val="a"/>
        <w:jc w:val="right"/>
        <w:rPr>
          <w:rFonts w:ascii="Cambria" w:hAnsi="Cambria" w:cstheme="minorHAnsi"/>
          <w:b/>
          <w:bCs/>
          <w:szCs w:val="24"/>
        </w:rPr>
      </w:pPr>
      <w:r w:rsidRPr="00474920">
        <w:rPr>
          <w:rFonts w:ascii="Cambria" w:hAnsi="Cambria" w:cstheme="minorHAnsi"/>
        </w:rPr>
        <w:t xml:space="preserve"> </w:t>
      </w:r>
      <w:r w:rsidRPr="00474920">
        <w:rPr>
          <w:rFonts w:ascii="Cambria" w:hAnsi="Cambria" w:cstheme="minorHAnsi"/>
          <w:b/>
          <w:bCs/>
          <w:szCs w:val="24"/>
        </w:rPr>
        <w:t>Динамика извршења:</w:t>
      </w:r>
    </w:p>
    <w:p w14:paraId="46880213" w14:textId="7C263012" w:rsidR="003A52BF" w:rsidRPr="00474920" w:rsidRDefault="00197961" w:rsidP="003A52BF">
      <w:pPr>
        <w:pStyle w:val="a"/>
        <w:jc w:val="right"/>
        <w:rPr>
          <w:rFonts w:ascii="Cambria" w:hAnsi="Cambria" w:cstheme="minorHAnsi"/>
          <w:b/>
          <w:bCs/>
          <w:szCs w:val="24"/>
        </w:rPr>
      </w:pPr>
      <w:r w:rsidRPr="00474920">
        <w:rPr>
          <w:rFonts w:ascii="Cambria" w:hAnsi="Cambria" w:cstheme="minorHAnsi"/>
          <w:b/>
          <w:bCs/>
          <w:szCs w:val="24"/>
        </w:rPr>
        <w:t>2024-2033</w:t>
      </w:r>
      <w:r w:rsidR="003A52BF" w:rsidRPr="00474920">
        <w:rPr>
          <w:rFonts w:ascii="Cambria" w:hAnsi="Cambria" w:cstheme="minorHAnsi"/>
          <w:b/>
          <w:bCs/>
          <w:szCs w:val="24"/>
        </w:rPr>
        <w:t>. година</w:t>
      </w:r>
    </w:p>
    <w:p w14:paraId="6AC462B3" w14:textId="77777777" w:rsidR="003A52BF" w:rsidRPr="00474920" w:rsidRDefault="003A52BF" w:rsidP="003A52BF">
      <w:pPr>
        <w:pStyle w:val="a"/>
        <w:rPr>
          <w:rFonts w:ascii="Cambria" w:hAnsi="Cambria" w:cstheme="minorHAnsi"/>
        </w:rPr>
      </w:pPr>
    </w:p>
    <w:p w14:paraId="0B0B5807" w14:textId="29526083" w:rsidR="003A52BF" w:rsidRPr="00474920" w:rsidRDefault="0089416E" w:rsidP="000E235B">
      <w:pPr>
        <w:pStyle w:val="Heading4"/>
      </w:pPr>
      <w:bookmarkStart w:id="127" w:name="_Toc168091802"/>
      <w:r w:rsidRPr="00474920">
        <w:rPr>
          <w:lang w:val="sr-Cyrl-BA"/>
        </w:rPr>
        <w:t>9.2.1.9</w:t>
      </w:r>
      <w:r w:rsidR="006C3354" w:rsidRPr="00474920">
        <w:rPr>
          <w:lang w:val="sr-Cyrl-BA"/>
        </w:rPr>
        <w:t xml:space="preserve">. </w:t>
      </w:r>
      <w:r w:rsidR="00042345" w:rsidRPr="00474920">
        <w:t>Уређење планинарских стаза</w:t>
      </w:r>
      <w:bookmarkEnd w:id="127"/>
      <w:r w:rsidR="003A52BF" w:rsidRPr="00474920">
        <w:t xml:space="preserve"> </w:t>
      </w:r>
      <w:r w:rsidR="00042345" w:rsidRPr="00474920">
        <w:t xml:space="preserve">  </w:t>
      </w:r>
    </w:p>
    <w:p w14:paraId="4D3CC6B4" w14:textId="77777777" w:rsidR="003A52BF" w:rsidRPr="00474920" w:rsidRDefault="003A52BF" w:rsidP="003A52BF">
      <w:pPr>
        <w:pStyle w:val="a"/>
        <w:rPr>
          <w:rFonts w:ascii="Cambria" w:hAnsi="Cambria" w:cstheme="minorHAnsi"/>
        </w:rPr>
      </w:pPr>
    </w:p>
    <w:p w14:paraId="2F9FD024" w14:textId="0E546D3D" w:rsidR="003A52BF" w:rsidRPr="00474920" w:rsidRDefault="003A52BF" w:rsidP="00FC49A6">
      <w:pPr>
        <w:jc w:val="both"/>
        <w:rPr>
          <w:rFonts w:ascii="Cambria" w:hAnsi="Cambria"/>
        </w:rPr>
      </w:pPr>
      <w:r w:rsidRPr="00474920">
        <w:rPr>
          <w:rFonts w:ascii="Cambria" w:hAnsi="Cambria"/>
        </w:rPr>
        <w:t xml:space="preserve">Најбољи начин при ком се могу доживјети љепоте којима је природа подарила </w:t>
      </w:r>
      <w:r w:rsidRPr="00474920">
        <w:rPr>
          <w:rFonts w:ascii="Cambria" w:hAnsi="Cambria"/>
          <w:lang w:val="sr-Cyrl-BA"/>
        </w:rPr>
        <w:t>Национални парк</w:t>
      </w:r>
      <w:r w:rsidR="00042345" w:rsidRPr="00474920">
        <w:rPr>
          <w:rFonts w:ascii="Cambria" w:hAnsi="Cambria"/>
        </w:rPr>
        <w:t xml:space="preserve"> „Козар</w:t>
      </w:r>
      <w:r w:rsidRPr="00474920">
        <w:rPr>
          <w:rFonts w:ascii="Cambria" w:hAnsi="Cambria"/>
        </w:rPr>
        <w:t xml:space="preserve">а“ је пјешачење. Динамичан рељеф са израженим врховима, гребенима и косама, густи комплекси листопадних и </w:t>
      </w:r>
      <w:r w:rsidR="00042345" w:rsidRPr="00474920">
        <w:rPr>
          <w:rFonts w:ascii="Cambria" w:hAnsi="Cambria"/>
        </w:rPr>
        <w:t xml:space="preserve">мјешовитих лишћарско </w:t>
      </w:r>
      <w:r w:rsidRPr="00474920">
        <w:rPr>
          <w:rFonts w:ascii="Cambria" w:hAnsi="Cambria"/>
        </w:rPr>
        <w:t xml:space="preserve">четинарских шума, </w:t>
      </w:r>
      <w:r w:rsidR="00042345" w:rsidRPr="00474920">
        <w:rPr>
          <w:rFonts w:ascii="Cambria" w:hAnsi="Cambria"/>
        </w:rPr>
        <w:t xml:space="preserve"> </w:t>
      </w:r>
      <w:r w:rsidRPr="00474920">
        <w:rPr>
          <w:rFonts w:ascii="Cambria" w:hAnsi="Cambria"/>
        </w:rPr>
        <w:t xml:space="preserve"> потоци те сликовити </w:t>
      </w:r>
      <w:r w:rsidR="00042345" w:rsidRPr="00474920">
        <w:rPr>
          <w:rFonts w:ascii="Cambria" w:hAnsi="Cambria"/>
        </w:rPr>
        <w:t xml:space="preserve">  </w:t>
      </w:r>
      <w:r w:rsidRPr="00474920">
        <w:rPr>
          <w:rFonts w:ascii="Cambria" w:hAnsi="Cambria"/>
        </w:rPr>
        <w:t>шумско</w:t>
      </w:r>
      <w:r w:rsidRPr="00474920">
        <w:rPr>
          <w:rFonts w:ascii="Cambria" w:hAnsi="Cambria"/>
          <w:lang w:val="bs-Cyrl-BA"/>
        </w:rPr>
        <w:t>-</w:t>
      </w:r>
      <w:r w:rsidRPr="00474920">
        <w:rPr>
          <w:rFonts w:ascii="Cambria" w:hAnsi="Cambria"/>
        </w:rPr>
        <w:t>ливадски пејзажи чине пјешачење н</w:t>
      </w:r>
      <w:r w:rsidR="00042345" w:rsidRPr="00474920">
        <w:rPr>
          <w:rFonts w:ascii="Cambria" w:hAnsi="Cambria"/>
        </w:rPr>
        <w:t>езаборавним искуством. Постојећ</w:t>
      </w:r>
      <w:r w:rsidR="00E1149F" w:rsidRPr="00474920">
        <w:rPr>
          <w:rFonts w:ascii="Cambria" w:hAnsi="Cambria"/>
        </w:rPr>
        <w:t>их 8</w:t>
      </w:r>
      <w:r w:rsidR="00042345" w:rsidRPr="00474920">
        <w:rPr>
          <w:rFonts w:ascii="Cambria" w:hAnsi="Cambria"/>
        </w:rPr>
        <w:t xml:space="preserve"> планинарск</w:t>
      </w:r>
      <w:r w:rsidR="00E1149F" w:rsidRPr="00474920">
        <w:rPr>
          <w:rFonts w:ascii="Cambria" w:hAnsi="Cambria"/>
        </w:rPr>
        <w:t>их</w:t>
      </w:r>
      <w:r w:rsidR="00042345" w:rsidRPr="00474920">
        <w:rPr>
          <w:rFonts w:ascii="Cambria" w:hAnsi="Cambria"/>
        </w:rPr>
        <w:t xml:space="preserve"> стаз</w:t>
      </w:r>
      <w:r w:rsidR="00E1149F" w:rsidRPr="00474920">
        <w:rPr>
          <w:rFonts w:ascii="Cambria" w:hAnsi="Cambria"/>
        </w:rPr>
        <w:t>а</w:t>
      </w:r>
      <w:r w:rsidRPr="00474920">
        <w:rPr>
          <w:rFonts w:ascii="Cambria" w:hAnsi="Cambria"/>
        </w:rPr>
        <w:t xml:space="preserve"> </w:t>
      </w:r>
      <w:r w:rsidR="00042345" w:rsidRPr="00474920">
        <w:rPr>
          <w:rFonts w:ascii="Cambria" w:hAnsi="Cambria"/>
        </w:rPr>
        <w:t xml:space="preserve"> су </w:t>
      </w:r>
      <w:r w:rsidRPr="00474920">
        <w:rPr>
          <w:rFonts w:ascii="Cambria" w:hAnsi="Cambria"/>
        </w:rPr>
        <w:t xml:space="preserve"> </w:t>
      </w:r>
      <w:r w:rsidR="00E1149F" w:rsidRPr="00474920">
        <w:rPr>
          <w:rFonts w:ascii="Cambria" w:hAnsi="Cambria"/>
        </w:rPr>
        <w:t xml:space="preserve"> </w:t>
      </w:r>
      <w:r w:rsidR="00042345" w:rsidRPr="00474920">
        <w:rPr>
          <w:rFonts w:ascii="Cambria" w:hAnsi="Cambria"/>
        </w:rPr>
        <w:t xml:space="preserve"> уређене</w:t>
      </w:r>
      <w:r w:rsidRPr="00474920">
        <w:rPr>
          <w:rFonts w:ascii="Cambria" w:hAnsi="Cambria"/>
        </w:rPr>
        <w:t xml:space="preserve"> </w:t>
      </w:r>
      <w:r w:rsidR="00042345" w:rsidRPr="00474920">
        <w:rPr>
          <w:rFonts w:ascii="Cambria" w:hAnsi="Cambria"/>
        </w:rPr>
        <w:t xml:space="preserve"> </w:t>
      </w:r>
      <w:r w:rsidRPr="00474920">
        <w:rPr>
          <w:rFonts w:ascii="Cambria" w:hAnsi="Cambria"/>
        </w:rPr>
        <w:t xml:space="preserve"> и захтјева</w:t>
      </w:r>
      <w:r w:rsidR="00042345" w:rsidRPr="00474920">
        <w:rPr>
          <w:rFonts w:ascii="Cambria" w:hAnsi="Cambria"/>
        </w:rPr>
        <w:t>ју</w:t>
      </w:r>
      <w:r w:rsidRPr="00474920">
        <w:rPr>
          <w:rFonts w:ascii="Cambria" w:hAnsi="Cambria"/>
        </w:rPr>
        <w:t xml:space="preserve"> перманентно одржавање</w:t>
      </w:r>
      <w:r w:rsidR="00042345" w:rsidRPr="00474920">
        <w:rPr>
          <w:rFonts w:ascii="Cambria" w:hAnsi="Cambria"/>
        </w:rPr>
        <w:t>.</w:t>
      </w:r>
      <w:r w:rsidR="00E1149F" w:rsidRPr="00474920">
        <w:rPr>
          <w:rFonts w:ascii="Cambria" w:hAnsi="Cambria"/>
        </w:rPr>
        <w:t xml:space="preserve"> </w:t>
      </w:r>
    </w:p>
    <w:p w14:paraId="2100CC5F" w14:textId="77777777" w:rsidR="00D55D4E" w:rsidRPr="00474920" w:rsidRDefault="00D55D4E" w:rsidP="00FC49A6">
      <w:pPr>
        <w:jc w:val="both"/>
        <w:rPr>
          <w:rFonts w:ascii="Cambria" w:hAnsi="Cambria"/>
        </w:rPr>
      </w:pPr>
      <w:r w:rsidRPr="00474920">
        <w:rPr>
          <w:rFonts w:ascii="Cambria" w:hAnsi="Cambria"/>
        </w:rPr>
        <w:t>У комплексу шума НП налазе се два планинарска дома које одржавају ПД „Клековача“ и ПД „Љубијски рудник“.</w:t>
      </w:r>
    </w:p>
    <w:p w14:paraId="501A40B8" w14:textId="77777777" w:rsidR="009775C2" w:rsidRPr="00474920" w:rsidRDefault="003A52BF" w:rsidP="00FC49A6">
      <w:pPr>
        <w:jc w:val="both"/>
        <w:rPr>
          <w:rFonts w:ascii="Cambria" w:hAnsi="Cambria"/>
        </w:rPr>
      </w:pPr>
      <w:r w:rsidRPr="00474920">
        <w:rPr>
          <w:rFonts w:ascii="Cambria" w:hAnsi="Cambria"/>
        </w:rPr>
        <w:t xml:space="preserve">На стази се могу видјети и хранилишта за срне које током зиме овдје долазе по храну, па ће стрпљиви и сретни гости бити награђени сусретом с тим прелијепим животињама. Дуж стазе налазиће се одморишта (надстрешнице са клупама), те едукативне табле путем </w:t>
      </w:r>
      <w:r w:rsidRPr="00474920">
        <w:rPr>
          <w:rFonts w:ascii="Cambria" w:hAnsi="Cambria"/>
        </w:rPr>
        <w:lastRenderedPageBreak/>
        <w:t xml:space="preserve">којих гости могу сазнати више о природним и културно-историјским вриједностима </w:t>
      </w:r>
      <w:r w:rsidRPr="00474920">
        <w:rPr>
          <w:rFonts w:ascii="Cambria" w:hAnsi="Cambria"/>
          <w:lang w:val="sr-Cyrl-BA"/>
        </w:rPr>
        <w:t>Националног парка</w:t>
      </w:r>
      <w:r w:rsidRPr="00474920">
        <w:rPr>
          <w:rFonts w:ascii="Cambria" w:hAnsi="Cambria"/>
        </w:rPr>
        <w:t xml:space="preserve"> „ Дрина“. </w:t>
      </w:r>
    </w:p>
    <w:p w14:paraId="723B3F50" w14:textId="41D17845" w:rsidR="00B73464" w:rsidRPr="00474920" w:rsidRDefault="00B73464" w:rsidP="00FC49A6">
      <w:pPr>
        <w:jc w:val="both"/>
        <w:rPr>
          <w:rFonts w:ascii="Cambria" w:hAnsi="Cambria"/>
        </w:rPr>
      </w:pPr>
      <w:r w:rsidRPr="00474920">
        <w:rPr>
          <w:rFonts w:ascii="Cambria" w:hAnsi="Cambria" w:cstheme="minorHAnsi"/>
          <w:sz w:val="24"/>
          <w:szCs w:val="24"/>
        </w:rPr>
        <w:t xml:space="preserve">Као дио пратеће инфраструктуре уз пјешачке стазе, </w:t>
      </w:r>
      <w:r w:rsidRPr="00474920">
        <w:rPr>
          <w:rFonts w:ascii="Cambria" w:hAnsi="Cambria" w:cstheme="minorHAnsi"/>
          <w:sz w:val="24"/>
          <w:szCs w:val="24"/>
          <w:lang w:val="sr-Cyrl-BA"/>
        </w:rPr>
        <w:t>планирано је постављање</w:t>
      </w:r>
      <w:r w:rsidRPr="00474920">
        <w:rPr>
          <w:rFonts w:ascii="Cambria" w:hAnsi="Cambria" w:cstheme="minorHAnsi"/>
          <w:sz w:val="24"/>
          <w:szCs w:val="24"/>
        </w:rPr>
        <w:t xml:space="preserve"> </w:t>
      </w:r>
      <w:r w:rsidRPr="00474920">
        <w:rPr>
          <w:rFonts w:ascii="Cambria" w:hAnsi="Cambria" w:cstheme="minorHAnsi"/>
          <w:sz w:val="24"/>
          <w:szCs w:val="24"/>
          <w:lang w:val="sr-Cyrl-RS"/>
        </w:rPr>
        <w:t xml:space="preserve"> одговарајућег броја </w:t>
      </w:r>
      <w:r w:rsidRPr="00474920">
        <w:rPr>
          <w:rFonts w:ascii="Cambria" w:hAnsi="Cambria" w:cstheme="minorHAnsi"/>
          <w:sz w:val="24"/>
          <w:szCs w:val="24"/>
        </w:rPr>
        <w:t xml:space="preserve"> информативних табли о биљном и животињском свијету </w:t>
      </w:r>
      <w:r w:rsidRPr="00474920">
        <w:rPr>
          <w:rFonts w:ascii="Cambria" w:hAnsi="Cambria" w:cstheme="minorHAnsi"/>
          <w:sz w:val="24"/>
          <w:szCs w:val="24"/>
          <w:lang w:val="sr-Cyrl-RS"/>
        </w:rPr>
        <w:t xml:space="preserve">и осталим вриједностима у Парку, те </w:t>
      </w:r>
      <w:r w:rsidRPr="00474920">
        <w:rPr>
          <w:rFonts w:ascii="Cambria" w:hAnsi="Cambria" w:cstheme="minorHAnsi"/>
          <w:sz w:val="24"/>
          <w:szCs w:val="24"/>
        </w:rPr>
        <w:t>правилима понашања</w:t>
      </w:r>
      <w:r w:rsidRPr="00474920">
        <w:rPr>
          <w:rFonts w:ascii="Cambria" w:hAnsi="Cambria" w:cstheme="minorHAnsi"/>
          <w:sz w:val="24"/>
          <w:szCs w:val="24"/>
          <w:lang w:val="sr-Cyrl-RS"/>
        </w:rPr>
        <w:t xml:space="preserve"> у заш</w:t>
      </w:r>
      <w:r w:rsidR="00E71B33" w:rsidRPr="00474920">
        <w:rPr>
          <w:rFonts w:ascii="Cambria" w:hAnsi="Cambria" w:cstheme="minorHAnsi"/>
          <w:sz w:val="24"/>
          <w:szCs w:val="24"/>
          <w:lang w:val="sr-Cyrl-RS"/>
        </w:rPr>
        <w:t>тићеном подручју.</w:t>
      </w:r>
    </w:p>
    <w:p w14:paraId="5EC12F02" w14:textId="423F6397" w:rsidR="007A3297" w:rsidRPr="00474920" w:rsidRDefault="006C3354" w:rsidP="000E235B">
      <w:pPr>
        <w:pStyle w:val="Heading4"/>
        <w:rPr>
          <w:lang w:val="sr-Cyrl-BA"/>
        </w:rPr>
      </w:pPr>
      <w:bookmarkStart w:id="128" w:name="_Toc168091803"/>
      <w:r w:rsidRPr="00474920">
        <w:rPr>
          <w:lang w:val="sr-Cyrl-BA"/>
        </w:rPr>
        <w:t>9.2.1.</w:t>
      </w:r>
      <w:r w:rsidR="0089416E" w:rsidRPr="00474920">
        <w:rPr>
          <w:lang w:val="sr-Cyrl-BA"/>
        </w:rPr>
        <w:t>10</w:t>
      </w:r>
      <w:r w:rsidRPr="00474920">
        <w:rPr>
          <w:lang w:val="sr-Cyrl-BA"/>
        </w:rPr>
        <w:t xml:space="preserve">. </w:t>
      </w:r>
      <w:r w:rsidR="007A3297" w:rsidRPr="00474920">
        <w:t>Одржавање едукативних и Бр</w:t>
      </w:r>
      <w:r w:rsidR="00FC49A6" w:rsidRPr="00474920">
        <w:rPr>
          <w:lang w:val="sr-Cyrl-BA"/>
        </w:rPr>
        <w:t>ајеве</w:t>
      </w:r>
      <w:r w:rsidR="007A3297" w:rsidRPr="00474920">
        <w:t xml:space="preserve"> стаз</w:t>
      </w:r>
      <w:r w:rsidR="00FC49A6" w:rsidRPr="00474920">
        <w:rPr>
          <w:lang w:val="sr-Cyrl-BA"/>
        </w:rPr>
        <w:t>е</w:t>
      </w:r>
      <w:bookmarkEnd w:id="128"/>
    </w:p>
    <w:p w14:paraId="343535BF" w14:textId="2F44503F" w:rsidR="007A3297" w:rsidRPr="00474920" w:rsidRDefault="007A3297" w:rsidP="006C3354">
      <w:pPr>
        <w:spacing w:after="0"/>
        <w:jc w:val="both"/>
        <w:rPr>
          <w:rFonts w:ascii="Cambria" w:hAnsi="Cambria" w:cstheme="minorHAnsi"/>
          <w:szCs w:val="24"/>
        </w:rPr>
      </w:pPr>
      <w:r w:rsidRPr="00474920">
        <w:rPr>
          <w:rFonts w:ascii="Cambria" w:hAnsi="Cambria" w:cstheme="minorHAnsi"/>
          <w:szCs w:val="24"/>
        </w:rPr>
        <w:t xml:space="preserve">У НП су изграђене две едукативне стазе са </w:t>
      </w:r>
      <w:r w:rsidR="00FC49A6" w:rsidRPr="00474920">
        <w:rPr>
          <w:rFonts w:ascii="Cambria" w:hAnsi="Cambria" w:cstheme="minorHAnsi"/>
          <w:szCs w:val="24"/>
        </w:rPr>
        <w:t>информативним таблама одређеног</w:t>
      </w:r>
      <w:r w:rsidR="00FC49A6" w:rsidRPr="00474920">
        <w:rPr>
          <w:rFonts w:ascii="Cambria" w:hAnsi="Cambria" w:cstheme="minorHAnsi"/>
          <w:szCs w:val="24"/>
          <w:lang w:val="sr-Cyrl-BA"/>
        </w:rPr>
        <w:t xml:space="preserve"> </w:t>
      </w:r>
      <w:r w:rsidRPr="00474920">
        <w:rPr>
          <w:rFonts w:ascii="Cambria" w:hAnsi="Cambria" w:cstheme="minorHAnsi"/>
          <w:szCs w:val="24"/>
        </w:rPr>
        <w:t>функционалног садржаја.</w:t>
      </w:r>
    </w:p>
    <w:p w14:paraId="785BA7F1" w14:textId="4C90C65A" w:rsidR="007A3297" w:rsidRPr="00474920" w:rsidRDefault="007A3297" w:rsidP="006C3354">
      <w:pPr>
        <w:spacing w:after="0"/>
        <w:jc w:val="both"/>
        <w:rPr>
          <w:rFonts w:ascii="Cambria" w:hAnsi="Cambria" w:cstheme="minorHAnsi"/>
          <w:szCs w:val="24"/>
        </w:rPr>
      </w:pPr>
      <w:r w:rsidRPr="00474920">
        <w:rPr>
          <w:rFonts w:ascii="Cambria" w:hAnsi="Cambria" w:cstheme="minorHAnsi"/>
          <w:szCs w:val="24"/>
        </w:rPr>
        <w:t>Посебно је уређена Бр</w:t>
      </w:r>
      <w:r w:rsidR="00E6441A" w:rsidRPr="00474920">
        <w:rPr>
          <w:rFonts w:ascii="Cambria" w:hAnsi="Cambria" w:cstheme="minorHAnsi"/>
          <w:szCs w:val="24"/>
        </w:rPr>
        <w:t>a</w:t>
      </w:r>
      <w:r w:rsidRPr="00474920">
        <w:rPr>
          <w:rFonts w:ascii="Cambria" w:hAnsi="Cambria" w:cstheme="minorHAnsi"/>
          <w:szCs w:val="24"/>
        </w:rPr>
        <w:t>јева стаза за особе са оштећеним видом.</w:t>
      </w:r>
      <w:r w:rsidR="00E6441A" w:rsidRPr="00474920">
        <w:rPr>
          <w:rFonts w:ascii="Cambria" w:hAnsi="Cambria" w:cstheme="minorHAnsi"/>
          <w:szCs w:val="24"/>
        </w:rPr>
        <w:t xml:space="preserve"> </w:t>
      </w:r>
      <w:r w:rsidRPr="00474920">
        <w:rPr>
          <w:rFonts w:ascii="Cambria" w:hAnsi="Cambria" w:cstheme="minorHAnsi"/>
          <w:szCs w:val="24"/>
        </w:rPr>
        <w:t>С обзиром на тренутну функционалну опремљеност план обухвата перманентно одржавање и обнову садржаја у складу са функциојом.</w:t>
      </w:r>
    </w:p>
    <w:p w14:paraId="600F26B6" w14:textId="77777777" w:rsidR="00197961" w:rsidRPr="00474920" w:rsidRDefault="00197961" w:rsidP="00197961">
      <w:pPr>
        <w:pStyle w:val="a"/>
        <w:jc w:val="right"/>
        <w:rPr>
          <w:rFonts w:ascii="Cambria" w:hAnsi="Cambria" w:cstheme="minorHAnsi"/>
          <w:b/>
          <w:bCs/>
        </w:rPr>
      </w:pPr>
      <w:r w:rsidRPr="00474920">
        <w:rPr>
          <w:rFonts w:ascii="Cambria" w:hAnsi="Cambria" w:cstheme="minorHAnsi"/>
          <w:b/>
          <w:bCs/>
        </w:rPr>
        <w:t>Динамика извршења:</w:t>
      </w:r>
    </w:p>
    <w:p w14:paraId="6A8C7D12" w14:textId="404CFDD7" w:rsidR="00D92451" w:rsidRPr="00474920" w:rsidRDefault="00197961" w:rsidP="00197961">
      <w:pPr>
        <w:pStyle w:val="a"/>
        <w:ind w:left="2160"/>
        <w:jc w:val="right"/>
        <w:rPr>
          <w:rFonts w:ascii="Cambria" w:hAnsi="Cambria" w:cstheme="minorHAnsi"/>
          <w:b/>
          <w:i/>
        </w:rPr>
      </w:pPr>
      <w:r w:rsidRPr="00474920">
        <w:rPr>
          <w:rFonts w:ascii="Cambria" w:hAnsi="Cambria" w:cstheme="minorHAnsi"/>
          <w:b/>
          <w:bCs/>
        </w:rPr>
        <w:t>2024-2033.година</w:t>
      </w:r>
    </w:p>
    <w:p w14:paraId="2AA71BAB" w14:textId="77777777" w:rsidR="00D92451" w:rsidRPr="00474920" w:rsidRDefault="00D92451" w:rsidP="007A3297">
      <w:pPr>
        <w:pStyle w:val="a"/>
        <w:ind w:left="2160"/>
        <w:rPr>
          <w:rFonts w:ascii="Cambria" w:hAnsi="Cambria" w:cstheme="minorHAnsi"/>
          <w:b/>
          <w:i/>
        </w:rPr>
      </w:pPr>
    </w:p>
    <w:p w14:paraId="67DD39D3" w14:textId="77777777" w:rsidR="00D92451" w:rsidRPr="00474920" w:rsidRDefault="00D92451" w:rsidP="007A3297">
      <w:pPr>
        <w:pStyle w:val="a"/>
        <w:ind w:left="2160"/>
        <w:rPr>
          <w:rFonts w:ascii="Cambria" w:hAnsi="Cambria" w:cstheme="minorHAnsi"/>
          <w:b/>
          <w:i/>
        </w:rPr>
      </w:pPr>
    </w:p>
    <w:p w14:paraId="2D00312A" w14:textId="3D0CAB60" w:rsidR="003A52BF" w:rsidRPr="00474920" w:rsidRDefault="007A3297" w:rsidP="000E235B">
      <w:pPr>
        <w:pStyle w:val="Heading4"/>
      </w:pPr>
      <w:bookmarkStart w:id="129" w:name="_Toc168091804"/>
      <w:r w:rsidRPr="00474920">
        <w:t>9</w:t>
      </w:r>
      <w:r w:rsidR="00A62494" w:rsidRPr="00474920">
        <w:t>.2.1.</w:t>
      </w:r>
      <w:r w:rsidR="0089416E" w:rsidRPr="00474920">
        <w:rPr>
          <w:lang w:val="sr-Cyrl-BA"/>
        </w:rPr>
        <w:t>11</w:t>
      </w:r>
      <w:r w:rsidR="00A62494" w:rsidRPr="00474920">
        <w:rPr>
          <w:lang w:val="sr-Cyrl-BA"/>
        </w:rPr>
        <w:t xml:space="preserve">. </w:t>
      </w:r>
      <w:r w:rsidR="00E1149F" w:rsidRPr="00474920">
        <w:t>Одржавање бициклистичких стаза</w:t>
      </w:r>
      <w:bookmarkEnd w:id="129"/>
    </w:p>
    <w:p w14:paraId="7B6AE61B" w14:textId="57EF635F" w:rsidR="00E1149F" w:rsidRPr="00474920" w:rsidRDefault="00E1149F" w:rsidP="00E1149F">
      <w:pPr>
        <w:pStyle w:val="a"/>
        <w:rPr>
          <w:rFonts w:ascii="Cambria" w:hAnsi="Cambria" w:cstheme="minorHAnsi"/>
        </w:rPr>
      </w:pPr>
      <w:r w:rsidRPr="00474920">
        <w:rPr>
          <w:rFonts w:ascii="Cambria" w:hAnsi="Cambria" w:cstheme="minorHAnsi"/>
        </w:rPr>
        <w:t>Бициклистичке стаз</w:t>
      </w:r>
      <w:r w:rsidR="00E51981" w:rsidRPr="00474920">
        <w:rPr>
          <w:rFonts w:ascii="Cambria" w:hAnsi="Cambria" w:cstheme="minorHAnsi"/>
        </w:rPr>
        <w:t>е</w:t>
      </w:r>
      <w:r w:rsidR="00FF2F35" w:rsidRPr="00474920">
        <w:rPr>
          <w:rFonts w:ascii="Cambria" w:hAnsi="Cambria" w:cstheme="minorHAnsi"/>
          <w:lang w:val="sr-Cyrl-RS"/>
        </w:rPr>
        <w:t xml:space="preserve">, њих четири, </w:t>
      </w:r>
      <w:r w:rsidRPr="00474920">
        <w:rPr>
          <w:rFonts w:ascii="Cambria" w:hAnsi="Cambria" w:cstheme="minorHAnsi"/>
        </w:rPr>
        <w:t>захтјевају</w:t>
      </w:r>
      <w:r w:rsidR="00FF2F35" w:rsidRPr="00474920">
        <w:rPr>
          <w:rFonts w:ascii="Cambria" w:hAnsi="Cambria" w:cstheme="minorHAnsi"/>
          <w:lang w:val="sr-Cyrl-RS"/>
        </w:rPr>
        <w:t xml:space="preserve"> </w:t>
      </w:r>
      <w:r w:rsidR="004655C1" w:rsidRPr="00474920">
        <w:rPr>
          <w:rFonts w:ascii="Cambria" w:hAnsi="Cambria" w:cstheme="minorHAnsi"/>
          <w:lang w:val="sr-Cyrl-RS"/>
        </w:rPr>
        <w:t>редовно одржавање.</w:t>
      </w:r>
      <w:r w:rsidRPr="00474920">
        <w:rPr>
          <w:rFonts w:ascii="Cambria" w:hAnsi="Cambria" w:cstheme="minorHAnsi"/>
        </w:rPr>
        <w:t xml:space="preserve"> </w:t>
      </w:r>
    </w:p>
    <w:p w14:paraId="049E261D" w14:textId="77777777" w:rsidR="004655C1" w:rsidRPr="00474920" w:rsidRDefault="004655C1" w:rsidP="00E1149F">
      <w:pPr>
        <w:pStyle w:val="a"/>
        <w:rPr>
          <w:rFonts w:ascii="Cambria" w:hAnsi="Cambria" w:cstheme="minorHAnsi"/>
        </w:rPr>
      </w:pPr>
    </w:p>
    <w:p w14:paraId="4F0A8F72" w14:textId="77777777" w:rsidR="00E1149F" w:rsidRPr="00474920" w:rsidRDefault="00E1149F" w:rsidP="00E1149F">
      <w:pPr>
        <w:pStyle w:val="a"/>
        <w:jc w:val="right"/>
        <w:rPr>
          <w:rFonts w:ascii="Cambria" w:hAnsi="Cambria" w:cstheme="minorHAnsi"/>
          <w:b/>
          <w:bCs/>
        </w:rPr>
      </w:pPr>
      <w:r w:rsidRPr="00474920">
        <w:rPr>
          <w:rFonts w:ascii="Cambria" w:hAnsi="Cambria" w:cstheme="minorHAnsi"/>
        </w:rPr>
        <w:t xml:space="preserve">                                                                                                                                   </w:t>
      </w:r>
      <w:r w:rsidRPr="00474920">
        <w:rPr>
          <w:rFonts w:ascii="Cambria" w:hAnsi="Cambria" w:cstheme="minorHAnsi"/>
          <w:b/>
          <w:bCs/>
        </w:rPr>
        <w:t>Динамика извршења:</w:t>
      </w:r>
    </w:p>
    <w:p w14:paraId="632DE925" w14:textId="367920B7" w:rsidR="00E1149F" w:rsidRPr="00474920" w:rsidRDefault="00197961" w:rsidP="00E1149F">
      <w:pPr>
        <w:pStyle w:val="a"/>
        <w:jc w:val="right"/>
        <w:rPr>
          <w:rFonts w:ascii="Cambria" w:hAnsi="Cambria" w:cstheme="minorHAnsi"/>
          <w:b/>
          <w:bCs/>
          <w:i/>
        </w:rPr>
      </w:pPr>
      <w:r w:rsidRPr="00474920">
        <w:rPr>
          <w:rFonts w:ascii="Cambria" w:hAnsi="Cambria" w:cstheme="minorHAnsi"/>
          <w:b/>
          <w:bCs/>
          <w:i/>
        </w:rPr>
        <w:t>2024-2033</w:t>
      </w:r>
      <w:r w:rsidR="00E1149F" w:rsidRPr="00474920">
        <w:rPr>
          <w:rFonts w:ascii="Cambria" w:hAnsi="Cambria" w:cstheme="minorHAnsi"/>
          <w:b/>
          <w:bCs/>
          <w:i/>
        </w:rPr>
        <w:t>. година</w:t>
      </w:r>
    </w:p>
    <w:p w14:paraId="73561D62" w14:textId="5ED299E2" w:rsidR="00AE2D03" w:rsidRPr="00474920" w:rsidRDefault="009D1D80" w:rsidP="000E235B">
      <w:pPr>
        <w:pStyle w:val="Heading4"/>
      </w:pPr>
      <w:bookmarkStart w:id="130" w:name="_Toc168091805"/>
      <w:r w:rsidRPr="00474920">
        <w:t>9.2.1.1</w:t>
      </w:r>
      <w:r w:rsidR="0089416E" w:rsidRPr="00474920">
        <w:rPr>
          <w:lang w:val="sr-Cyrl-BA"/>
        </w:rPr>
        <w:t>2</w:t>
      </w:r>
      <w:r w:rsidR="00A62494" w:rsidRPr="00474920">
        <w:rPr>
          <w:lang w:val="sr-Cyrl-BA"/>
        </w:rPr>
        <w:t>.</w:t>
      </w:r>
      <w:r w:rsidR="00AE2D03" w:rsidRPr="00474920">
        <w:t xml:space="preserve"> Одржавање скијалишта</w:t>
      </w:r>
      <w:bookmarkEnd w:id="130"/>
    </w:p>
    <w:p w14:paraId="55D54199" w14:textId="562B741F" w:rsidR="00AE2D03" w:rsidRPr="00474920" w:rsidRDefault="00AE2D03" w:rsidP="00AE2D03">
      <w:pPr>
        <w:pStyle w:val="a"/>
        <w:rPr>
          <w:rFonts w:ascii="Cambria" w:hAnsi="Cambria" w:cstheme="minorHAnsi"/>
          <w:bCs/>
        </w:rPr>
      </w:pPr>
      <w:r w:rsidRPr="00474920">
        <w:rPr>
          <w:rFonts w:ascii="Cambria" w:hAnsi="Cambria" w:cstheme="minorHAnsi"/>
          <w:bCs/>
        </w:rPr>
        <w:t xml:space="preserve">НП на локалитету Мраковице </w:t>
      </w:r>
      <w:r w:rsidR="004655C1" w:rsidRPr="00474920">
        <w:rPr>
          <w:rFonts w:ascii="Cambria" w:hAnsi="Cambria" w:cstheme="minorHAnsi"/>
          <w:bCs/>
          <w:lang w:val="sr-Cyrl-RS"/>
        </w:rPr>
        <w:t xml:space="preserve">у функцији су </w:t>
      </w:r>
      <w:r w:rsidR="004655C1" w:rsidRPr="00474920">
        <w:rPr>
          <w:rFonts w:ascii="Cambria" w:hAnsi="Cambria" w:cstheme="minorHAnsi"/>
          <w:bCs/>
        </w:rPr>
        <w:t xml:space="preserve">три </w:t>
      </w:r>
      <w:r w:rsidRPr="00474920">
        <w:rPr>
          <w:rFonts w:ascii="Cambria" w:hAnsi="Cambria" w:cstheme="minorHAnsi"/>
          <w:bCs/>
        </w:rPr>
        <w:t>ски стазе</w:t>
      </w:r>
      <w:r w:rsidR="004655C1" w:rsidRPr="00474920">
        <w:rPr>
          <w:rFonts w:ascii="Cambria" w:hAnsi="Cambria" w:cstheme="minorHAnsi"/>
          <w:bCs/>
          <w:lang w:val="sr-Cyrl-RS"/>
        </w:rPr>
        <w:t>,</w:t>
      </w:r>
      <w:r w:rsidRPr="00474920">
        <w:rPr>
          <w:rFonts w:ascii="Cambria" w:hAnsi="Cambria" w:cstheme="minorHAnsi"/>
          <w:bCs/>
        </w:rPr>
        <w:t xml:space="preserve"> опремљене</w:t>
      </w:r>
      <w:r w:rsidR="004655C1" w:rsidRPr="00474920">
        <w:rPr>
          <w:rFonts w:ascii="Cambria" w:hAnsi="Cambria" w:cstheme="minorHAnsi"/>
          <w:bCs/>
          <w:lang w:val="sr-Cyrl-RS"/>
        </w:rPr>
        <w:t xml:space="preserve"> су </w:t>
      </w:r>
      <w:r w:rsidRPr="00474920">
        <w:rPr>
          <w:rFonts w:ascii="Cambria" w:hAnsi="Cambria" w:cstheme="minorHAnsi"/>
          <w:bCs/>
        </w:rPr>
        <w:t xml:space="preserve">ски лифтом. </w:t>
      </w:r>
      <w:r w:rsidR="004655C1" w:rsidRPr="00474920">
        <w:rPr>
          <w:rFonts w:ascii="Cambria" w:hAnsi="Cambria" w:cstheme="minorHAnsi"/>
          <w:bCs/>
          <w:lang w:val="sr-Cyrl-RS"/>
        </w:rPr>
        <w:t xml:space="preserve">Из безбиједоносних и функционалних разлога захтијевају редовно (годишње) </w:t>
      </w:r>
      <w:r w:rsidRPr="00474920">
        <w:rPr>
          <w:rFonts w:ascii="Cambria" w:hAnsi="Cambria" w:cstheme="minorHAnsi"/>
          <w:bCs/>
        </w:rPr>
        <w:t xml:space="preserve"> </w:t>
      </w:r>
      <w:r w:rsidR="004655C1" w:rsidRPr="00474920">
        <w:rPr>
          <w:rFonts w:ascii="Cambria" w:hAnsi="Cambria" w:cstheme="minorHAnsi"/>
          <w:bCs/>
        </w:rPr>
        <w:t>одржавање и контролу.</w:t>
      </w:r>
      <w:r w:rsidR="00B32969" w:rsidRPr="00474920">
        <w:rPr>
          <w:rFonts w:ascii="Cambria" w:hAnsi="Cambria" w:cstheme="minorHAnsi"/>
          <w:bCs/>
          <w:lang w:val="sr-Cyrl-RS"/>
        </w:rPr>
        <w:t xml:space="preserve"> У сарадњи са ПД „Љубијски рудар“. </w:t>
      </w:r>
      <w:r w:rsidR="004655C1" w:rsidRPr="00474920">
        <w:rPr>
          <w:rFonts w:ascii="Cambria" w:hAnsi="Cambria" w:cstheme="minorHAnsi"/>
          <w:bCs/>
        </w:rPr>
        <w:t xml:space="preserve"> </w:t>
      </w:r>
    </w:p>
    <w:p w14:paraId="71427294" w14:textId="77777777" w:rsidR="00AE2D03" w:rsidRPr="00474920" w:rsidRDefault="00AE2D03" w:rsidP="00AE2D03">
      <w:pPr>
        <w:pStyle w:val="a"/>
        <w:jc w:val="right"/>
        <w:rPr>
          <w:rFonts w:ascii="Cambria" w:hAnsi="Cambria" w:cstheme="minorHAnsi"/>
          <w:b/>
          <w:bCs/>
        </w:rPr>
      </w:pPr>
      <w:r w:rsidRPr="00474920">
        <w:rPr>
          <w:rFonts w:ascii="Cambria" w:hAnsi="Cambria" w:cstheme="minorHAnsi"/>
          <w:bCs/>
        </w:rPr>
        <w:t xml:space="preserve">                                                                                                                                     </w:t>
      </w:r>
      <w:r w:rsidRPr="00474920">
        <w:rPr>
          <w:rFonts w:ascii="Cambria" w:hAnsi="Cambria" w:cstheme="minorHAnsi"/>
          <w:b/>
          <w:bCs/>
        </w:rPr>
        <w:t>Динамика извршења:</w:t>
      </w:r>
    </w:p>
    <w:p w14:paraId="179A3E56" w14:textId="77777777" w:rsidR="006C3354" w:rsidRPr="00474920" w:rsidRDefault="00197961" w:rsidP="006C3354">
      <w:pPr>
        <w:pStyle w:val="a"/>
        <w:jc w:val="right"/>
        <w:rPr>
          <w:rFonts w:ascii="Cambria" w:hAnsi="Cambria" w:cstheme="minorHAnsi"/>
          <w:b/>
          <w:bCs/>
          <w:i/>
          <w:lang w:val="sr-Cyrl-BA"/>
        </w:rPr>
      </w:pPr>
      <w:r w:rsidRPr="00474920">
        <w:rPr>
          <w:rFonts w:ascii="Cambria" w:hAnsi="Cambria" w:cstheme="minorHAnsi"/>
          <w:b/>
          <w:bCs/>
          <w:i/>
        </w:rPr>
        <w:t>2024-2033</w:t>
      </w:r>
      <w:r w:rsidR="00AE2D03" w:rsidRPr="00474920">
        <w:rPr>
          <w:rFonts w:ascii="Cambria" w:hAnsi="Cambria" w:cstheme="minorHAnsi"/>
          <w:b/>
          <w:bCs/>
          <w:i/>
        </w:rPr>
        <w:t>. година</w:t>
      </w:r>
    </w:p>
    <w:p w14:paraId="6A5C07B8" w14:textId="77777777" w:rsidR="006C3354" w:rsidRPr="00474920" w:rsidRDefault="006C3354" w:rsidP="006C3354">
      <w:pPr>
        <w:pStyle w:val="a"/>
        <w:jc w:val="right"/>
        <w:rPr>
          <w:rFonts w:ascii="Cambria" w:hAnsi="Cambria" w:cstheme="minorHAnsi"/>
          <w:b/>
          <w:bCs/>
          <w:i/>
          <w:lang w:val="sr-Cyrl-BA"/>
        </w:rPr>
      </w:pPr>
    </w:p>
    <w:p w14:paraId="39A94F15" w14:textId="7F88AC62" w:rsidR="00AE2D03" w:rsidRPr="00474920" w:rsidRDefault="00A62494" w:rsidP="006C3354">
      <w:pPr>
        <w:pStyle w:val="a"/>
        <w:jc w:val="left"/>
        <w:rPr>
          <w:rFonts w:ascii="Cambria" w:hAnsi="Cambria" w:cstheme="minorHAnsi"/>
          <w:b/>
          <w:bCs/>
        </w:rPr>
      </w:pPr>
      <w:r w:rsidRPr="00474920">
        <w:rPr>
          <w:rFonts w:ascii="Cambria" w:hAnsi="Cambria" w:cstheme="minorHAnsi"/>
          <w:b/>
          <w:bCs/>
        </w:rPr>
        <w:t>9.2.1.1</w:t>
      </w:r>
      <w:r w:rsidR="0089416E" w:rsidRPr="00474920">
        <w:rPr>
          <w:rFonts w:ascii="Cambria" w:hAnsi="Cambria" w:cstheme="minorHAnsi"/>
          <w:b/>
          <w:bCs/>
          <w:lang w:val="sr-Cyrl-BA"/>
        </w:rPr>
        <w:t>3</w:t>
      </w:r>
      <w:r w:rsidRPr="00474920">
        <w:rPr>
          <w:rFonts w:ascii="Cambria" w:hAnsi="Cambria" w:cstheme="minorHAnsi"/>
          <w:b/>
          <w:bCs/>
          <w:lang w:val="sr-Cyrl-BA"/>
        </w:rPr>
        <w:t>.</w:t>
      </w:r>
      <w:r w:rsidR="00AE2D03" w:rsidRPr="00474920">
        <w:rPr>
          <w:rFonts w:ascii="Cambria" w:hAnsi="Cambria" w:cstheme="minorHAnsi"/>
          <w:b/>
          <w:bCs/>
        </w:rPr>
        <w:t xml:space="preserve"> Одржавање пењалишта, авантура парка и излетишта </w:t>
      </w:r>
    </w:p>
    <w:p w14:paraId="2F4BA7E8" w14:textId="6AC74106" w:rsidR="00AE2D03" w:rsidRPr="00474920" w:rsidRDefault="00AE2D03" w:rsidP="00AE2D03">
      <w:pPr>
        <w:pStyle w:val="a"/>
        <w:rPr>
          <w:rFonts w:ascii="Cambria" w:hAnsi="Cambria" w:cstheme="minorHAnsi"/>
          <w:bCs/>
        </w:rPr>
      </w:pPr>
      <w:r w:rsidRPr="00474920">
        <w:rPr>
          <w:rFonts w:ascii="Cambria" w:hAnsi="Cambria" w:cstheme="minorHAnsi"/>
          <w:bCs/>
        </w:rPr>
        <w:t xml:space="preserve"> У НП изграђено </w:t>
      </w:r>
      <w:r w:rsidR="004655C1" w:rsidRPr="00474920">
        <w:rPr>
          <w:rFonts w:ascii="Cambria" w:hAnsi="Cambria" w:cstheme="minorHAnsi"/>
          <w:bCs/>
          <w:lang w:val="sr-Cyrl-RS"/>
        </w:rPr>
        <w:t xml:space="preserve">је </w:t>
      </w:r>
      <w:r w:rsidRPr="00474920">
        <w:rPr>
          <w:rFonts w:ascii="Cambria" w:hAnsi="Cambria" w:cstheme="minorHAnsi"/>
          <w:bCs/>
        </w:rPr>
        <w:t>пењалиште „via ferate“,</w:t>
      </w:r>
      <w:r w:rsidR="004655C1" w:rsidRPr="00474920">
        <w:rPr>
          <w:rFonts w:ascii="Cambria" w:hAnsi="Cambria" w:cstheme="minorHAnsi"/>
          <w:bCs/>
          <w:lang w:val="sr-Cyrl-RS"/>
        </w:rPr>
        <w:t xml:space="preserve"> </w:t>
      </w:r>
      <w:r w:rsidRPr="00474920">
        <w:rPr>
          <w:rFonts w:ascii="Cambria" w:hAnsi="Cambria" w:cstheme="minorHAnsi"/>
          <w:bCs/>
        </w:rPr>
        <w:t>авантура парк (поред пословних зграда Парка) и уређено 7 излетишта.</w:t>
      </w:r>
    </w:p>
    <w:p w14:paraId="0FE71F11" w14:textId="79166F99" w:rsidR="004655C1" w:rsidRPr="00474920" w:rsidRDefault="004655C1" w:rsidP="00AE2D03">
      <w:pPr>
        <w:pStyle w:val="a"/>
        <w:rPr>
          <w:rFonts w:ascii="Cambria" w:hAnsi="Cambria" w:cstheme="minorHAnsi"/>
          <w:bCs/>
          <w:lang w:val="sr-Cyrl-RS"/>
        </w:rPr>
      </w:pPr>
      <w:r w:rsidRPr="00474920">
        <w:rPr>
          <w:rFonts w:ascii="Cambria" w:hAnsi="Cambria" w:cstheme="minorHAnsi"/>
          <w:bCs/>
          <w:lang w:val="sr-Cyrl-RS"/>
        </w:rPr>
        <w:t>Потребно</w:t>
      </w:r>
      <w:r w:rsidR="00AE2D03" w:rsidRPr="00474920">
        <w:rPr>
          <w:rFonts w:ascii="Cambria" w:hAnsi="Cambria" w:cstheme="minorHAnsi"/>
          <w:bCs/>
        </w:rPr>
        <w:t xml:space="preserve"> је </w:t>
      </w:r>
      <w:r w:rsidRPr="00474920">
        <w:rPr>
          <w:rFonts w:ascii="Cambria" w:hAnsi="Cambria" w:cstheme="minorHAnsi"/>
          <w:bCs/>
          <w:lang w:val="sr-Cyrl-RS"/>
        </w:rPr>
        <w:t xml:space="preserve">редовно одржавање, у циљу функционалних захтјева и безбиједности конзумената.   </w:t>
      </w:r>
    </w:p>
    <w:p w14:paraId="7494991E" w14:textId="77777777" w:rsidR="004655C1" w:rsidRPr="00474920" w:rsidRDefault="004655C1" w:rsidP="00AE2D03">
      <w:pPr>
        <w:pStyle w:val="a"/>
        <w:rPr>
          <w:rFonts w:ascii="Cambria" w:hAnsi="Cambria" w:cstheme="minorHAnsi"/>
          <w:bCs/>
          <w:lang w:val="sr-Cyrl-RS"/>
        </w:rPr>
      </w:pPr>
    </w:p>
    <w:p w14:paraId="4DF54B5A" w14:textId="77777777" w:rsidR="00AE2D03" w:rsidRPr="00474920" w:rsidRDefault="00AE2D03" w:rsidP="00E1149F">
      <w:pPr>
        <w:pStyle w:val="a"/>
        <w:jc w:val="right"/>
        <w:rPr>
          <w:rFonts w:ascii="Cambria" w:hAnsi="Cambria" w:cstheme="minorHAnsi"/>
          <w:b/>
          <w:bCs/>
          <w:i/>
        </w:rPr>
      </w:pPr>
    </w:p>
    <w:p w14:paraId="5658ABA3" w14:textId="6D3D327B" w:rsidR="00E1149F" w:rsidRPr="00474920" w:rsidRDefault="00A62494" w:rsidP="006C3354">
      <w:pPr>
        <w:pStyle w:val="a"/>
        <w:jc w:val="left"/>
        <w:rPr>
          <w:rFonts w:ascii="Cambria" w:hAnsi="Cambria" w:cstheme="minorHAnsi"/>
          <w:b/>
        </w:rPr>
      </w:pPr>
      <w:r w:rsidRPr="00474920">
        <w:rPr>
          <w:rFonts w:ascii="Cambria" w:hAnsi="Cambria" w:cstheme="minorHAnsi"/>
          <w:b/>
        </w:rPr>
        <w:t>9.2.1.1</w:t>
      </w:r>
      <w:r w:rsidR="0089416E" w:rsidRPr="00474920">
        <w:rPr>
          <w:rFonts w:ascii="Cambria" w:hAnsi="Cambria" w:cstheme="minorHAnsi"/>
          <w:b/>
          <w:lang w:val="sr-Cyrl-BA"/>
        </w:rPr>
        <w:t>4</w:t>
      </w:r>
      <w:r w:rsidR="006C3354" w:rsidRPr="00474920">
        <w:rPr>
          <w:rFonts w:ascii="Cambria" w:hAnsi="Cambria" w:cstheme="minorHAnsi"/>
          <w:b/>
          <w:lang w:val="sr-Cyrl-BA"/>
        </w:rPr>
        <w:t xml:space="preserve">. </w:t>
      </w:r>
      <w:r w:rsidR="00AE2D03" w:rsidRPr="00474920">
        <w:rPr>
          <w:rFonts w:ascii="Cambria" w:hAnsi="Cambria" w:cstheme="minorHAnsi"/>
          <w:b/>
        </w:rPr>
        <w:t xml:space="preserve"> </w:t>
      </w:r>
      <w:r w:rsidR="00E1149F" w:rsidRPr="00474920">
        <w:rPr>
          <w:rFonts w:ascii="Cambria" w:hAnsi="Cambria" w:cstheme="minorHAnsi"/>
          <w:b/>
        </w:rPr>
        <w:t>Одржавање ИНФО центра</w:t>
      </w:r>
    </w:p>
    <w:p w14:paraId="3AD3EA28" w14:textId="263F0D4D" w:rsidR="008142AB" w:rsidRPr="00474920" w:rsidRDefault="008142AB" w:rsidP="008142AB">
      <w:pPr>
        <w:pStyle w:val="a"/>
        <w:rPr>
          <w:rFonts w:ascii="Cambria" w:hAnsi="Cambria"/>
          <w:szCs w:val="22"/>
          <w:lang w:val="sr-Cyrl-BA"/>
        </w:rPr>
      </w:pPr>
      <w:r w:rsidRPr="00474920">
        <w:rPr>
          <w:rFonts w:ascii="Cambria" w:hAnsi="Cambria"/>
          <w:szCs w:val="22"/>
          <w:lang w:val="sr-Cyrl-BA"/>
        </w:rPr>
        <w:t xml:space="preserve">Инфо центар као пријемна тачка за посјетиоце НП Козара и мјесто за информисање </w:t>
      </w:r>
      <w:r w:rsidRPr="00474920">
        <w:rPr>
          <w:rFonts w:ascii="Cambria" w:hAnsi="Cambria"/>
          <w:szCs w:val="22"/>
          <w:lang w:val="sr-Cyrl-RS"/>
        </w:rPr>
        <w:t xml:space="preserve">захтијева функционално </w:t>
      </w:r>
      <w:r w:rsidRPr="00474920">
        <w:rPr>
          <w:rFonts w:ascii="Cambria" w:hAnsi="Cambria"/>
          <w:szCs w:val="22"/>
          <w:lang w:val="sr-Latn-RS"/>
        </w:rPr>
        <w:t>одржавање</w:t>
      </w:r>
      <w:r w:rsidRPr="00474920">
        <w:rPr>
          <w:rFonts w:ascii="Cambria" w:hAnsi="Cambria"/>
          <w:szCs w:val="22"/>
          <w:lang w:val="sr-Cyrl-BA"/>
        </w:rPr>
        <w:t>.</w:t>
      </w:r>
    </w:p>
    <w:p w14:paraId="140B5A30" w14:textId="77777777" w:rsidR="006C3354" w:rsidRPr="00474920" w:rsidRDefault="006C3354" w:rsidP="006C3354">
      <w:pPr>
        <w:pStyle w:val="a"/>
        <w:rPr>
          <w:rFonts w:ascii="Cambria" w:hAnsi="Cambria" w:cstheme="minorHAnsi"/>
          <w:lang w:val="sr-Cyrl-BA"/>
        </w:rPr>
      </w:pPr>
    </w:p>
    <w:p w14:paraId="4172FB95" w14:textId="55D45A22" w:rsidR="003A52BF" w:rsidRPr="00474920" w:rsidRDefault="0089416E" w:rsidP="000E235B">
      <w:pPr>
        <w:pStyle w:val="Heading4"/>
      </w:pPr>
      <w:bookmarkStart w:id="131" w:name="_Toc168091806"/>
      <w:r w:rsidRPr="00474920">
        <w:rPr>
          <w:lang w:val="sr-Cyrl-BA"/>
        </w:rPr>
        <w:t>9.2.1.15</w:t>
      </w:r>
      <w:r w:rsidR="006C3354" w:rsidRPr="00474920">
        <w:rPr>
          <w:lang w:val="sr-Cyrl-BA"/>
        </w:rPr>
        <w:t xml:space="preserve">. </w:t>
      </w:r>
      <w:r w:rsidR="003A52BF" w:rsidRPr="00474920">
        <w:t>Израда информативних табли</w:t>
      </w:r>
      <w:bookmarkEnd w:id="131"/>
    </w:p>
    <w:p w14:paraId="732A5386" w14:textId="77777777" w:rsidR="003A52BF" w:rsidRPr="00474920" w:rsidRDefault="003A52BF" w:rsidP="003A52BF">
      <w:pPr>
        <w:pStyle w:val="a"/>
        <w:rPr>
          <w:rFonts w:ascii="Cambria" w:hAnsi="Cambria" w:cstheme="minorHAnsi"/>
        </w:rPr>
      </w:pPr>
    </w:p>
    <w:p w14:paraId="771A855E" w14:textId="49D904A8" w:rsidR="003A52BF" w:rsidRPr="00474920" w:rsidRDefault="00DA5286" w:rsidP="003A52BF">
      <w:pPr>
        <w:pStyle w:val="a"/>
        <w:rPr>
          <w:rFonts w:ascii="Cambria" w:hAnsi="Cambria" w:cstheme="minorHAnsi"/>
          <w:lang w:val="sr-Cyrl-RS"/>
        </w:rPr>
      </w:pPr>
      <w:r w:rsidRPr="00474920">
        <w:rPr>
          <w:rFonts w:ascii="Cambria" w:hAnsi="Cambria" w:cstheme="minorHAnsi"/>
          <w:lang w:val="sr-Cyrl-RS"/>
        </w:rPr>
        <w:t xml:space="preserve">Сагласно </w:t>
      </w:r>
      <w:r w:rsidR="003A52BF" w:rsidRPr="00474920">
        <w:rPr>
          <w:rFonts w:ascii="Cambria" w:hAnsi="Cambria" w:cstheme="minorHAnsi"/>
        </w:rPr>
        <w:t>потребама, вршиће се израда нових и зам</w:t>
      </w:r>
      <w:r w:rsidRPr="00474920">
        <w:rPr>
          <w:rFonts w:ascii="Cambria" w:hAnsi="Cambria" w:cstheme="minorHAnsi"/>
          <w:lang w:val="sr-Cyrl-RS"/>
        </w:rPr>
        <w:t>ј</w:t>
      </w:r>
      <w:r w:rsidR="003A52BF" w:rsidRPr="00474920">
        <w:rPr>
          <w:rFonts w:ascii="Cambria" w:hAnsi="Cambria" w:cstheme="minorHAnsi"/>
        </w:rPr>
        <w:t xml:space="preserve">ена постојећих информативних табли на простору </w:t>
      </w:r>
      <w:r w:rsidR="001C4345" w:rsidRPr="00474920">
        <w:rPr>
          <w:rFonts w:ascii="Cambria" w:hAnsi="Cambria" w:cstheme="minorHAnsi"/>
          <w:lang w:val="sr-Cyrl-BA"/>
        </w:rPr>
        <w:t xml:space="preserve">Националног </w:t>
      </w:r>
      <w:r w:rsidR="003A52BF" w:rsidRPr="00474920">
        <w:rPr>
          <w:rFonts w:ascii="Cambria" w:hAnsi="Cambria" w:cstheme="minorHAnsi"/>
        </w:rPr>
        <w:t xml:space="preserve">парка </w:t>
      </w:r>
      <w:r w:rsidR="001C4345" w:rsidRPr="00474920">
        <w:rPr>
          <w:rFonts w:ascii="Cambria" w:hAnsi="Cambria" w:cstheme="minorHAnsi"/>
          <w:lang w:val="sr-Cyrl-BA"/>
        </w:rPr>
        <w:t>„Козара“</w:t>
      </w:r>
      <w:r w:rsidR="003A52BF" w:rsidRPr="00474920">
        <w:rPr>
          <w:rFonts w:ascii="Cambria" w:hAnsi="Cambria" w:cstheme="minorHAnsi"/>
        </w:rPr>
        <w:t>. Основни садржаји информативних табли односиће се на</w:t>
      </w:r>
      <w:r w:rsidR="003A52BF" w:rsidRPr="00474920">
        <w:rPr>
          <w:rFonts w:ascii="Cambria" w:hAnsi="Cambria" w:cstheme="minorHAnsi"/>
          <w:lang w:val="sr-Cyrl-BA"/>
        </w:rPr>
        <w:t xml:space="preserve"> </w:t>
      </w:r>
      <w:r w:rsidR="003A52BF" w:rsidRPr="00474920">
        <w:rPr>
          <w:rFonts w:ascii="Cambria" w:hAnsi="Cambria" w:cstheme="minorHAnsi"/>
        </w:rPr>
        <w:t>природне и културно историјске ври</w:t>
      </w:r>
      <w:r w:rsidR="002B6041" w:rsidRPr="00474920">
        <w:rPr>
          <w:rFonts w:ascii="Cambria" w:hAnsi="Cambria" w:cstheme="minorHAnsi"/>
        </w:rPr>
        <w:t xml:space="preserve">једности парка, режим заштите, </w:t>
      </w:r>
      <w:r w:rsidR="002B6041" w:rsidRPr="00474920">
        <w:rPr>
          <w:rFonts w:ascii="Cambria" w:hAnsi="Cambria" w:cstheme="minorHAnsi"/>
          <w:lang w:val="sr-Cyrl-RS"/>
        </w:rPr>
        <w:t>правила понашања посјетилаца и сл. П</w:t>
      </w:r>
      <w:r w:rsidR="003A52BF" w:rsidRPr="00474920">
        <w:rPr>
          <w:rFonts w:ascii="Cambria" w:hAnsi="Cambria" w:cstheme="minorHAnsi"/>
        </w:rPr>
        <w:t>ланирано је по</w:t>
      </w:r>
      <w:r w:rsidR="00BD2C99" w:rsidRPr="00474920">
        <w:rPr>
          <w:rFonts w:ascii="Cambria" w:hAnsi="Cambria" w:cstheme="minorHAnsi"/>
        </w:rPr>
        <w:t>стављање већег броја</w:t>
      </w:r>
      <w:r w:rsidR="002B6041" w:rsidRPr="00474920">
        <w:rPr>
          <w:rFonts w:ascii="Cambria" w:hAnsi="Cambria" w:cstheme="minorHAnsi"/>
        </w:rPr>
        <w:t xml:space="preserve"> информативних табли</w:t>
      </w:r>
      <w:r w:rsidR="003A52BF" w:rsidRPr="00474920">
        <w:rPr>
          <w:rFonts w:ascii="Cambria" w:hAnsi="Cambria" w:cstheme="minorHAnsi"/>
        </w:rPr>
        <w:t xml:space="preserve"> до 203</w:t>
      </w:r>
      <w:r w:rsidR="008C5665">
        <w:rPr>
          <w:rFonts w:ascii="Cambria" w:hAnsi="Cambria" w:cstheme="minorHAnsi"/>
          <w:lang w:val="sr-Cyrl-BA"/>
        </w:rPr>
        <w:t>3</w:t>
      </w:r>
      <w:r w:rsidR="003A52BF" w:rsidRPr="00474920">
        <w:rPr>
          <w:rFonts w:ascii="Cambria" w:hAnsi="Cambria" w:cstheme="minorHAnsi"/>
        </w:rPr>
        <w:t>.</w:t>
      </w:r>
      <w:r w:rsidR="002B6041" w:rsidRPr="00474920">
        <w:rPr>
          <w:rFonts w:ascii="Cambria" w:hAnsi="Cambria" w:cstheme="minorHAnsi"/>
          <w:lang w:val="sr-Cyrl-RS"/>
        </w:rPr>
        <w:t xml:space="preserve"> године</w:t>
      </w:r>
      <w:r w:rsidR="00BD2C99" w:rsidRPr="00474920">
        <w:rPr>
          <w:rFonts w:ascii="Cambria" w:hAnsi="Cambria" w:cstheme="minorHAnsi"/>
          <w:lang w:val="sr-Cyrl-RS"/>
        </w:rPr>
        <w:t xml:space="preserve"> </w:t>
      </w:r>
      <w:r w:rsidR="002B6041" w:rsidRPr="00474920">
        <w:rPr>
          <w:rFonts w:ascii="Cambria" w:hAnsi="Cambria" w:cstheme="minorHAnsi"/>
          <w:lang w:val="sr-Cyrl-RS"/>
        </w:rPr>
        <w:t>.</w:t>
      </w:r>
    </w:p>
    <w:p w14:paraId="35C9FB47" w14:textId="77777777" w:rsidR="00BD2C99" w:rsidRPr="00474920" w:rsidRDefault="00BD2C99" w:rsidP="003A52BF">
      <w:pPr>
        <w:pStyle w:val="a"/>
        <w:rPr>
          <w:rFonts w:ascii="Cambria" w:hAnsi="Cambria" w:cstheme="minorHAnsi"/>
          <w:lang w:val="sr-Cyrl-RS"/>
        </w:rPr>
      </w:pPr>
    </w:p>
    <w:p w14:paraId="20B99841" w14:textId="77777777" w:rsidR="00BD2C99" w:rsidRPr="00474920" w:rsidRDefault="00BD2C99" w:rsidP="003A52BF">
      <w:pPr>
        <w:pStyle w:val="a"/>
        <w:rPr>
          <w:rFonts w:ascii="Cambria" w:hAnsi="Cambria" w:cstheme="minorHAnsi"/>
          <w:lang w:val="sr-Cyrl-RS"/>
        </w:rPr>
      </w:pPr>
    </w:p>
    <w:p w14:paraId="4927FCD3" w14:textId="77777777" w:rsidR="003A52BF" w:rsidRPr="00474920" w:rsidRDefault="003A52BF" w:rsidP="003A52BF">
      <w:pPr>
        <w:pStyle w:val="a"/>
        <w:jc w:val="right"/>
        <w:rPr>
          <w:rFonts w:ascii="Cambria" w:hAnsi="Cambria" w:cstheme="minorHAnsi"/>
          <w:b/>
          <w:bCs/>
        </w:rPr>
      </w:pPr>
      <w:r w:rsidRPr="00474920">
        <w:rPr>
          <w:rFonts w:ascii="Cambria" w:hAnsi="Cambria" w:cstheme="minorHAnsi"/>
          <w:b/>
          <w:bCs/>
        </w:rPr>
        <w:lastRenderedPageBreak/>
        <w:t>Динамика извршења:</w:t>
      </w:r>
    </w:p>
    <w:p w14:paraId="1E1AF821" w14:textId="2ABAFD3E" w:rsidR="003A52BF" w:rsidRPr="00474920" w:rsidRDefault="00197961" w:rsidP="003A52BF">
      <w:pPr>
        <w:pStyle w:val="a"/>
        <w:jc w:val="right"/>
        <w:rPr>
          <w:rFonts w:ascii="Cambria" w:hAnsi="Cambria" w:cstheme="minorHAnsi"/>
          <w:b/>
          <w:bCs/>
        </w:rPr>
      </w:pPr>
      <w:r w:rsidRPr="00474920">
        <w:rPr>
          <w:rFonts w:ascii="Cambria" w:hAnsi="Cambria" w:cstheme="minorHAnsi"/>
          <w:b/>
          <w:bCs/>
        </w:rPr>
        <w:t>2024-2033</w:t>
      </w:r>
      <w:r w:rsidR="003A52BF" w:rsidRPr="00474920">
        <w:rPr>
          <w:rFonts w:ascii="Cambria" w:hAnsi="Cambria" w:cstheme="minorHAnsi"/>
          <w:b/>
          <w:bCs/>
        </w:rPr>
        <w:t>. година</w:t>
      </w:r>
    </w:p>
    <w:p w14:paraId="0BADDCCA" w14:textId="77777777" w:rsidR="003A52BF" w:rsidRPr="00474920" w:rsidRDefault="003A52BF" w:rsidP="003A52BF">
      <w:pPr>
        <w:pStyle w:val="a"/>
        <w:rPr>
          <w:rFonts w:ascii="Cambria" w:hAnsi="Cambria" w:cstheme="minorHAnsi"/>
        </w:rPr>
      </w:pPr>
    </w:p>
    <w:p w14:paraId="6C46DBAE" w14:textId="18201218" w:rsidR="003A52BF" w:rsidRPr="00474920" w:rsidRDefault="009D1D80" w:rsidP="00E71B33">
      <w:pPr>
        <w:rPr>
          <w:rFonts w:ascii="Cambria" w:hAnsi="Cambria"/>
          <w:b/>
        </w:rPr>
      </w:pPr>
      <w:bookmarkStart w:id="132" w:name="_Toc145711318"/>
      <w:r w:rsidRPr="00474920">
        <w:rPr>
          <w:rFonts w:ascii="Cambria" w:hAnsi="Cambria"/>
          <w:b/>
        </w:rPr>
        <w:t>9.</w:t>
      </w:r>
      <w:r w:rsidR="00E71B33" w:rsidRPr="00474920">
        <w:rPr>
          <w:rFonts w:ascii="Cambria" w:hAnsi="Cambria"/>
          <w:b/>
        </w:rPr>
        <w:t>2.1.16.</w:t>
      </w:r>
      <w:r w:rsidR="003A52BF" w:rsidRPr="00474920">
        <w:rPr>
          <w:rFonts w:ascii="Cambria" w:hAnsi="Cambria"/>
          <w:b/>
        </w:rPr>
        <w:t xml:space="preserve"> Пројектовање, изградња и одржавање шумских путева</w:t>
      </w:r>
      <w:bookmarkEnd w:id="132"/>
    </w:p>
    <w:p w14:paraId="75668616" w14:textId="77777777" w:rsidR="003A52BF" w:rsidRPr="00474920" w:rsidRDefault="003A52BF" w:rsidP="003A52BF">
      <w:pPr>
        <w:pStyle w:val="a"/>
        <w:rPr>
          <w:rFonts w:ascii="Cambria" w:hAnsi="Cambria" w:cstheme="minorHAnsi"/>
        </w:rPr>
      </w:pPr>
    </w:p>
    <w:p w14:paraId="7932FF23" w14:textId="77777777" w:rsidR="003A52BF" w:rsidRPr="00474920" w:rsidRDefault="003A52BF" w:rsidP="003A52BF">
      <w:pPr>
        <w:pStyle w:val="a"/>
        <w:rPr>
          <w:rFonts w:ascii="Cambria" w:hAnsi="Cambria" w:cstheme="minorHAnsi"/>
        </w:rPr>
      </w:pPr>
      <w:r w:rsidRPr="00474920">
        <w:rPr>
          <w:rFonts w:ascii="Cambria" w:hAnsi="Cambria" w:cstheme="minorHAnsi"/>
        </w:rPr>
        <w:t>Пројектовање, изградња, реконструкција и одржавање шумских путева је редовна активност на изградњи и одржавању шумске инфраструктуре. Шумски путеви и изградња шумских влака су у функцији одрживог газдовања шума и највећим делом се суфинансирају из Буџета Републике Српске, Министарства пољопривреде, шумарства и водопривреде, односно из Буџетског фонда за Националне паркове.</w:t>
      </w:r>
    </w:p>
    <w:p w14:paraId="3472D960" w14:textId="04C6A577" w:rsidR="002C5D66" w:rsidRPr="00474920" w:rsidRDefault="003A52BF" w:rsidP="003A52BF">
      <w:pPr>
        <w:pStyle w:val="a"/>
        <w:rPr>
          <w:rFonts w:ascii="Cambria" w:hAnsi="Cambria" w:cstheme="minorHAnsi"/>
        </w:rPr>
      </w:pPr>
      <w:r w:rsidRPr="00474920">
        <w:rPr>
          <w:rFonts w:ascii="Cambria" w:hAnsi="Cambria" w:cstheme="minorHAnsi"/>
        </w:rPr>
        <w:t>У планском периоду планир</w:t>
      </w:r>
      <w:r w:rsidR="002C5D66" w:rsidRPr="00474920">
        <w:rPr>
          <w:rFonts w:ascii="Cambria" w:hAnsi="Cambria" w:cstheme="minorHAnsi"/>
        </w:rPr>
        <w:t>ана је реконструкција постојећих путева:</w:t>
      </w:r>
      <w:r w:rsidRPr="00474920">
        <w:rPr>
          <w:rFonts w:ascii="Cambria" w:hAnsi="Cambria" w:cstheme="minorHAnsi"/>
        </w:rPr>
        <w:t xml:space="preserve"> </w:t>
      </w:r>
      <w:r w:rsidR="006706A5" w:rsidRPr="00474920">
        <w:rPr>
          <w:rFonts w:ascii="Cambria" w:hAnsi="Cambria" w:cstheme="minorHAnsi"/>
        </w:rPr>
        <w:t xml:space="preserve"> Главуша</w:t>
      </w:r>
      <w:r w:rsidR="002C5D66" w:rsidRPr="00474920">
        <w:rPr>
          <w:rFonts w:ascii="Cambria" w:hAnsi="Cambria" w:cstheme="minorHAnsi"/>
        </w:rPr>
        <w:t>(одјел 17) 1,58</w:t>
      </w:r>
      <w:r w:rsidR="00E6441A" w:rsidRPr="00474920">
        <w:rPr>
          <w:rFonts w:ascii="Cambria" w:hAnsi="Cambria" w:cstheme="minorHAnsi"/>
        </w:rPr>
        <w:t xml:space="preserve"> km</w:t>
      </w:r>
      <w:r w:rsidR="006706A5" w:rsidRPr="00474920">
        <w:rPr>
          <w:rFonts w:ascii="Cambria" w:hAnsi="Cambria" w:cstheme="minorHAnsi"/>
        </w:rPr>
        <w:t xml:space="preserve">, </w:t>
      </w:r>
      <w:r w:rsidR="002C5D66" w:rsidRPr="00474920">
        <w:rPr>
          <w:rFonts w:ascii="Cambria" w:hAnsi="Cambria" w:cstheme="minorHAnsi"/>
        </w:rPr>
        <w:t xml:space="preserve">Стареница 3,01 </w:t>
      </w:r>
      <w:r w:rsidR="00E6441A" w:rsidRPr="00474920">
        <w:rPr>
          <w:rFonts w:ascii="Cambria" w:hAnsi="Cambria" w:cstheme="minorHAnsi"/>
        </w:rPr>
        <w:t>km</w:t>
      </w:r>
      <w:r w:rsidR="002C5D66" w:rsidRPr="00474920">
        <w:rPr>
          <w:rFonts w:ascii="Cambria" w:hAnsi="Cambria" w:cstheme="minorHAnsi"/>
        </w:rPr>
        <w:t>,</w:t>
      </w:r>
      <w:r w:rsidR="00E6441A" w:rsidRPr="00474920">
        <w:rPr>
          <w:rFonts w:ascii="Cambria" w:hAnsi="Cambria" w:cstheme="minorHAnsi"/>
        </w:rPr>
        <w:t xml:space="preserve"> </w:t>
      </w:r>
      <w:r w:rsidR="002C5D66" w:rsidRPr="00474920">
        <w:rPr>
          <w:rFonts w:ascii="Cambria" w:hAnsi="Cambria" w:cstheme="minorHAnsi"/>
        </w:rPr>
        <w:t xml:space="preserve">Пољане љута вода 3,82 </w:t>
      </w:r>
      <w:r w:rsidR="00E6441A" w:rsidRPr="00474920">
        <w:rPr>
          <w:rFonts w:ascii="Cambria" w:hAnsi="Cambria" w:cstheme="minorHAnsi"/>
        </w:rPr>
        <w:t>km</w:t>
      </w:r>
      <w:r w:rsidR="002C5D66" w:rsidRPr="00474920">
        <w:rPr>
          <w:rFonts w:ascii="Cambria" w:hAnsi="Cambria" w:cstheme="minorHAnsi"/>
        </w:rPr>
        <w:t xml:space="preserve"> </w:t>
      </w:r>
      <w:r w:rsidRPr="00474920">
        <w:rPr>
          <w:rFonts w:ascii="Cambria" w:hAnsi="Cambria" w:cstheme="minorHAnsi"/>
        </w:rPr>
        <w:t xml:space="preserve"> </w:t>
      </w:r>
      <w:r w:rsidR="002C5D66" w:rsidRPr="00474920">
        <w:rPr>
          <w:rFonts w:ascii="Cambria" w:hAnsi="Cambria" w:cstheme="minorHAnsi"/>
        </w:rPr>
        <w:t xml:space="preserve"> или укупно 8,41</w:t>
      </w:r>
      <w:r w:rsidR="00E6441A" w:rsidRPr="00474920">
        <w:rPr>
          <w:rFonts w:ascii="Cambria" w:hAnsi="Cambria" w:cstheme="minorHAnsi"/>
        </w:rPr>
        <w:t xml:space="preserve"> km</w:t>
      </w:r>
      <w:r w:rsidR="002C5D66" w:rsidRPr="00474920">
        <w:rPr>
          <w:rFonts w:ascii="Cambria" w:hAnsi="Cambria" w:cstheme="minorHAnsi"/>
        </w:rPr>
        <w:t>.</w:t>
      </w:r>
      <w:r w:rsidR="00E6441A" w:rsidRPr="00474920">
        <w:rPr>
          <w:rFonts w:ascii="Cambria" w:hAnsi="Cambria" w:cstheme="minorHAnsi"/>
        </w:rPr>
        <w:t xml:space="preserve"> </w:t>
      </w:r>
      <w:r w:rsidR="002C5D66" w:rsidRPr="00474920">
        <w:rPr>
          <w:rFonts w:ascii="Cambria" w:hAnsi="Cambria" w:cstheme="minorHAnsi"/>
        </w:rPr>
        <w:t xml:space="preserve">Истовремено планирана је реконструкција камионских путева на дужини од 11,0 </w:t>
      </w:r>
      <w:r w:rsidR="00E6441A" w:rsidRPr="00474920">
        <w:rPr>
          <w:rFonts w:ascii="Cambria" w:hAnsi="Cambria" w:cstheme="minorHAnsi"/>
        </w:rPr>
        <w:t>km</w:t>
      </w:r>
      <w:r w:rsidR="002C5D66" w:rsidRPr="00474920">
        <w:rPr>
          <w:rFonts w:ascii="Cambria" w:hAnsi="Cambria" w:cstheme="minorHAnsi"/>
        </w:rPr>
        <w:t>.</w:t>
      </w:r>
      <w:r w:rsidR="00E6441A" w:rsidRPr="00474920">
        <w:rPr>
          <w:rFonts w:ascii="Cambria" w:hAnsi="Cambria" w:cstheme="minorHAnsi"/>
        </w:rPr>
        <w:t xml:space="preserve"> </w:t>
      </w:r>
      <w:r w:rsidR="002C5D66" w:rsidRPr="00474920">
        <w:rPr>
          <w:rFonts w:ascii="Cambria" w:hAnsi="Cambria" w:cstheme="minorHAnsi"/>
        </w:rPr>
        <w:t xml:space="preserve">Укупно реконструкцијом ће бити обухваћено 19,41 </w:t>
      </w:r>
      <w:r w:rsidR="00E6441A" w:rsidRPr="00474920">
        <w:rPr>
          <w:rFonts w:ascii="Cambria" w:hAnsi="Cambria" w:cstheme="minorHAnsi"/>
        </w:rPr>
        <w:t>km</w:t>
      </w:r>
      <w:r w:rsidR="002C5D66" w:rsidRPr="00474920">
        <w:rPr>
          <w:rFonts w:ascii="Cambria" w:hAnsi="Cambria" w:cstheme="minorHAnsi"/>
        </w:rPr>
        <w:t>.</w:t>
      </w:r>
    </w:p>
    <w:p w14:paraId="350A14DD" w14:textId="6F372C3B" w:rsidR="002C5D66" w:rsidRPr="00474920" w:rsidRDefault="002C5D66" w:rsidP="003A52BF">
      <w:pPr>
        <w:pStyle w:val="a"/>
        <w:rPr>
          <w:rFonts w:ascii="Cambria" w:hAnsi="Cambria" w:cstheme="minorHAnsi"/>
        </w:rPr>
      </w:pPr>
      <w:r w:rsidRPr="00474920">
        <w:rPr>
          <w:rFonts w:ascii="Cambria" w:hAnsi="Cambria" w:cstheme="minorHAnsi"/>
        </w:rPr>
        <w:t xml:space="preserve">Нови шумски путеви су планирани у Црној ријеци (одјел 39-40 ) у дужини 1,64 </w:t>
      </w:r>
      <w:r w:rsidR="00E6441A" w:rsidRPr="00474920">
        <w:rPr>
          <w:rFonts w:ascii="Cambria" w:hAnsi="Cambria" w:cstheme="minorHAnsi"/>
        </w:rPr>
        <w:t>km</w:t>
      </w:r>
      <w:r w:rsidRPr="00474920">
        <w:rPr>
          <w:rFonts w:ascii="Cambria" w:hAnsi="Cambria" w:cstheme="minorHAnsi"/>
        </w:rPr>
        <w:t xml:space="preserve"> и Великој Мљечаници (одјел 16-20) у дужини од 2,97 </w:t>
      </w:r>
      <w:r w:rsidR="00E6441A" w:rsidRPr="00474920">
        <w:rPr>
          <w:rFonts w:ascii="Cambria" w:hAnsi="Cambria" w:cstheme="minorHAnsi"/>
        </w:rPr>
        <w:t>km</w:t>
      </w:r>
      <w:r w:rsidRPr="00474920">
        <w:rPr>
          <w:rFonts w:ascii="Cambria" w:hAnsi="Cambria" w:cstheme="minorHAnsi"/>
        </w:rPr>
        <w:t xml:space="preserve"> или укупно 4,61 </w:t>
      </w:r>
      <w:r w:rsidR="00E6441A" w:rsidRPr="00474920">
        <w:rPr>
          <w:rFonts w:ascii="Cambria" w:hAnsi="Cambria" w:cstheme="minorHAnsi"/>
        </w:rPr>
        <w:t>km</w:t>
      </w:r>
      <w:r w:rsidR="003A52BF" w:rsidRPr="00474920">
        <w:rPr>
          <w:rFonts w:ascii="Cambria" w:hAnsi="Cambria" w:cstheme="minorHAnsi"/>
        </w:rPr>
        <w:t xml:space="preserve">. </w:t>
      </w:r>
    </w:p>
    <w:p w14:paraId="5ECF25B8" w14:textId="77777777" w:rsidR="003A52BF" w:rsidRPr="00474920" w:rsidRDefault="003A52BF" w:rsidP="003A52BF">
      <w:pPr>
        <w:pStyle w:val="a"/>
        <w:rPr>
          <w:rFonts w:ascii="Cambria" w:hAnsi="Cambria" w:cstheme="minorHAnsi"/>
        </w:rPr>
      </w:pPr>
      <w:r w:rsidRPr="00474920">
        <w:rPr>
          <w:rFonts w:ascii="Cambria" w:hAnsi="Cambria" w:cstheme="minorHAnsi"/>
        </w:rPr>
        <w:t xml:space="preserve">Овим би се обезбједио већи степен доступности </w:t>
      </w:r>
      <w:r w:rsidR="002C5D66" w:rsidRPr="00474920">
        <w:rPr>
          <w:rFonts w:ascii="Cambria" w:hAnsi="Cambria" w:cstheme="minorHAnsi"/>
        </w:rPr>
        <w:t xml:space="preserve">појединих </w:t>
      </w:r>
      <w:r w:rsidRPr="00474920">
        <w:rPr>
          <w:rFonts w:ascii="Cambria" w:hAnsi="Cambria" w:cstheme="minorHAnsi"/>
        </w:rPr>
        <w:t xml:space="preserve">локалитета </w:t>
      </w:r>
      <w:r w:rsidR="002C5D66" w:rsidRPr="00474920">
        <w:rPr>
          <w:rFonts w:ascii="Cambria" w:hAnsi="Cambria" w:cstheme="minorHAnsi"/>
        </w:rPr>
        <w:t xml:space="preserve"> </w:t>
      </w:r>
      <w:r w:rsidRPr="00474920">
        <w:rPr>
          <w:rFonts w:ascii="Cambria" w:hAnsi="Cambria" w:cstheme="minorHAnsi"/>
        </w:rPr>
        <w:t>за посјетиоце</w:t>
      </w:r>
      <w:r w:rsidR="002C5D66" w:rsidRPr="00474920">
        <w:rPr>
          <w:rFonts w:ascii="Cambria" w:hAnsi="Cambria" w:cstheme="minorHAnsi"/>
        </w:rPr>
        <w:t xml:space="preserve"> </w:t>
      </w:r>
      <w:r w:rsidRPr="00474920">
        <w:rPr>
          <w:rFonts w:ascii="Cambria" w:hAnsi="Cambria" w:cstheme="minorHAnsi"/>
        </w:rPr>
        <w:t>. У исто вријеме пут би био у функцији заштите од шумских пожара .</w:t>
      </w:r>
    </w:p>
    <w:p w14:paraId="4BE6EFF7" w14:textId="77777777" w:rsidR="003A52BF" w:rsidRPr="00474920" w:rsidRDefault="002C5D66" w:rsidP="003A52BF">
      <w:pPr>
        <w:pStyle w:val="a"/>
        <w:rPr>
          <w:rFonts w:ascii="Cambria" w:hAnsi="Cambria" w:cstheme="minorHAnsi"/>
        </w:rPr>
      </w:pPr>
      <w:r w:rsidRPr="00474920">
        <w:rPr>
          <w:rFonts w:ascii="Cambria" w:hAnsi="Cambria" w:cstheme="minorHAnsi"/>
        </w:rPr>
        <w:t xml:space="preserve"> </w:t>
      </w:r>
    </w:p>
    <w:p w14:paraId="4E4118AB" w14:textId="7BF8BC11" w:rsidR="005A48E5" w:rsidRPr="00474920" w:rsidRDefault="005A48E5" w:rsidP="005A48E5">
      <w:pPr>
        <w:pStyle w:val="a"/>
        <w:rPr>
          <w:rFonts w:ascii="Cambria" w:hAnsi="Cambria" w:cstheme="minorHAnsi"/>
          <w:bCs/>
          <w:lang w:val="sr-Cyrl-BA"/>
        </w:rPr>
      </w:pPr>
      <w:r w:rsidRPr="00474920">
        <w:rPr>
          <w:rFonts w:ascii="Cambria" w:hAnsi="Cambria" w:cstheme="minorHAnsi"/>
          <w:bCs/>
          <w:lang w:val="ru-RU"/>
        </w:rPr>
        <w:t>Изградња</w:t>
      </w:r>
      <w:r w:rsidRPr="00474920">
        <w:rPr>
          <w:rFonts w:ascii="Cambria" w:hAnsi="Cambria" w:cstheme="minorHAnsi"/>
          <w:bCs/>
          <w:lang w:val="sr-Cyrl-BA"/>
        </w:rPr>
        <w:t xml:space="preserve"> саобраћајнице у дужини 628</w:t>
      </w:r>
      <w:r w:rsidRPr="00474920">
        <w:rPr>
          <w:rFonts w:ascii="Cambria" w:hAnsi="Cambria" w:cstheme="minorHAnsi"/>
          <w:bCs/>
          <w:lang w:val="ru-RU"/>
        </w:rPr>
        <w:t xml:space="preserve"> </w:t>
      </w:r>
      <w:r w:rsidRPr="00474920">
        <w:rPr>
          <w:rFonts w:ascii="Cambria" w:hAnsi="Cambria" w:cstheme="minorHAnsi"/>
          <w:bCs/>
          <w:lang w:val="sr-Latn-BA"/>
        </w:rPr>
        <w:t>m</w:t>
      </w:r>
      <w:r w:rsidRPr="00474920">
        <w:rPr>
          <w:rFonts w:ascii="Cambria" w:hAnsi="Cambria" w:cstheme="minorHAnsi"/>
          <w:bCs/>
          <w:lang w:val="sr-Cyrl-BA"/>
        </w:rPr>
        <w:t xml:space="preserve"> од скијалишта до Гаврина калема, те паркинг простора на подручју Мраковице, чиме би се рјешила саобраћајна гужва </w:t>
      </w:r>
      <w:r w:rsidRPr="00474920">
        <w:rPr>
          <w:rFonts w:ascii="Cambria" w:hAnsi="Cambria" w:cstheme="minorHAnsi"/>
          <w:bCs/>
          <w:lang w:val="ru-RU"/>
        </w:rPr>
        <w:t>за вријеме функционисања ски капацитета</w:t>
      </w:r>
      <w:r w:rsidRPr="00474920">
        <w:rPr>
          <w:rFonts w:ascii="Cambria" w:hAnsi="Cambria" w:cstheme="minorHAnsi"/>
          <w:bCs/>
          <w:lang w:val="sr-Cyrl-BA"/>
        </w:rPr>
        <w:t xml:space="preserve"> и када се одржавају манифестације у Националном парку „Козара“. </w:t>
      </w:r>
    </w:p>
    <w:p w14:paraId="3A64DB48" w14:textId="77777777" w:rsidR="005A48E5" w:rsidRPr="00474920" w:rsidRDefault="005A48E5" w:rsidP="005A48E5">
      <w:pPr>
        <w:pStyle w:val="a"/>
        <w:jc w:val="right"/>
        <w:rPr>
          <w:rFonts w:ascii="Cambria" w:hAnsi="Cambria" w:cstheme="minorHAnsi"/>
          <w:b/>
          <w:bCs/>
        </w:rPr>
      </w:pPr>
      <w:r w:rsidRPr="00474920">
        <w:rPr>
          <w:rFonts w:ascii="Cambria" w:hAnsi="Cambria" w:cstheme="minorHAnsi"/>
          <w:b/>
          <w:bCs/>
        </w:rPr>
        <w:t>Динамика извршења:</w:t>
      </w:r>
    </w:p>
    <w:p w14:paraId="73F9B4F0" w14:textId="6C5F41AD" w:rsidR="005A48E5" w:rsidRPr="00474920" w:rsidRDefault="00197961" w:rsidP="005A48E5">
      <w:pPr>
        <w:pStyle w:val="a"/>
        <w:jc w:val="right"/>
        <w:rPr>
          <w:rFonts w:ascii="Cambria" w:hAnsi="Cambria" w:cstheme="minorHAnsi"/>
          <w:b/>
          <w:bCs/>
        </w:rPr>
      </w:pPr>
      <w:r w:rsidRPr="00474920">
        <w:rPr>
          <w:rFonts w:ascii="Cambria" w:hAnsi="Cambria" w:cstheme="minorHAnsi"/>
          <w:b/>
          <w:bCs/>
        </w:rPr>
        <w:t>2024-2033</w:t>
      </w:r>
      <w:r w:rsidR="005A48E5" w:rsidRPr="00474920">
        <w:rPr>
          <w:rFonts w:ascii="Cambria" w:hAnsi="Cambria" w:cstheme="minorHAnsi"/>
          <w:b/>
          <w:bCs/>
        </w:rPr>
        <w:t>. година</w:t>
      </w:r>
    </w:p>
    <w:p w14:paraId="3ED9B992" w14:textId="77777777" w:rsidR="003A52BF" w:rsidRPr="00474920" w:rsidRDefault="003A52BF" w:rsidP="003A52BF">
      <w:pPr>
        <w:pStyle w:val="a"/>
        <w:rPr>
          <w:rFonts w:ascii="Cambria" w:hAnsi="Cambria" w:cstheme="minorHAnsi"/>
        </w:rPr>
      </w:pPr>
    </w:p>
    <w:p w14:paraId="3893E314" w14:textId="746831A3" w:rsidR="003A52BF" w:rsidRPr="00474920" w:rsidRDefault="00E71B33" w:rsidP="00E71B33">
      <w:pPr>
        <w:rPr>
          <w:rFonts w:ascii="Cambria" w:hAnsi="Cambria"/>
          <w:b/>
        </w:rPr>
      </w:pPr>
      <w:bookmarkStart w:id="133" w:name="_Toc145711320"/>
      <w:r w:rsidRPr="00474920">
        <w:rPr>
          <w:rFonts w:ascii="Cambria" w:hAnsi="Cambria"/>
          <w:b/>
        </w:rPr>
        <w:t>9.</w:t>
      </w:r>
      <w:r w:rsidRPr="00474920">
        <w:rPr>
          <w:rFonts w:ascii="Cambria" w:hAnsi="Cambria"/>
          <w:b/>
          <w:lang w:val="sr-Cyrl-BA"/>
        </w:rPr>
        <w:t xml:space="preserve">2.1.17. </w:t>
      </w:r>
      <w:r w:rsidR="003A52BF" w:rsidRPr="00474920">
        <w:rPr>
          <w:rFonts w:ascii="Cambria" w:hAnsi="Cambria"/>
          <w:b/>
        </w:rPr>
        <w:t>Одржавање комуналне инфраструктуре</w:t>
      </w:r>
      <w:bookmarkEnd w:id="133"/>
    </w:p>
    <w:p w14:paraId="1C7B543A" w14:textId="77777777" w:rsidR="003A52BF" w:rsidRPr="00474920" w:rsidRDefault="003A52BF" w:rsidP="003A52BF">
      <w:pPr>
        <w:pStyle w:val="a"/>
        <w:rPr>
          <w:rFonts w:ascii="Cambria" w:hAnsi="Cambria" w:cstheme="minorHAnsi"/>
        </w:rPr>
      </w:pPr>
    </w:p>
    <w:p w14:paraId="425B065E" w14:textId="77777777" w:rsidR="003A52BF" w:rsidRPr="00474920" w:rsidRDefault="003A52BF" w:rsidP="003A52BF">
      <w:pPr>
        <w:pStyle w:val="a"/>
        <w:rPr>
          <w:rFonts w:ascii="Cambria" w:hAnsi="Cambria" w:cstheme="minorHAnsi"/>
        </w:rPr>
      </w:pPr>
      <w:r w:rsidRPr="00474920">
        <w:rPr>
          <w:rFonts w:ascii="Cambria" w:hAnsi="Cambria" w:cstheme="minorHAnsi"/>
        </w:rPr>
        <w:t xml:space="preserve">Главни комунални проблем на територији парка су отпадне воде које се тренутно одводе у индивидуалне септичке јаме од којих су многе пропусне. Неопходно је системско рјешење одвода комуналних вода кроз изградњу пречишћивача отпадних вода и даље испуштање техничке воде у водотоке. </w:t>
      </w:r>
      <w:r w:rsidR="00E51981" w:rsidRPr="00474920">
        <w:rPr>
          <w:rFonts w:ascii="Cambria" w:hAnsi="Cambria" w:cstheme="minorHAnsi"/>
        </w:rPr>
        <w:t xml:space="preserve"> </w:t>
      </w:r>
    </w:p>
    <w:p w14:paraId="3910210F" w14:textId="77777777" w:rsidR="00E51981" w:rsidRPr="00474920" w:rsidRDefault="00E51981" w:rsidP="00E51981">
      <w:pPr>
        <w:autoSpaceDE w:val="0"/>
        <w:autoSpaceDN w:val="0"/>
        <w:adjustRightInd w:val="0"/>
        <w:spacing w:after="0" w:line="240" w:lineRule="auto"/>
        <w:jc w:val="both"/>
        <w:rPr>
          <w:rFonts w:ascii="Cambria" w:hAnsi="Cambria" w:cs="Arial"/>
          <w:color w:val="000000"/>
        </w:rPr>
      </w:pPr>
      <w:r w:rsidRPr="00474920">
        <w:rPr>
          <w:rFonts w:ascii="Cambria" w:hAnsi="Cambria" w:cs="Arial"/>
          <w:color w:val="000000"/>
        </w:rPr>
        <w:t xml:space="preserve">Сакупљање и пречишћавање отпадних вода из постојећих и новопланираних објеката у Националном парку мора се квалитетно ријешити до степена који гарантује максималну заштиту природе и очување постојећег водног потенцијала у Парку. </w:t>
      </w:r>
    </w:p>
    <w:p w14:paraId="3AD11F48" w14:textId="77777777" w:rsidR="00E51981" w:rsidRPr="00474920" w:rsidRDefault="00E51981" w:rsidP="00E51981">
      <w:pPr>
        <w:pStyle w:val="a"/>
        <w:rPr>
          <w:rFonts w:ascii="Cambria" w:hAnsi="Cambria" w:cstheme="minorHAnsi"/>
          <w:szCs w:val="22"/>
        </w:rPr>
      </w:pPr>
      <w:r w:rsidRPr="00474920">
        <w:rPr>
          <w:rFonts w:ascii="Cambria" w:eastAsiaTheme="minorHAnsi" w:hAnsi="Cambria" w:cs="Arial"/>
          <w:color w:val="000000"/>
          <w:szCs w:val="22"/>
        </w:rPr>
        <w:t>Одводње отпадних вода ће се ријешити изградњом вишекоморних непропусних септичких јама одговарајућег капацитета, односно употребом готових типских уређаја за биолошко пречишћавање отпадних вода који дају добре учинке пречишћавања (до 95%), тако да се отпадне воде могу без бојазни упуштати преко упојних бунара у околни терен.(према ПППН НП Козара,2014).</w:t>
      </w:r>
    </w:p>
    <w:p w14:paraId="03A9D70A" w14:textId="77777777" w:rsidR="00E51981" w:rsidRPr="00474920" w:rsidRDefault="003A52BF" w:rsidP="00E51981">
      <w:pPr>
        <w:pStyle w:val="a"/>
        <w:rPr>
          <w:rFonts w:ascii="Cambria" w:hAnsi="Cambria" w:cstheme="minorHAnsi"/>
        </w:rPr>
      </w:pPr>
      <w:r w:rsidRPr="00474920">
        <w:rPr>
          <w:rFonts w:ascii="Cambria" w:hAnsi="Cambria" w:cstheme="minorHAnsi"/>
        </w:rPr>
        <w:t xml:space="preserve">Иницираће се корисници и </w:t>
      </w:r>
      <w:r w:rsidR="00DC7F66" w:rsidRPr="00474920">
        <w:rPr>
          <w:rFonts w:ascii="Cambria" w:hAnsi="Cambria" w:cstheme="minorHAnsi"/>
        </w:rPr>
        <w:t xml:space="preserve"> градске управе</w:t>
      </w:r>
      <w:r w:rsidRPr="00474920">
        <w:rPr>
          <w:rFonts w:ascii="Cambria" w:hAnsi="Cambria" w:cstheme="minorHAnsi"/>
        </w:rPr>
        <w:t xml:space="preserve"> за израду пројекта и р</w:t>
      </w:r>
      <w:r w:rsidRPr="00474920">
        <w:rPr>
          <w:rFonts w:ascii="Cambria" w:hAnsi="Cambria" w:cstheme="minorHAnsi"/>
          <w:lang w:val="sr-Cyrl-BA"/>
        </w:rPr>
        <w:t>ј</w:t>
      </w:r>
      <w:r w:rsidRPr="00474920">
        <w:rPr>
          <w:rFonts w:ascii="Cambria" w:hAnsi="Cambria" w:cstheme="minorHAnsi"/>
        </w:rPr>
        <w:t xml:space="preserve">ешење питања одвода отпадних вода на свим туристичким локацијама, </w:t>
      </w:r>
      <w:r w:rsidR="00E51981" w:rsidRPr="00474920">
        <w:rPr>
          <w:rFonts w:ascii="Cambria" w:hAnsi="Cambria" w:cstheme="minorHAnsi"/>
        </w:rPr>
        <w:t xml:space="preserve"> </w:t>
      </w:r>
    </w:p>
    <w:p w14:paraId="25AB51DB" w14:textId="77777777" w:rsidR="003A52BF" w:rsidRPr="00474920" w:rsidRDefault="00E51981" w:rsidP="00E51981">
      <w:pPr>
        <w:pStyle w:val="a"/>
        <w:rPr>
          <w:rFonts w:ascii="Cambria" w:hAnsi="Cambria" w:cstheme="minorHAnsi"/>
          <w:b/>
          <w:bCs/>
        </w:rPr>
      </w:pPr>
      <w:r w:rsidRPr="00474920">
        <w:rPr>
          <w:rFonts w:ascii="Cambria" w:hAnsi="Cambria" w:cstheme="minorHAnsi"/>
          <w:b/>
        </w:rPr>
        <w:t xml:space="preserve">                                                                                                                                      Динамика</w:t>
      </w:r>
      <w:r w:rsidR="003A52BF" w:rsidRPr="00474920">
        <w:rPr>
          <w:rFonts w:ascii="Cambria" w:hAnsi="Cambria" w:cstheme="minorHAnsi"/>
          <w:b/>
          <w:bCs/>
        </w:rPr>
        <w:t xml:space="preserve"> извршења:</w:t>
      </w:r>
    </w:p>
    <w:p w14:paraId="38701361" w14:textId="37F05C11" w:rsidR="003A52BF" w:rsidRPr="00474920" w:rsidRDefault="00197961" w:rsidP="003A52BF">
      <w:pPr>
        <w:pStyle w:val="a"/>
        <w:jc w:val="right"/>
        <w:rPr>
          <w:rFonts w:ascii="Cambria" w:hAnsi="Cambria" w:cstheme="minorHAnsi"/>
          <w:b/>
          <w:bCs/>
        </w:rPr>
      </w:pPr>
      <w:r w:rsidRPr="00474920">
        <w:rPr>
          <w:rFonts w:ascii="Cambria" w:hAnsi="Cambria" w:cstheme="minorHAnsi"/>
          <w:b/>
          <w:bCs/>
        </w:rPr>
        <w:t>2024-2033</w:t>
      </w:r>
      <w:r w:rsidR="003A52BF" w:rsidRPr="00474920">
        <w:rPr>
          <w:rFonts w:ascii="Cambria" w:hAnsi="Cambria" w:cstheme="minorHAnsi"/>
          <w:b/>
          <w:bCs/>
        </w:rPr>
        <w:t xml:space="preserve"> .година</w:t>
      </w:r>
    </w:p>
    <w:p w14:paraId="3EA43B64" w14:textId="77777777" w:rsidR="003A52BF" w:rsidRPr="00474920" w:rsidRDefault="003A52BF" w:rsidP="003A52BF">
      <w:pPr>
        <w:pStyle w:val="a"/>
        <w:rPr>
          <w:rFonts w:ascii="Cambria" w:hAnsi="Cambria" w:cstheme="minorHAnsi"/>
        </w:rPr>
      </w:pPr>
    </w:p>
    <w:p w14:paraId="3D874C49" w14:textId="711E22A4" w:rsidR="003A52BF" w:rsidRPr="00474920" w:rsidRDefault="003A52BF" w:rsidP="00E71B33">
      <w:pPr>
        <w:rPr>
          <w:rFonts w:ascii="Cambria" w:hAnsi="Cambria"/>
          <w:b/>
        </w:rPr>
      </w:pPr>
      <w:bookmarkStart w:id="134" w:name="_Toc145711321"/>
      <w:r w:rsidRPr="00474920">
        <w:rPr>
          <w:rFonts w:ascii="Cambria" w:hAnsi="Cambria"/>
          <w:b/>
        </w:rPr>
        <w:t>9</w:t>
      </w:r>
      <w:r w:rsidR="009D1D80" w:rsidRPr="00474920">
        <w:rPr>
          <w:rFonts w:ascii="Cambria" w:hAnsi="Cambria"/>
          <w:b/>
        </w:rPr>
        <w:t>.</w:t>
      </w:r>
      <w:r w:rsidR="00E71B33" w:rsidRPr="00474920">
        <w:rPr>
          <w:rFonts w:ascii="Cambria" w:hAnsi="Cambria"/>
          <w:b/>
          <w:lang w:val="sr-Cyrl-BA"/>
        </w:rPr>
        <w:t xml:space="preserve">2.1.18. </w:t>
      </w:r>
      <w:r w:rsidRPr="00474920">
        <w:rPr>
          <w:rFonts w:ascii="Cambria" w:hAnsi="Cambria"/>
          <w:b/>
        </w:rPr>
        <w:t xml:space="preserve"> Мјере унапређивања туризма у Н</w:t>
      </w:r>
      <w:r w:rsidRPr="00474920">
        <w:rPr>
          <w:rFonts w:ascii="Cambria" w:hAnsi="Cambria"/>
          <w:b/>
          <w:lang w:val="sr-Cyrl-BA"/>
        </w:rPr>
        <w:t>ационалном парку</w:t>
      </w:r>
      <w:r w:rsidR="00775E74" w:rsidRPr="00474920">
        <w:rPr>
          <w:rFonts w:ascii="Cambria" w:hAnsi="Cambria"/>
          <w:b/>
        </w:rPr>
        <w:t xml:space="preserve"> „Козар</w:t>
      </w:r>
      <w:r w:rsidRPr="00474920">
        <w:rPr>
          <w:rFonts w:ascii="Cambria" w:hAnsi="Cambria"/>
          <w:b/>
        </w:rPr>
        <w:t>а“</w:t>
      </w:r>
      <w:bookmarkEnd w:id="134"/>
    </w:p>
    <w:p w14:paraId="0A866803" w14:textId="77777777" w:rsidR="003A52BF" w:rsidRPr="00474920" w:rsidRDefault="003A52BF" w:rsidP="003A52BF">
      <w:pPr>
        <w:pStyle w:val="a"/>
        <w:rPr>
          <w:rFonts w:ascii="Cambria" w:hAnsi="Cambria" w:cstheme="minorHAnsi"/>
          <w:sz w:val="26"/>
          <w:szCs w:val="26"/>
        </w:rPr>
      </w:pPr>
      <w:r w:rsidRPr="00474920">
        <w:rPr>
          <w:rFonts w:ascii="Cambria" w:hAnsi="Cambria" w:cstheme="minorHAnsi"/>
        </w:rPr>
        <w:t xml:space="preserve"> </w:t>
      </w:r>
    </w:p>
    <w:p w14:paraId="6150E63F" w14:textId="77777777" w:rsidR="003A52BF" w:rsidRPr="00474920" w:rsidRDefault="003A52BF" w:rsidP="003A52BF">
      <w:pPr>
        <w:pStyle w:val="a"/>
        <w:rPr>
          <w:rFonts w:ascii="Cambria" w:hAnsi="Cambria" w:cstheme="minorHAnsi"/>
        </w:rPr>
      </w:pPr>
      <w:r w:rsidRPr="00474920">
        <w:rPr>
          <w:rFonts w:ascii="Cambria" w:hAnsi="Cambria" w:cstheme="minorHAnsi"/>
        </w:rPr>
        <w:t>Управљање посјећивањем у заштићеним подручјима сложен је задатак који захтијева висок ниво вјештине и знања. Темељне добре праксе укључују:</w:t>
      </w:r>
    </w:p>
    <w:p w14:paraId="779DF0B3" w14:textId="77777777" w:rsidR="003A52BF" w:rsidRPr="00474920" w:rsidRDefault="003A52BF" w:rsidP="00CC2236">
      <w:pPr>
        <w:pStyle w:val="ListParagraph"/>
        <w:numPr>
          <w:ilvl w:val="0"/>
          <w:numId w:val="52"/>
        </w:numPr>
        <w:spacing w:after="0" w:line="240" w:lineRule="auto"/>
        <w:jc w:val="both"/>
        <w:rPr>
          <w:rFonts w:ascii="Cambria" w:hAnsi="Cambria" w:cstheme="minorHAnsi"/>
        </w:rPr>
      </w:pPr>
      <w:r w:rsidRPr="00474920">
        <w:rPr>
          <w:rFonts w:ascii="Cambria" w:hAnsi="Cambria" w:cstheme="minorHAnsi"/>
        </w:rPr>
        <w:t>по</w:t>
      </w:r>
      <w:r w:rsidRPr="00474920">
        <w:rPr>
          <w:rFonts w:ascii="Cambria" w:hAnsi="Cambria" w:cstheme="minorHAnsi"/>
          <w:lang w:val="bs-Cyrl-BA"/>
        </w:rPr>
        <w:t>д</w:t>
      </w:r>
      <w:r w:rsidRPr="00474920">
        <w:rPr>
          <w:rFonts w:ascii="Cambria" w:hAnsi="Cambria" w:cstheme="minorHAnsi"/>
        </w:rPr>
        <w:t>стицање националних политика туризма које придоносе очувању природе, као и стварању економских користи за заштићена подручја и локалне заједнице,</w:t>
      </w:r>
    </w:p>
    <w:p w14:paraId="0127FFDD" w14:textId="77777777" w:rsidR="003A52BF" w:rsidRPr="00474920" w:rsidRDefault="003A52BF" w:rsidP="00CC2236">
      <w:pPr>
        <w:pStyle w:val="ListParagraph"/>
        <w:numPr>
          <w:ilvl w:val="0"/>
          <w:numId w:val="52"/>
        </w:numPr>
        <w:spacing w:after="0" w:line="240" w:lineRule="auto"/>
        <w:jc w:val="both"/>
        <w:rPr>
          <w:rFonts w:ascii="Cambria" w:hAnsi="Cambria" w:cstheme="minorHAnsi"/>
        </w:rPr>
      </w:pPr>
      <w:r w:rsidRPr="00474920">
        <w:rPr>
          <w:rFonts w:ascii="Cambria" w:hAnsi="Cambria" w:cstheme="minorHAnsi"/>
        </w:rPr>
        <w:lastRenderedPageBreak/>
        <w:t>по</w:t>
      </w:r>
      <w:r w:rsidRPr="00474920">
        <w:rPr>
          <w:rFonts w:ascii="Cambria" w:hAnsi="Cambria" w:cstheme="minorHAnsi"/>
          <w:lang w:val="bs-Cyrl-BA"/>
        </w:rPr>
        <w:t>д</w:t>
      </w:r>
      <w:r w:rsidRPr="00474920">
        <w:rPr>
          <w:rFonts w:ascii="Cambria" w:hAnsi="Cambria" w:cstheme="minorHAnsi"/>
        </w:rPr>
        <w:t>стицање туристичких услуга и производа које су повезани с тржиштем у локалним заједницама ,</w:t>
      </w:r>
    </w:p>
    <w:p w14:paraId="768F6612" w14:textId="77777777" w:rsidR="003A52BF" w:rsidRPr="00474920" w:rsidRDefault="003A52BF" w:rsidP="00CC2236">
      <w:pPr>
        <w:pStyle w:val="ListParagraph"/>
        <w:numPr>
          <w:ilvl w:val="0"/>
          <w:numId w:val="52"/>
        </w:numPr>
        <w:spacing w:after="0" w:line="240" w:lineRule="auto"/>
        <w:jc w:val="both"/>
        <w:rPr>
          <w:rFonts w:ascii="Cambria" w:hAnsi="Cambria" w:cstheme="minorHAnsi"/>
        </w:rPr>
      </w:pPr>
      <w:r w:rsidRPr="00474920">
        <w:rPr>
          <w:rFonts w:ascii="Cambria" w:hAnsi="Cambria" w:cstheme="minorHAnsi"/>
        </w:rPr>
        <w:t>подизање капацитета, знања и вјештина у развоју предузетништва у одговорном туризму</w:t>
      </w:r>
      <w:r w:rsidR="00DC7F66" w:rsidRPr="00474920">
        <w:rPr>
          <w:rFonts w:ascii="Cambria" w:hAnsi="Cambria" w:cstheme="minorHAnsi"/>
        </w:rPr>
        <w:t>,</w:t>
      </w:r>
      <w:r w:rsidRPr="00474920">
        <w:rPr>
          <w:rFonts w:ascii="Cambria" w:hAnsi="Cambria" w:cstheme="minorHAnsi"/>
        </w:rPr>
        <w:t xml:space="preserve">  и</w:t>
      </w:r>
    </w:p>
    <w:p w14:paraId="764BC7DC" w14:textId="77777777" w:rsidR="003A52BF" w:rsidRPr="00474920" w:rsidRDefault="003A52BF" w:rsidP="00CC2236">
      <w:pPr>
        <w:pStyle w:val="ListParagraph"/>
        <w:numPr>
          <w:ilvl w:val="0"/>
          <w:numId w:val="52"/>
        </w:numPr>
        <w:spacing w:after="0" w:line="240" w:lineRule="auto"/>
        <w:jc w:val="both"/>
        <w:rPr>
          <w:rFonts w:ascii="Cambria" w:hAnsi="Cambria" w:cstheme="minorHAnsi"/>
        </w:rPr>
      </w:pPr>
      <w:r w:rsidRPr="00474920">
        <w:rPr>
          <w:rFonts w:ascii="Cambria" w:hAnsi="Cambria" w:cstheme="minorHAnsi"/>
        </w:rPr>
        <w:t>стално креирање прихватљивих туристичких активности као начина којим се задовољавају потребе управљача, посјетитеља и локалних заједница, уз императив заштите ЗП.</w:t>
      </w:r>
    </w:p>
    <w:p w14:paraId="543F29F3" w14:textId="77777777" w:rsidR="003A52BF" w:rsidRPr="00474920" w:rsidRDefault="003A52BF" w:rsidP="003A52BF">
      <w:pPr>
        <w:pStyle w:val="a"/>
        <w:rPr>
          <w:rFonts w:ascii="Cambria" w:hAnsi="Cambria" w:cstheme="minorHAnsi"/>
        </w:rPr>
      </w:pPr>
    </w:p>
    <w:p w14:paraId="16391FD4" w14:textId="77777777" w:rsidR="003A52BF" w:rsidRPr="00474920" w:rsidRDefault="003A52BF" w:rsidP="003A52BF">
      <w:pPr>
        <w:pStyle w:val="a"/>
        <w:rPr>
          <w:rFonts w:ascii="Cambria" w:hAnsi="Cambria" w:cstheme="minorHAnsi"/>
        </w:rPr>
      </w:pPr>
      <w:r w:rsidRPr="00474920">
        <w:rPr>
          <w:rFonts w:ascii="Cambria" w:hAnsi="Cambria" w:cstheme="minorHAnsi"/>
        </w:rPr>
        <w:t>Имајући у виду расположиве турист</w:t>
      </w:r>
      <w:r w:rsidR="00775E74" w:rsidRPr="00474920">
        <w:rPr>
          <w:rFonts w:ascii="Cambria" w:hAnsi="Cambria" w:cstheme="minorHAnsi"/>
        </w:rPr>
        <w:t>ичке ресурсе у простору НП „Козар</w:t>
      </w:r>
      <w:r w:rsidRPr="00474920">
        <w:rPr>
          <w:rFonts w:ascii="Cambria" w:hAnsi="Cambria" w:cstheme="minorHAnsi"/>
        </w:rPr>
        <w:t xml:space="preserve">а“ и његовом непосредном окружењу те стање и проблеме туризма у простору парка, а све у циљу одрживог развоја туризма и формирања препознатљивог туристичког производа у </w:t>
      </w:r>
      <w:r w:rsidRPr="00474920">
        <w:rPr>
          <w:rFonts w:ascii="Cambria" w:hAnsi="Cambria" w:cstheme="minorHAnsi"/>
          <w:lang w:val="sr-Cyrl-BA"/>
        </w:rPr>
        <w:t>Националном парку</w:t>
      </w:r>
      <w:r w:rsidR="00775E74" w:rsidRPr="00474920">
        <w:rPr>
          <w:rFonts w:ascii="Cambria" w:hAnsi="Cambria" w:cstheme="minorHAnsi"/>
        </w:rPr>
        <w:t xml:space="preserve"> „Козар</w:t>
      </w:r>
      <w:r w:rsidRPr="00474920">
        <w:rPr>
          <w:rFonts w:ascii="Cambria" w:hAnsi="Cambria" w:cstheme="minorHAnsi"/>
        </w:rPr>
        <w:t>а“, који ће привући бројне туристе посебних интересовања, неопходне су сљедеће мјере:</w:t>
      </w:r>
    </w:p>
    <w:p w14:paraId="2886C59C" w14:textId="28AD5A31" w:rsidR="003A52BF" w:rsidRPr="00474920" w:rsidRDefault="003A52BF" w:rsidP="00CC2236">
      <w:pPr>
        <w:pStyle w:val="a"/>
        <w:numPr>
          <w:ilvl w:val="0"/>
          <w:numId w:val="53"/>
        </w:numPr>
        <w:rPr>
          <w:rFonts w:ascii="Cambria" w:hAnsi="Cambria" w:cstheme="minorHAnsi"/>
          <w:b/>
          <w:lang w:val="ru-RU"/>
        </w:rPr>
      </w:pPr>
      <w:r w:rsidRPr="00474920">
        <w:rPr>
          <w:rFonts w:ascii="Cambria" w:hAnsi="Cambria" w:cstheme="minorHAnsi"/>
          <w:lang w:val="hr-HR"/>
        </w:rPr>
        <w:t xml:space="preserve">У надлежним институцијама Републике Српске за област просторног планирања и уређења простора покренути механизме измјене и допуне просторно-планских докумената у смислу </w:t>
      </w:r>
      <w:r w:rsidRPr="00474920">
        <w:rPr>
          <w:rFonts w:ascii="Cambria" w:hAnsi="Cambria" w:cstheme="minorHAnsi"/>
          <w:b/>
          <w:lang w:val="hr-HR"/>
        </w:rPr>
        <w:t>проширења</w:t>
      </w:r>
      <w:r w:rsidRPr="00474920">
        <w:rPr>
          <w:rFonts w:ascii="Cambria" w:hAnsi="Cambria" w:cstheme="minorHAnsi"/>
          <w:lang w:val="hr-HR"/>
        </w:rPr>
        <w:t xml:space="preserve"> </w:t>
      </w:r>
      <w:r w:rsidRPr="00474920">
        <w:rPr>
          <w:rFonts w:ascii="Cambria" w:hAnsi="Cambria" w:cstheme="minorHAnsi"/>
          <w:lang w:val="sr-Cyrl-BA"/>
        </w:rPr>
        <w:t>Националног парка</w:t>
      </w:r>
      <w:r w:rsidR="0094221F" w:rsidRPr="00474920">
        <w:rPr>
          <w:rFonts w:ascii="Cambria" w:hAnsi="Cambria" w:cstheme="minorHAnsi"/>
          <w:lang w:val="sr-Cyrl-BA"/>
        </w:rPr>
        <w:t xml:space="preserve"> </w:t>
      </w:r>
      <w:r w:rsidRPr="00474920">
        <w:rPr>
          <w:rFonts w:ascii="Cambria" w:hAnsi="Cambria" w:cstheme="minorHAnsi"/>
          <w:lang w:val="sr-Cyrl-BA"/>
        </w:rPr>
        <w:t>“</w:t>
      </w:r>
      <w:r w:rsidR="00775E74" w:rsidRPr="00474920">
        <w:rPr>
          <w:rFonts w:ascii="Cambria" w:hAnsi="Cambria" w:cstheme="minorHAnsi"/>
          <w:lang w:val="sr-Cyrl-BA"/>
        </w:rPr>
        <w:t>Козар</w:t>
      </w:r>
      <w:r w:rsidRPr="00474920">
        <w:rPr>
          <w:rFonts w:ascii="Cambria" w:hAnsi="Cambria" w:cstheme="minorHAnsi"/>
          <w:lang w:val="hr-HR"/>
        </w:rPr>
        <w:t>а</w:t>
      </w:r>
      <w:r w:rsidRPr="00474920">
        <w:rPr>
          <w:rFonts w:ascii="Cambria" w:hAnsi="Cambria" w:cstheme="minorHAnsi"/>
          <w:lang w:val="sr-Cyrl-BA"/>
        </w:rPr>
        <w:t>“</w:t>
      </w:r>
      <w:r w:rsidRPr="00474920">
        <w:rPr>
          <w:rFonts w:ascii="Cambria" w:hAnsi="Cambria" w:cstheme="minorHAnsi"/>
          <w:lang w:val="hr-HR"/>
        </w:rPr>
        <w:t xml:space="preserve"> на </w:t>
      </w:r>
      <w:r w:rsidR="00775E74" w:rsidRPr="00474920">
        <w:rPr>
          <w:rFonts w:ascii="Cambria" w:hAnsi="Cambria" w:cstheme="minorHAnsi"/>
        </w:rPr>
        <w:t xml:space="preserve">шири </w:t>
      </w:r>
      <w:r w:rsidR="00775E74" w:rsidRPr="00474920">
        <w:rPr>
          <w:rFonts w:ascii="Cambria" w:hAnsi="Cambria" w:cstheme="minorHAnsi"/>
          <w:lang w:val="hr-HR"/>
        </w:rPr>
        <w:t xml:space="preserve">простор </w:t>
      </w:r>
      <w:r w:rsidR="00775E74" w:rsidRPr="00474920">
        <w:rPr>
          <w:rFonts w:ascii="Cambria" w:hAnsi="Cambria" w:cstheme="minorHAnsi"/>
        </w:rPr>
        <w:t>комплекса</w:t>
      </w:r>
      <w:r w:rsidRPr="00474920">
        <w:rPr>
          <w:rFonts w:ascii="Cambria" w:hAnsi="Cambria" w:cstheme="minorHAnsi"/>
          <w:lang w:val="hr-HR"/>
        </w:rPr>
        <w:t xml:space="preserve">, како би се то подручје посебних природних и амбијенталних вриједности обухватило системом заштите и укључило у организовану туристичку понуду </w:t>
      </w:r>
      <w:r w:rsidRPr="00474920">
        <w:rPr>
          <w:rFonts w:ascii="Cambria" w:hAnsi="Cambria" w:cstheme="minorHAnsi"/>
          <w:lang w:val="sr-Cyrl-BA"/>
        </w:rPr>
        <w:t>Националног парка</w:t>
      </w:r>
      <w:r w:rsidRPr="00474920">
        <w:rPr>
          <w:rFonts w:ascii="Cambria" w:hAnsi="Cambria" w:cstheme="minorHAnsi"/>
          <w:lang w:val="hr-HR"/>
        </w:rPr>
        <w:t xml:space="preserve"> </w:t>
      </w:r>
      <w:r w:rsidR="00775E74" w:rsidRPr="00474920">
        <w:rPr>
          <w:rFonts w:ascii="Cambria" w:hAnsi="Cambria" w:cstheme="minorHAnsi"/>
        </w:rPr>
        <w:t>:</w:t>
      </w:r>
      <w:r w:rsidRPr="00474920">
        <w:rPr>
          <w:rFonts w:ascii="Cambria" w:hAnsi="Cambria" w:cstheme="minorHAnsi"/>
          <w:lang w:val="hr-HR"/>
        </w:rPr>
        <w:t xml:space="preserve"> </w:t>
      </w:r>
    </w:p>
    <w:p w14:paraId="5557B0FC" w14:textId="0E71398A" w:rsidR="003A52BF" w:rsidRPr="00474920" w:rsidRDefault="00E11E60" w:rsidP="00CC2236">
      <w:pPr>
        <w:pStyle w:val="a"/>
        <w:numPr>
          <w:ilvl w:val="0"/>
          <w:numId w:val="53"/>
        </w:numPr>
        <w:rPr>
          <w:rFonts w:ascii="Cambria" w:hAnsi="Cambria" w:cstheme="minorHAnsi"/>
        </w:rPr>
      </w:pPr>
      <w:r w:rsidRPr="00474920">
        <w:rPr>
          <w:rFonts w:ascii="Cambria" w:hAnsi="Cambria" w:cstheme="minorHAnsi"/>
        </w:rPr>
        <w:t>Манастир</w:t>
      </w:r>
      <w:r w:rsidR="005D7063" w:rsidRPr="00474920">
        <w:rPr>
          <w:rFonts w:ascii="Cambria" w:hAnsi="Cambria" w:cstheme="minorHAnsi"/>
        </w:rPr>
        <w:t xml:space="preserve"> М</w:t>
      </w:r>
      <w:r w:rsidRPr="00474920">
        <w:rPr>
          <w:rFonts w:ascii="Cambria" w:hAnsi="Cambria" w:cstheme="minorHAnsi"/>
        </w:rPr>
        <w:t>оштаницу, због близине</w:t>
      </w:r>
      <w:r w:rsidR="003A52BF" w:rsidRPr="00474920">
        <w:rPr>
          <w:rFonts w:ascii="Cambria" w:hAnsi="Cambria" w:cstheme="minorHAnsi"/>
        </w:rPr>
        <w:t xml:space="preserve">, укључити у туристички производ </w:t>
      </w:r>
      <w:r w:rsidR="003A52BF" w:rsidRPr="00474920">
        <w:rPr>
          <w:rFonts w:ascii="Cambria" w:hAnsi="Cambria" w:cstheme="minorHAnsi"/>
          <w:lang w:val="sr-Cyrl-BA"/>
        </w:rPr>
        <w:t>Националног парка</w:t>
      </w:r>
      <w:r w:rsidR="00A10797" w:rsidRPr="00474920">
        <w:rPr>
          <w:rFonts w:ascii="Cambria" w:hAnsi="Cambria" w:cstheme="minorHAnsi"/>
        </w:rPr>
        <w:t xml:space="preserve"> „Козар</w:t>
      </w:r>
      <w:r w:rsidR="001C4345" w:rsidRPr="00474920">
        <w:rPr>
          <w:rFonts w:ascii="Cambria" w:hAnsi="Cambria" w:cstheme="minorHAnsi"/>
        </w:rPr>
        <w:t>а“</w:t>
      </w:r>
      <w:r w:rsidR="001C4345" w:rsidRPr="00474920">
        <w:rPr>
          <w:rFonts w:ascii="Cambria" w:hAnsi="Cambria" w:cstheme="minorHAnsi"/>
          <w:lang w:val="sr-Cyrl-BA"/>
        </w:rPr>
        <w:t>;</w:t>
      </w:r>
    </w:p>
    <w:p w14:paraId="202DA00C" w14:textId="24E107BD" w:rsidR="003A52BF" w:rsidRPr="00474920" w:rsidRDefault="003A52BF" w:rsidP="00CC2236">
      <w:pPr>
        <w:pStyle w:val="a"/>
        <w:numPr>
          <w:ilvl w:val="0"/>
          <w:numId w:val="53"/>
        </w:numPr>
        <w:rPr>
          <w:rFonts w:ascii="Cambria" w:hAnsi="Cambria" w:cstheme="minorHAnsi"/>
        </w:rPr>
      </w:pPr>
      <w:r w:rsidRPr="00474920">
        <w:rPr>
          <w:rFonts w:ascii="Cambria" w:hAnsi="Cambria" w:cstheme="minorHAnsi"/>
        </w:rPr>
        <w:t xml:space="preserve">Покренути иницијативу израде </w:t>
      </w:r>
      <w:r w:rsidR="005D7063" w:rsidRPr="00474920">
        <w:rPr>
          <w:rFonts w:ascii="Cambria" w:hAnsi="Cambria" w:cstheme="minorHAnsi"/>
        </w:rPr>
        <w:t xml:space="preserve">иновираног </w:t>
      </w:r>
      <w:r w:rsidRPr="00474920">
        <w:rPr>
          <w:rFonts w:ascii="Cambria" w:hAnsi="Cambria" w:cstheme="minorHAnsi"/>
        </w:rPr>
        <w:t xml:space="preserve">Просторног плана подручја посебне намјене за </w:t>
      </w:r>
      <w:r w:rsidRPr="00474920">
        <w:rPr>
          <w:rFonts w:ascii="Cambria" w:hAnsi="Cambria" w:cstheme="minorHAnsi"/>
          <w:lang w:val="sr-Cyrl-BA"/>
        </w:rPr>
        <w:t>Национални парк</w:t>
      </w:r>
      <w:r w:rsidR="005D7063" w:rsidRPr="00474920">
        <w:rPr>
          <w:rFonts w:ascii="Cambria" w:hAnsi="Cambria" w:cstheme="minorHAnsi"/>
        </w:rPr>
        <w:t xml:space="preserve"> „Козара“ (ППППН</w:t>
      </w:r>
      <w:r w:rsidR="00474920" w:rsidRPr="00474920">
        <w:rPr>
          <w:rFonts w:ascii="Cambria" w:hAnsi="Cambria" w:cstheme="minorHAnsi"/>
          <w:lang w:val="sr-Cyrl-BA"/>
        </w:rPr>
        <w:t>)</w:t>
      </w:r>
      <w:r w:rsidR="005D7063" w:rsidRPr="00474920">
        <w:rPr>
          <w:rFonts w:ascii="Cambria" w:hAnsi="Cambria" w:cstheme="minorHAnsi"/>
        </w:rPr>
        <w:t>;</w:t>
      </w:r>
    </w:p>
    <w:p w14:paraId="1161A070" w14:textId="538C3120" w:rsidR="003A52BF" w:rsidRPr="00474920" w:rsidRDefault="003A52BF" w:rsidP="00CC2236">
      <w:pPr>
        <w:pStyle w:val="ListParagraph"/>
        <w:numPr>
          <w:ilvl w:val="0"/>
          <w:numId w:val="53"/>
        </w:numPr>
        <w:spacing w:after="0"/>
        <w:jc w:val="both"/>
        <w:rPr>
          <w:rFonts w:ascii="Cambria" w:hAnsi="Cambria" w:cstheme="minorHAnsi"/>
        </w:rPr>
      </w:pPr>
      <w:r w:rsidRPr="00474920">
        <w:rPr>
          <w:rFonts w:ascii="Cambria" w:hAnsi="Cambria" w:cstheme="minorHAnsi"/>
        </w:rPr>
        <w:t xml:space="preserve">Извршити санацију </w:t>
      </w:r>
      <w:r w:rsidR="005D7063" w:rsidRPr="00474920">
        <w:rPr>
          <w:rFonts w:ascii="Cambria" w:hAnsi="Cambria" w:cstheme="minorHAnsi"/>
        </w:rPr>
        <w:t xml:space="preserve"> (реконструкцију) локалних</w:t>
      </w:r>
      <w:r w:rsidRPr="00474920">
        <w:rPr>
          <w:rFonts w:ascii="Cambria" w:hAnsi="Cambria" w:cstheme="minorHAnsi"/>
        </w:rPr>
        <w:t xml:space="preserve"> </w:t>
      </w:r>
      <w:r w:rsidR="005D7063" w:rsidRPr="00474920">
        <w:rPr>
          <w:rFonts w:ascii="Cambria" w:hAnsi="Cambria" w:cstheme="minorHAnsi"/>
        </w:rPr>
        <w:t xml:space="preserve">шумских </w:t>
      </w:r>
      <w:r w:rsidRPr="00474920">
        <w:rPr>
          <w:rFonts w:ascii="Cambria" w:hAnsi="Cambria" w:cstheme="minorHAnsi"/>
        </w:rPr>
        <w:t>пут</w:t>
      </w:r>
      <w:r w:rsidR="005D7063" w:rsidRPr="00474920">
        <w:rPr>
          <w:rFonts w:ascii="Cambria" w:hAnsi="Cambria" w:cstheme="minorHAnsi"/>
        </w:rPr>
        <w:t>ев</w:t>
      </w:r>
      <w:r w:rsidR="003229EC" w:rsidRPr="00474920">
        <w:rPr>
          <w:rFonts w:ascii="Cambria" w:hAnsi="Cambria" w:cstheme="minorHAnsi"/>
        </w:rPr>
        <w:t>а</w:t>
      </w:r>
      <w:r w:rsidR="005D7063" w:rsidRPr="00474920">
        <w:rPr>
          <w:rFonts w:ascii="Cambria" w:hAnsi="Cambria" w:cstheme="minorHAnsi"/>
        </w:rPr>
        <w:t xml:space="preserve"> (у дужини  од око 19</w:t>
      </w:r>
      <w:r w:rsidRPr="00474920">
        <w:rPr>
          <w:rFonts w:ascii="Cambria" w:hAnsi="Cambria" w:cstheme="minorHAnsi"/>
        </w:rPr>
        <w:t xml:space="preserve"> km);</w:t>
      </w:r>
    </w:p>
    <w:p w14:paraId="6F595905" w14:textId="28B9199C" w:rsidR="003A52BF" w:rsidRPr="00474920" w:rsidRDefault="005D7063" w:rsidP="00CC2236">
      <w:pPr>
        <w:pStyle w:val="a"/>
        <w:numPr>
          <w:ilvl w:val="0"/>
          <w:numId w:val="53"/>
        </w:numPr>
        <w:rPr>
          <w:rFonts w:ascii="Cambria" w:hAnsi="Cambria" w:cstheme="minorHAnsi"/>
          <w:lang w:val="hr-HR"/>
        </w:rPr>
      </w:pPr>
      <w:r w:rsidRPr="00474920">
        <w:rPr>
          <w:rFonts w:ascii="Cambria" w:hAnsi="Cambria" w:cstheme="minorHAnsi"/>
        </w:rPr>
        <w:t>Интензивирати сарадњу у оквиру EUROPARK—a;</w:t>
      </w:r>
    </w:p>
    <w:p w14:paraId="51B90C67" w14:textId="77777777" w:rsidR="003A52BF" w:rsidRPr="00474920" w:rsidRDefault="003A52BF" w:rsidP="00CC2236">
      <w:pPr>
        <w:pStyle w:val="a"/>
        <w:numPr>
          <w:ilvl w:val="0"/>
          <w:numId w:val="53"/>
        </w:numPr>
        <w:rPr>
          <w:rFonts w:ascii="Cambria" w:hAnsi="Cambria" w:cstheme="minorHAnsi"/>
          <w:b/>
          <w:lang w:val="ru-RU"/>
        </w:rPr>
      </w:pPr>
      <w:r w:rsidRPr="00474920">
        <w:rPr>
          <w:rFonts w:ascii="Cambria" w:hAnsi="Cambria" w:cstheme="minorHAnsi"/>
          <w:lang w:val="hr-HR"/>
        </w:rPr>
        <w:t>У оквиру надлежних институција, у сврху унапређења и прилагођавања туризма на климатске промјене, покренути иницијативу за:</w:t>
      </w:r>
    </w:p>
    <w:p w14:paraId="431DA15C" w14:textId="77777777" w:rsidR="003A52BF" w:rsidRPr="00474920" w:rsidRDefault="003A52BF" w:rsidP="00CC2236">
      <w:pPr>
        <w:numPr>
          <w:ilvl w:val="0"/>
          <w:numId w:val="54"/>
        </w:numPr>
        <w:spacing w:after="0" w:line="240" w:lineRule="auto"/>
        <w:jc w:val="both"/>
        <w:rPr>
          <w:rFonts w:ascii="Cambria" w:hAnsi="Cambria" w:cstheme="minorHAnsi"/>
          <w:lang w:val="hr-HR"/>
        </w:rPr>
      </w:pPr>
      <w:r w:rsidRPr="00474920">
        <w:rPr>
          <w:rFonts w:ascii="Cambria" w:hAnsi="Cambria" w:cstheme="minorHAnsi"/>
          <w:lang w:val="hr-HR"/>
        </w:rPr>
        <w:t xml:space="preserve">израду </w:t>
      </w:r>
      <w:r w:rsidRPr="00474920">
        <w:rPr>
          <w:rFonts w:ascii="Cambria" w:hAnsi="Cambria" w:cstheme="minorHAnsi"/>
          <w:lang w:val="sr-Cyrl-BA"/>
        </w:rPr>
        <w:t>М</w:t>
      </w:r>
      <w:r w:rsidRPr="00474920">
        <w:rPr>
          <w:rFonts w:ascii="Cambria" w:hAnsi="Cambria" w:cstheme="minorHAnsi"/>
          <w:lang w:val="hr-HR"/>
        </w:rPr>
        <w:t>астер плана развоја туризма за Н</w:t>
      </w:r>
      <w:r w:rsidRPr="00474920">
        <w:rPr>
          <w:rFonts w:ascii="Cambria" w:hAnsi="Cambria" w:cstheme="minorHAnsi"/>
          <w:lang w:val="sr-Cyrl-BA"/>
        </w:rPr>
        <w:t>ационални парк</w:t>
      </w:r>
      <w:r w:rsidRPr="00474920">
        <w:rPr>
          <w:rFonts w:ascii="Cambria" w:hAnsi="Cambria" w:cstheme="minorHAnsi"/>
          <w:lang w:val="hr-HR"/>
        </w:rPr>
        <w:t xml:space="preserve"> </w:t>
      </w:r>
      <w:r w:rsidRPr="00474920">
        <w:rPr>
          <w:rFonts w:ascii="Cambria" w:hAnsi="Cambria" w:cstheme="minorHAnsi"/>
        </w:rPr>
        <w:t>„</w:t>
      </w:r>
      <w:r w:rsidR="005D7063" w:rsidRPr="00474920">
        <w:rPr>
          <w:rFonts w:ascii="Cambria" w:hAnsi="Cambria" w:cstheme="minorHAnsi"/>
          <w:lang w:val="hr-HR"/>
        </w:rPr>
        <w:t>Ko</w:t>
      </w:r>
      <w:r w:rsidR="005D7063" w:rsidRPr="00474920">
        <w:rPr>
          <w:rFonts w:ascii="Cambria" w:hAnsi="Cambria" w:cstheme="minorHAnsi"/>
        </w:rPr>
        <w:t>зар</w:t>
      </w:r>
      <w:r w:rsidRPr="00474920">
        <w:rPr>
          <w:rFonts w:ascii="Cambria" w:hAnsi="Cambria" w:cstheme="minorHAnsi"/>
          <w:lang w:val="hr-HR"/>
        </w:rPr>
        <w:t>а</w:t>
      </w:r>
      <w:r w:rsidRPr="00474920">
        <w:rPr>
          <w:rFonts w:ascii="Cambria" w:hAnsi="Cambria" w:cstheme="minorHAnsi"/>
        </w:rPr>
        <w:t>“</w:t>
      </w:r>
      <w:r w:rsidRPr="00474920">
        <w:rPr>
          <w:rFonts w:ascii="Cambria" w:hAnsi="Cambria" w:cstheme="minorHAnsi"/>
          <w:lang w:val="hr-HR"/>
        </w:rPr>
        <w:t xml:space="preserve">, </w:t>
      </w:r>
    </w:p>
    <w:p w14:paraId="1B0D8562" w14:textId="77777777" w:rsidR="003A52BF" w:rsidRPr="00474920" w:rsidRDefault="003A52BF" w:rsidP="00CC2236">
      <w:pPr>
        <w:numPr>
          <w:ilvl w:val="0"/>
          <w:numId w:val="54"/>
        </w:numPr>
        <w:spacing w:after="0" w:line="240" w:lineRule="auto"/>
        <w:jc w:val="both"/>
        <w:rPr>
          <w:rFonts w:ascii="Cambria" w:hAnsi="Cambria" w:cstheme="minorHAnsi"/>
          <w:lang w:val="hr-HR"/>
        </w:rPr>
      </w:pPr>
      <w:r w:rsidRPr="00474920">
        <w:rPr>
          <w:rFonts w:ascii="Cambria" w:hAnsi="Cambria" w:cstheme="minorHAnsi"/>
          <w:lang w:val="hr-HR"/>
        </w:rPr>
        <w:t>к</w:t>
      </w:r>
      <w:r w:rsidR="005D7063" w:rsidRPr="00474920">
        <w:rPr>
          <w:rFonts w:ascii="Cambria" w:hAnsi="Cambria" w:cstheme="minorHAnsi"/>
          <w:lang w:val="hr-HR"/>
        </w:rPr>
        <w:t>онтинуирану промоцију заштићен</w:t>
      </w:r>
      <w:r w:rsidR="005D7063" w:rsidRPr="00474920">
        <w:rPr>
          <w:rFonts w:ascii="Cambria" w:hAnsi="Cambria" w:cstheme="minorHAnsi"/>
        </w:rPr>
        <w:t>ог</w:t>
      </w:r>
      <w:r w:rsidR="005D7063" w:rsidRPr="00474920">
        <w:rPr>
          <w:rFonts w:ascii="Cambria" w:hAnsi="Cambria" w:cstheme="minorHAnsi"/>
          <w:lang w:val="hr-HR"/>
        </w:rPr>
        <w:t xml:space="preserve"> подручја и њ</w:t>
      </w:r>
      <w:r w:rsidR="005D7063" w:rsidRPr="00474920">
        <w:rPr>
          <w:rFonts w:ascii="Cambria" w:hAnsi="Cambria" w:cstheme="minorHAnsi"/>
        </w:rPr>
        <w:t>егових</w:t>
      </w:r>
      <w:r w:rsidRPr="00474920">
        <w:rPr>
          <w:rFonts w:ascii="Cambria" w:hAnsi="Cambria" w:cstheme="minorHAnsi"/>
          <w:lang w:val="hr-HR"/>
        </w:rPr>
        <w:t xml:space="preserve"> туристичких вриједности,  </w:t>
      </w:r>
    </w:p>
    <w:p w14:paraId="70C2BB58" w14:textId="77777777" w:rsidR="003A52BF" w:rsidRPr="00474920" w:rsidRDefault="003A52BF" w:rsidP="00CC2236">
      <w:pPr>
        <w:numPr>
          <w:ilvl w:val="0"/>
          <w:numId w:val="54"/>
        </w:numPr>
        <w:spacing w:after="0" w:line="240" w:lineRule="auto"/>
        <w:jc w:val="both"/>
        <w:rPr>
          <w:rFonts w:ascii="Cambria" w:hAnsi="Cambria" w:cstheme="minorHAnsi"/>
          <w:lang w:val="hr-HR"/>
        </w:rPr>
      </w:pPr>
      <w:r w:rsidRPr="00474920">
        <w:rPr>
          <w:rFonts w:ascii="Cambria" w:hAnsi="Cambria" w:cstheme="minorHAnsi"/>
          <w:lang w:val="hr-HR"/>
        </w:rPr>
        <w:t>увести мјере управљања отпадом које ће бити усаглашене са европским стандардима очувања животне средине и радити на развоју дигиталне мреже за мониторинг управљања отпадом.</w:t>
      </w:r>
    </w:p>
    <w:p w14:paraId="799A0864" w14:textId="77777777" w:rsidR="003A52BF" w:rsidRPr="00474920" w:rsidRDefault="003A52BF" w:rsidP="003A52BF">
      <w:pPr>
        <w:pStyle w:val="a"/>
        <w:rPr>
          <w:rFonts w:ascii="Cambria" w:hAnsi="Cambria" w:cstheme="minorHAnsi"/>
        </w:rPr>
      </w:pPr>
      <w:r w:rsidRPr="00474920">
        <w:rPr>
          <w:rFonts w:ascii="Cambria" w:hAnsi="Cambria" w:cstheme="minorHAnsi"/>
        </w:rPr>
        <w:t xml:space="preserve"> Програми утемељени на промоцији вриједности природе и потреби њеног очувања директно доприносе унапређењу квалитете понуде Парка и због тога се планира организација разгледања Парка за локалне туристичке раднике и заинтерес</w:t>
      </w:r>
      <w:r w:rsidRPr="00474920">
        <w:rPr>
          <w:rFonts w:ascii="Cambria" w:hAnsi="Cambria" w:cstheme="minorHAnsi"/>
          <w:lang w:val="sr-Cyrl-BA"/>
        </w:rPr>
        <w:t>оване</w:t>
      </w:r>
      <w:r w:rsidRPr="00474920">
        <w:rPr>
          <w:rFonts w:ascii="Cambria" w:hAnsi="Cambria" w:cstheme="minorHAnsi"/>
        </w:rPr>
        <w:t xml:space="preserve"> становнике, представнике туристичких агенција, туристичких организација како би они били мотивисани да у своје програме уврсте посјету Парку.</w:t>
      </w:r>
    </w:p>
    <w:p w14:paraId="2540D40C" w14:textId="0EF0CA0F" w:rsidR="003A52BF" w:rsidRPr="00474920" w:rsidRDefault="003A52BF" w:rsidP="003A52BF">
      <w:pPr>
        <w:pStyle w:val="a"/>
        <w:rPr>
          <w:rFonts w:ascii="Cambria" w:hAnsi="Cambria" w:cstheme="minorHAnsi"/>
        </w:rPr>
      </w:pPr>
      <w:r w:rsidRPr="00474920">
        <w:rPr>
          <w:rFonts w:ascii="Cambria" w:hAnsi="Cambria" w:cstheme="minorHAnsi"/>
        </w:rPr>
        <w:t xml:space="preserve">Очувању природних и културно-историјских </w:t>
      </w:r>
      <w:r w:rsidR="00294B70" w:rsidRPr="00474920">
        <w:rPr>
          <w:rFonts w:ascii="Cambria" w:hAnsi="Cambria" w:cstheme="minorHAnsi"/>
        </w:rPr>
        <w:t>(меморијалних)</w:t>
      </w:r>
      <w:r w:rsidR="003229EC" w:rsidRPr="00474920">
        <w:rPr>
          <w:rFonts w:ascii="Cambria" w:hAnsi="Cambria" w:cstheme="minorHAnsi"/>
          <w:lang w:val="sr-Cyrl-RS"/>
        </w:rPr>
        <w:t xml:space="preserve"> </w:t>
      </w:r>
      <w:r w:rsidRPr="00474920">
        <w:rPr>
          <w:rFonts w:ascii="Cambria" w:hAnsi="Cambria" w:cstheme="minorHAnsi"/>
        </w:rPr>
        <w:t xml:space="preserve">вриједности Парка допринијет ће се и реализацијом активности која се односи на развој и примјену националних стандарда одрживости у туризму утемељених на Глобалним критеријима одрживог туризма, које доноси Глобално вијеће за одрживи туризам (The Global Sustainable Tourism Council – GSTC). Ради се о међународном тијелу чија је улога промовисање одрживог туризма примјеном универзалних критеријума одрживости. </w:t>
      </w:r>
    </w:p>
    <w:p w14:paraId="4313A39B" w14:textId="77777777" w:rsidR="003A52BF" w:rsidRPr="00474920" w:rsidRDefault="003A52BF" w:rsidP="003A52BF">
      <w:pPr>
        <w:pStyle w:val="a"/>
        <w:rPr>
          <w:rFonts w:ascii="Cambria" w:hAnsi="Cambria" w:cstheme="minorHAnsi"/>
        </w:rPr>
      </w:pPr>
      <w:r w:rsidRPr="00474920">
        <w:rPr>
          <w:rFonts w:ascii="Cambria" w:hAnsi="Cambria" w:cstheme="minorHAnsi"/>
        </w:rPr>
        <w:t>Критеријуми су распоређени кроз сљедеће цјелине:</w:t>
      </w:r>
    </w:p>
    <w:p w14:paraId="63784394" w14:textId="77777777" w:rsidR="003A52BF" w:rsidRPr="00474920" w:rsidRDefault="003A52BF" w:rsidP="00CC2236">
      <w:pPr>
        <w:pStyle w:val="a"/>
        <w:numPr>
          <w:ilvl w:val="0"/>
          <w:numId w:val="55"/>
        </w:numPr>
        <w:rPr>
          <w:rFonts w:ascii="Cambria" w:hAnsi="Cambria" w:cstheme="minorHAnsi"/>
        </w:rPr>
      </w:pPr>
      <w:r w:rsidRPr="00474920">
        <w:rPr>
          <w:rFonts w:ascii="Cambria" w:hAnsi="Cambria" w:cstheme="minorHAnsi"/>
        </w:rPr>
        <w:t>одрживо управљање</w:t>
      </w:r>
    </w:p>
    <w:p w14:paraId="17C56F8B" w14:textId="77777777" w:rsidR="003A52BF" w:rsidRPr="00474920" w:rsidRDefault="003A52BF" w:rsidP="00CC2236">
      <w:pPr>
        <w:pStyle w:val="a"/>
        <w:numPr>
          <w:ilvl w:val="0"/>
          <w:numId w:val="55"/>
        </w:numPr>
        <w:rPr>
          <w:rFonts w:ascii="Cambria" w:hAnsi="Cambria" w:cstheme="minorHAnsi"/>
        </w:rPr>
      </w:pPr>
      <w:r w:rsidRPr="00474920">
        <w:rPr>
          <w:rFonts w:ascii="Cambria" w:hAnsi="Cambria" w:cstheme="minorHAnsi"/>
        </w:rPr>
        <w:t>социо-економски утицаји</w:t>
      </w:r>
    </w:p>
    <w:p w14:paraId="0C54D4C2" w14:textId="77777777" w:rsidR="003A52BF" w:rsidRPr="00474920" w:rsidRDefault="003A52BF" w:rsidP="00CC2236">
      <w:pPr>
        <w:pStyle w:val="a"/>
        <w:numPr>
          <w:ilvl w:val="0"/>
          <w:numId w:val="55"/>
        </w:numPr>
        <w:rPr>
          <w:rFonts w:ascii="Cambria" w:hAnsi="Cambria" w:cstheme="minorHAnsi"/>
        </w:rPr>
      </w:pPr>
      <w:r w:rsidRPr="00474920">
        <w:rPr>
          <w:rFonts w:ascii="Cambria" w:hAnsi="Cambria" w:cstheme="minorHAnsi"/>
        </w:rPr>
        <w:t>утицаји на културну баштину</w:t>
      </w:r>
    </w:p>
    <w:p w14:paraId="2D72BEDD" w14:textId="77777777" w:rsidR="003A52BF" w:rsidRPr="00474920" w:rsidRDefault="003A52BF" w:rsidP="00CC2236">
      <w:pPr>
        <w:pStyle w:val="a"/>
        <w:numPr>
          <w:ilvl w:val="0"/>
          <w:numId w:val="55"/>
        </w:numPr>
        <w:rPr>
          <w:rFonts w:ascii="Cambria" w:hAnsi="Cambria" w:cstheme="minorHAnsi"/>
        </w:rPr>
      </w:pPr>
      <w:r w:rsidRPr="00474920">
        <w:rPr>
          <w:rFonts w:ascii="Cambria" w:hAnsi="Cambria" w:cstheme="minorHAnsi"/>
        </w:rPr>
        <w:t>утицаји на животну ссредину (укључујући потрошњу ресурса, смањење загађења и очување биоразноликости).</w:t>
      </w:r>
    </w:p>
    <w:p w14:paraId="2610FA74" w14:textId="77777777" w:rsidR="00294B70" w:rsidRPr="00474920" w:rsidRDefault="00294B70" w:rsidP="00294B70">
      <w:pPr>
        <w:pStyle w:val="a"/>
        <w:rPr>
          <w:rFonts w:ascii="Cambria" w:hAnsi="Cambria" w:cstheme="minorHAnsi"/>
        </w:rPr>
      </w:pPr>
      <w:r w:rsidRPr="00474920">
        <w:rPr>
          <w:rFonts w:ascii="Cambria" w:hAnsi="Cambria" w:cstheme="minorHAnsi"/>
        </w:rPr>
        <w:t>Развој туризма у могућој мјери ослонити на смјернице утврђене Планом управљања посјетиоцима Националног парка Козара (2023).</w:t>
      </w:r>
    </w:p>
    <w:p w14:paraId="746509A2" w14:textId="77777777" w:rsidR="003A52BF" w:rsidRPr="00474920" w:rsidRDefault="003A52BF" w:rsidP="003A52BF">
      <w:pPr>
        <w:pStyle w:val="a"/>
        <w:jc w:val="right"/>
        <w:rPr>
          <w:rFonts w:ascii="Cambria" w:hAnsi="Cambria" w:cstheme="minorHAnsi"/>
          <w:b/>
          <w:bCs/>
        </w:rPr>
      </w:pPr>
      <w:r w:rsidRPr="00474920">
        <w:rPr>
          <w:rFonts w:ascii="Cambria" w:hAnsi="Cambria" w:cstheme="minorHAnsi"/>
          <w:b/>
          <w:bCs/>
        </w:rPr>
        <w:lastRenderedPageBreak/>
        <w:t>Динамика извршења:</w:t>
      </w:r>
    </w:p>
    <w:p w14:paraId="632F6F5B" w14:textId="74002A99" w:rsidR="003A52BF" w:rsidRPr="00474920" w:rsidRDefault="00197961" w:rsidP="003A52BF">
      <w:pPr>
        <w:pStyle w:val="a"/>
        <w:jc w:val="right"/>
        <w:rPr>
          <w:rFonts w:ascii="Cambria" w:hAnsi="Cambria" w:cstheme="minorHAnsi"/>
          <w:b/>
          <w:bCs/>
        </w:rPr>
      </w:pPr>
      <w:r w:rsidRPr="00474920">
        <w:rPr>
          <w:rFonts w:ascii="Cambria" w:hAnsi="Cambria" w:cstheme="minorHAnsi"/>
          <w:b/>
          <w:bCs/>
        </w:rPr>
        <w:t>2024-2033</w:t>
      </w:r>
      <w:r w:rsidR="003A52BF" w:rsidRPr="00474920">
        <w:rPr>
          <w:rFonts w:ascii="Cambria" w:hAnsi="Cambria" w:cstheme="minorHAnsi"/>
          <w:b/>
          <w:bCs/>
        </w:rPr>
        <w:t>. година</w:t>
      </w:r>
    </w:p>
    <w:p w14:paraId="4B5E04FC" w14:textId="77777777" w:rsidR="003229EC" w:rsidRPr="00474920" w:rsidRDefault="003229EC" w:rsidP="003A52BF">
      <w:pPr>
        <w:pStyle w:val="a"/>
        <w:jc w:val="right"/>
        <w:rPr>
          <w:rFonts w:ascii="Cambria" w:hAnsi="Cambria" w:cstheme="minorHAnsi"/>
          <w:b/>
          <w:bCs/>
        </w:rPr>
      </w:pPr>
    </w:p>
    <w:p w14:paraId="2DCFD84B" w14:textId="00FB5BA3" w:rsidR="003A52BF" w:rsidRPr="00474920" w:rsidRDefault="00E71B33" w:rsidP="000E235B">
      <w:pPr>
        <w:pStyle w:val="Heading2"/>
      </w:pPr>
      <w:bookmarkStart w:id="135" w:name="_Toc145711322"/>
      <w:bookmarkStart w:id="136" w:name="_Toc168091807"/>
      <w:r w:rsidRPr="00474920">
        <w:t>9.3</w:t>
      </w:r>
      <w:r w:rsidR="003A52BF" w:rsidRPr="00474920">
        <w:t xml:space="preserve"> Активности на подршци руралном развоју</w:t>
      </w:r>
      <w:bookmarkEnd w:id="135"/>
      <w:bookmarkEnd w:id="136"/>
      <w:r w:rsidR="003A52BF" w:rsidRPr="00474920">
        <w:t xml:space="preserve"> </w:t>
      </w:r>
    </w:p>
    <w:p w14:paraId="19A96DBF" w14:textId="77777777" w:rsidR="003A52BF" w:rsidRPr="00474920" w:rsidRDefault="003A52BF" w:rsidP="003A52BF">
      <w:pPr>
        <w:pStyle w:val="a"/>
        <w:rPr>
          <w:rFonts w:ascii="Cambria" w:hAnsi="Cambria" w:cstheme="minorHAnsi"/>
        </w:rPr>
      </w:pPr>
      <w:r w:rsidRPr="00474920">
        <w:rPr>
          <w:rFonts w:ascii="Cambria" w:hAnsi="Cambria" w:cstheme="minorHAnsi"/>
        </w:rPr>
        <w:t xml:space="preserve"> </w:t>
      </w:r>
    </w:p>
    <w:p w14:paraId="13E3EA38" w14:textId="77777777" w:rsidR="00294B70" w:rsidRPr="00474920" w:rsidRDefault="00294B70" w:rsidP="003A52BF">
      <w:pPr>
        <w:pStyle w:val="a"/>
        <w:rPr>
          <w:rFonts w:ascii="Cambria" w:hAnsi="Cambria" w:cstheme="minorHAnsi"/>
        </w:rPr>
      </w:pPr>
      <w:r w:rsidRPr="00474920">
        <w:rPr>
          <w:rFonts w:ascii="Cambria" w:hAnsi="Cambria" w:cstheme="minorHAnsi"/>
        </w:rPr>
        <w:t>У границама НП нема сеоских насобина. Рурални развој ћесе ослањати на сарадњу са приграничним Парку сеоским насељима пре свега Подградца и Козарца.</w:t>
      </w:r>
    </w:p>
    <w:p w14:paraId="299D11CE" w14:textId="77777777" w:rsidR="003A52BF" w:rsidRPr="00474920" w:rsidRDefault="003A52BF" w:rsidP="003A52BF">
      <w:pPr>
        <w:pStyle w:val="a"/>
        <w:rPr>
          <w:rFonts w:ascii="Cambria" w:hAnsi="Cambria" w:cstheme="minorHAnsi"/>
        </w:rPr>
      </w:pPr>
      <w:r w:rsidRPr="00474920">
        <w:rPr>
          <w:rFonts w:ascii="Cambria" w:hAnsi="Cambria" w:cstheme="minorHAnsi"/>
        </w:rPr>
        <w:t>У циљу уравнотеженог мултифункционалног с</w:t>
      </w:r>
      <w:r w:rsidR="00294B70" w:rsidRPr="00474920">
        <w:rPr>
          <w:rFonts w:ascii="Cambria" w:hAnsi="Cambria" w:cstheme="minorHAnsi"/>
        </w:rPr>
        <w:t>еоског развоја важно је подстица</w:t>
      </w:r>
      <w:r w:rsidRPr="00474920">
        <w:rPr>
          <w:rFonts w:ascii="Cambria" w:hAnsi="Cambria" w:cstheme="minorHAnsi"/>
        </w:rPr>
        <w:t xml:space="preserve">ти </w:t>
      </w:r>
      <w:r w:rsidR="00294B70" w:rsidRPr="00474920">
        <w:rPr>
          <w:rFonts w:ascii="Cambria" w:hAnsi="Cambria" w:cstheme="minorHAnsi"/>
        </w:rPr>
        <w:t xml:space="preserve">и усмјерити сарадњу у могућој мјери на </w:t>
      </w:r>
      <w:r w:rsidRPr="00474920">
        <w:rPr>
          <w:rFonts w:ascii="Cambria" w:hAnsi="Cambria" w:cstheme="minorHAnsi"/>
        </w:rPr>
        <w:t xml:space="preserve">развој и изворе прихода традиционалне пољопривреде. Мотивисање и оспособљавање пољопривредника и осталих житеља села за пословно и струковно повезивање </w:t>
      </w:r>
      <w:r w:rsidR="00294B70" w:rsidRPr="00474920">
        <w:rPr>
          <w:rFonts w:ascii="Cambria" w:hAnsi="Cambria" w:cstheme="minorHAnsi"/>
        </w:rPr>
        <w:t xml:space="preserve">у домену одрживог коришћења недрвних шумских производа(НШП)и </w:t>
      </w:r>
      <w:r w:rsidRPr="00474920">
        <w:rPr>
          <w:rFonts w:ascii="Cambria" w:hAnsi="Cambria" w:cstheme="minorHAnsi"/>
        </w:rPr>
        <w:t xml:space="preserve"> успешно вођење пословања мањег обима је значајно за подизање квалитет</w:t>
      </w:r>
      <w:r w:rsidR="00294B70" w:rsidRPr="00474920">
        <w:rPr>
          <w:rFonts w:ascii="Cambria" w:hAnsi="Cambria" w:cstheme="minorHAnsi"/>
        </w:rPr>
        <w:t>а живота локалног становништва при</w:t>
      </w:r>
      <w:r w:rsidRPr="00474920">
        <w:rPr>
          <w:rFonts w:ascii="Cambria" w:hAnsi="Cambria" w:cstheme="minorHAnsi"/>
        </w:rPr>
        <w:t xml:space="preserve"> заштићеном подручју.</w:t>
      </w:r>
    </w:p>
    <w:p w14:paraId="09C0CCCD" w14:textId="77777777" w:rsidR="003A52BF" w:rsidRPr="00474920" w:rsidRDefault="003A52BF" w:rsidP="003A52BF">
      <w:pPr>
        <w:pStyle w:val="a"/>
        <w:rPr>
          <w:rFonts w:ascii="Cambria" w:hAnsi="Cambria" w:cstheme="minorHAnsi"/>
        </w:rPr>
      </w:pPr>
      <w:r w:rsidRPr="00474920">
        <w:rPr>
          <w:rFonts w:ascii="Cambria" w:eastAsia="Times New Roman" w:hAnsi="Cambria" w:cstheme="minorHAnsi"/>
        </w:rPr>
        <w:t xml:space="preserve">Подстицати локалне угоститеље у проширењу гастро-домаће понуде с нагласком на локалне специјалитете. </w:t>
      </w:r>
    </w:p>
    <w:p w14:paraId="447D9A75" w14:textId="77777777" w:rsidR="003A52BF" w:rsidRPr="00474920" w:rsidRDefault="003A52BF" w:rsidP="003A52BF">
      <w:pPr>
        <w:pStyle w:val="a"/>
        <w:rPr>
          <w:rFonts w:ascii="Cambria" w:hAnsi="Cambria" w:cstheme="minorHAnsi"/>
        </w:rPr>
      </w:pPr>
    </w:p>
    <w:p w14:paraId="219B4702" w14:textId="606BD53D" w:rsidR="003A52BF" w:rsidRPr="00474920" w:rsidRDefault="009D1D80" w:rsidP="003A52BF">
      <w:pPr>
        <w:pStyle w:val="Heading3"/>
        <w:rPr>
          <w:rFonts w:ascii="Cambria" w:hAnsi="Cambria" w:cstheme="minorHAnsi"/>
        </w:rPr>
      </w:pPr>
      <w:bookmarkStart w:id="137" w:name="_Toc145711323"/>
      <w:bookmarkStart w:id="138" w:name="_Toc168091808"/>
      <w:r w:rsidRPr="00474920">
        <w:rPr>
          <w:rFonts w:ascii="Cambria" w:hAnsi="Cambria" w:cstheme="minorHAnsi"/>
        </w:rPr>
        <w:t>9.</w:t>
      </w:r>
      <w:r w:rsidR="00474920" w:rsidRPr="00474920">
        <w:rPr>
          <w:rFonts w:ascii="Cambria" w:hAnsi="Cambria" w:cstheme="minorHAnsi"/>
          <w:lang w:val="sr-Cyrl-BA"/>
        </w:rPr>
        <w:t>3</w:t>
      </w:r>
      <w:r w:rsidR="003A52BF" w:rsidRPr="00474920">
        <w:rPr>
          <w:rFonts w:ascii="Cambria" w:hAnsi="Cambria" w:cstheme="minorHAnsi"/>
        </w:rPr>
        <w:t>.1</w:t>
      </w:r>
      <w:r w:rsidR="001C4345" w:rsidRPr="00474920">
        <w:rPr>
          <w:rFonts w:ascii="Cambria" w:hAnsi="Cambria" w:cstheme="minorHAnsi"/>
          <w:lang w:val="sr-Cyrl-BA"/>
        </w:rPr>
        <w:t xml:space="preserve"> </w:t>
      </w:r>
      <w:r w:rsidR="003A52BF" w:rsidRPr="00474920">
        <w:rPr>
          <w:rFonts w:ascii="Cambria" w:hAnsi="Cambria" w:cstheme="minorHAnsi"/>
        </w:rPr>
        <w:t>Програм диверзификованог развоја руралних подручја</w:t>
      </w:r>
      <w:bookmarkEnd w:id="137"/>
      <w:bookmarkEnd w:id="138"/>
    </w:p>
    <w:p w14:paraId="5CFFDCA9" w14:textId="77777777" w:rsidR="003A52BF" w:rsidRPr="00474920" w:rsidRDefault="003A52BF" w:rsidP="003A52BF">
      <w:pPr>
        <w:pStyle w:val="a"/>
        <w:rPr>
          <w:rFonts w:ascii="Cambria" w:hAnsi="Cambria" w:cstheme="minorHAnsi"/>
        </w:rPr>
      </w:pPr>
    </w:p>
    <w:p w14:paraId="5EC11D6E" w14:textId="77777777" w:rsidR="003A52BF" w:rsidRPr="00474920" w:rsidRDefault="003A52BF" w:rsidP="003A52BF">
      <w:pPr>
        <w:pStyle w:val="a"/>
        <w:rPr>
          <w:rFonts w:ascii="Cambria" w:hAnsi="Cambria" w:cstheme="minorHAnsi"/>
        </w:rPr>
      </w:pPr>
      <w:r w:rsidRPr="00474920">
        <w:rPr>
          <w:rFonts w:ascii="Cambria" w:hAnsi="Cambria" w:cstheme="minorHAnsi"/>
        </w:rPr>
        <w:t>Програм диверзификованог развоја руралних подручја уско је повезан са планом њихове ревитализације .</w:t>
      </w:r>
      <w:r w:rsidR="00C952B4" w:rsidRPr="00474920">
        <w:rPr>
          <w:rFonts w:ascii="Cambria" w:hAnsi="Cambria" w:cstheme="minorHAnsi"/>
        </w:rPr>
        <w:t>Конкретно овај програм се односи на пригранично подручје НП Козара.</w:t>
      </w:r>
    </w:p>
    <w:p w14:paraId="3192DD3A" w14:textId="77777777" w:rsidR="00C6027C" w:rsidRPr="00474920" w:rsidRDefault="003A52BF" w:rsidP="003A52BF">
      <w:pPr>
        <w:pStyle w:val="a"/>
        <w:rPr>
          <w:rFonts w:ascii="Cambria" w:hAnsi="Cambria" w:cstheme="minorHAnsi"/>
        </w:rPr>
      </w:pPr>
      <w:r w:rsidRPr="00474920">
        <w:rPr>
          <w:rFonts w:ascii="Cambria" w:hAnsi="Cambria" w:cstheme="minorHAnsi"/>
        </w:rPr>
        <w:t>Ревитализација руралних подручја представља један од стратешких праваца који излази изван оквира секторске политике и представља интегрални и просторни приступ развоју заснован на потенцијалима руралног простора Републике Српске у смислу територијалног капитала који чини рурално подручје, као што су природни потенцијали и ресурси, људски и социјални потенцијал, као и културно и историјско насљеђе.</w:t>
      </w:r>
    </w:p>
    <w:p w14:paraId="6A3DD2DC" w14:textId="77777777" w:rsidR="003A52BF" w:rsidRPr="00474920" w:rsidRDefault="00C6027C" w:rsidP="003A52BF">
      <w:pPr>
        <w:pStyle w:val="a"/>
        <w:rPr>
          <w:rFonts w:ascii="Cambria" w:hAnsi="Cambria" w:cstheme="minorHAnsi"/>
        </w:rPr>
      </w:pPr>
      <w:r w:rsidRPr="00474920">
        <w:rPr>
          <w:rFonts w:ascii="Cambria" w:hAnsi="Cambria" w:cstheme="minorHAnsi"/>
        </w:rPr>
        <w:t>Природни потенцијал руралног подручја у локалу је неоспоран.</w:t>
      </w:r>
      <w:r w:rsidR="003A52BF" w:rsidRPr="00474920">
        <w:rPr>
          <w:rFonts w:ascii="Cambria" w:hAnsi="Cambria" w:cstheme="minorHAnsi"/>
        </w:rPr>
        <w:t xml:space="preserve"> Нажалост, усљед недостатка одговарајућих мјера руралне политике у дужем периоду, рурални капитал је нарушен, а његов потенцијал умањен. С циљем заустављања негативних трендова и активирања неискориштених ресурса руралног подручја, неопходна је ревитализација руралних подручја (Стратегија развоја пољопривреде и руралних подручја Р. Српске, 2021-2027).</w:t>
      </w:r>
    </w:p>
    <w:p w14:paraId="60CF2520" w14:textId="77777777" w:rsidR="003A52BF" w:rsidRPr="00474920" w:rsidRDefault="003A52BF" w:rsidP="003A52BF">
      <w:pPr>
        <w:pStyle w:val="a"/>
        <w:rPr>
          <w:rFonts w:ascii="Cambria" w:hAnsi="Cambria" w:cstheme="minorHAnsi"/>
        </w:rPr>
      </w:pPr>
      <w:r w:rsidRPr="00474920">
        <w:rPr>
          <w:rFonts w:ascii="Cambria" w:hAnsi="Cambria" w:cstheme="minorHAnsi"/>
        </w:rPr>
        <w:t xml:space="preserve">Остваривање циља узајамности „Заштите природе и одрживог кориштење природних ресурса“ оствариваће се кроз реализацију сљедећих специфичних циљева: 1. Заштита и уређење пољопривредног земљишта; 2. Заштита и одржива употреба воде; 3. Повећање обима пољопривредне производње на принципима органске производње; 4. Побољшање праксе управљања отпадом из пољопривреде и прехрамбене индустрије; 5. Очување и одрживо управљање биљним и животињским генетичким ресурсима;  </w:t>
      </w:r>
    </w:p>
    <w:p w14:paraId="1DCF0451" w14:textId="77777777" w:rsidR="003A52BF" w:rsidRPr="00474920" w:rsidRDefault="003A52BF" w:rsidP="003A52BF">
      <w:pPr>
        <w:autoSpaceDE w:val="0"/>
        <w:autoSpaceDN w:val="0"/>
        <w:adjustRightInd w:val="0"/>
        <w:rPr>
          <w:rFonts w:ascii="Cambria" w:hAnsi="Cambria" w:cstheme="minorHAnsi"/>
        </w:rPr>
      </w:pPr>
      <w:r w:rsidRPr="00474920">
        <w:rPr>
          <w:rFonts w:ascii="Cambria" w:hAnsi="Cambria" w:cstheme="minorHAnsi"/>
        </w:rPr>
        <w:t>Реалност ових циљева поред осталог подразумјева примјену и сљедеће мјере:</w:t>
      </w:r>
    </w:p>
    <w:p w14:paraId="29E547C2" w14:textId="77777777" w:rsidR="003A52BF" w:rsidRPr="00474920" w:rsidRDefault="003A52BF" w:rsidP="00CC2236">
      <w:pPr>
        <w:pStyle w:val="ListParagraph"/>
        <w:numPr>
          <w:ilvl w:val="0"/>
          <w:numId w:val="56"/>
        </w:numPr>
        <w:autoSpaceDE w:val="0"/>
        <w:autoSpaceDN w:val="0"/>
        <w:adjustRightInd w:val="0"/>
        <w:spacing w:after="0" w:line="240" w:lineRule="auto"/>
        <w:jc w:val="both"/>
        <w:rPr>
          <w:rFonts w:ascii="Cambria" w:hAnsi="Cambria" w:cstheme="minorHAnsi"/>
        </w:rPr>
      </w:pPr>
      <w:r w:rsidRPr="00474920">
        <w:rPr>
          <w:rFonts w:ascii="Cambria" w:hAnsi="Cambria" w:cstheme="minorHAnsi"/>
        </w:rPr>
        <w:t xml:space="preserve">Програм мониторинга земљишта; </w:t>
      </w:r>
    </w:p>
    <w:p w14:paraId="5BFE9705" w14:textId="77777777" w:rsidR="003A52BF" w:rsidRPr="00474920" w:rsidRDefault="003A52BF" w:rsidP="00CC2236">
      <w:pPr>
        <w:pStyle w:val="ListParagraph"/>
        <w:numPr>
          <w:ilvl w:val="0"/>
          <w:numId w:val="56"/>
        </w:numPr>
        <w:autoSpaceDE w:val="0"/>
        <w:autoSpaceDN w:val="0"/>
        <w:adjustRightInd w:val="0"/>
        <w:spacing w:after="0" w:line="240" w:lineRule="auto"/>
        <w:jc w:val="both"/>
        <w:rPr>
          <w:rFonts w:ascii="Cambria" w:hAnsi="Cambria" w:cstheme="minorHAnsi"/>
        </w:rPr>
      </w:pPr>
      <w:r w:rsidRPr="00474920">
        <w:rPr>
          <w:rFonts w:ascii="Cambria" w:hAnsi="Cambria" w:cstheme="minorHAnsi"/>
        </w:rPr>
        <w:t>Мјере заштите земљишта од ерозије и других облика деградације;</w:t>
      </w:r>
    </w:p>
    <w:p w14:paraId="50F487D6" w14:textId="77777777" w:rsidR="003A52BF" w:rsidRPr="00474920" w:rsidRDefault="003A52BF" w:rsidP="00CC2236">
      <w:pPr>
        <w:pStyle w:val="ListParagraph"/>
        <w:numPr>
          <w:ilvl w:val="0"/>
          <w:numId w:val="56"/>
        </w:numPr>
        <w:autoSpaceDE w:val="0"/>
        <w:autoSpaceDN w:val="0"/>
        <w:adjustRightInd w:val="0"/>
        <w:spacing w:after="0" w:line="240" w:lineRule="auto"/>
        <w:jc w:val="both"/>
        <w:rPr>
          <w:rFonts w:ascii="Cambria" w:hAnsi="Cambria" w:cstheme="minorHAnsi"/>
        </w:rPr>
      </w:pPr>
      <w:r w:rsidRPr="00474920">
        <w:rPr>
          <w:rFonts w:ascii="Cambria" w:hAnsi="Cambria" w:cstheme="minorHAnsi"/>
        </w:rPr>
        <w:t>Подршка праћењу и побољшању плодности земљишта.</w:t>
      </w:r>
    </w:p>
    <w:p w14:paraId="500C0198" w14:textId="77777777" w:rsidR="003A52BF" w:rsidRPr="00474920" w:rsidRDefault="003A52BF" w:rsidP="00CC2236">
      <w:pPr>
        <w:pStyle w:val="ListParagraph"/>
        <w:numPr>
          <w:ilvl w:val="0"/>
          <w:numId w:val="56"/>
        </w:numPr>
        <w:autoSpaceDE w:val="0"/>
        <w:autoSpaceDN w:val="0"/>
        <w:adjustRightInd w:val="0"/>
        <w:spacing w:after="0" w:line="240" w:lineRule="auto"/>
        <w:jc w:val="both"/>
        <w:rPr>
          <w:rFonts w:ascii="Cambria" w:hAnsi="Cambria" w:cstheme="minorHAnsi"/>
        </w:rPr>
      </w:pPr>
      <w:r w:rsidRPr="00474920">
        <w:rPr>
          <w:rFonts w:ascii="Cambria" w:hAnsi="Cambria" w:cstheme="minorHAnsi"/>
        </w:rPr>
        <w:t>Пошумљавање пољопривредног земљишта (лошег квалитета-бонитета) и успостављање и одржавање агрошумарских пракси.</w:t>
      </w:r>
    </w:p>
    <w:p w14:paraId="171BAEBE" w14:textId="77777777" w:rsidR="001C4345" w:rsidRPr="00474920" w:rsidRDefault="003A52BF" w:rsidP="00CC2236">
      <w:pPr>
        <w:pStyle w:val="ListParagraph"/>
        <w:numPr>
          <w:ilvl w:val="0"/>
          <w:numId w:val="56"/>
        </w:numPr>
        <w:autoSpaceDE w:val="0"/>
        <w:autoSpaceDN w:val="0"/>
        <w:adjustRightInd w:val="0"/>
        <w:spacing w:after="0" w:line="240" w:lineRule="auto"/>
        <w:jc w:val="both"/>
        <w:rPr>
          <w:rFonts w:ascii="Cambria" w:hAnsi="Cambria" w:cstheme="minorHAnsi"/>
        </w:rPr>
      </w:pPr>
      <w:r w:rsidRPr="00474920">
        <w:rPr>
          <w:rFonts w:ascii="Cambria" w:hAnsi="Cambria" w:cstheme="minorHAnsi"/>
        </w:rPr>
        <w:t>Организовано одлагање чврстог отпада у руралним подручјима и збрињавања опасног амбалажног отпада из пољопривреде;</w:t>
      </w:r>
    </w:p>
    <w:p w14:paraId="38DEF6CA" w14:textId="1C0B70F6" w:rsidR="003A52BF" w:rsidRPr="00474920" w:rsidRDefault="003A52BF" w:rsidP="00CC2236">
      <w:pPr>
        <w:pStyle w:val="ListParagraph"/>
        <w:numPr>
          <w:ilvl w:val="0"/>
          <w:numId w:val="56"/>
        </w:numPr>
        <w:autoSpaceDE w:val="0"/>
        <w:autoSpaceDN w:val="0"/>
        <w:adjustRightInd w:val="0"/>
        <w:spacing w:after="0" w:line="240" w:lineRule="auto"/>
        <w:jc w:val="both"/>
        <w:rPr>
          <w:rFonts w:ascii="Cambria" w:hAnsi="Cambria" w:cstheme="minorHAnsi"/>
        </w:rPr>
      </w:pPr>
      <w:r w:rsidRPr="00474920">
        <w:rPr>
          <w:rFonts w:ascii="Cambria" w:hAnsi="Cambria" w:cstheme="minorHAnsi"/>
        </w:rPr>
        <w:t xml:space="preserve">Подршка програмима </w:t>
      </w:r>
      <w:r w:rsidRPr="00474920">
        <w:rPr>
          <w:rFonts w:ascii="Cambria" w:hAnsi="Cambria" w:cstheme="minorHAnsi"/>
          <w:i/>
          <w:iCs/>
        </w:rPr>
        <w:t>in situ</w:t>
      </w:r>
      <w:r w:rsidRPr="00474920">
        <w:rPr>
          <w:rFonts w:ascii="Cambria" w:hAnsi="Cambria" w:cstheme="minorHAnsi"/>
        </w:rPr>
        <w:t xml:space="preserve"> и </w:t>
      </w:r>
      <w:r w:rsidRPr="00474920">
        <w:rPr>
          <w:rFonts w:ascii="Cambria" w:hAnsi="Cambria" w:cstheme="minorHAnsi"/>
          <w:i/>
          <w:iCs/>
        </w:rPr>
        <w:t>ex situ</w:t>
      </w:r>
      <w:r w:rsidRPr="00474920">
        <w:rPr>
          <w:rFonts w:ascii="Cambria" w:hAnsi="Cambria" w:cstheme="minorHAnsi"/>
        </w:rPr>
        <w:t xml:space="preserve"> надзора и заштите аутохтоних сорти биљака и раса домаћих животиња;</w:t>
      </w:r>
    </w:p>
    <w:p w14:paraId="5CAE8251" w14:textId="77777777" w:rsidR="003A52BF" w:rsidRPr="00474920" w:rsidRDefault="003A52BF" w:rsidP="00CC2236">
      <w:pPr>
        <w:pStyle w:val="ListParagraph"/>
        <w:numPr>
          <w:ilvl w:val="0"/>
          <w:numId w:val="56"/>
        </w:numPr>
        <w:autoSpaceDE w:val="0"/>
        <w:autoSpaceDN w:val="0"/>
        <w:adjustRightInd w:val="0"/>
        <w:spacing w:after="0" w:line="240" w:lineRule="auto"/>
        <w:jc w:val="both"/>
        <w:rPr>
          <w:rFonts w:ascii="Cambria" w:hAnsi="Cambria" w:cstheme="minorHAnsi"/>
        </w:rPr>
      </w:pPr>
      <w:r w:rsidRPr="00474920">
        <w:rPr>
          <w:rFonts w:ascii="Cambria" w:hAnsi="Cambria" w:cstheme="minorHAnsi"/>
        </w:rPr>
        <w:t>Подстицаји за узгој аутохтоних раса домаћих животиња и за гајење и репродукцију сјемена аутохтоних сорти биљака.</w:t>
      </w:r>
    </w:p>
    <w:p w14:paraId="2DCA3C96" w14:textId="77777777" w:rsidR="003A52BF" w:rsidRPr="00474920" w:rsidRDefault="003A52BF" w:rsidP="00CC2236">
      <w:pPr>
        <w:pStyle w:val="ListParagraph"/>
        <w:numPr>
          <w:ilvl w:val="0"/>
          <w:numId w:val="56"/>
        </w:numPr>
        <w:autoSpaceDE w:val="0"/>
        <w:autoSpaceDN w:val="0"/>
        <w:adjustRightInd w:val="0"/>
        <w:spacing w:after="0" w:line="240" w:lineRule="auto"/>
        <w:jc w:val="both"/>
        <w:rPr>
          <w:rFonts w:ascii="Cambria" w:hAnsi="Cambria" w:cstheme="minorHAnsi"/>
        </w:rPr>
      </w:pPr>
      <w:r w:rsidRPr="00474920">
        <w:rPr>
          <w:rFonts w:ascii="Cambria" w:hAnsi="Cambria" w:cstheme="minorHAnsi"/>
        </w:rPr>
        <w:lastRenderedPageBreak/>
        <w:t xml:space="preserve">Информисати власнике и кориснике пољопривредног земљишта о обавези уклањања и спрјечавања ширења страних и инвазивних врста, те корова и алергених биљака штетних по здравље људи на ширем подручју НП. </w:t>
      </w:r>
    </w:p>
    <w:p w14:paraId="42831431" w14:textId="77777777" w:rsidR="003A52BF" w:rsidRPr="00474920" w:rsidRDefault="003A52BF" w:rsidP="003A52BF">
      <w:pPr>
        <w:pStyle w:val="a"/>
        <w:rPr>
          <w:rFonts w:ascii="Cambria" w:hAnsi="Cambria" w:cstheme="minorHAnsi"/>
        </w:rPr>
      </w:pPr>
    </w:p>
    <w:p w14:paraId="39AA8381" w14:textId="780F8ACA" w:rsidR="003A52BF" w:rsidRPr="00756E94" w:rsidRDefault="003A52BF" w:rsidP="003A52BF">
      <w:pPr>
        <w:pStyle w:val="a"/>
        <w:rPr>
          <w:rFonts w:ascii="Cambria" w:hAnsi="Cambria" w:cstheme="minorHAnsi"/>
          <w:lang w:val="sr-Cyrl-BA"/>
        </w:rPr>
      </w:pPr>
      <w:r w:rsidRPr="00474920">
        <w:rPr>
          <w:rFonts w:ascii="Cambria" w:hAnsi="Cambria" w:cstheme="minorHAnsi"/>
        </w:rPr>
        <w:t>Програм диверзификованог развоја руралних подручја подразумјева стимулисање младе генерације за рад у пољопривреди и за бављење другим економски исплативим и статусно привлачним занимањима - еколошке услуге (НШП-недрвни шумски производи) и унапређивање општих услова живљења на селу</w:t>
      </w:r>
      <w:r w:rsidR="00C6027C" w:rsidRPr="00474920">
        <w:rPr>
          <w:rFonts w:ascii="Cambria" w:hAnsi="Cambria" w:cstheme="minorHAnsi"/>
        </w:rPr>
        <w:t xml:space="preserve"> активностима у туризму.</w:t>
      </w:r>
      <w:bookmarkStart w:id="139" w:name="_GoBack"/>
      <w:bookmarkEnd w:id="139"/>
    </w:p>
    <w:p w14:paraId="5D83AE53" w14:textId="77777777" w:rsidR="003A52BF" w:rsidRPr="00474920" w:rsidRDefault="003A52BF" w:rsidP="003A52BF">
      <w:pPr>
        <w:pStyle w:val="a"/>
        <w:rPr>
          <w:rFonts w:ascii="Cambria" w:hAnsi="Cambria" w:cstheme="minorHAnsi"/>
        </w:rPr>
      </w:pPr>
      <w:r w:rsidRPr="00474920">
        <w:rPr>
          <w:rFonts w:ascii="Cambria" w:hAnsi="Cambria" w:cstheme="minorHAnsi"/>
        </w:rPr>
        <w:t>Овим програмом ублажили би се негативни демографски трендови на селу.</w:t>
      </w:r>
    </w:p>
    <w:p w14:paraId="1FC3846A" w14:textId="77777777" w:rsidR="003A52BF" w:rsidRPr="00474920" w:rsidRDefault="003A52BF" w:rsidP="003A52BF">
      <w:pPr>
        <w:pStyle w:val="a"/>
        <w:rPr>
          <w:rFonts w:ascii="Cambria" w:hAnsi="Cambria" w:cstheme="minorHAnsi"/>
        </w:rPr>
      </w:pPr>
      <w:r w:rsidRPr="00474920">
        <w:rPr>
          <w:rFonts w:ascii="Cambria" w:hAnsi="Cambria" w:cstheme="minorHAnsi"/>
        </w:rPr>
        <w:t>Рурална подручја су веома интересантна за стране туристе који поред одмора туризам базирају и на друштвено корисном раду и доприносу локалној заједници тако да је неопходно развијати специјализовану туристичку понуду у сеоским домаћинства.</w:t>
      </w:r>
    </w:p>
    <w:p w14:paraId="2ABB9D51" w14:textId="77777777" w:rsidR="003A52BF" w:rsidRPr="00474920" w:rsidRDefault="003A52BF" w:rsidP="003A52BF">
      <w:pPr>
        <w:pStyle w:val="a"/>
        <w:rPr>
          <w:rFonts w:ascii="Cambria" w:hAnsi="Cambria" w:cstheme="minorHAnsi"/>
        </w:rPr>
      </w:pPr>
      <w:r w:rsidRPr="00474920">
        <w:rPr>
          <w:rFonts w:ascii="Cambria" w:hAnsi="Cambria" w:cstheme="minorHAnsi"/>
        </w:rPr>
        <w:t xml:space="preserve"> </w:t>
      </w:r>
    </w:p>
    <w:p w14:paraId="7A8EF8D9" w14:textId="77777777" w:rsidR="003A52BF" w:rsidRPr="00474920" w:rsidRDefault="003A52BF" w:rsidP="003A52BF">
      <w:pPr>
        <w:pStyle w:val="a"/>
        <w:jc w:val="right"/>
        <w:rPr>
          <w:rFonts w:ascii="Cambria" w:hAnsi="Cambria" w:cstheme="minorHAnsi"/>
          <w:b/>
          <w:bCs/>
        </w:rPr>
      </w:pPr>
      <w:r w:rsidRPr="00474920">
        <w:rPr>
          <w:rFonts w:ascii="Cambria" w:hAnsi="Cambria" w:cstheme="minorHAnsi"/>
          <w:b/>
          <w:bCs/>
        </w:rPr>
        <w:t>Динамика извршења:</w:t>
      </w:r>
    </w:p>
    <w:p w14:paraId="59EDA786" w14:textId="45193D0F" w:rsidR="003A52BF" w:rsidRPr="00474920" w:rsidRDefault="00197961" w:rsidP="003A52BF">
      <w:pPr>
        <w:pStyle w:val="a"/>
        <w:jc w:val="right"/>
        <w:rPr>
          <w:rFonts w:ascii="Cambria" w:hAnsi="Cambria" w:cstheme="minorHAnsi"/>
          <w:b/>
          <w:bCs/>
        </w:rPr>
      </w:pPr>
      <w:r w:rsidRPr="00474920">
        <w:rPr>
          <w:rFonts w:ascii="Cambria" w:hAnsi="Cambria" w:cstheme="minorHAnsi"/>
          <w:b/>
          <w:bCs/>
        </w:rPr>
        <w:t>2024-2033</w:t>
      </w:r>
      <w:r w:rsidR="003A52BF" w:rsidRPr="00474920">
        <w:rPr>
          <w:rFonts w:ascii="Cambria" w:hAnsi="Cambria" w:cstheme="minorHAnsi"/>
          <w:b/>
          <w:bCs/>
        </w:rPr>
        <w:t>. година</w:t>
      </w:r>
    </w:p>
    <w:p w14:paraId="03904682" w14:textId="72EE260E" w:rsidR="003A52BF" w:rsidRPr="00474920" w:rsidRDefault="009D1D80" w:rsidP="003A52BF">
      <w:pPr>
        <w:pStyle w:val="Heading3"/>
        <w:tabs>
          <w:tab w:val="left" w:pos="720"/>
        </w:tabs>
        <w:rPr>
          <w:rFonts w:ascii="Cambria" w:hAnsi="Cambria" w:cstheme="minorHAnsi"/>
        </w:rPr>
      </w:pPr>
      <w:bookmarkStart w:id="140" w:name="_Toc145711324"/>
      <w:bookmarkStart w:id="141" w:name="_Toc168091809"/>
      <w:r w:rsidRPr="00474920">
        <w:rPr>
          <w:rFonts w:ascii="Cambria" w:hAnsi="Cambria" w:cstheme="minorHAnsi"/>
        </w:rPr>
        <w:t>9.</w:t>
      </w:r>
      <w:r w:rsidR="00474920" w:rsidRPr="00474920">
        <w:rPr>
          <w:rFonts w:ascii="Cambria" w:hAnsi="Cambria" w:cstheme="minorHAnsi"/>
          <w:lang w:val="sr-Cyrl-BA"/>
        </w:rPr>
        <w:t>3</w:t>
      </w:r>
      <w:r w:rsidR="003A52BF" w:rsidRPr="00474920">
        <w:rPr>
          <w:rFonts w:ascii="Cambria" w:hAnsi="Cambria" w:cstheme="minorHAnsi"/>
        </w:rPr>
        <w:t>.2. Израда и реализација пилот пројекта органске хране</w:t>
      </w:r>
      <w:bookmarkEnd w:id="140"/>
      <w:bookmarkEnd w:id="141"/>
      <w:r w:rsidR="003D0FD3" w:rsidRPr="00474920">
        <w:rPr>
          <w:rFonts w:ascii="Cambria" w:hAnsi="Cambria" w:cstheme="minorHAnsi"/>
        </w:rPr>
        <w:t xml:space="preserve"> </w:t>
      </w:r>
    </w:p>
    <w:p w14:paraId="50ED9B0E" w14:textId="77777777" w:rsidR="003A52BF" w:rsidRPr="00474920" w:rsidRDefault="003A52BF" w:rsidP="003A52BF">
      <w:pPr>
        <w:pStyle w:val="a"/>
        <w:rPr>
          <w:rFonts w:ascii="Cambria" w:hAnsi="Cambria" w:cstheme="minorHAnsi"/>
        </w:rPr>
      </w:pPr>
    </w:p>
    <w:p w14:paraId="466239E8" w14:textId="77777777" w:rsidR="003A52BF" w:rsidRPr="00474920" w:rsidRDefault="003A52BF" w:rsidP="003A52BF">
      <w:pPr>
        <w:pStyle w:val="a"/>
        <w:rPr>
          <w:rFonts w:ascii="Cambria" w:hAnsi="Cambria" w:cstheme="minorHAnsi"/>
        </w:rPr>
      </w:pPr>
      <w:r w:rsidRPr="00474920">
        <w:rPr>
          <w:rFonts w:ascii="Cambria" w:hAnsi="Cambria" w:cstheme="minorHAnsi"/>
        </w:rPr>
        <w:t>У складу са Законом о органској производњи (</w:t>
      </w:r>
      <w:r w:rsidRPr="00474920">
        <w:rPr>
          <w:rFonts w:ascii="Cambria" w:hAnsi="Cambria" w:cstheme="minorHAnsi"/>
          <w:lang w:val="sr-Cyrl-BA"/>
        </w:rPr>
        <w:t>„Сл. гласник РС“ 12/13</w:t>
      </w:r>
      <w:r w:rsidRPr="00474920">
        <w:rPr>
          <w:rFonts w:ascii="Cambria" w:hAnsi="Cambria" w:cstheme="minorHAnsi"/>
        </w:rPr>
        <w:t>)</w:t>
      </w:r>
      <w:r w:rsidRPr="00474920">
        <w:rPr>
          <w:rFonts w:ascii="Cambria" w:hAnsi="Cambria" w:cstheme="minorHAnsi"/>
          <w:lang w:val="sr-Cyrl-BA"/>
        </w:rPr>
        <w:t xml:space="preserve"> </w:t>
      </w:r>
      <w:r w:rsidRPr="00474920">
        <w:rPr>
          <w:rFonts w:ascii="Cambria" w:hAnsi="Cambria" w:cstheme="minorHAnsi"/>
        </w:rPr>
        <w:t>и органским производима, афирмисаће се производња органских производа од регистрованих произвођача „здраве“, биолошки вредне (органске) хране, као и прибављање сертификације производа и друга питања регулисана законом и међународним стандардима.</w:t>
      </w:r>
    </w:p>
    <w:p w14:paraId="4154609C" w14:textId="77777777" w:rsidR="003A52BF" w:rsidRPr="00474920" w:rsidRDefault="003A52BF" w:rsidP="003A52BF">
      <w:pPr>
        <w:pStyle w:val="a"/>
        <w:rPr>
          <w:rFonts w:ascii="Cambria" w:hAnsi="Cambria" w:cstheme="minorHAnsi"/>
        </w:rPr>
      </w:pPr>
      <w:r w:rsidRPr="00474920">
        <w:rPr>
          <w:rFonts w:ascii="Cambria" w:hAnsi="Cambria" w:cstheme="minorHAnsi"/>
        </w:rPr>
        <w:t xml:space="preserve">Такође, неопходно је брендирање производа са овог подручја као што је шумски и ливадски мед, шумски плодови, </w:t>
      </w:r>
      <w:r w:rsidR="00C6027C" w:rsidRPr="00474920">
        <w:rPr>
          <w:rFonts w:ascii="Cambria" w:hAnsi="Cambria" w:cstheme="minorHAnsi"/>
        </w:rPr>
        <w:t xml:space="preserve"> фармаколошки производи</w:t>
      </w:r>
      <w:r w:rsidRPr="00474920">
        <w:rPr>
          <w:rFonts w:ascii="Cambria" w:hAnsi="Cambria" w:cstheme="minorHAnsi"/>
        </w:rPr>
        <w:t xml:space="preserve"> и слично.</w:t>
      </w:r>
    </w:p>
    <w:p w14:paraId="5D0B06A7" w14:textId="77777777" w:rsidR="003A52BF" w:rsidRPr="00474920" w:rsidRDefault="003A52BF" w:rsidP="003A52BF">
      <w:pPr>
        <w:pStyle w:val="a"/>
        <w:jc w:val="right"/>
        <w:rPr>
          <w:rFonts w:ascii="Cambria" w:hAnsi="Cambria" w:cstheme="minorHAnsi"/>
          <w:b/>
          <w:bCs/>
        </w:rPr>
      </w:pPr>
      <w:r w:rsidRPr="00474920">
        <w:rPr>
          <w:rFonts w:ascii="Cambria" w:hAnsi="Cambria" w:cstheme="minorHAnsi"/>
          <w:b/>
          <w:bCs/>
        </w:rPr>
        <w:t>Динамика извршења:</w:t>
      </w:r>
    </w:p>
    <w:p w14:paraId="0B0B2789" w14:textId="10CB1D96" w:rsidR="003A52BF" w:rsidRPr="00474920" w:rsidRDefault="003A52BF" w:rsidP="003A52BF">
      <w:pPr>
        <w:pStyle w:val="a"/>
        <w:jc w:val="right"/>
        <w:rPr>
          <w:rFonts w:ascii="Cambria" w:hAnsi="Cambria" w:cstheme="minorHAnsi"/>
          <w:b/>
          <w:bCs/>
        </w:rPr>
      </w:pPr>
      <w:r w:rsidRPr="00474920">
        <w:rPr>
          <w:rFonts w:ascii="Cambria" w:hAnsi="Cambria" w:cstheme="minorHAnsi"/>
          <w:b/>
          <w:bCs/>
        </w:rPr>
        <w:t>2024-203</w:t>
      </w:r>
      <w:r w:rsidR="00197961" w:rsidRPr="00474920">
        <w:rPr>
          <w:rFonts w:ascii="Cambria" w:hAnsi="Cambria" w:cstheme="minorHAnsi"/>
          <w:b/>
          <w:bCs/>
        </w:rPr>
        <w:t>3</w:t>
      </w:r>
      <w:r w:rsidRPr="00474920">
        <w:rPr>
          <w:rFonts w:ascii="Cambria" w:hAnsi="Cambria" w:cstheme="minorHAnsi"/>
          <w:b/>
          <w:bCs/>
        </w:rPr>
        <w:t>. година</w:t>
      </w:r>
    </w:p>
    <w:p w14:paraId="45F877B4" w14:textId="77777777" w:rsidR="003A52BF" w:rsidRPr="00474920" w:rsidRDefault="003A52BF" w:rsidP="003A52BF">
      <w:pPr>
        <w:pStyle w:val="a"/>
        <w:rPr>
          <w:rFonts w:ascii="Cambria" w:hAnsi="Cambria" w:cstheme="minorHAnsi"/>
        </w:rPr>
      </w:pPr>
    </w:p>
    <w:p w14:paraId="7E4A7212" w14:textId="538ABD60" w:rsidR="00FD2636" w:rsidRPr="00474920" w:rsidRDefault="000E235B" w:rsidP="008C06B4">
      <w:pPr>
        <w:pStyle w:val="Heading1"/>
        <w:rPr>
          <w:rFonts w:ascii="Cambria" w:hAnsi="Cambria"/>
        </w:rPr>
      </w:pPr>
      <w:bookmarkStart w:id="142" w:name="_Toc168091810"/>
      <w:r w:rsidRPr="00474920">
        <w:rPr>
          <w:rFonts w:ascii="Cambria" w:hAnsi="Cambria" w:cstheme="minorHAnsi"/>
        </w:rPr>
        <w:t>10.</w:t>
      </w:r>
      <w:r w:rsidR="00C6027C" w:rsidRPr="00474920">
        <w:rPr>
          <w:rFonts w:ascii="Cambria" w:hAnsi="Cambria" w:cstheme="minorHAnsi"/>
        </w:rPr>
        <w:t xml:space="preserve"> </w:t>
      </w:r>
      <w:bookmarkStart w:id="143" w:name="_Toc145711326"/>
      <w:r w:rsidR="00FD2636" w:rsidRPr="00474920">
        <w:rPr>
          <w:rFonts w:ascii="Cambria" w:hAnsi="Cambria"/>
        </w:rPr>
        <w:t>ПРИОРИТЕТНЕ АКТИВНОСТИ НА ПРОМОЦИЈИ ВРИЈЕДНОСТИ ЗАШТИЋЕНОГ ПОДРУЧЈА</w:t>
      </w:r>
      <w:bookmarkEnd w:id="142"/>
      <w:bookmarkEnd w:id="143"/>
    </w:p>
    <w:p w14:paraId="0907261C" w14:textId="77777777" w:rsidR="00FD2636" w:rsidRPr="00474920" w:rsidRDefault="00FD2636" w:rsidP="00FD2636">
      <w:pPr>
        <w:pStyle w:val="a"/>
        <w:rPr>
          <w:rFonts w:ascii="Cambria" w:hAnsi="Cambria" w:cstheme="minorHAnsi"/>
        </w:rPr>
      </w:pPr>
    </w:p>
    <w:p w14:paraId="724DC687" w14:textId="77777777" w:rsidR="00FD2636" w:rsidRPr="00474920" w:rsidRDefault="00FD2636" w:rsidP="000E235B">
      <w:pPr>
        <w:pStyle w:val="Heading2"/>
      </w:pPr>
      <w:bookmarkStart w:id="144" w:name="_Toc145711327"/>
      <w:bookmarkStart w:id="145" w:name="_Toc168091811"/>
      <w:r w:rsidRPr="00474920">
        <w:t>10.1. Информативно-пропагандне активности</w:t>
      </w:r>
      <w:bookmarkEnd w:id="144"/>
      <w:bookmarkEnd w:id="145"/>
    </w:p>
    <w:p w14:paraId="2CC61863" w14:textId="77777777" w:rsidR="00FD2636" w:rsidRPr="00474920" w:rsidRDefault="00FD2636" w:rsidP="00FD2636">
      <w:pPr>
        <w:rPr>
          <w:rFonts w:ascii="Cambria" w:hAnsi="Cambria" w:cstheme="minorHAnsi"/>
          <w:szCs w:val="24"/>
        </w:rPr>
      </w:pPr>
    </w:p>
    <w:p w14:paraId="46A264CF" w14:textId="77777777" w:rsidR="00FD2636" w:rsidRPr="00474920" w:rsidRDefault="00FD2636" w:rsidP="00FD2636">
      <w:pPr>
        <w:pStyle w:val="a"/>
        <w:rPr>
          <w:rFonts w:ascii="Cambria" w:hAnsi="Cambria" w:cstheme="minorHAnsi"/>
          <w:lang w:val="bs-Cyrl-BA"/>
        </w:rPr>
      </w:pPr>
      <w:r w:rsidRPr="00474920">
        <w:rPr>
          <w:rFonts w:ascii="Cambria" w:hAnsi="Cambria" w:cstheme="minorHAnsi"/>
        </w:rPr>
        <w:t>Атрактивност простора Н</w:t>
      </w:r>
      <w:r w:rsidRPr="00474920">
        <w:rPr>
          <w:rFonts w:ascii="Cambria" w:hAnsi="Cambria" w:cstheme="minorHAnsi"/>
          <w:lang w:val="sr-Cyrl-BA"/>
        </w:rPr>
        <w:t>ационалног парка</w:t>
      </w:r>
      <w:r w:rsidR="008F74D5" w:rsidRPr="00474920">
        <w:rPr>
          <w:rFonts w:ascii="Cambria" w:hAnsi="Cambria" w:cstheme="minorHAnsi"/>
        </w:rPr>
        <w:t xml:space="preserve"> „Козар</w:t>
      </w:r>
      <w:r w:rsidRPr="00474920">
        <w:rPr>
          <w:rFonts w:ascii="Cambria" w:hAnsi="Cambria" w:cstheme="minorHAnsi"/>
        </w:rPr>
        <w:t xml:space="preserve">а“ снажан је мотив за долазак у ово заштићено подручје природних феномена,очуваних шума и богате културне баштине. Главни разлог посјета је боравак у природи, могућност рекреације и активног и пасивног одмора као и едукација о </w:t>
      </w:r>
      <w:r w:rsidR="008F74D5" w:rsidRPr="00474920">
        <w:rPr>
          <w:rFonts w:ascii="Cambria" w:hAnsi="Cambria" w:cstheme="minorHAnsi"/>
        </w:rPr>
        <w:t xml:space="preserve">природним и историјско меморијалним </w:t>
      </w:r>
      <w:r w:rsidRPr="00474920">
        <w:rPr>
          <w:rFonts w:ascii="Cambria" w:hAnsi="Cambria" w:cstheme="minorHAnsi"/>
        </w:rPr>
        <w:t xml:space="preserve">вриједностима Парка те о значењу и начинима заштите природе. </w:t>
      </w:r>
    </w:p>
    <w:p w14:paraId="5F0220AE" w14:textId="77777777" w:rsidR="00FD2636" w:rsidRPr="00474920" w:rsidRDefault="00FD2636" w:rsidP="00FD2636">
      <w:pPr>
        <w:pStyle w:val="a"/>
        <w:rPr>
          <w:rFonts w:ascii="Cambria" w:hAnsi="Cambria" w:cstheme="minorHAnsi"/>
        </w:rPr>
      </w:pPr>
      <w:r w:rsidRPr="00474920">
        <w:rPr>
          <w:rFonts w:ascii="Cambria" w:hAnsi="Cambria" w:cstheme="minorHAnsi"/>
        </w:rPr>
        <w:t>Прв</w:t>
      </w:r>
      <w:r w:rsidRPr="00474920">
        <w:rPr>
          <w:rFonts w:ascii="Cambria" w:hAnsi="Cambria" w:cstheme="minorHAnsi"/>
          <w:lang w:val="bs-Cyrl-BA"/>
        </w:rPr>
        <w:t>и</w:t>
      </w:r>
      <w:r w:rsidRPr="00474920">
        <w:rPr>
          <w:rFonts w:ascii="Cambria" w:hAnsi="Cambria" w:cstheme="minorHAnsi"/>
        </w:rPr>
        <w:t xml:space="preserve"> услов и мотив за обезбјеђивање усклађеног, рационалног коришћења наведених вриједности од посјетиоца је широка информисаност о каратеристикама Парка у најширем смислу.</w:t>
      </w:r>
    </w:p>
    <w:p w14:paraId="6FAC97FD" w14:textId="77777777" w:rsidR="00FD2636" w:rsidRPr="00474920" w:rsidRDefault="00FD2636" w:rsidP="00FD2636">
      <w:pPr>
        <w:pStyle w:val="a"/>
        <w:rPr>
          <w:rFonts w:ascii="Cambria" w:hAnsi="Cambria" w:cstheme="minorHAnsi"/>
        </w:rPr>
      </w:pPr>
      <w:r w:rsidRPr="00474920">
        <w:rPr>
          <w:rFonts w:ascii="Cambria" w:hAnsi="Cambria" w:cstheme="minorHAnsi"/>
        </w:rPr>
        <w:t>Основни садржај Парка у односу на информативно пропагандне активност</w:t>
      </w:r>
      <w:r w:rsidRPr="00474920">
        <w:rPr>
          <w:rFonts w:ascii="Cambria" w:hAnsi="Cambria" w:cstheme="minorHAnsi"/>
          <w:lang w:val="bs-Cyrl-BA"/>
        </w:rPr>
        <w:t>и</w:t>
      </w:r>
      <w:r w:rsidRPr="00474920">
        <w:rPr>
          <w:rFonts w:ascii="Cambria" w:hAnsi="Cambria" w:cstheme="minorHAnsi"/>
        </w:rPr>
        <w:t xml:space="preserve"> је Информативни центар(ИЦ). У њему посјетиоци могу добити жељене информације о природним и културно-историјским вриједностима Парка, туристичке брошуре, карте и друге промотивн</w:t>
      </w:r>
      <w:r w:rsidRPr="00474920">
        <w:rPr>
          <w:rFonts w:ascii="Cambria" w:hAnsi="Cambria" w:cstheme="minorHAnsi"/>
          <w:lang w:val="bs-Cyrl-BA"/>
        </w:rPr>
        <w:t>е</w:t>
      </w:r>
      <w:r w:rsidRPr="00474920">
        <w:rPr>
          <w:rFonts w:ascii="Cambria" w:hAnsi="Cambria" w:cstheme="minorHAnsi"/>
        </w:rPr>
        <w:t xml:space="preserve"> материјале.</w:t>
      </w:r>
      <w:r w:rsidRPr="00474920">
        <w:rPr>
          <w:rFonts w:ascii="Cambria" w:eastAsia="Arial" w:hAnsi="Cambria" w:cstheme="minorHAnsi"/>
        </w:rPr>
        <w:t xml:space="preserve"> </w:t>
      </w:r>
      <w:r w:rsidRPr="00474920">
        <w:rPr>
          <w:rFonts w:ascii="Cambria" w:hAnsi="Cambria" w:cstheme="minorHAnsi"/>
        </w:rPr>
        <w:t xml:space="preserve"> </w:t>
      </w:r>
    </w:p>
    <w:p w14:paraId="4B4FAA83" w14:textId="77777777" w:rsidR="00FD2636" w:rsidRPr="00474920" w:rsidRDefault="00FD2636" w:rsidP="00FD2636">
      <w:pPr>
        <w:pStyle w:val="a"/>
        <w:rPr>
          <w:rFonts w:ascii="Cambria" w:hAnsi="Cambria" w:cstheme="minorHAnsi"/>
        </w:rPr>
      </w:pPr>
      <w:r w:rsidRPr="00474920">
        <w:rPr>
          <w:rFonts w:ascii="Cambria" w:hAnsi="Cambria" w:cstheme="minorHAnsi"/>
        </w:rPr>
        <w:t>Главни садржај ИЦ је изложбени простор који омогућује посјетиоцима да се упознају са природним вриједностима овог заштићеног подручја, па се разгледавајући постављену изложбу, могу информисати и сазнати више о</w:t>
      </w:r>
      <w:r w:rsidR="008F74D5" w:rsidRPr="00474920">
        <w:rPr>
          <w:rFonts w:ascii="Cambria" w:hAnsi="Cambria" w:cstheme="minorHAnsi"/>
        </w:rPr>
        <w:t xml:space="preserve"> културно историјским фактима те</w:t>
      </w:r>
      <w:r w:rsidRPr="00474920">
        <w:rPr>
          <w:rFonts w:ascii="Cambria" w:hAnsi="Cambria" w:cstheme="minorHAnsi"/>
        </w:rPr>
        <w:t xml:space="preserve"> флори, </w:t>
      </w:r>
      <w:r w:rsidRPr="00474920">
        <w:rPr>
          <w:rFonts w:ascii="Cambria" w:hAnsi="Cambria" w:cstheme="minorHAnsi"/>
        </w:rPr>
        <w:lastRenderedPageBreak/>
        <w:t xml:space="preserve">фауни, рељефу, хидрологији, вегетацији, шумама Парка те о значају и потреби заштите </w:t>
      </w:r>
      <w:r w:rsidR="008E0179" w:rsidRPr="00474920">
        <w:rPr>
          <w:rFonts w:ascii="Cambria" w:hAnsi="Cambria" w:cstheme="minorHAnsi"/>
        </w:rPr>
        <w:t xml:space="preserve">простора и </w:t>
      </w:r>
      <w:r w:rsidRPr="00474920">
        <w:rPr>
          <w:rFonts w:ascii="Cambria" w:hAnsi="Cambria" w:cstheme="minorHAnsi"/>
        </w:rPr>
        <w:t>природе. Посебну атракцију могу представљати макете дивљих животиња, у природној величини, које настањују подручје Парка. Најмлађим посјетиоцима на располагању су интерактивни елементи попут учионица на отвореном,</w:t>
      </w:r>
      <w:r w:rsidRPr="00474920">
        <w:rPr>
          <w:rFonts w:ascii="Cambria" w:hAnsi="Cambria" w:cstheme="minorHAnsi"/>
          <w:lang w:val="bs-Cyrl-BA"/>
        </w:rPr>
        <w:t xml:space="preserve"> </w:t>
      </w:r>
      <w:r w:rsidRPr="00474920">
        <w:rPr>
          <w:rFonts w:ascii="Cambria" w:hAnsi="Cambria" w:cstheme="minorHAnsi"/>
        </w:rPr>
        <w:t xml:space="preserve">пузли, лавиринта </w:t>
      </w:r>
      <w:r w:rsidR="00A307A1" w:rsidRPr="00474920">
        <w:rPr>
          <w:rFonts w:ascii="Cambria" w:hAnsi="Cambria" w:cstheme="minorHAnsi"/>
        </w:rPr>
        <w:t>и сл. У пословној структури Парк</w:t>
      </w:r>
      <w:r w:rsidRPr="00474920">
        <w:rPr>
          <w:rFonts w:ascii="Cambria" w:hAnsi="Cambria" w:cstheme="minorHAnsi"/>
        </w:rPr>
        <w:t xml:space="preserve">а налази се </w:t>
      </w:r>
      <w:r w:rsidR="00A307A1" w:rsidRPr="00474920">
        <w:rPr>
          <w:rFonts w:ascii="Cambria" w:hAnsi="Cambria" w:cstheme="minorHAnsi"/>
        </w:rPr>
        <w:t xml:space="preserve"> </w:t>
      </w:r>
      <w:r w:rsidRPr="00474920">
        <w:rPr>
          <w:rFonts w:ascii="Cambria" w:hAnsi="Cambria" w:cstheme="minorHAnsi"/>
        </w:rPr>
        <w:t xml:space="preserve"> сала </w:t>
      </w:r>
      <w:r w:rsidR="00547C0B" w:rsidRPr="00474920">
        <w:rPr>
          <w:rFonts w:ascii="Cambria" w:hAnsi="Cambria" w:cstheme="minorHAnsi"/>
        </w:rPr>
        <w:t xml:space="preserve"> довољног</w:t>
      </w:r>
      <w:r w:rsidRPr="00474920">
        <w:rPr>
          <w:rFonts w:ascii="Cambria" w:hAnsi="Cambria" w:cstheme="minorHAnsi"/>
        </w:rPr>
        <w:t xml:space="preserve"> капацит</w:t>
      </w:r>
      <w:r w:rsidR="00547C0B" w:rsidRPr="00474920">
        <w:rPr>
          <w:rFonts w:ascii="Cambria" w:hAnsi="Cambria" w:cstheme="minorHAnsi"/>
        </w:rPr>
        <w:t>ета, а омогућила би  ЈУНП “ Козар</w:t>
      </w:r>
      <w:r w:rsidRPr="00474920">
        <w:rPr>
          <w:rFonts w:ascii="Cambria" w:hAnsi="Cambria" w:cstheme="minorHAnsi"/>
        </w:rPr>
        <w:t>а“ и с</w:t>
      </w:r>
      <w:r w:rsidRPr="00474920">
        <w:rPr>
          <w:rFonts w:ascii="Cambria" w:hAnsi="Cambria" w:cstheme="minorHAnsi"/>
          <w:lang w:val="sr-Cyrl-BA"/>
        </w:rPr>
        <w:t>а</w:t>
      </w:r>
      <w:r w:rsidRPr="00474920">
        <w:rPr>
          <w:rFonts w:ascii="Cambria" w:hAnsi="Cambria" w:cstheme="minorHAnsi"/>
        </w:rPr>
        <w:t>радницима</w:t>
      </w:r>
      <w:r w:rsidR="00547C0B" w:rsidRPr="00474920">
        <w:rPr>
          <w:rFonts w:ascii="Cambria" w:hAnsi="Cambria" w:cstheme="minorHAnsi"/>
        </w:rPr>
        <w:t xml:space="preserve"> приказивање пројекција и документарних филмова,</w:t>
      </w:r>
      <w:r w:rsidRPr="00474920">
        <w:rPr>
          <w:rFonts w:ascii="Cambria" w:hAnsi="Cambria" w:cstheme="minorHAnsi"/>
        </w:rPr>
        <w:t xml:space="preserve"> одржавање конференција, радионица, предавања презентација и др.  </w:t>
      </w:r>
    </w:p>
    <w:p w14:paraId="4A4D491E" w14:textId="77777777" w:rsidR="00FD2636" w:rsidRPr="00474920" w:rsidRDefault="00FD2636" w:rsidP="00FD2636">
      <w:pPr>
        <w:pStyle w:val="a"/>
        <w:rPr>
          <w:rFonts w:ascii="Cambria" w:hAnsi="Cambria" w:cstheme="minorHAnsi"/>
        </w:rPr>
      </w:pPr>
      <w:r w:rsidRPr="00474920">
        <w:rPr>
          <w:rFonts w:ascii="Cambria" w:hAnsi="Cambria" w:cstheme="minorHAnsi"/>
        </w:rPr>
        <w:t>На службеној страници и друштвеним мрежама Парка цјелисходно је успоставити инфо кутак за посјетиоце (нпр. са упутств</w:t>
      </w:r>
      <w:r w:rsidRPr="00474920">
        <w:rPr>
          <w:rFonts w:ascii="Cambria" w:hAnsi="Cambria" w:cstheme="minorHAnsi"/>
          <w:lang w:val="bs-Cyrl-BA"/>
        </w:rPr>
        <w:t>им</w:t>
      </w:r>
      <w:r w:rsidRPr="00474920">
        <w:rPr>
          <w:rFonts w:ascii="Cambria" w:hAnsi="Cambria" w:cstheme="minorHAnsi"/>
        </w:rPr>
        <w:t>а и сигурносним смјерницама о безбједном кретању, поступцима у случају незгоде, правилима понашања и мјерама регулације и др.).</w:t>
      </w:r>
    </w:p>
    <w:p w14:paraId="11FAE276" w14:textId="77777777" w:rsidR="00FD2636" w:rsidRPr="00474920" w:rsidRDefault="00FD2636" w:rsidP="00FD2636">
      <w:pPr>
        <w:pStyle w:val="a"/>
        <w:rPr>
          <w:rFonts w:ascii="Cambria" w:hAnsi="Cambria" w:cstheme="minorHAnsi"/>
        </w:rPr>
      </w:pPr>
      <w:r w:rsidRPr="00474920">
        <w:rPr>
          <w:rFonts w:ascii="Cambria" w:hAnsi="Cambria" w:cstheme="minorHAnsi"/>
        </w:rPr>
        <w:t xml:space="preserve">На службеној wеб </w:t>
      </w:r>
      <w:r w:rsidRPr="00474920">
        <w:rPr>
          <w:rFonts w:ascii="Cambria" w:hAnsi="Cambria" w:cstheme="minorHAnsi"/>
          <w:lang w:val="bs-Cyrl-BA"/>
        </w:rPr>
        <w:t>страници</w:t>
      </w:r>
      <w:r w:rsidR="00547C0B" w:rsidRPr="00474920">
        <w:rPr>
          <w:rFonts w:ascii="Cambria" w:hAnsi="Cambria" w:cstheme="minorHAnsi"/>
        </w:rPr>
        <w:t xml:space="preserve"> ЈУ НП „ Козар</w:t>
      </w:r>
      <w:r w:rsidRPr="00474920">
        <w:rPr>
          <w:rFonts w:ascii="Cambria" w:hAnsi="Cambria" w:cstheme="minorHAnsi"/>
        </w:rPr>
        <w:t xml:space="preserve">а“ </w:t>
      </w:r>
      <w:r w:rsidR="00547C0B" w:rsidRPr="00474920">
        <w:rPr>
          <w:rFonts w:ascii="Cambria" w:hAnsi="Cambria" w:cstheme="minorHAnsi"/>
        </w:rPr>
        <w:t xml:space="preserve">обновити и </w:t>
      </w:r>
      <w:r w:rsidRPr="00474920">
        <w:rPr>
          <w:rFonts w:ascii="Cambria" w:hAnsi="Cambria" w:cstheme="minorHAnsi"/>
        </w:rPr>
        <w:t>поставити GNSS track-ове пјешачких, планинарских (и бициклистичких) стаза на подручју Парка.</w:t>
      </w:r>
    </w:p>
    <w:p w14:paraId="60CE852F" w14:textId="77777777" w:rsidR="00FD2636" w:rsidRPr="00474920" w:rsidRDefault="00FD2636" w:rsidP="000E235B">
      <w:pPr>
        <w:pStyle w:val="a"/>
        <w:rPr>
          <w:rFonts w:ascii="Cambria" w:hAnsi="Cambria" w:cstheme="minorHAnsi"/>
        </w:rPr>
      </w:pPr>
      <w:r w:rsidRPr="00474920">
        <w:rPr>
          <w:rFonts w:ascii="Cambria" w:hAnsi="Cambria" w:cstheme="minorHAnsi"/>
        </w:rPr>
        <w:t xml:space="preserve">Битно је и </w:t>
      </w:r>
      <w:r w:rsidR="00547C0B" w:rsidRPr="00474920">
        <w:rPr>
          <w:rFonts w:ascii="Cambria" w:hAnsi="Cambria" w:cstheme="minorHAnsi"/>
        </w:rPr>
        <w:t>даље осмишљава</w:t>
      </w:r>
      <w:r w:rsidRPr="00474920">
        <w:rPr>
          <w:rFonts w:ascii="Cambria" w:hAnsi="Cambria" w:cstheme="minorHAnsi"/>
        </w:rPr>
        <w:t>ти, израдити и дистрибуирати информативне и промотивне материјале за различите групе посјети</w:t>
      </w:r>
      <w:r w:rsidRPr="00474920">
        <w:rPr>
          <w:rFonts w:ascii="Cambria" w:hAnsi="Cambria" w:cstheme="minorHAnsi"/>
          <w:lang w:val="sr-Cyrl-BA"/>
        </w:rPr>
        <w:t>ла</w:t>
      </w:r>
      <w:r w:rsidRPr="00474920">
        <w:rPr>
          <w:rFonts w:ascii="Cambria" w:hAnsi="Cambria" w:cstheme="minorHAnsi"/>
        </w:rPr>
        <w:t>ца о вриједностима и правилима понашања на подручју Парка.</w:t>
      </w:r>
    </w:p>
    <w:p w14:paraId="6DD83E61" w14:textId="77777777" w:rsidR="00FD2636" w:rsidRPr="00474920" w:rsidRDefault="00FD2636" w:rsidP="000E235B">
      <w:pPr>
        <w:pStyle w:val="a"/>
        <w:rPr>
          <w:rFonts w:ascii="Cambria" w:hAnsi="Cambria" w:cstheme="minorHAnsi"/>
        </w:rPr>
      </w:pPr>
      <w:r w:rsidRPr="00474920">
        <w:rPr>
          <w:rFonts w:ascii="Cambria" w:hAnsi="Cambria" w:cstheme="minorHAnsi"/>
        </w:rPr>
        <w:t xml:space="preserve">Осигурати доступност промотивних и едукативних материјала Парка у актуелним хотелима, ресторанима, камповима и туристичким </w:t>
      </w:r>
      <w:r w:rsidRPr="00474920">
        <w:rPr>
          <w:rFonts w:ascii="Cambria" w:hAnsi="Cambria" w:cstheme="minorHAnsi"/>
          <w:lang w:val="sr-Cyrl-BA"/>
        </w:rPr>
        <w:t>канцеларијама</w:t>
      </w:r>
      <w:r w:rsidRPr="00474920">
        <w:rPr>
          <w:rFonts w:ascii="Cambria" w:hAnsi="Cambria" w:cstheme="minorHAnsi"/>
        </w:rPr>
        <w:t>.</w:t>
      </w:r>
    </w:p>
    <w:p w14:paraId="1BDDF512" w14:textId="77777777" w:rsidR="00FD2636" w:rsidRPr="00474920" w:rsidRDefault="00FD2636" w:rsidP="000E235B">
      <w:pPr>
        <w:jc w:val="both"/>
        <w:rPr>
          <w:rFonts w:ascii="Cambria" w:hAnsi="Cambria" w:cstheme="minorHAnsi"/>
          <w:szCs w:val="24"/>
        </w:rPr>
      </w:pPr>
      <w:r w:rsidRPr="00474920">
        <w:rPr>
          <w:rFonts w:ascii="Cambria" w:hAnsi="Cambria" w:cstheme="minorHAnsi"/>
          <w:szCs w:val="24"/>
        </w:rPr>
        <w:t>Израдити и проводити комуникацијске и маркетинг планове за подручје Парка које садрже циљне групе, поруке, комуникацијске алате и канале и друге елементе.</w:t>
      </w:r>
    </w:p>
    <w:p w14:paraId="2D0F6152" w14:textId="77777777" w:rsidR="00FD2636" w:rsidRPr="00474920" w:rsidRDefault="00FD2636" w:rsidP="000E235B">
      <w:pPr>
        <w:jc w:val="both"/>
        <w:rPr>
          <w:rFonts w:ascii="Cambria" w:hAnsi="Cambria" w:cstheme="minorHAnsi"/>
          <w:szCs w:val="24"/>
        </w:rPr>
      </w:pPr>
      <w:r w:rsidRPr="00474920">
        <w:rPr>
          <w:rFonts w:ascii="Cambria" w:hAnsi="Cambria" w:cstheme="minorHAnsi"/>
          <w:szCs w:val="24"/>
        </w:rPr>
        <w:t>Посебно дистрибуирати промотивне материјале намијењене хендикепираним посјетиоцима.</w:t>
      </w:r>
    </w:p>
    <w:p w14:paraId="42155FF4" w14:textId="77777777" w:rsidR="00FD2636" w:rsidRPr="00474920" w:rsidRDefault="00FD2636" w:rsidP="00FD2636">
      <w:pPr>
        <w:rPr>
          <w:rFonts w:ascii="Cambria" w:hAnsi="Cambria" w:cstheme="minorHAnsi"/>
          <w:szCs w:val="24"/>
        </w:rPr>
      </w:pPr>
      <w:r w:rsidRPr="00474920">
        <w:rPr>
          <w:rFonts w:ascii="Cambria" w:hAnsi="Cambria" w:cstheme="minorHAnsi"/>
          <w:szCs w:val="24"/>
        </w:rPr>
        <w:t xml:space="preserve">Заговарати и промовисати примјере одговорног понашања домаћина и гостију током боравка у природи на ширем подручју </w:t>
      </w:r>
      <w:r w:rsidRPr="00474920">
        <w:rPr>
          <w:rFonts w:ascii="Cambria" w:hAnsi="Cambria" w:cstheme="minorHAnsi"/>
          <w:szCs w:val="24"/>
          <w:lang w:val="sr-Cyrl-BA"/>
        </w:rPr>
        <w:t>Националног парка</w:t>
      </w:r>
      <w:r w:rsidR="00547C0B" w:rsidRPr="00474920">
        <w:rPr>
          <w:rFonts w:ascii="Cambria" w:hAnsi="Cambria" w:cstheme="minorHAnsi"/>
          <w:szCs w:val="24"/>
        </w:rPr>
        <w:t xml:space="preserve"> „ Козар</w:t>
      </w:r>
      <w:r w:rsidRPr="00474920">
        <w:rPr>
          <w:rFonts w:ascii="Cambria" w:hAnsi="Cambria" w:cstheme="minorHAnsi"/>
          <w:szCs w:val="24"/>
        </w:rPr>
        <w:t xml:space="preserve">а“. Промовисати начела неостављања трагова у природи </w:t>
      </w:r>
      <w:r w:rsidR="00547C0B" w:rsidRPr="00474920">
        <w:rPr>
          <w:rFonts w:ascii="Cambria" w:hAnsi="Cambria" w:cstheme="minorHAnsi"/>
          <w:szCs w:val="24"/>
        </w:rPr>
        <w:t>и ЗП</w:t>
      </w:r>
      <w:r w:rsidRPr="00474920">
        <w:rPr>
          <w:rFonts w:ascii="Cambria" w:hAnsi="Cambria" w:cstheme="minorHAnsi"/>
          <w:szCs w:val="24"/>
        </w:rPr>
        <w:t>(</w:t>
      </w:r>
      <w:r w:rsidRPr="00474920">
        <w:rPr>
          <w:rFonts w:ascii="Cambria" w:hAnsi="Cambria" w:cstheme="minorHAnsi"/>
          <w:i/>
          <w:iCs/>
          <w:szCs w:val="24"/>
        </w:rPr>
        <w:t>Leave no trace</w:t>
      </w:r>
      <w:r w:rsidRPr="00474920">
        <w:rPr>
          <w:rFonts w:ascii="Cambria" w:hAnsi="Cambria" w:cstheme="minorHAnsi"/>
          <w:szCs w:val="24"/>
        </w:rPr>
        <w:t xml:space="preserve">). </w:t>
      </w:r>
    </w:p>
    <w:p w14:paraId="490EF353" w14:textId="77777777" w:rsidR="00FD2636" w:rsidRPr="00474920" w:rsidRDefault="00FD2636" w:rsidP="00FD2636">
      <w:pPr>
        <w:pStyle w:val="a"/>
        <w:rPr>
          <w:rFonts w:ascii="Cambria" w:hAnsi="Cambria" w:cstheme="minorHAnsi"/>
        </w:rPr>
      </w:pPr>
      <w:r w:rsidRPr="00474920">
        <w:rPr>
          <w:rFonts w:ascii="Cambria" w:hAnsi="Cambria" w:cstheme="minorHAnsi"/>
        </w:rPr>
        <w:t>Вршиће се континуирана сарадња са локалним, регионалним и републичким штампаним и електронским медијима (текстови, репортаже, снимање и емитовање манифестација поводом обележавања еколошких датума, едукативне емисије и рад са школском дјецом, спортско-рекреативне активности у парку, еко кампови и друго).</w:t>
      </w:r>
    </w:p>
    <w:p w14:paraId="5D998F44" w14:textId="77777777" w:rsidR="00FD2636" w:rsidRPr="00474920" w:rsidRDefault="00FD2636" w:rsidP="00FD2636">
      <w:pPr>
        <w:pStyle w:val="a"/>
        <w:rPr>
          <w:rFonts w:ascii="Cambria" w:hAnsi="Cambria" w:cstheme="minorHAnsi"/>
        </w:rPr>
      </w:pPr>
      <w:r w:rsidRPr="00474920">
        <w:rPr>
          <w:rFonts w:ascii="Cambria" w:hAnsi="Cambria" w:cstheme="minorHAnsi"/>
        </w:rPr>
        <w:t xml:space="preserve">Информативна активност огледаће се и кроз израду и редовно ажурирање Информатора о раду, ажурирање сајта </w:t>
      </w:r>
      <w:r w:rsidRPr="00474920">
        <w:rPr>
          <w:rFonts w:ascii="Cambria" w:hAnsi="Cambria" w:cstheme="minorHAnsi"/>
          <w:lang w:val="sr-Cyrl-BA"/>
        </w:rPr>
        <w:t>ЈУ</w:t>
      </w:r>
      <w:r w:rsidRPr="00474920">
        <w:rPr>
          <w:rFonts w:ascii="Cambria" w:hAnsi="Cambria" w:cstheme="minorHAnsi"/>
        </w:rPr>
        <w:t>.</w:t>
      </w:r>
    </w:p>
    <w:p w14:paraId="671A14EB" w14:textId="77777777" w:rsidR="00FD2636" w:rsidRPr="00474920" w:rsidRDefault="00FD2636" w:rsidP="00FD2636">
      <w:pPr>
        <w:pStyle w:val="a"/>
        <w:rPr>
          <w:rFonts w:ascii="Cambria" w:hAnsi="Cambria" w:cstheme="minorHAnsi"/>
        </w:rPr>
      </w:pPr>
      <w:r w:rsidRPr="00474920">
        <w:rPr>
          <w:rFonts w:ascii="Cambria" w:hAnsi="Cambria" w:cstheme="minorHAnsi"/>
        </w:rPr>
        <w:t>Презентација Националног парка вршиће се у складу са годишњ</w:t>
      </w:r>
      <w:r w:rsidRPr="00474920">
        <w:rPr>
          <w:rFonts w:ascii="Cambria" w:hAnsi="Cambria" w:cstheme="minorHAnsi"/>
          <w:lang w:val="bs-Cyrl-BA"/>
        </w:rPr>
        <w:t>и</w:t>
      </w:r>
      <w:r w:rsidRPr="00474920">
        <w:rPr>
          <w:rFonts w:ascii="Cambria" w:hAnsi="Cambria" w:cstheme="minorHAnsi"/>
        </w:rPr>
        <w:t xml:space="preserve">м програмима презентације простора у постојећим </w:t>
      </w:r>
      <w:r w:rsidR="00547C0B" w:rsidRPr="00474920">
        <w:rPr>
          <w:rFonts w:ascii="Cambria" w:hAnsi="Cambria" w:cstheme="minorHAnsi"/>
        </w:rPr>
        <w:t xml:space="preserve"> </w:t>
      </w:r>
      <w:r w:rsidRPr="00474920">
        <w:rPr>
          <w:rFonts w:ascii="Cambria" w:hAnsi="Cambria" w:cstheme="minorHAnsi"/>
        </w:rPr>
        <w:t xml:space="preserve"> центрима за пос</w:t>
      </w:r>
      <w:r w:rsidRPr="00474920">
        <w:rPr>
          <w:rFonts w:ascii="Cambria" w:hAnsi="Cambria" w:cstheme="minorHAnsi"/>
          <w:lang w:val="sr-Cyrl-BA"/>
        </w:rPr>
        <w:t>ј</w:t>
      </w:r>
      <w:r w:rsidRPr="00474920">
        <w:rPr>
          <w:rFonts w:ascii="Cambria" w:hAnsi="Cambria" w:cstheme="minorHAnsi"/>
        </w:rPr>
        <w:t>етиоце, као и кроз</w:t>
      </w:r>
      <w:r w:rsidRPr="00474920">
        <w:rPr>
          <w:rFonts w:ascii="Cambria" w:hAnsi="Cambria" w:cstheme="minorHAnsi"/>
          <w:lang w:val="sr-Cyrl-BA"/>
        </w:rPr>
        <w:t xml:space="preserve"> </w:t>
      </w:r>
      <w:r w:rsidRPr="00474920">
        <w:rPr>
          <w:rFonts w:ascii="Cambria" w:hAnsi="Cambria" w:cstheme="minorHAnsi"/>
        </w:rPr>
        <w:t>посебне програме водича и туристичке понуде:</w:t>
      </w:r>
    </w:p>
    <w:p w14:paraId="6EA166D1" w14:textId="5E4C7D31" w:rsidR="00FD2636" w:rsidRPr="00474920" w:rsidRDefault="00FD2636" w:rsidP="00CC2236">
      <w:pPr>
        <w:pStyle w:val="a"/>
        <w:numPr>
          <w:ilvl w:val="0"/>
          <w:numId w:val="60"/>
        </w:numPr>
        <w:autoSpaceDE w:val="0"/>
        <w:autoSpaceDN w:val="0"/>
        <w:adjustRightInd w:val="0"/>
        <w:rPr>
          <w:rFonts w:ascii="Cambria" w:hAnsi="Cambria" w:cstheme="minorHAnsi"/>
          <w:szCs w:val="24"/>
        </w:rPr>
      </w:pPr>
      <w:r w:rsidRPr="00474920">
        <w:rPr>
          <w:rFonts w:ascii="Cambria" w:hAnsi="Cambria" w:cstheme="minorHAnsi"/>
        </w:rPr>
        <w:t xml:space="preserve">Учешће на домаћим и страним сајмовима, у сарадњи са ТО </w:t>
      </w:r>
      <w:r w:rsidR="00547C0B" w:rsidRPr="00474920">
        <w:rPr>
          <w:rFonts w:ascii="Cambria" w:hAnsi="Cambria" w:cstheme="minorHAnsi"/>
        </w:rPr>
        <w:t xml:space="preserve"> Приједор</w:t>
      </w:r>
      <w:r w:rsidRPr="00474920">
        <w:rPr>
          <w:rFonts w:ascii="Cambria" w:hAnsi="Cambria" w:cstheme="minorHAnsi"/>
        </w:rPr>
        <w:t>,</w:t>
      </w:r>
      <w:r w:rsidR="009775C2" w:rsidRPr="00474920">
        <w:rPr>
          <w:rFonts w:ascii="Cambria" w:hAnsi="Cambria" w:cstheme="minorHAnsi"/>
        </w:rPr>
        <w:t xml:space="preserve"> ТО </w:t>
      </w:r>
      <w:r w:rsidR="00547C0B" w:rsidRPr="00474920">
        <w:rPr>
          <w:rFonts w:ascii="Cambria" w:hAnsi="Cambria" w:cstheme="minorHAnsi"/>
        </w:rPr>
        <w:t xml:space="preserve"> Градишка,</w:t>
      </w:r>
      <w:r w:rsidRPr="00474920">
        <w:rPr>
          <w:rFonts w:ascii="Cambria" w:hAnsi="Cambria" w:cstheme="minorHAnsi"/>
          <w:lang w:val="bs-Cyrl-BA"/>
        </w:rPr>
        <w:t xml:space="preserve"> </w:t>
      </w:r>
      <w:r w:rsidRPr="00474920">
        <w:rPr>
          <w:rFonts w:ascii="Cambria" w:hAnsi="Cambria" w:cstheme="minorHAnsi"/>
        </w:rPr>
        <w:t xml:space="preserve">ТО Републике Српске </w:t>
      </w:r>
      <w:r w:rsidR="00547C0B" w:rsidRPr="00474920">
        <w:rPr>
          <w:rFonts w:ascii="Cambria" w:hAnsi="Cambria" w:cstheme="minorHAnsi"/>
        </w:rPr>
        <w:t>,</w:t>
      </w:r>
      <w:r w:rsidRPr="00474920">
        <w:rPr>
          <w:rFonts w:ascii="Cambria" w:hAnsi="Cambria" w:cstheme="minorHAnsi"/>
        </w:rPr>
        <w:t xml:space="preserve"> </w:t>
      </w:r>
    </w:p>
    <w:p w14:paraId="40F24BE6" w14:textId="77777777" w:rsidR="00FD2636" w:rsidRPr="00474920" w:rsidRDefault="00FD2636" w:rsidP="00CC2236">
      <w:pPr>
        <w:pStyle w:val="a"/>
        <w:numPr>
          <w:ilvl w:val="0"/>
          <w:numId w:val="60"/>
        </w:numPr>
        <w:autoSpaceDE w:val="0"/>
        <w:autoSpaceDN w:val="0"/>
        <w:adjustRightInd w:val="0"/>
        <w:rPr>
          <w:rFonts w:ascii="Cambria" w:hAnsi="Cambria" w:cstheme="minorHAnsi"/>
          <w:szCs w:val="24"/>
        </w:rPr>
      </w:pPr>
      <w:r w:rsidRPr="00474920">
        <w:rPr>
          <w:rFonts w:ascii="Cambria" w:hAnsi="Cambria" w:cstheme="minorHAnsi"/>
        </w:rPr>
        <w:t xml:space="preserve">Иницирати формално  установљење Асоцијације  националних паркова и </w:t>
      </w:r>
      <w:r w:rsidRPr="00474920">
        <w:rPr>
          <w:rFonts w:ascii="Cambria" w:hAnsi="Cambria" w:cstheme="minorHAnsi"/>
          <w:szCs w:val="24"/>
        </w:rPr>
        <w:t>заштићених подручја Републике Српске и БиХ ,</w:t>
      </w:r>
    </w:p>
    <w:p w14:paraId="2A5686A8" w14:textId="77777777" w:rsidR="00FD2636" w:rsidRPr="00474920" w:rsidRDefault="00FD2636" w:rsidP="00CC2236">
      <w:pPr>
        <w:pStyle w:val="ListParagraph"/>
        <w:numPr>
          <w:ilvl w:val="0"/>
          <w:numId w:val="60"/>
        </w:numPr>
        <w:spacing w:after="0" w:line="240" w:lineRule="auto"/>
        <w:jc w:val="both"/>
        <w:rPr>
          <w:rFonts w:ascii="Cambria" w:hAnsi="Cambria" w:cstheme="minorHAnsi"/>
          <w:szCs w:val="24"/>
        </w:rPr>
      </w:pPr>
      <w:r w:rsidRPr="00474920">
        <w:rPr>
          <w:rFonts w:ascii="Cambria" w:hAnsi="Cambria" w:cstheme="minorHAnsi"/>
          <w:szCs w:val="24"/>
        </w:rPr>
        <w:t>Унаприједити асортиман продајних производа Инфо центра кроз:</w:t>
      </w:r>
    </w:p>
    <w:p w14:paraId="5478952D" w14:textId="77777777" w:rsidR="00FD2636" w:rsidRPr="00474920" w:rsidRDefault="00FD2636" w:rsidP="00CC2236">
      <w:pPr>
        <w:pStyle w:val="ListParagraph"/>
        <w:numPr>
          <w:ilvl w:val="0"/>
          <w:numId w:val="61"/>
        </w:numPr>
        <w:spacing w:after="0" w:line="240" w:lineRule="auto"/>
        <w:jc w:val="both"/>
        <w:rPr>
          <w:rFonts w:ascii="Cambria" w:hAnsi="Cambria" w:cstheme="minorHAnsi"/>
          <w:szCs w:val="24"/>
        </w:rPr>
      </w:pPr>
      <w:r w:rsidRPr="00474920">
        <w:rPr>
          <w:rFonts w:ascii="Cambria" w:hAnsi="Cambria" w:cstheme="minorHAnsi"/>
          <w:szCs w:val="24"/>
        </w:rPr>
        <w:t>израду сувенира и локалних производа,</w:t>
      </w:r>
    </w:p>
    <w:p w14:paraId="30FFB764" w14:textId="77777777" w:rsidR="00FD2636" w:rsidRPr="00474920" w:rsidRDefault="00FD2636" w:rsidP="00CC2236">
      <w:pPr>
        <w:pStyle w:val="ListParagraph"/>
        <w:numPr>
          <w:ilvl w:val="0"/>
          <w:numId w:val="61"/>
        </w:numPr>
        <w:autoSpaceDE w:val="0"/>
        <w:autoSpaceDN w:val="0"/>
        <w:adjustRightInd w:val="0"/>
        <w:spacing w:after="0" w:line="240" w:lineRule="auto"/>
        <w:jc w:val="both"/>
        <w:rPr>
          <w:rFonts w:ascii="Cambria" w:hAnsi="Cambria" w:cstheme="minorHAnsi"/>
          <w:szCs w:val="24"/>
        </w:rPr>
      </w:pPr>
      <w:r w:rsidRPr="00474920">
        <w:rPr>
          <w:rFonts w:ascii="Cambria" w:hAnsi="Cambria" w:cstheme="minorHAnsi"/>
          <w:szCs w:val="24"/>
        </w:rPr>
        <w:t>израду рекламног и едукативних материјала (проспекти, кесе, фасцикле, блокови, календари, разгледнице и слично),</w:t>
      </w:r>
    </w:p>
    <w:p w14:paraId="5D2B3B36" w14:textId="77777777" w:rsidR="00FD2636" w:rsidRPr="00474920" w:rsidRDefault="00FD2636" w:rsidP="00CC2236">
      <w:pPr>
        <w:pStyle w:val="ListParagraph"/>
        <w:numPr>
          <w:ilvl w:val="0"/>
          <w:numId w:val="61"/>
        </w:numPr>
        <w:autoSpaceDE w:val="0"/>
        <w:autoSpaceDN w:val="0"/>
        <w:adjustRightInd w:val="0"/>
        <w:spacing w:after="0" w:line="240" w:lineRule="auto"/>
        <w:jc w:val="both"/>
        <w:rPr>
          <w:rFonts w:ascii="Cambria" w:hAnsi="Cambria" w:cstheme="minorHAnsi"/>
          <w:szCs w:val="24"/>
        </w:rPr>
      </w:pPr>
      <w:r w:rsidRPr="00474920">
        <w:rPr>
          <w:rFonts w:ascii="Cambria" w:hAnsi="Cambria" w:cstheme="minorHAnsi"/>
          <w:szCs w:val="24"/>
        </w:rPr>
        <w:t>израду едиције о флори и фауни Парка, лековитом и медоносном биљу, тематских издања и остали промотивни материјал,</w:t>
      </w:r>
    </w:p>
    <w:p w14:paraId="5E8B762F" w14:textId="77777777" w:rsidR="00547C0B" w:rsidRPr="00474920" w:rsidRDefault="00547C0B" w:rsidP="00CC2236">
      <w:pPr>
        <w:pStyle w:val="ListParagraph"/>
        <w:numPr>
          <w:ilvl w:val="0"/>
          <w:numId w:val="61"/>
        </w:numPr>
        <w:autoSpaceDE w:val="0"/>
        <w:autoSpaceDN w:val="0"/>
        <w:adjustRightInd w:val="0"/>
        <w:spacing w:after="0" w:line="240" w:lineRule="auto"/>
        <w:jc w:val="both"/>
        <w:rPr>
          <w:rFonts w:ascii="Cambria" w:hAnsi="Cambria" w:cstheme="minorHAnsi"/>
          <w:szCs w:val="24"/>
        </w:rPr>
      </w:pPr>
      <w:r w:rsidRPr="00474920">
        <w:rPr>
          <w:rFonts w:ascii="Cambria" w:hAnsi="Cambria" w:cstheme="minorHAnsi"/>
          <w:szCs w:val="24"/>
        </w:rPr>
        <w:t>Израду едиције о историјско меморијалним фактима везаним за НП и шире окружење,</w:t>
      </w:r>
    </w:p>
    <w:p w14:paraId="2741D4AC" w14:textId="77777777" w:rsidR="00FD2636" w:rsidRPr="00474920" w:rsidRDefault="00FD2636" w:rsidP="00FD2636">
      <w:pPr>
        <w:pStyle w:val="a"/>
        <w:rPr>
          <w:rFonts w:ascii="Cambria" w:hAnsi="Cambria" w:cstheme="minorHAnsi"/>
        </w:rPr>
      </w:pPr>
    </w:p>
    <w:p w14:paraId="23889E08" w14:textId="77777777" w:rsidR="00FD2636" w:rsidRPr="00474920" w:rsidRDefault="00547C0B" w:rsidP="00FD2636">
      <w:pPr>
        <w:pStyle w:val="a"/>
        <w:rPr>
          <w:rFonts w:ascii="Cambria" w:hAnsi="Cambria" w:cstheme="minorHAnsi"/>
        </w:rPr>
      </w:pPr>
      <w:r w:rsidRPr="00474920">
        <w:rPr>
          <w:rFonts w:ascii="Cambria" w:hAnsi="Cambria" w:cstheme="minorHAnsi"/>
        </w:rPr>
        <w:t xml:space="preserve"> </w:t>
      </w:r>
    </w:p>
    <w:p w14:paraId="4B2360B0" w14:textId="77777777" w:rsidR="00FD2636" w:rsidRPr="00474920" w:rsidRDefault="00FD2636" w:rsidP="00FD2636">
      <w:pPr>
        <w:pStyle w:val="a"/>
        <w:rPr>
          <w:rFonts w:ascii="Cambria" w:hAnsi="Cambria" w:cstheme="minorHAnsi"/>
        </w:rPr>
      </w:pPr>
      <w:r w:rsidRPr="00474920">
        <w:rPr>
          <w:rFonts w:ascii="Cambria" w:hAnsi="Cambria" w:cstheme="minorHAnsi"/>
        </w:rPr>
        <w:t>Успоставити интензивну сарадњу и размену искустава и кадрова с другим међународним парковима и институцијама.</w:t>
      </w:r>
    </w:p>
    <w:p w14:paraId="27411A3A" w14:textId="77777777" w:rsidR="00FD2636" w:rsidRPr="00474920" w:rsidRDefault="00FD2636" w:rsidP="00FD2636">
      <w:pPr>
        <w:pStyle w:val="a"/>
        <w:rPr>
          <w:rFonts w:ascii="Cambria" w:hAnsi="Cambria" w:cstheme="minorHAnsi"/>
        </w:rPr>
      </w:pPr>
      <w:r w:rsidRPr="00474920">
        <w:rPr>
          <w:rFonts w:ascii="Cambria" w:hAnsi="Cambria" w:cstheme="minorHAnsi"/>
        </w:rPr>
        <w:lastRenderedPageBreak/>
        <w:t xml:space="preserve">Подићи квалитет водича и </w:t>
      </w:r>
      <w:r w:rsidR="00547C0B" w:rsidRPr="00474920">
        <w:rPr>
          <w:rFonts w:ascii="Cambria" w:hAnsi="Cambria" w:cstheme="minorHAnsi"/>
        </w:rPr>
        <w:t xml:space="preserve"> других службеника Парка</w:t>
      </w:r>
      <w:r w:rsidRPr="00474920">
        <w:rPr>
          <w:rFonts w:ascii="Cambria" w:hAnsi="Cambria" w:cstheme="minorHAnsi"/>
        </w:rPr>
        <w:t xml:space="preserve"> – оспособити их за спровођење едукације</w:t>
      </w:r>
      <w:r w:rsidRPr="00474920">
        <w:rPr>
          <w:rFonts w:ascii="Cambria" w:hAnsi="Cambria" w:cstheme="minorHAnsi"/>
          <w:lang w:val="sr-Cyrl-BA"/>
        </w:rPr>
        <w:t xml:space="preserve"> </w:t>
      </w:r>
      <w:r w:rsidRPr="00474920">
        <w:rPr>
          <w:rFonts w:ascii="Cambria" w:hAnsi="Cambria" w:cstheme="minorHAnsi"/>
        </w:rPr>
        <w:t>односно интерактивних тематских програма, као и за рад са страним туристима.</w:t>
      </w:r>
    </w:p>
    <w:p w14:paraId="0797F831" w14:textId="77777777" w:rsidR="00FD2636" w:rsidRPr="00474920" w:rsidRDefault="00FD2636" w:rsidP="00FD2636">
      <w:pPr>
        <w:pStyle w:val="a"/>
        <w:rPr>
          <w:rFonts w:ascii="Cambria" w:hAnsi="Cambria" w:cstheme="minorHAnsi"/>
        </w:rPr>
      </w:pPr>
      <w:r w:rsidRPr="00474920">
        <w:rPr>
          <w:rFonts w:ascii="Cambria" w:hAnsi="Cambria" w:cstheme="minorHAnsi"/>
        </w:rPr>
        <w:t xml:space="preserve">Како би комуникација између локалног становништва и управљача заштићеног подручја била флуидна и конструктивна, потребно је дефинисати оптималан канал комуникације као и учесталост комуницирања. </w:t>
      </w:r>
      <w:r w:rsidRPr="00474920">
        <w:rPr>
          <w:rFonts w:ascii="Cambria" w:hAnsi="Cambria" w:cstheme="minorHAnsi"/>
          <w:lang w:val="bs-Cyrl-BA"/>
        </w:rPr>
        <w:t>Формалан карактер комуникацијског канала и јасно дефинисане процедуре</w:t>
      </w:r>
      <w:r w:rsidRPr="00474920">
        <w:rPr>
          <w:rFonts w:ascii="Cambria" w:hAnsi="Cambria" w:cstheme="minorHAnsi"/>
        </w:rPr>
        <w:t xml:space="preserve"> </w:t>
      </w:r>
      <w:r w:rsidRPr="00474920">
        <w:rPr>
          <w:rFonts w:ascii="Cambria" w:hAnsi="Cambria" w:cstheme="minorHAnsi"/>
          <w:lang w:val="bs-Cyrl-BA"/>
        </w:rPr>
        <w:t xml:space="preserve">су битне </w:t>
      </w:r>
      <w:r w:rsidRPr="00474920">
        <w:rPr>
          <w:rFonts w:ascii="Cambria" w:hAnsi="Cambria" w:cstheme="minorHAnsi"/>
        </w:rPr>
        <w:t xml:space="preserve">за одржавање квалитетне и конструктивне </w:t>
      </w:r>
      <w:r w:rsidRPr="00474920">
        <w:rPr>
          <w:rFonts w:ascii="Cambria" w:hAnsi="Cambria" w:cstheme="minorHAnsi"/>
          <w:lang w:val="bs-Cyrl-BA"/>
        </w:rPr>
        <w:t>комуникације Н</w:t>
      </w:r>
      <w:r w:rsidRPr="00474920">
        <w:rPr>
          <w:rFonts w:ascii="Cambria" w:hAnsi="Cambria" w:cstheme="minorHAnsi"/>
          <w:lang w:val="sr-Cyrl-BA"/>
        </w:rPr>
        <w:t>ационалног парка</w:t>
      </w:r>
      <w:r w:rsidR="00547C0B" w:rsidRPr="00474920">
        <w:rPr>
          <w:rFonts w:ascii="Cambria" w:hAnsi="Cambria" w:cstheme="minorHAnsi"/>
        </w:rPr>
        <w:t xml:space="preserve"> „Козар</w:t>
      </w:r>
      <w:r w:rsidRPr="00474920">
        <w:rPr>
          <w:rFonts w:ascii="Cambria" w:hAnsi="Cambria" w:cstheme="minorHAnsi"/>
        </w:rPr>
        <w:t>а“, бољег надзора и управљања простором Парка као и омогућавање праћења „камера уживо“</w:t>
      </w:r>
      <w:r w:rsidRPr="00474920">
        <w:rPr>
          <w:rFonts w:ascii="Cambria" w:hAnsi="Cambria" w:cstheme="minorHAnsi"/>
          <w:lang w:val="bs-Cyrl-BA"/>
        </w:rPr>
        <w:t>.</w:t>
      </w:r>
      <w:r w:rsidRPr="00474920">
        <w:rPr>
          <w:rFonts w:ascii="Cambria" w:hAnsi="Cambria" w:cstheme="minorHAnsi"/>
        </w:rPr>
        <w:t xml:space="preserve"> </w:t>
      </w:r>
      <w:r w:rsidRPr="00474920">
        <w:rPr>
          <w:rFonts w:ascii="Cambria" w:hAnsi="Cambria" w:cstheme="minorHAnsi"/>
          <w:lang w:val="bs-Cyrl-BA"/>
        </w:rPr>
        <w:t>П</w:t>
      </w:r>
      <w:r w:rsidRPr="00474920">
        <w:rPr>
          <w:rFonts w:ascii="Cambria" w:hAnsi="Cambria" w:cstheme="minorHAnsi"/>
        </w:rPr>
        <w:t>ланира се набав</w:t>
      </w:r>
      <w:r w:rsidR="00547C0B" w:rsidRPr="00474920">
        <w:rPr>
          <w:rFonts w:ascii="Cambria" w:hAnsi="Cambria" w:cstheme="minorHAnsi"/>
        </w:rPr>
        <w:t>к</w:t>
      </w:r>
      <w:r w:rsidRPr="00474920">
        <w:rPr>
          <w:rFonts w:ascii="Cambria" w:hAnsi="Cambria" w:cstheme="minorHAnsi"/>
        </w:rPr>
        <w:t>а и постављање видео надзора на одређеним локацијама. Уз то, планира се набавка и стална надопуна спортске опрема с нагласком на бициклистичку и пењачку у сврху изнајмљивања посјетитељима.</w:t>
      </w:r>
    </w:p>
    <w:p w14:paraId="6C193076" w14:textId="77777777" w:rsidR="00FD2636" w:rsidRPr="00474920" w:rsidRDefault="00FD2636" w:rsidP="00FD2636">
      <w:pPr>
        <w:pStyle w:val="a"/>
        <w:jc w:val="right"/>
        <w:rPr>
          <w:rFonts w:ascii="Cambria" w:hAnsi="Cambria" w:cstheme="minorHAnsi"/>
          <w:b/>
          <w:bCs/>
        </w:rPr>
      </w:pPr>
      <w:r w:rsidRPr="00474920">
        <w:rPr>
          <w:rFonts w:ascii="Cambria" w:hAnsi="Cambria" w:cstheme="minorHAnsi"/>
        </w:rPr>
        <w:t xml:space="preserve">   </w:t>
      </w:r>
      <w:r w:rsidRPr="00474920">
        <w:rPr>
          <w:rFonts w:ascii="Cambria" w:hAnsi="Cambria" w:cstheme="minorHAnsi"/>
          <w:b/>
          <w:bCs/>
        </w:rPr>
        <w:t>Динамика извршења:</w:t>
      </w:r>
    </w:p>
    <w:p w14:paraId="1D6515B5" w14:textId="0534C8E3" w:rsidR="00FD2636" w:rsidRPr="00474920" w:rsidRDefault="00197961" w:rsidP="00FD2636">
      <w:pPr>
        <w:pStyle w:val="a"/>
        <w:jc w:val="right"/>
        <w:rPr>
          <w:rFonts w:ascii="Cambria" w:hAnsi="Cambria" w:cstheme="minorHAnsi"/>
          <w:b/>
          <w:bCs/>
        </w:rPr>
      </w:pPr>
      <w:r w:rsidRPr="00474920">
        <w:rPr>
          <w:rFonts w:ascii="Cambria" w:hAnsi="Cambria" w:cstheme="minorHAnsi"/>
          <w:b/>
          <w:bCs/>
        </w:rPr>
        <w:t>2024-2033</w:t>
      </w:r>
      <w:r w:rsidR="00FD2636" w:rsidRPr="00474920">
        <w:rPr>
          <w:rFonts w:ascii="Cambria" w:hAnsi="Cambria" w:cstheme="minorHAnsi"/>
          <w:b/>
          <w:bCs/>
        </w:rPr>
        <w:t>.годин</w:t>
      </w:r>
    </w:p>
    <w:p w14:paraId="49FE7787" w14:textId="77777777" w:rsidR="00FD2636" w:rsidRPr="00474920" w:rsidRDefault="00FD2636" w:rsidP="00FD2636">
      <w:pPr>
        <w:pStyle w:val="a"/>
        <w:rPr>
          <w:rFonts w:ascii="Cambria" w:hAnsi="Cambria" w:cstheme="minorHAnsi"/>
        </w:rPr>
      </w:pPr>
    </w:p>
    <w:p w14:paraId="423C476A" w14:textId="77777777" w:rsidR="00FD2636" w:rsidRPr="00474920" w:rsidRDefault="00FD2636" w:rsidP="000E235B">
      <w:pPr>
        <w:pStyle w:val="Heading2"/>
      </w:pPr>
      <w:bookmarkStart w:id="146" w:name="_Toc145711328"/>
      <w:bookmarkStart w:id="147" w:name="_Toc168091812"/>
      <w:r w:rsidRPr="00474920">
        <w:t>10.2. Едукативно промотивне активности</w:t>
      </w:r>
      <w:bookmarkEnd w:id="146"/>
      <w:bookmarkEnd w:id="147"/>
    </w:p>
    <w:p w14:paraId="1D8C9164" w14:textId="77777777" w:rsidR="00FD2636" w:rsidRPr="00474920" w:rsidRDefault="00FD2636" w:rsidP="00FD2636">
      <w:pPr>
        <w:pStyle w:val="a"/>
        <w:rPr>
          <w:rFonts w:ascii="Cambria" w:hAnsi="Cambria" w:cstheme="minorHAnsi"/>
        </w:rPr>
      </w:pPr>
    </w:p>
    <w:p w14:paraId="34B261AD" w14:textId="333FD4DA" w:rsidR="00FD2636" w:rsidRPr="00474920" w:rsidRDefault="00FD2636" w:rsidP="00FD2636">
      <w:pPr>
        <w:pStyle w:val="a"/>
        <w:rPr>
          <w:rFonts w:ascii="Cambria" w:hAnsi="Cambria" w:cstheme="minorHAnsi"/>
          <w:lang w:val="sr-Cyrl-RS"/>
        </w:rPr>
      </w:pPr>
      <w:r w:rsidRPr="00474920">
        <w:rPr>
          <w:rFonts w:ascii="Cambria" w:hAnsi="Cambria" w:cstheme="minorHAnsi"/>
        </w:rPr>
        <w:t xml:space="preserve">Едукативне активности спроводиће се </w:t>
      </w:r>
      <w:r w:rsidR="00957181" w:rsidRPr="00474920">
        <w:rPr>
          <w:rFonts w:ascii="Cambria" w:hAnsi="Cambria" w:cstheme="minorHAnsi"/>
          <w:lang w:val="sr-Cyrl-RS"/>
        </w:rPr>
        <w:t xml:space="preserve">путем различитих програма у оквиру Центра за посјетиоце, док ће обиљежавање важних  датума,  од међународног значаја, бити у надлежности </w:t>
      </w:r>
      <w:r w:rsidR="004C5043" w:rsidRPr="00474920">
        <w:rPr>
          <w:rFonts w:ascii="Cambria" w:hAnsi="Cambria" w:cstheme="minorHAnsi"/>
          <w:lang w:val="sr-Cyrl-RS"/>
        </w:rPr>
        <w:t>ЈУ НП „Козара“ у сарадњи са одговарајућим научним, образовним културним и осталим институцијама Републике Српске.</w:t>
      </w:r>
    </w:p>
    <w:p w14:paraId="32D579FA" w14:textId="5422B4E0" w:rsidR="004C5043" w:rsidRPr="00474920" w:rsidRDefault="004C5043" w:rsidP="00FD2636">
      <w:pPr>
        <w:pStyle w:val="a"/>
        <w:rPr>
          <w:rFonts w:ascii="Cambria" w:hAnsi="Cambria" w:cstheme="minorHAnsi"/>
          <w:lang w:val="sr-Cyrl-RS"/>
        </w:rPr>
      </w:pPr>
      <w:r w:rsidRPr="00474920">
        <w:rPr>
          <w:rFonts w:ascii="Cambria" w:hAnsi="Cambria" w:cstheme="minorHAnsi"/>
          <w:lang w:val="sr-Cyrl-RS"/>
        </w:rPr>
        <w:t xml:space="preserve">  Датуми од посебног значаја за обиљежавање:</w:t>
      </w:r>
    </w:p>
    <w:p w14:paraId="2B30444F" w14:textId="77777777" w:rsidR="00FD2636" w:rsidRPr="00474920" w:rsidRDefault="00FD2636" w:rsidP="00CC2236">
      <w:pPr>
        <w:pStyle w:val="a"/>
        <w:numPr>
          <w:ilvl w:val="0"/>
          <w:numId w:val="63"/>
        </w:numPr>
        <w:rPr>
          <w:rFonts w:ascii="Cambria" w:hAnsi="Cambria" w:cstheme="minorHAnsi"/>
        </w:rPr>
      </w:pPr>
      <w:r w:rsidRPr="00474920">
        <w:rPr>
          <w:rFonts w:ascii="Cambria" w:hAnsi="Cambria" w:cstheme="minorHAnsi"/>
        </w:rPr>
        <w:t xml:space="preserve">26 </w:t>
      </w:r>
      <w:r w:rsidRPr="00474920">
        <w:rPr>
          <w:rFonts w:ascii="Cambria" w:hAnsi="Cambria" w:cstheme="minorHAnsi"/>
          <w:lang w:val="sr-Cyrl-CS"/>
        </w:rPr>
        <w:t>јануар</w:t>
      </w:r>
      <w:r w:rsidRPr="00474920">
        <w:rPr>
          <w:rFonts w:ascii="Cambria" w:hAnsi="Cambria" w:cstheme="minorHAnsi"/>
        </w:rPr>
        <w:t>: Свјетски дан образовања о заштити животне средине,</w:t>
      </w:r>
    </w:p>
    <w:p w14:paraId="75B94AD6" w14:textId="77777777" w:rsidR="00FD2636" w:rsidRPr="00474920" w:rsidRDefault="00FD2636" w:rsidP="00CC2236">
      <w:pPr>
        <w:pStyle w:val="a"/>
        <w:numPr>
          <w:ilvl w:val="0"/>
          <w:numId w:val="63"/>
        </w:numPr>
        <w:rPr>
          <w:rFonts w:ascii="Cambria" w:hAnsi="Cambria" w:cstheme="minorHAnsi"/>
        </w:rPr>
      </w:pPr>
      <w:r w:rsidRPr="00474920">
        <w:rPr>
          <w:rFonts w:ascii="Cambria" w:hAnsi="Cambria" w:cstheme="minorHAnsi"/>
        </w:rPr>
        <w:t>21. Март: Свјетски дан шума,</w:t>
      </w:r>
    </w:p>
    <w:p w14:paraId="6078E029" w14:textId="77777777" w:rsidR="00FD2636" w:rsidRPr="00474920" w:rsidRDefault="00FD2636" w:rsidP="00CC2236">
      <w:pPr>
        <w:pStyle w:val="a"/>
        <w:numPr>
          <w:ilvl w:val="0"/>
          <w:numId w:val="63"/>
        </w:numPr>
        <w:rPr>
          <w:rFonts w:ascii="Cambria" w:hAnsi="Cambria" w:cstheme="minorHAnsi"/>
        </w:rPr>
      </w:pPr>
      <w:r w:rsidRPr="00474920">
        <w:rPr>
          <w:rFonts w:ascii="Cambria" w:hAnsi="Cambria" w:cstheme="minorHAnsi"/>
        </w:rPr>
        <w:t>22. март: Свјетски дан вода,</w:t>
      </w:r>
    </w:p>
    <w:p w14:paraId="183C7ECE" w14:textId="77777777" w:rsidR="00FD2636" w:rsidRPr="00474920" w:rsidRDefault="00FD2636" w:rsidP="00CC2236">
      <w:pPr>
        <w:pStyle w:val="a"/>
        <w:numPr>
          <w:ilvl w:val="0"/>
          <w:numId w:val="63"/>
        </w:numPr>
        <w:rPr>
          <w:rFonts w:ascii="Cambria" w:hAnsi="Cambria" w:cstheme="minorHAnsi"/>
        </w:rPr>
      </w:pPr>
      <w:r w:rsidRPr="00474920">
        <w:rPr>
          <w:rFonts w:ascii="Cambria" w:hAnsi="Cambria" w:cstheme="minorHAnsi"/>
        </w:rPr>
        <w:t xml:space="preserve">23.март: Свјетски дан метеорологије </w:t>
      </w:r>
    </w:p>
    <w:p w14:paraId="63D96C9E" w14:textId="77777777" w:rsidR="00FD2636" w:rsidRPr="00474920" w:rsidRDefault="00FD2636" w:rsidP="00CC2236">
      <w:pPr>
        <w:pStyle w:val="a"/>
        <w:numPr>
          <w:ilvl w:val="0"/>
          <w:numId w:val="63"/>
        </w:numPr>
        <w:rPr>
          <w:rFonts w:ascii="Cambria" w:hAnsi="Cambria" w:cstheme="minorHAnsi"/>
        </w:rPr>
      </w:pPr>
      <w:r w:rsidRPr="00474920">
        <w:rPr>
          <w:rFonts w:ascii="Cambria" w:hAnsi="Cambria" w:cstheme="minorHAnsi"/>
        </w:rPr>
        <w:t>25.март: Сат за нашу планету,</w:t>
      </w:r>
    </w:p>
    <w:p w14:paraId="562C1D0F" w14:textId="5A93107F" w:rsidR="00F11D16" w:rsidRPr="00474920" w:rsidRDefault="00FD2636" w:rsidP="00CC2236">
      <w:pPr>
        <w:pStyle w:val="a"/>
        <w:numPr>
          <w:ilvl w:val="0"/>
          <w:numId w:val="63"/>
        </w:numPr>
        <w:rPr>
          <w:rFonts w:ascii="Cambria" w:hAnsi="Cambria" w:cstheme="minorHAnsi"/>
        </w:rPr>
      </w:pPr>
      <w:r w:rsidRPr="00474920">
        <w:rPr>
          <w:rFonts w:ascii="Cambria" w:hAnsi="Cambria" w:cstheme="minorHAnsi"/>
        </w:rPr>
        <w:t xml:space="preserve">11. април: Дан заштите </w:t>
      </w:r>
    </w:p>
    <w:p w14:paraId="1E235C1D" w14:textId="55855BB2" w:rsidR="00FD2636" w:rsidRPr="00474920" w:rsidRDefault="00FD2636" w:rsidP="00CC2236">
      <w:pPr>
        <w:pStyle w:val="a"/>
        <w:numPr>
          <w:ilvl w:val="0"/>
          <w:numId w:val="63"/>
        </w:numPr>
        <w:rPr>
          <w:rFonts w:ascii="Cambria" w:hAnsi="Cambria" w:cstheme="minorHAnsi"/>
        </w:rPr>
      </w:pPr>
      <w:r w:rsidRPr="00474920">
        <w:rPr>
          <w:rFonts w:ascii="Cambria" w:hAnsi="Cambria" w:cstheme="minorHAnsi"/>
        </w:rPr>
        <w:t>22. мај: Свјетски дан заштите биодиверзитета,</w:t>
      </w:r>
    </w:p>
    <w:p w14:paraId="4D919502" w14:textId="77777777" w:rsidR="00FD2636" w:rsidRPr="00474920" w:rsidRDefault="00FD2636" w:rsidP="00CC2236">
      <w:pPr>
        <w:pStyle w:val="a"/>
        <w:numPr>
          <w:ilvl w:val="0"/>
          <w:numId w:val="63"/>
        </w:numPr>
        <w:rPr>
          <w:rFonts w:ascii="Cambria" w:hAnsi="Cambria" w:cstheme="minorHAnsi"/>
        </w:rPr>
      </w:pPr>
      <w:r w:rsidRPr="00474920">
        <w:rPr>
          <w:rFonts w:ascii="Cambria" w:hAnsi="Cambria" w:cstheme="minorHAnsi"/>
        </w:rPr>
        <w:t>24. мај: Европски дан паркова,</w:t>
      </w:r>
    </w:p>
    <w:p w14:paraId="5281E64B" w14:textId="19F92099" w:rsidR="004C5043" w:rsidRPr="00474920" w:rsidRDefault="00FD2636" w:rsidP="00140E27">
      <w:pPr>
        <w:pStyle w:val="a"/>
        <w:numPr>
          <w:ilvl w:val="0"/>
          <w:numId w:val="63"/>
        </w:numPr>
        <w:rPr>
          <w:rFonts w:ascii="Cambria" w:hAnsi="Cambria" w:cstheme="minorHAnsi"/>
        </w:rPr>
      </w:pPr>
      <w:r w:rsidRPr="00474920">
        <w:rPr>
          <w:rFonts w:ascii="Cambria" w:hAnsi="Cambria" w:cstheme="minorHAnsi"/>
        </w:rPr>
        <w:t>5. јун: Свјетски дан заштите животне средине,</w:t>
      </w:r>
    </w:p>
    <w:p w14:paraId="705511EA" w14:textId="77777777" w:rsidR="00FD2636" w:rsidRPr="00474920" w:rsidRDefault="00FD2636" w:rsidP="00CC2236">
      <w:pPr>
        <w:pStyle w:val="a"/>
        <w:numPr>
          <w:ilvl w:val="0"/>
          <w:numId w:val="63"/>
        </w:numPr>
        <w:rPr>
          <w:rFonts w:ascii="Cambria" w:hAnsi="Cambria" w:cstheme="minorHAnsi"/>
        </w:rPr>
      </w:pPr>
      <w:r w:rsidRPr="00474920">
        <w:rPr>
          <w:rFonts w:ascii="Cambria" w:hAnsi="Cambria" w:cstheme="minorHAnsi"/>
        </w:rPr>
        <w:t>9. септембар: Дан пјешачења,</w:t>
      </w:r>
    </w:p>
    <w:p w14:paraId="0A9D2A22" w14:textId="77777777" w:rsidR="00FD2636" w:rsidRPr="00474920" w:rsidRDefault="00FD2636" w:rsidP="00CC2236">
      <w:pPr>
        <w:pStyle w:val="a"/>
        <w:numPr>
          <w:ilvl w:val="0"/>
          <w:numId w:val="63"/>
        </w:numPr>
        <w:rPr>
          <w:rFonts w:ascii="Cambria" w:hAnsi="Cambria" w:cstheme="minorHAnsi"/>
        </w:rPr>
      </w:pPr>
      <w:r w:rsidRPr="00474920">
        <w:rPr>
          <w:rFonts w:ascii="Cambria" w:hAnsi="Cambria" w:cstheme="minorHAnsi"/>
        </w:rPr>
        <w:t>26. септембар: Дан чистих планина,</w:t>
      </w:r>
    </w:p>
    <w:p w14:paraId="4A661206" w14:textId="77777777" w:rsidR="00FD2636" w:rsidRPr="00474920" w:rsidRDefault="00FD2636" w:rsidP="00CC2236">
      <w:pPr>
        <w:pStyle w:val="a"/>
        <w:numPr>
          <w:ilvl w:val="0"/>
          <w:numId w:val="63"/>
        </w:numPr>
        <w:rPr>
          <w:rFonts w:ascii="Cambria" w:hAnsi="Cambria" w:cstheme="minorHAnsi"/>
        </w:rPr>
      </w:pPr>
      <w:r w:rsidRPr="00474920">
        <w:rPr>
          <w:rFonts w:ascii="Cambria" w:hAnsi="Cambria" w:cstheme="minorHAnsi"/>
        </w:rPr>
        <w:t>27. септемба: Свјетски дан туризма,</w:t>
      </w:r>
    </w:p>
    <w:p w14:paraId="48CE4872" w14:textId="77777777" w:rsidR="00FD2636" w:rsidRPr="00474920" w:rsidRDefault="00FD2636" w:rsidP="00CC2236">
      <w:pPr>
        <w:pStyle w:val="a"/>
        <w:numPr>
          <w:ilvl w:val="0"/>
          <w:numId w:val="63"/>
        </w:numPr>
        <w:rPr>
          <w:rFonts w:ascii="Cambria" w:hAnsi="Cambria" w:cstheme="minorHAnsi"/>
        </w:rPr>
      </w:pPr>
      <w:r w:rsidRPr="00474920">
        <w:rPr>
          <w:rFonts w:ascii="Cambria" w:hAnsi="Cambria" w:cstheme="minorHAnsi"/>
        </w:rPr>
        <w:t>04. октобар: Свјетски дан заштите животиња,</w:t>
      </w:r>
    </w:p>
    <w:p w14:paraId="2CBE1635" w14:textId="77777777" w:rsidR="00FD2636" w:rsidRPr="00474920" w:rsidRDefault="00FD2636" w:rsidP="00CC2236">
      <w:pPr>
        <w:pStyle w:val="a"/>
        <w:numPr>
          <w:ilvl w:val="0"/>
          <w:numId w:val="63"/>
        </w:numPr>
        <w:rPr>
          <w:rFonts w:ascii="Cambria" w:hAnsi="Cambria" w:cstheme="minorHAnsi"/>
        </w:rPr>
      </w:pPr>
      <w:r w:rsidRPr="00474920">
        <w:rPr>
          <w:rFonts w:ascii="Cambria" w:hAnsi="Cambria" w:cstheme="minorHAnsi"/>
        </w:rPr>
        <w:t>07. октобар: Дан заштите Динарида,</w:t>
      </w:r>
    </w:p>
    <w:p w14:paraId="1366AC19" w14:textId="77777777" w:rsidR="00FD2636" w:rsidRPr="00474920" w:rsidRDefault="00FD2636" w:rsidP="00CC2236">
      <w:pPr>
        <w:pStyle w:val="a"/>
        <w:numPr>
          <w:ilvl w:val="0"/>
          <w:numId w:val="63"/>
        </w:numPr>
        <w:rPr>
          <w:rFonts w:ascii="Cambria" w:hAnsi="Cambria" w:cstheme="minorHAnsi"/>
        </w:rPr>
      </w:pPr>
      <w:r w:rsidRPr="00474920">
        <w:rPr>
          <w:rFonts w:ascii="Cambria" w:hAnsi="Cambria" w:cstheme="minorHAnsi"/>
          <w:lang w:val="sr-Cyrl-BA"/>
        </w:rPr>
        <w:t xml:space="preserve">11. </w:t>
      </w:r>
      <w:r w:rsidRPr="00474920">
        <w:rPr>
          <w:rFonts w:ascii="Cambria" w:hAnsi="Cambria" w:cstheme="minorHAnsi"/>
        </w:rPr>
        <w:t>децембар-Међународни дан планина.</w:t>
      </w:r>
    </w:p>
    <w:p w14:paraId="57A9EAD6" w14:textId="2E4E214D" w:rsidR="00957181" w:rsidRPr="00474920" w:rsidRDefault="00885FBA" w:rsidP="00957181">
      <w:pPr>
        <w:pStyle w:val="a"/>
        <w:numPr>
          <w:ilvl w:val="0"/>
          <w:numId w:val="63"/>
        </w:numPr>
        <w:rPr>
          <w:rFonts w:ascii="Cambria" w:hAnsi="Cambria" w:cstheme="minorHAnsi"/>
        </w:rPr>
      </w:pPr>
      <w:r w:rsidRPr="00474920">
        <w:rPr>
          <w:rFonts w:ascii="Cambria" w:hAnsi="Cambria" w:cstheme="minorHAnsi"/>
          <w:lang w:val="sr-Cyrl-RS"/>
        </w:rPr>
        <w:t xml:space="preserve">У надлежности ЈУ НП „Козара“, у сарадњи са одговарајућим републичким институцијама,  су и остале традиционалне манифестације, као што су Књижевни сусрети на Козари итд.  </w:t>
      </w:r>
    </w:p>
    <w:p w14:paraId="2CA2F766" w14:textId="77777777" w:rsidR="00957181" w:rsidRPr="00474920" w:rsidRDefault="00957181" w:rsidP="00957181">
      <w:pPr>
        <w:pStyle w:val="a"/>
        <w:rPr>
          <w:rFonts w:ascii="Cambria" w:hAnsi="Cambria" w:cstheme="minorHAnsi"/>
          <w:b/>
          <w:bCs/>
        </w:rPr>
      </w:pPr>
    </w:p>
    <w:p w14:paraId="66B4AA99" w14:textId="77777777" w:rsidR="00FD2636" w:rsidRPr="00474920" w:rsidRDefault="00FD2636" w:rsidP="00FD2636">
      <w:pPr>
        <w:pStyle w:val="a"/>
        <w:jc w:val="right"/>
        <w:rPr>
          <w:rFonts w:ascii="Cambria" w:hAnsi="Cambria" w:cstheme="minorHAnsi"/>
          <w:b/>
          <w:bCs/>
        </w:rPr>
      </w:pPr>
      <w:r w:rsidRPr="00474920">
        <w:rPr>
          <w:rFonts w:ascii="Cambria" w:hAnsi="Cambria" w:cstheme="minorHAnsi"/>
          <w:b/>
          <w:bCs/>
        </w:rPr>
        <w:t>Динамика извршења:</w:t>
      </w:r>
    </w:p>
    <w:p w14:paraId="3C018F7E" w14:textId="72AF37BD" w:rsidR="00FD2636" w:rsidRPr="00474920" w:rsidRDefault="00FD2636" w:rsidP="00FD2636">
      <w:pPr>
        <w:pStyle w:val="a"/>
        <w:jc w:val="right"/>
        <w:rPr>
          <w:rFonts w:ascii="Cambria" w:hAnsi="Cambria" w:cstheme="minorHAnsi"/>
          <w:b/>
          <w:bCs/>
        </w:rPr>
      </w:pPr>
      <w:r w:rsidRPr="00474920">
        <w:rPr>
          <w:rFonts w:ascii="Cambria" w:hAnsi="Cambria" w:cstheme="minorHAnsi"/>
          <w:b/>
          <w:bCs/>
        </w:rPr>
        <w:t>202</w:t>
      </w:r>
      <w:r w:rsidR="00197961" w:rsidRPr="00474920">
        <w:rPr>
          <w:rFonts w:ascii="Cambria" w:hAnsi="Cambria" w:cstheme="minorHAnsi"/>
          <w:b/>
          <w:bCs/>
        </w:rPr>
        <w:t>4-2033</w:t>
      </w:r>
      <w:r w:rsidRPr="00474920">
        <w:rPr>
          <w:rFonts w:ascii="Cambria" w:hAnsi="Cambria" w:cstheme="minorHAnsi"/>
          <w:b/>
          <w:bCs/>
        </w:rPr>
        <w:t>. година</w:t>
      </w:r>
    </w:p>
    <w:p w14:paraId="22EA9B6F" w14:textId="77777777" w:rsidR="00FD2636" w:rsidRPr="00474920" w:rsidRDefault="00FD2636" w:rsidP="00FD2636">
      <w:pPr>
        <w:pStyle w:val="a"/>
        <w:rPr>
          <w:rFonts w:ascii="Cambria" w:hAnsi="Cambria" w:cstheme="minorHAnsi"/>
        </w:rPr>
      </w:pPr>
      <w:r w:rsidRPr="00474920">
        <w:rPr>
          <w:rFonts w:ascii="Cambria" w:hAnsi="Cambria" w:cstheme="minorHAnsi"/>
        </w:rPr>
        <w:t xml:space="preserve"> </w:t>
      </w:r>
    </w:p>
    <w:p w14:paraId="1D59AFD1" w14:textId="0C8FEE56" w:rsidR="00FD2636" w:rsidRPr="00474920" w:rsidRDefault="000E235B" w:rsidP="000E235B">
      <w:pPr>
        <w:pStyle w:val="Heading2"/>
      </w:pPr>
      <w:bookmarkStart w:id="148" w:name="_Toc145711329"/>
      <w:bookmarkStart w:id="149" w:name="_Toc168091813"/>
      <w:r w:rsidRPr="00474920">
        <w:t>10.3.</w:t>
      </w:r>
      <w:r w:rsidR="00FD2636" w:rsidRPr="00474920">
        <w:t>Управљање посјетиоцима</w:t>
      </w:r>
      <w:bookmarkEnd w:id="148"/>
      <w:bookmarkEnd w:id="149"/>
    </w:p>
    <w:p w14:paraId="14BAAB23" w14:textId="77777777" w:rsidR="00FD2636" w:rsidRPr="00474920" w:rsidRDefault="00FD2636" w:rsidP="00FD2636">
      <w:pPr>
        <w:pStyle w:val="a"/>
        <w:rPr>
          <w:rFonts w:ascii="Cambria" w:hAnsi="Cambria" w:cstheme="minorHAnsi"/>
        </w:rPr>
      </w:pPr>
    </w:p>
    <w:p w14:paraId="2A1E3B9D" w14:textId="77777777" w:rsidR="006B3AEB" w:rsidRPr="00474920" w:rsidRDefault="00FD2636" w:rsidP="00FD2636">
      <w:pPr>
        <w:pStyle w:val="a"/>
        <w:rPr>
          <w:rFonts w:ascii="Cambria" w:hAnsi="Cambria" w:cstheme="minorHAnsi"/>
        </w:rPr>
      </w:pPr>
      <w:r w:rsidRPr="00474920">
        <w:rPr>
          <w:rFonts w:ascii="Cambria" w:hAnsi="Cambria" w:cstheme="minorHAnsi"/>
        </w:rPr>
        <w:t>Управљање посјетиоцима је једна од значајних активности у сваком заштиће</w:t>
      </w:r>
      <w:r w:rsidR="001A0EED" w:rsidRPr="00474920">
        <w:rPr>
          <w:rFonts w:ascii="Cambria" w:hAnsi="Cambria" w:cstheme="minorHAnsi"/>
        </w:rPr>
        <w:t xml:space="preserve">ном добру. </w:t>
      </w:r>
      <w:r w:rsidR="003E1792" w:rsidRPr="00474920">
        <w:rPr>
          <w:rFonts w:ascii="Cambria" w:hAnsi="Cambria" w:cstheme="minorHAnsi"/>
        </w:rPr>
        <w:t>НП „Козара“ посједује изграђену и одржавану туристичку инфраструктуру (</w:t>
      </w:r>
      <w:r w:rsidR="006B3AEB" w:rsidRPr="00474920">
        <w:rPr>
          <w:rFonts w:ascii="Cambria" w:hAnsi="Cambria" w:cstheme="minorHAnsi"/>
          <w:lang w:val="sr-Cyrl-RS"/>
        </w:rPr>
        <w:t xml:space="preserve">Музеј, Споменик, Меморијални зид, Инфо </w:t>
      </w:r>
      <w:r w:rsidR="003E1792" w:rsidRPr="00474920">
        <w:rPr>
          <w:rFonts w:ascii="Cambria" w:hAnsi="Cambria" w:cstheme="minorHAnsi"/>
          <w:lang w:val="sr-Cyrl-RS"/>
        </w:rPr>
        <w:t xml:space="preserve">центар, </w:t>
      </w:r>
      <w:r w:rsidR="003E1792" w:rsidRPr="00474920">
        <w:rPr>
          <w:rFonts w:ascii="Cambria" w:hAnsi="Cambria" w:cstheme="minorHAnsi"/>
        </w:rPr>
        <w:t xml:space="preserve">контролне пунктове, грађевине, </w:t>
      </w:r>
      <w:r w:rsidR="003E1792" w:rsidRPr="00474920">
        <w:rPr>
          <w:rFonts w:ascii="Cambria" w:hAnsi="Cambria" w:cstheme="minorHAnsi"/>
        </w:rPr>
        <w:lastRenderedPageBreak/>
        <w:t>бициклистичке стазе, трим, стазе, пјешачке стазе, пењалишта, скијалишта, изле</w:t>
      </w:r>
      <w:r w:rsidR="006B3AEB" w:rsidRPr="00474920">
        <w:rPr>
          <w:rFonts w:ascii="Cambria" w:hAnsi="Cambria" w:cstheme="minorHAnsi"/>
        </w:rPr>
        <w:t>тишта, интерпретативне табле</w:t>
      </w:r>
      <w:r w:rsidR="006B3AEB" w:rsidRPr="00474920">
        <w:rPr>
          <w:rFonts w:ascii="Cambria" w:hAnsi="Cambria" w:cstheme="minorHAnsi"/>
          <w:lang w:val="sr-Cyrl-RS"/>
        </w:rPr>
        <w:t xml:space="preserve">), </w:t>
      </w:r>
      <w:r w:rsidR="003E1792" w:rsidRPr="00474920">
        <w:rPr>
          <w:rFonts w:ascii="Cambria" w:hAnsi="Cambria" w:cstheme="minorHAnsi"/>
        </w:rPr>
        <w:t>која има све већи број корисника</w:t>
      </w:r>
      <w:r w:rsidR="006B3AEB" w:rsidRPr="00474920">
        <w:rPr>
          <w:rFonts w:ascii="Cambria" w:hAnsi="Cambria" w:cstheme="minorHAnsi"/>
          <w:lang w:val="sr-Cyrl-RS"/>
        </w:rPr>
        <w:t xml:space="preserve">, </w:t>
      </w:r>
      <w:r w:rsidR="006B3AEB" w:rsidRPr="00474920">
        <w:rPr>
          <w:rFonts w:ascii="Cambria" w:hAnsi="Cambria" w:cstheme="minorHAnsi"/>
        </w:rPr>
        <w:t xml:space="preserve"> </w:t>
      </w:r>
      <w:r w:rsidR="003E1792" w:rsidRPr="00474920">
        <w:rPr>
          <w:rFonts w:ascii="Cambria" w:hAnsi="Cambria" w:cstheme="minorHAnsi"/>
        </w:rPr>
        <w:t xml:space="preserve"> посјетио</w:t>
      </w:r>
      <w:r w:rsidR="006B3AEB" w:rsidRPr="00474920">
        <w:rPr>
          <w:rFonts w:ascii="Cambria" w:hAnsi="Cambria" w:cstheme="minorHAnsi"/>
        </w:rPr>
        <w:t xml:space="preserve">це из </w:t>
      </w:r>
      <w:r w:rsidR="006B3AEB" w:rsidRPr="00474920">
        <w:rPr>
          <w:rFonts w:ascii="Cambria" w:hAnsi="Cambria" w:cstheme="minorHAnsi"/>
          <w:lang w:val="sr-Cyrl-RS"/>
        </w:rPr>
        <w:t xml:space="preserve">ужег и ширег </w:t>
      </w:r>
      <w:r w:rsidR="006B3AEB" w:rsidRPr="00474920">
        <w:rPr>
          <w:rFonts w:ascii="Cambria" w:hAnsi="Cambria" w:cstheme="minorHAnsi"/>
        </w:rPr>
        <w:t>регионалног окружења</w:t>
      </w:r>
      <w:r w:rsidR="003E1792" w:rsidRPr="00474920">
        <w:rPr>
          <w:rFonts w:ascii="Cambria" w:hAnsi="Cambria" w:cstheme="minorHAnsi"/>
        </w:rPr>
        <w:t xml:space="preserve">. </w:t>
      </w:r>
    </w:p>
    <w:p w14:paraId="671CDB35" w14:textId="379AD644" w:rsidR="003E1792" w:rsidRPr="00474920" w:rsidRDefault="006B3AEB" w:rsidP="00FD2636">
      <w:pPr>
        <w:pStyle w:val="a"/>
        <w:rPr>
          <w:rFonts w:ascii="Cambria" w:hAnsi="Cambria" w:cstheme="minorHAnsi"/>
        </w:rPr>
      </w:pPr>
      <w:r w:rsidRPr="00474920">
        <w:rPr>
          <w:rFonts w:ascii="Cambria" w:hAnsi="Cambria" w:cstheme="minorHAnsi"/>
          <w:lang w:val="sr-Cyrl-RS"/>
        </w:rPr>
        <w:t xml:space="preserve">    </w:t>
      </w:r>
      <w:r w:rsidR="003E1792" w:rsidRPr="00474920">
        <w:rPr>
          <w:rFonts w:ascii="Cambria" w:hAnsi="Cambria" w:cstheme="minorHAnsi"/>
        </w:rPr>
        <w:t>Уз наведену инфраструктуру којом управља ЈУНП “Козара“, н</w:t>
      </w:r>
      <w:r w:rsidRPr="00474920">
        <w:rPr>
          <w:rFonts w:ascii="Cambria" w:hAnsi="Cambria" w:cstheme="minorHAnsi"/>
        </w:rPr>
        <w:t>а подручју Парка постоје туристичко-угоститељска</w:t>
      </w:r>
      <w:r w:rsidR="003E1792" w:rsidRPr="00474920">
        <w:rPr>
          <w:rFonts w:ascii="Cambria" w:hAnsi="Cambria" w:cstheme="minorHAnsi"/>
        </w:rPr>
        <w:t xml:space="preserve"> </w:t>
      </w:r>
      <w:r w:rsidRPr="00474920">
        <w:rPr>
          <w:rFonts w:ascii="Cambria" w:hAnsi="Cambria" w:cstheme="minorHAnsi"/>
          <w:lang w:val="sr-Cyrl-RS"/>
        </w:rPr>
        <w:t xml:space="preserve">инфраструктура </w:t>
      </w:r>
      <w:r w:rsidR="003E1792" w:rsidRPr="00474920">
        <w:rPr>
          <w:rFonts w:ascii="Cambria" w:hAnsi="Cambria" w:cstheme="minorHAnsi"/>
        </w:rPr>
        <w:t>у власништву планинарских друш</w:t>
      </w:r>
      <w:r w:rsidRPr="00474920">
        <w:rPr>
          <w:rFonts w:ascii="Cambria" w:hAnsi="Cambria" w:cstheme="minorHAnsi"/>
        </w:rPr>
        <w:t>тав</w:t>
      </w:r>
      <w:r w:rsidR="003E1792" w:rsidRPr="00474920">
        <w:rPr>
          <w:rFonts w:ascii="Cambria" w:hAnsi="Cambria" w:cstheme="minorHAnsi"/>
        </w:rPr>
        <w:t xml:space="preserve"> и приватних предузетника.</w:t>
      </w:r>
    </w:p>
    <w:p w14:paraId="4776A969" w14:textId="498894E3" w:rsidR="00FD2636" w:rsidRPr="00474920" w:rsidRDefault="00FD2636" w:rsidP="00FD2636">
      <w:pPr>
        <w:pStyle w:val="a"/>
        <w:rPr>
          <w:rFonts w:ascii="Cambria" w:hAnsi="Cambria" w:cstheme="minorHAnsi"/>
        </w:rPr>
      </w:pPr>
      <w:r w:rsidRPr="00474920">
        <w:rPr>
          <w:rFonts w:ascii="Cambria" w:hAnsi="Cambria" w:cstheme="minorHAnsi"/>
        </w:rPr>
        <w:t>Цент</w:t>
      </w:r>
      <w:r w:rsidR="006B3AEB" w:rsidRPr="00474920">
        <w:rPr>
          <w:rFonts w:ascii="Cambria" w:hAnsi="Cambria" w:cstheme="minorHAnsi"/>
          <w:lang w:val="sr-Cyrl-RS"/>
        </w:rPr>
        <w:t>а</w:t>
      </w:r>
      <w:r w:rsidR="006B3AEB" w:rsidRPr="00474920">
        <w:rPr>
          <w:rFonts w:ascii="Cambria" w:hAnsi="Cambria" w:cstheme="minorHAnsi"/>
        </w:rPr>
        <w:t>р</w:t>
      </w:r>
      <w:r w:rsidRPr="00474920">
        <w:rPr>
          <w:rFonts w:ascii="Cambria" w:hAnsi="Cambria" w:cstheme="minorHAnsi"/>
        </w:rPr>
        <w:t xml:space="preserve"> за посјетиоце</w:t>
      </w:r>
      <w:r w:rsidR="006B3AEB" w:rsidRPr="00474920">
        <w:rPr>
          <w:rFonts w:ascii="Cambria" w:hAnsi="Cambria" w:cstheme="minorHAnsi"/>
        </w:rPr>
        <w:t xml:space="preserve"> је</w:t>
      </w:r>
      <w:r w:rsidRPr="00474920">
        <w:rPr>
          <w:rFonts w:ascii="Cambria" w:hAnsi="Cambria" w:cstheme="minorHAnsi"/>
        </w:rPr>
        <w:t xml:space="preserve"> намјењени како групним тако и појединачним посјетама, са посебним акцентом на едукативним програмима. </w:t>
      </w:r>
    </w:p>
    <w:p w14:paraId="2E4E004E" w14:textId="2C19989A" w:rsidR="00FD2636" w:rsidRPr="00474920" w:rsidRDefault="007264E4" w:rsidP="00FD2636">
      <w:pPr>
        <w:pStyle w:val="a"/>
        <w:rPr>
          <w:rFonts w:ascii="Cambria" w:hAnsi="Cambria" w:cstheme="minorHAnsi"/>
        </w:rPr>
      </w:pPr>
      <w:r w:rsidRPr="00474920">
        <w:rPr>
          <w:rFonts w:ascii="Cambria" w:hAnsi="Cambria" w:cstheme="minorHAnsi"/>
          <w:lang w:val="sr-Cyrl-RS"/>
        </w:rPr>
        <w:t xml:space="preserve">   </w:t>
      </w:r>
      <w:r w:rsidR="006B3AEB" w:rsidRPr="00474920">
        <w:rPr>
          <w:rFonts w:ascii="Cambria" w:hAnsi="Cambria" w:cstheme="minorHAnsi"/>
        </w:rPr>
        <w:t xml:space="preserve">У оквиру </w:t>
      </w:r>
      <w:r w:rsidR="006B3AEB" w:rsidRPr="00474920">
        <w:rPr>
          <w:rFonts w:ascii="Cambria" w:hAnsi="Cambria" w:cstheme="minorHAnsi"/>
          <w:lang w:val="sr-Cyrl-RS"/>
        </w:rPr>
        <w:t>Ц</w:t>
      </w:r>
      <w:r w:rsidR="00FD2636" w:rsidRPr="00474920">
        <w:rPr>
          <w:rFonts w:ascii="Cambria" w:hAnsi="Cambria" w:cstheme="minorHAnsi"/>
        </w:rPr>
        <w:t>ентара дају се информације о парку, промотивн</w:t>
      </w:r>
      <w:r w:rsidRPr="00474920">
        <w:rPr>
          <w:rFonts w:ascii="Cambria" w:hAnsi="Cambria" w:cstheme="minorHAnsi"/>
        </w:rPr>
        <w:t xml:space="preserve">и материјал, продаја сувенира, и </w:t>
      </w:r>
      <w:r w:rsidR="00FD2636" w:rsidRPr="00474920">
        <w:rPr>
          <w:rFonts w:ascii="Cambria" w:hAnsi="Cambria" w:cstheme="minorHAnsi"/>
        </w:rPr>
        <w:t xml:space="preserve">изнајмљивање опреме за различите </w:t>
      </w:r>
      <w:r w:rsidRPr="00474920">
        <w:rPr>
          <w:rFonts w:ascii="Cambria" w:hAnsi="Cambria" w:cstheme="minorHAnsi"/>
        </w:rPr>
        <w:t xml:space="preserve">рекреативне активности у </w:t>
      </w:r>
      <w:r w:rsidR="00FD2636" w:rsidRPr="00474920">
        <w:rPr>
          <w:rFonts w:ascii="Cambria" w:hAnsi="Cambria" w:cstheme="minorHAnsi"/>
        </w:rPr>
        <w:t>Парка</w:t>
      </w:r>
      <w:r w:rsidRPr="00474920">
        <w:rPr>
          <w:rFonts w:ascii="Cambria" w:hAnsi="Cambria" w:cstheme="minorHAnsi"/>
          <w:lang w:val="sr-Cyrl-RS"/>
        </w:rPr>
        <w:t>у</w:t>
      </w:r>
      <w:r w:rsidR="00FD2636" w:rsidRPr="00474920">
        <w:rPr>
          <w:rFonts w:ascii="Cambria" w:hAnsi="Cambria" w:cstheme="minorHAnsi"/>
        </w:rPr>
        <w:t xml:space="preserve">. </w:t>
      </w:r>
    </w:p>
    <w:p w14:paraId="016E7E0A" w14:textId="12A3337A" w:rsidR="00FD2636" w:rsidRPr="00474920" w:rsidRDefault="007264E4" w:rsidP="00FD2636">
      <w:pPr>
        <w:pStyle w:val="a"/>
        <w:rPr>
          <w:rFonts w:ascii="Cambria" w:hAnsi="Cambria" w:cstheme="minorHAnsi"/>
        </w:rPr>
      </w:pPr>
      <w:r w:rsidRPr="00474920">
        <w:rPr>
          <w:rFonts w:ascii="Cambria" w:hAnsi="Cambria" w:cstheme="minorHAnsi"/>
          <w:lang w:val="sr-Cyrl-RS"/>
        </w:rPr>
        <w:t xml:space="preserve">   </w:t>
      </w:r>
      <w:r w:rsidR="00FD2636" w:rsidRPr="00474920">
        <w:rPr>
          <w:rFonts w:ascii="Cambria" w:hAnsi="Cambria" w:cstheme="minorHAnsi"/>
        </w:rPr>
        <w:t>За организоване групе посјетилаца заштићеном добру</w:t>
      </w:r>
      <w:r w:rsidRPr="00474920">
        <w:rPr>
          <w:rFonts w:ascii="Cambria" w:hAnsi="Cambria" w:cstheme="minorHAnsi"/>
          <w:lang w:val="sr-Cyrl-RS"/>
        </w:rPr>
        <w:t xml:space="preserve"> </w:t>
      </w:r>
      <w:r w:rsidR="00FD2636" w:rsidRPr="00474920">
        <w:rPr>
          <w:rFonts w:ascii="Cambria" w:hAnsi="Cambria" w:cstheme="minorHAnsi"/>
        </w:rPr>
        <w:t>на</w:t>
      </w:r>
      <w:r w:rsidRPr="00474920">
        <w:rPr>
          <w:rFonts w:ascii="Cambria" w:hAnsi="Cambria" w:cstheme="minorHAnsi"/>
        </w:rPr>
        <w:t xml:space="preserve">плаћује се улазница. У центру </w:t>
      </w:r>
      <w:r w:rsidR="00FD2636" w:rsidRPr="00474920">
        <w:rPr>
          <w:rFonts w:ascii="Cambria" w:hAnsi="Cambria" w:cstheme="minorHAnsi"/>
        </w:rPr>
        <w:t xml:space="preserve"> за посјет</w:t>
      </w:r>
      <w:r w:rsidRPr="00474920">
        <w:rPr>
          <w:rFonts w:ascii="Cambria" w:hAnsi="Cambria" w:cstheme="minorHAnsi"/>
        </w:rPr>
        <w:t>иоце врши се и продаја сувенира, пригодних производа ручне дјелатности</w:t>
      </w:r>
      <w:r w:rsidRPr="00474920">
        <w:rPr>
          <w:rFonts w:ascii="Cambria" w:hAnsi="Cambria" w:cstheme="minorHAnsi"/>
          <w:lang w:val="sr-Cyrl-RS"/>
        </w:rPr>
        <w:t xml:space="preserve">, </w:t>
      </w:r>
      <w:r w:rsidRPr="00474920">
        <w:rPr>
          <w:rFonts w:ascii="Cambria" w:hAnsi="Cambria" w:cstheme="minorHAnsi"/>
        </w:rPr>
        <w:t xml:space="preserve"> и </w:t>
      </w:r>
      <w:r w:rsidR="00FD2636" w:rsidRPr="00474920">
        <w:rPr>
          <w:rFonts w:ascii="Cambria" w:hAnsi="Cambria" w:cstheme="minorHAnsi"/>
        </w:rPr>
        <w:t xml:space="preserve"> подјела пропагадног материјала.</w:t>
      </w:r>
    </w:p>
    <w:p w14:paraId="06E606F9" w14:textId="6CD53262" w:rsidR="00FD2636" w:rsidRPr="00474920" w:rsidRDefault="007264E4" w:rsidP="00FD2636">
      <w:pPr>
        <w:pStyle w:val="a"/>
        <w:rPr>
          <w:rFonts w:ascii="Cambria" w:hAnsi="Cambria" w:cstheme="minorHAnsi"/>
        </w:rPr>
      </w:pPr>
      <w:r w:rsidRPr="00474920">
        <w:rPr>
          <w:rFonts w:ascii="Cambria" w:hAnsi="Cambria" w:cstheme="minorHAnsi"/>
          <w:lang w:val="sr-Cyrl-RS"/>
        </w:rPr>
        <w:t xml:space="preserve">    </w:t>
      </w:r>
      <w:r w:rsidR="00FD2636" w:rsidRPr="00474920">
        <w:rPr>
          <w:rFonts w:ascii="Cambria" w:hAnsi="Cambria" w:cstheme="minorHAnsi"/>
        </w:rPr>
        <w:t>Управљање</w:t>
      </w:r>
      <w:r w:rsidR="00140E27" w:rsidRPr="00474920">
        <w:rPr>
          <w:rFonts w:ascii="Cambria" w:hAnsi="Cambria" w:cstheme="minorHAnsi"/>
        </w:rPr>
        <w:t xml:space="preserve"> посјетиоцима обезбиједиће </w:t>
      </w:r>
      <w:r w:rsidRPr="00474920">
        <w:rPr>
          <w:rFonts w:ascii="Cambria" w:hAnsi="Cambria" w:cstheme="minorHAnsi"/>
        </w:rPr>
        <w:t>контролу уласка, кретањ</w:t>
      </w:r>
      <w:r w:rsidR="00140E27" w:rsidRPr="00474920">
        <w:rPr>
          <w:rFonts w:ascii="Cambria" w:hAnsi="Cambria" w:cstheme="minorHAnsi"/>
          <w:lang w:val="sr-Cyrl-RS"/>
        </w:rPr>
        <w:t>а</w:t>
      </w:r>
      <w:r w:rsidRPr="00474920">
        <w:rPr>
          <w:rFonts w:ascii="Cambria" w:hAnsi="Cambria" w:cstheme="minorHAnsi"/>
        </w:rPr>
        <w:t xml:space="preserve"> и </w:t>
      </w:r>
      <w:r w:rsidR="00140E27" w:rsidRPr="00474920">
        <w:rPr>
          <w:rFonts w:ascii="Cambria" w:hAnsi="Cambria" w:cstheme="minorHAnsi"/>
          <w:lang w:val="sr-Cyrl-RS"/>
        </w:rPr>
        <w:t xml:space="preserve">одговорног </w:t>
      </w:r>
      <w:r w:rsidR="00140E27" w:rsidRPr="00474920">
        <w:rPr>
          <w:rFonts w:ascii="Cambria" w:hAnsi="Cambria" w:cstheme="minorHAnsi"/>
        </w:rPr>
        <w:t xml:space="preserve">односа </w:t>
      </w:r>
      <w:r w:rsidRPr="00474920">
        <w:rPr>
          <w:rFonts w:ascii="Cambria" w:hAnsi="Cambria" w:cstheme="minorHAnsi"/>
        </w:rPr>
        <w:t xml:space="preserve"> према свим вриједностима и садржајима </w:t>
      </w:r>
      <w:r w:rsidRPr="00474920">
        <w:rPr>
          <w:rFonts w:ascii="Cambria" w:hAnsi="Cambria" w:cstheme="minorHAnsi"/>
          <w:lang w:val="sr-Cyrl-RS"/>
        </w:rPr>
        <w:t xml:space="preserve">Парка. </w:t>
      </w:r>
      <w:r w:rsidR="00FD2636" w:rsidRPr="00474920">
        <w:rPr>
          <w:rFonts w:ascii="Cambria" w:hAnsi="Cambria" w:cstheme="minorHAnsi"/>
        </w:rPr>
        <w:t xml:space="preserve"> </w:t>
      </w:r>
    </w:p>
    <w:p w14:paraId="0FBEAAC6" w14:textId="49FABCBB" w:rsidR="00140E27" w:rsidRPr="00474920" w:rsidRDefault="007264E4" w:rsidP="00FD2636">
      <w:pPr>
        <w:pStyle w:val="a"/>
        <w:rPr>
          <w:rFonts w:ascii="Cambria" w:hAnsi="Cambria" w:cstheme="minorHAnsi"/>
          <w:lang w:val="sr-Cyrl-BA"/>
        </w:rPr>
      </w:pPr>
      <w:r w:rsidRPr="00474920">
        <w:rPr>
          <w:rFonts w:ascii="Cambria" w:hAnsi="Cambria" w:cstheme="minorHAnsi"/>
          <w:lang w:val="sr-Cyrl-RS"/>
        </w:rPr>
        <w:t xml:space="preserve">   </w:t>
      </w:r>
      <w:r w:rsidR="00564BE6" w:rsidRPr="00474920">
        <w:rPr>
          <w:rFonts w:ascii="Cambria" w:hAnsi="Cambria" w:cstheme="minorHAnsi"/>
        </w:rPr>
        <w:t xml:space="preserve"> П</w:t>
      </w:r>
      <w:r w:rsidR="00FD2636" w:rsidRPr="00474920">
        <w:rPr>
          <w:rFonts w:ascii="Cambria" w:hAnsi="Cambria" w:cstheme="minorHAnsi"/>
        </w:rPr>
        <w:t>лан управљања посјетиоцима</w:t>
      </w:r>
      <w:r w:rsidRPr="00474920">
        <w:rPr>
          <w:rFonts w:ascii="Cambria" w:hAnsi="Cambria" w:cstheme="minorHAnsi"/>
        </w:rPr>
        <w:t xml:space="preserve"> </w:t>
      </w:r>
      <w:r w:rsidR="00564BE6" w:rsidRPr="00474920">
        <w:rPr>
          <w:rFonts w:ascii="Cambria" w:hAnsi="Cambria" w:cstheme="minorHAnsi"/>
        </w:rPr>
        <w:t xml:space="preserve"> је </w:t>
      </w:r>
      <w:r w:rsidRPr="00474920">
        <w:rPr>
          <w:rFonts w:ascii="Cambria" w:hAnsi="Cambria" w:cstheme="minorHAnsi"/>
        </w:rPr>
        <w:t xml:space="preserve"> усклађен са  режимима</w:t>
      </w:r>
      <w:r w:rsidR="00FD2636" w:rsidRPr="00474920">
        <w:rPr>
          <w:rFonts w:ascii="Cambria" w:hAnsi="Cambria" w:cstheme="minorHAnsi"/>
        </w:rPr>
        <w:t xml:space="preserve"> заштите</w:t>
      </w:r>
      <w:r w:rsidRPr="00474920">
        <w:rPr>
          <w:rFonts w:ascii="Cambria" w:hAnsi="Cambria" w:cstheme="minorHAnsi"/>
          <w:lang w:val="sr-Cyrl-RS"/>
        </w:rPr>
        <w:t xml:space="preserve"> и </w:t>
      </w:r>
      <w:r w:rsidR="00FD2636" w:rsidRPr="00474920">
        <w:rPr>
          <w:rFonts w:ascii="Cambria" w:hAnsi="Cambria" w:cstheme="minorHAnsi"/>
        </w:rPr>
        <w:t>одрживог развоја туризма</w:t>
      </w:r>
      <w:r w:rsidR="00140E27" w:rsidRPr="00474920">
        <w:rPr>
          <w:rFonts w:ascii="Cambria" w:hAnsi="Cambria" w:cstheme="minorHAnsi"/>
          <w:lang w:val="sr-Cyrl-RS"/>
        </w:rPr>
        <w:t xml:space="preserve"> у заштићеном подручју</w:t>
      </w:r>
      <w:r w:rsidR="00FD2636" w:rsidRPr="00474920">
        <w:rPr>
          <w:rFonts w:ascii="Cambria" w:hAnsi="Cambria" w:cstheme="minorHAnsi"/>
        </w:rPr>
        <w:t>.</w:t>
      </w:r>
      <w:r w:rsidR="00FD2636" w:rsidRPr="00474920">
        <w:rPr>
          <w:rFonts w:ascii="Cambria" w:hAnsi="Cambria" w:cstheme="minorHAnsi"/>
          <w:lang w:val="sr-Cyrl-BA"/>
        </w:rPr>
        <w:t xml:space="preserve"> </w:t>
      </w:r>
    </w:p>
    <w:p w14:paraId="41A640EB" w14:textId="332737C3" w:rsidR="00FD2636" w:rsidRPr="00474920" w:rsidRDefault="00140E27" w:rsidP="00FD2636">
      <w:pPr>
        <w:pStyle w:val="a"/>
        <w:rPr>
          <w:rFonts w:ascii="Cambria" w:hAnsi="Cambria" w:cstheme="minorHAnsi"/>
        </w:rPr>
      </w:pPr>
      <w:r w:rsidRPr="00474920">
        <w:rPr>
          <w:rFonts w:ascii="Cambria" w:hAnsi="Cambria" w:cstheme="minorHAnsi"/>
          <w:lang w:val="sr-Cyrl-BA"/>
        </w:rPr>
        <w:t xml:space="preserve">    </w:t>
      </w:r>
    </w:p>
    <w:p w14:paraId="22156122" w14:textId="77777777" w:rsidR="00FD2636" w:rsidRPr="00474920" w:rsidRDefault="00FD2636" w:rsidP="00FD2636">
      <w:pPr>
        <w:pStyle w:val="a"/>
        <w:jc w:val="right"/>
        <w:rPr>
          <w:rFonts w:ascii="Cambria" w:hAnsi="Cambria" w:cstheme="minorHAnsi"/>
          <w:b/>
          <w:bCs/>
        </w:rPr>
      </w:pPr>
      <w:r w:rsidRPr="00474920">
        <w:rPr>
          <w:rFonts w:ascii="Cambria" w:hAnsi="Cambria" w:cstheme="minorHAnsi"/>
          <w:b/>
          <w:bCs/>
        </w:rPr>
        <w:t>Динамика извршења:</w:t>
      </w:r>
    </w:p>
    <w:p w14:paraId="293C2AC6" w14:textId="7C186620" w:rsidR="00FD2636" w:rsidRPr="00474920" w:rsidRDefault="00197961" w:rsidP="00FD2636">
      <w:pPr>
        <w:pStyle w:val="a"/>
        <w:jc w:val="right"/>
        <w:rPr>
          <w:rFonts w:ascii="Cambria" w:hAnsi="Cambria" w:cstheme="minorHAnsi"/>
          <w:b/>
          <w:bCs/>
        </w:rPr>
      </w:pPr>
      <w:r w:rsidRPr="00474920">
        <w:rPr>
          <w:rFonts w:ascii="Cambria" w:hAnsi="Cambria" w:cstheme="minorHAnsi"/>
          <w:b/>
          <w:bCs/>
        </w:rPr>
        <w:t>2024-2033</w:t>
      </w:r>
      <w:r w:rsidR="00FD2636" w:rsidRPr="00474920">
        <w:rPr>
          <w:rFonts w:ascii="Cambria" w:hAnsi="Cambria" w:cstheme="minorHAnsi"/>
          <w:b/>
          <w:bCs/>
        </w:rPr>
        <w:t>. година</w:t>
      </w:r>
    </w:p>
    <w:p w14:paraId="32F05AB2" w14:textId="77777777" w:rsidR="003E1792" w:rsidRPr="00474920" w:rsidRDefault="003E1792" w:rsidP="00FD2636">
      <w:pPr>
        <w:rPr>
          <w:rFonts w:ascii="Cambria" w:hAnsi="Cambria" w:cstheme="minorHAnsi"/>
        </w:rPr>
      </w:pPr>
    </w:p>
    <w:p w14:paraId="244FB6F7" w14:textId="5783B83E" w:rsidR="003E1792" w:rsidRPr="00474920" w:rsidRDefault="003E1792" w:rsidP="003E1792">
      <w:pPr>
        <w:widowControl w:val="0"/>
        <w:autoSpaceDE w:val="0"/>
        <w:autoSpaceDN w:val="0"/>
        <w:spacing w:after="0" w:line="240" w:lineRule="auto"/>
        <w:jc w:val="both"/>
        <w:rPr>
          <w:rFonts w:ascii="Cambria" w:eastAsia="Trebuchet MS" w:hAnsi="Cambria" w:cs="Times New Roman"/>
          <w:lang w:val="sr-Cyrl-BA"/>
        </w:rPr>
      </w:pPr>
      <w:r w:rsidRPr="00474920">
        <w:rPr>
          <w:rFonts w:ascii="Cambria" w:eastAsia="Trebuchet MS" w:hAnsi="Cambria" w:cs="Times New Roman"/>
          <w:lang w:val="sr-Cyrl-BA"/>
        </w:rPr>
        <w:t>Израда Правилника о унутрашњем реду у НП „Козара“</w:t>
      </w:r>
      <w:r w:rsidR="001C4345" w:rsidRPr="00474920">
        <w:rPr>
          <w:rFonts w:ascii="Cambria" w:eastAsia="Trebuchet MS" w:hAnsi="Cambria" w:cs="Times New Roman"/>
          <w:lang w:val="sr-Cyrl-BA"/>
        </w:rPr>
        <w:t xml:space="preserve">, предвиђеног </w:t>
      </w:r>
      <w:r w:rsidRPr="00474920">
        <w:rPr>
          <w:rFonts w:ascii="Cambria" w:eastAsia="Trebuchet MS" w:hAnsi="Cambria" w:cs="Times New Roman"/>
          <w:lang w:val="sr-Cyrl-BA"/>
        </w:rPr>
        <w:t xml:space="preserve"> </w:t>
      </w:r>
      <w:r w:rsidR="001C4345" w:rsidRPr="00474920">
        <w:rPr>
          <w:rFonts w:ascii="Cambria" w:hAnsi="Cambria"/>
          <w:lang w:val="sr-Cyrl-RS"/>
        </w:rPr>
        <w:t>Планом управљања посјетитељима НП „Козара“,</w:t>
      </w:r>
      <w:r w:rsidR="001C4345" w:rsidRPr="00474920">
        <w:rPr>
          <w:rFonts w:ascii="Cambria" w:eastAsia="Trebuchet MS" w:hAnsi="Cambria" w:cs="Times New Roman"/>
          <w:lang w:val="sr-Cyrl-BA"/>
        </w:rPr>
        <w:t xml:space="preserve"> треба да обухвати:</w:t>
      </w:r>
    </w:p>
    <w:p w14:paraId="212AD788" w14:textId="77777777" w:rsidR="003E1792" w:rsidRPr="00474920" w:rsidRDefault="003E1792" w:rsidP="00CC2236">
      <w:pPr>
        <w:widowControl w:val="0"/>
        <w:numPr>
          <w:ilvl w:val="0"/>
          <w:numId w:val="69"/>
        </w:numPr>
        <w:autoSpaceDE w:val="0"/>
        <w:autoSpaceDN w:val="0"/>
        <w:spacing w:after="0" w:line="240" w:lineRule="auto"/>
        <w:ind w:left="1134"/>
        <w:jc w:val="both"/>
        <w:rPr>
          <w:rFonts w:ascii="Cambria" w:eastAsia="Trebuchet MS" w:hAnsi="Cambria" w:cs="Times New Roman"/>
          <w:sz w:val="24"/>
          <w:szCs w:val="24"/>
          <w:lang w:val="hr-HR"/>
        </w:rPr>
      </w:pPr>
      <w:r w:rsidRPr="00474920">
        <w:rPr>
          <w:rFonts w:ascii="Cambria" w:eastAsia="Trebuchet MS" w:hAnsi="Cambria" w:cs="Times New Roman"/>
          <w:sz w:val="24"/>
          <w:szCs w:val="24"/>
          <w:lang w:val="hr-HR"/>
        </w:rPr>
        <w:t xml:space="preserve">мјере регулације и процедуре за организаторе спортских догађаја и других манифестација које укључују сигурносне услове и мјере очувања природе </w:t>
      </w:r>
    </w:p>
    <w:p w14:paraId="039B3FEC" w14:textId="77777777" w:rsidR="003E1792" w:rsidRPr="00474920" w:rsidRDefault="003E1792" w:rsidP="00CC2236">
      <w:pPr>
        <w:widowControl w:val="0"/>
        <w:numPr>
          <w:ilvl w:val="0"/>
          <w:numId w:val="69"/>
        </w:numPr>
        <w:autoSpaceDE w:val="0"/>
        <w:autoSpaceDN w:val="0"/>
        <w:spacing w:after="0" w:line="240" w:lineRule="auto"/>
        <w:ind w:left="1134"/>
        <w:jc w:val="both"/>
        <w:rPr>
          <w:rFonts w:ascii="Cambria" w:eastAsia="Trebuchet MS" w:hAnsi="Cambria" w:cs="Times New Roman"/>
          <w:sz w:val="24"/>
          <w:szCs w:val="24"/>
          <w:lang w:val="hr-HR"/>
        </w:rPr>
      </w:pPr>
      <w:r w:rsidRPr="00474920">
        <w:rPr>
          <w:rFonts w:ascii="Cambria" w:eastAsia="Trebuchet MS" w:hAnsi="Cambria" w:cs="Times New Roman"/>
          <w:sz w:val="24"/>
          <w:szCs w:val="24"/>
          <w:lang w:val="hr-HR"/>
        </w:rPr>
        <w:t>мјере регулације адреналинских спортских активности (нпр. брдски бициклизам, мото цросс, qудови,..)</w:t>
      </w:r>
    </w:p>
    <w:p w14:paraId="75EFE718" w14:textId="77777777" w:rsidR="003E1792" w:rsidRPr="00474920" w:rsidRDefault="003E1792" w:rsidP="00CC2236">
      <w:pPr>
        <w:widowControl w:val="0"/>
        <w:numPr>
          <w:ilvl w:val="0"/>
          <w:numId w:val="69"/>
        </w:numPr>
        <w:autoSpaceDE w:val="0"/>
        <w:autoSpaceDN w:val="0"/>
        <w:spacing w:after="0" w:line="240" w:lineRule="auto"/>
        <w:ind w:left="1134"/>
        <w:jc w:val="both"/>
        <w:rPr>
          <w:rFonts w:ascii="Cambria" w:eastAsia="Trebuchet MS" w:hAnsi="Cambria" w:cs="Times New Roman"/>
          <w:sz w:val="24"/>
          <w:szCs w:val="24"/>
          <w:lang w:val="hr-HR"/>
        </w:rPr>
      </w:pPr>
      <w:r w:rsidRPr="00474920">
        <w:rPr>
          <w:rFonts w:ascii="Cambria" w:eastAsia="Trebuchet MS" w:hAnsi="Cambria" w:cs="Times New Roman"/>
          <w:sz w:val="24"/>
          <w:szCs w:val="24"/>
          <w:lang w:val="hr-HR"/>
        </w:rPr>
        <w:t>мјере регулације и правила понашања за посјетиоце Меморијалног комплекса</w:t>
      </w:r>
    </w:p>
    <w:p w14:paraId="0F8183ED" w14:textId="48B8D3C1" w:rsidR="003E1792" w:rsidRPr="00474920" w:rsidRDefault="003E1792" w:rsidP="00CC2236">
      <w:pPr>
        <w:widowControl w:val="0"/>
        <w:numPr>
          <w:ilvl w:val="0"/>
          <w:numId w:val="69"/>
        </w:numPr>
        <w:autoSpaceDE w:val="0"/>
        <w:autoSpaceDN w:val="0"/>
        <w:spacing w:after="0" w:line="240" w:lineRule="auto"/>
        <w:ind w:left="1134"/>
        <w:jc w:val="both"/>
        <w:rPr>
          <w:rFonts w:ascii="Cambria" w:eastAsia="Trebuchet MS" w:hAnsi="Cambria" w:cs="Times New Roman"/>
          <w:sz w:val="24"/>
          <w:szCs w:val="24"/>
          <w:lang w:val="hr-HR"/>
        </w:rPr>
      </w:pPr>
      <w:r w:rsidRPr="00474920">
        <w:rPr>
          <w:rFonts w:ascii="Cambria" w:eastAsia="Trebuchet MS" w:hAnsi="Cambria" w:cs="Times New Roman"/>
          <w:sz w:val="24"/>
          <w:szCs w:val="24"/>
          <w:lang w:val="hr-HR"/>
        </w:rPr>
        <w:t>мјере заштите од свјетлосног загађења, употребе умјетне расвјете и буке</w:t>
      </w:r>
      <w:r w:rsidR="005A48E5" w:rsidRPr="00474920">
        <w:rPr>
          <w:rFonts w:ascii="Cambria" w:eastAsia="Trebuchet MS" w:hAnsi="Cambria" w:cs="Times New Roman"/>
          <w:sz w:val="24"/>
          <w:szCs w:val="24"/>
          <w:lang w:val="sr-Cyrl-RS"/>
        </w:rPr>
        <w:t>...</w:t>
      </w:r>
    </w:p>
    <w:p w14:paraId="10B9F356" w14:textId="77777777" w:rsidR="005A48E5" w:rsidRPr="00474920" w:rsidRDefault="005A48E5" w:rsidP="005A48E5">
      <w:pPr>
        <w:widowControl w:val="0"/>
        <w:autoSpaceDE w:val="0"/>
        <w:autoSpaceDN w:val="0"/>
        <w:spacing w:after="0" w:line="240" w:lineRule="auto"/>
        <w:ind w:left="1134"/>
        <w:jc w:val="both"/>
        <w:rPr>
          <w:rFonts w:ascii="Cambria" w:eastAsia="Trebuchet MS" w:hAnsi="Cambria" w:cs="Times New Roman"/>
          <w:sz w:val="24"/>
          <w:szCs w:val="24"/>
          <w:highlight w:val="yellow"/>
          <w:lang w:val="hr-HR"/>
        </w:rPr>
      </w:pPr>
    </w:p>
    <w:p w14:paraId="464CECCB" w14:textId="77777777" w:rsidR="005A48E5" w:rsidRPr="00474920" w:rsidRDefault="005A48E5" w:rsidP="005A48E5">
      <w:pPr>
        <w:pStyle w:val="a"/>
        <w:ind w:left="360"/>
        <w:jc w:val="right"/>
        <w:rPr>
          <w:rFonts w:ascii="Cambria" w:hAnsi="Cambria" w:cstheme="minorHAnsi"/>
          <w:b/>
          <w:bCs/>
        </w:rPr>
      </w:pPr>
      <w:r w:rsidRPr="00474920">
        <w:rPr>
          <w:rFonts w:ascii="Cambria" w:hAnsi="Cambria" w:cstheme="minorHAnsi"/>
          <w:b/>
          <w:bCs/>
        </w:rPr>
        <w:t>Динамика извршења:</w:t>
      </w:r>
    </w:p>
    <w:p w14:paraId="7BDC399B" w14:textId="195849D5" w:rsidR="000E235B" w:rsidRPr="00474920" w:rsidRDefault="005A48E5" w:rsidP="000E235B">
      <w:pPr>
        <w:widowControl w:val="0"/>
        <w:autoSpaceDE w:val="0"/>
        <w:autoSpaceDN w:val="0"/>
        <w:spacing w:after="0"/>
        <w:ind w:left="360"/>
        <w:jc w:val="right"/>
        <w:rPr>
          <w:rFonts w:ascii="Cambria" w:hAnsi="Cambria" w:cstheme="minorHAnsi"/>
          <w:b/>
          <w:bCs/>
          <w:lang w:val="sr-Cyrl-BA"/>
        </w:rPr>
      </w:pPr>
      <w:r w:rsidRPr="00474920">
        <w:rPr>
          <w:rFonts w:ascii="Cambria" w:hAnsi="Cambria" w:cstheme="minorHAnsi"/>
          <w:b/>
          <w:bCs/>
        </w:rPr>
        <w:t>202</w:t>
      </w:r>
      <w:r w:rsidRPr="00474920">
        <w:rPr>
          <w:rFonts w:ascii="Cambria" w:hAnsi="Cambria" w:cstheme="minorHAnsi"/>
          <w:b/>
          <w:bCs/>
          <w:lang w:val="sr-Cyrl-RS"/>
        </w:rPr>
        <w:t>4</w:t>
      </w:r>
      <w:r w:rsidRPr="00474920">
        <w:rPr>
          <w:rFonts w:ascii="Cambria" w:hAnsi="Cambria" w:cstheme="minorHAnsi"/>
          <w:b/>
          <w:bCs/>
        </w:rPr>
        <w:t>-20</w:t>
      </w:r>
      <w:r w:rsidRPr="00474920">
        <w:rPr>
          <w:rFonts w:ascii="Cambria" w:hAnsi="Cambria" w:cstheme="minorHAnsi"/>
          <w:b/>
          <w:bCs/>
          <w:lang w:val="sr-Cyrl-RS"/>
        </w:rPr>
        <w:t>28</w:t>
      </w:r>
      <w:r w:rsidRPr="00474920">
        <w:rPr>
          <w:rFonts w:ascii="Cambria" w:hAnsi="Cambria" w:cstheme="minorHAnsi"/>
          <w:b/>
          <w:bCs/>
        </w:rPr>
        <w:t>. година</w:t>
      </w:r>
      <w:bookmarkStart w:id="150" w:name="_Toc145711330"/>
    </w:p>
    <w:p w14:paraId="1804F399" w14:textId="243B66A4" w:rsidR="00FD2636" w:rsidRPr="00474920" w:rsidRDefault="008C06B4" w:rsidP="008C06B4">
      <w:pPr>
        <w:pStyle w:val="Heading1"/>
        <w:rPr>
          <w:rFonts w:ascii="Cambria" w:hAnsi="Cambria"/>
        </w:rPr>
      </w:pPr>
      <w:bookmarkStart w:id="151" w:name="_Toc168091814"/>
      <w:r w:rsidRPr="00474920">
        <w:rPr>
          <w:rFonts w:ascii="Cambria" w:hAnsi="Cambria"/>
        </w:rPr>
        <w:t xml:space="preserve">11. </w:t>
      </w:r>
      <w:r w:rsidR="00FD2636" w:rsidRPr="00474920">
        <w:rPr>
          <w:rFonts w:ascii="Cambria" w:hAnsi="Cambria"/>
        </w:rPr>
        <w:t>САРАДЊА СА ДРУГИМ КОРИСНИЦИМА И МЕЂУНАРОДНА САРАДЊА</w:t>
      </w:r>
      <w:bookmarkEnd w:id="150"/>
      <w:bookmarkEnd w:id="151"/>
    </w:p>
    <w:p w14:paraId="1101E9EF" w14:textId="77777777" w:rsidR="00FD2636" w:rsidRPr="00474920" w:rsidRDefault="00FD2636" w:rsidP="00FD2636">
      <w:pPr>
        <w:pStyle w:val="a"/>
        <w:rPr>
          <w:rFonts w:ascii="Cambria" w:hAnsi="Cambria" w:cstheme="minorHAnsi"/>
        </w:rPr>
      </w:pPr>
    </w:p>
    <w:p w14:paraId="117835E4" w14:textId="77777777" w:rsidR="00FD2636" w:rsidRPr="00474920" w:rsidRDefault="00FD2636" w:rsidP="000E235B">
      <w:pPr>
        <w:pStyle w:val="Heading2"/>
      </w:pPr>
      <w:bookmarkStart w:id="152" w:name="_Toc145711331"/>
      <w:bookmarkStart w:id="153" w:name="_Toc168091815"/>
      <w:r w:rsidRPr="00474920">
        <w:t>11.1. Сарадња са локалном заједницом и другим корисницима Парка</w:t>
      </w:r>
      <w:bookmarkEnd w:id="152"/>
      <w:bookmarkEnd w:id="153"/>
    </w:p>
    <w:p w14:paraId="735350F6" w14:textId="2D5FCEF8" w:rsidR="00FD2636" w:rsidRPr="00474920" w:rsidRDefault="00FD2636" w:rsidP="001C4345">
      <w:pPr>
        <w:spacing w:after="0" w:line="240" w:lineRule="auto"/>
        <w:jc w:val="both"/>
        <w:rPr>
          <w:rFonts w:ascii="Cambria" w:hAnsi="Cambria" w:cstheme="minorHAnsi"/>
        </w:rPr>
      </w:pPr>
      <w:r w:rsidRPr="00474920">
        <w:rPr>
          <w:rFonts w:ascii="Cambria" w:hAnsi="Cambria" w:cstheme="minorHAnsi"/>
        </w:rPr>
        <w:t>Сарадња са локалном заједницом одвијаће се кроз све већу заступљеност локалне заједнице и заинтересованих субјеката за развојне и одрживе пројекте. У скорије вријеме очекује се формирање Савјета корисника парка (Сараднички форум), који ће редовно одржавати састанке. Посебна активност одвијаће се са локалним становништвом кроз едукативне програме о могућностима органске производње, екотуризма и других развојних пројеката у самом парку.</w:t>
      </w:r>
    </w:p>
    <w:p w14:paraId="5E55D42B" w14:textId="77777777" w:rsidR="00FD2636" w:rsidRPr="00474920" w:rsidRDefault="00FD2636" w:rsidP="001C4345">
      <w:pPr>
        <w:autoSpaceDE w:val="0"/>
        <w:autoSpaceDN w:val="0"/>
        <w:adjustRightInd w:val="0"/>
        <w:spacing w:after="0" w:line="240" w:lineRule="auto"/>
        <w:jc w:val="both"/>
        <w:rPr>
          <w:rFonts w:ascii="Cambria" w:hAnsi="Cambria" w:cstheme="minorHAnsi"/>
        </w:rPr>
      </w:pPr>
      <w:r w:rsidRPr="00474920">
        <w:rPr>
          <w:rFonts w:ascii="Cambria" w:hAnsi="Cambria" w:cstheme="minorHAnsi"/>
        </w:rPr>
        <w:lastRenderedPageBreak/>
        <w:t xml:space="preserve">Посебна сарадња одвијаће се са локалним становништвом на изради пројеката заштите географског поријекла производа и на брендирању производа као што су мед, </w:t>
      </w:r>
      <w:r w:rsidR="00851267" w:rsidRPr="00474920">
        <w:rPr>
          <w:rFonts w:ascii="Cambria" w:hAnsi="Cambria" w:cstheme="minorHAnsi"/>
        </w:rPr>
        <w:t xml:space="preserve"> љековито биље </w:t>
      </w:r>
      <w:r w:rsidRPr="00474920">
        <w:rPr>
          <w:rFonts w:ascii="Cambria" w:hAnsi="Cambria" w:cstheme="minorHAnsi"/>
        </w:rPr>
        <w:t>и друго, као и производа традиционалних заната (ћилими, чутуре, сувенири и слично).</w:t>
      </w:r>
    </w:p>
    <w:p w14:paraId="1DB9578E" w14:textId="77777777" w:rsidR="00FD2636" w:rsidRPr="00474920" w:rsidRDefault="00FD2636" w:rsidP="001C4345">
      <w:pPr>
        <w:spacing w:after="0" w:line="240" w:lineRule="auto"/>
        <w:jc w:val="both"/>
        <w:rPr>
          <w:rFonts w:ascii="Cambria" w:eastAsia="Times New Roman" w:hAnsi="Cambria" w:cstheme="minorHAnsi"/>
        </w:rPr>
      </w:pPr>
      <w:r w:rsidRPr="00474920">
        <w:rPr>
          <w:rFonts w:ascii="Cambria" w:eastAsia="Times New Roman" w:hAnsi="Cambria" w:cstheme="minorHAnsi"/>
        </w:rPr>
        <w:t>Информисаће се власници и корисници пољопривредног земљишта о обавези уклањања и спречавања ширења страних и инвазивних врста, те корова и алергогених биљака штетних по здравље</w:t>
      </w:r>
      <w:r w:rsidR="00851267" w:rsidRPr="00474920">
        <w:rPr>
          <w:rFonts w:ascii="Cambria" w:eastAsia="Times New Roman" w:hAnsi="Cambria" w:cstheme="minorHAnsi"/>
        </w:rPr>
        <w:t xml:space="preserve"> људи на ширем подручју НП „Козаре</w:t>
      </w:r>
      <w:r w:rsidRPr="00474920">
        <w:rPr>
          <w:rFonts w:ascii="Cambria" w:eastAsia="Times New Roman" w:hAnsi="Cambria" w:cstheme="minorHAnsi"/>
        </w:rPr>
        <w:t>“. Битан предуслов успјешној сарадњи је упознавање локалног ставништва са ограничењима у вези са режимом заштите/коришћења по дефинисаним зонама.</w:t>
      </w:r>
      <w:r w:rsidRPr="00474920">
        <w:rPr>
          <w:rFonts w:ascii="Cambria" w:eastAsia="Times New Roman" w:hAnsi="Cambria" w:cstheme="minorHAnsi"/>
          <w:lang w:val="sr-Cyrl-BA"/>
        </w:rPr>
        <w:t xml:space="preserve"> </w:t>
      </w:r>
      <w:r w:rsidRPr="00474920">
        <w:rPr>
          <w:rFonts w:ascii="Cambria" w:eastAsia="Times New Roman" w:hAnsi="Cambria" w:cstheme="minorHAnsi"/>
        </w:rPr>
        <w:t>По</w:t>
      </w:r>
      <w:r w:rsidRPr="00474920">
        <w:rPr>
          <w:rFonts w:ascii="Cambria" w:eastAsia="Times New Roman" w:hAnsi="Cambria" w:cstheme="minorHAnsi"/>
          <w:lang w:val="sr-Cyrl-BA"/>
        </w:rPr>
        <w:t>д</w:t>
      </w:r>
      <w:r w:rsidRPr="00474920">
        <w:rPr>
          <w:rFonts w:ascii="Cambria" w:eastAsia="Times New Roman" w:hAnsi="Cambria" w:cstheme="minorHAnsi"/>
        </w:rPr>
        <w:t>стицати  ће се локални предузетници на регистрацију сервиса и продају услуга и опреме за сигуран боравак у природи.</w:t>
      </w:r>
    </w:p>
    <w:p w14:paraId="6A60A592" w14:textId="77777777" w:rsidR="00FD2636" w:rsidRPr="00474920" w:rsidRDefault="00FD2636" w:rsidP="001C4345">
      <w:pPr>
        <w:pStyle w:val="a"/>
        <w:rPr>
          <w:rFonts w:ascii="Cambria" w:hAnsi="Cambria" w:cstheme="minorHAnsi"/>
          <w:szCs w:val="22"/>
        </w:rPr>
      </w:pPr>
      <w:r w:rsidRPr="00474920">
        <w:rPr>
          <w:rFonts w:ascii="Cambria" w:hAnsi="Cambria" w:cstheme="minorHAnsi"/>
          <w:szCs w:val="22"/>
        </w:rPr>
        <w:t>У складу с претходним осмислиће се критеријиму (и назив) за додјелу еколошких цертификата за услуге, смјештај, производе, и сл. те расписивати јавни позиви за пријаву за партнерство.</w:t>
      </w:r>
    </w:p>
    <w:p w14:paraId="18BCBAB7" w14:textId="77777777" w:rsidR="00FD2636" w:rsidRPr="00474920" w:rsidRDefault="00FD2636" w:rsidP="001C4345">
      <w:pPr>
        <w:pStyle w:val="a"/>
        <w:rPr>
          <w:rFonts w:ascii="Cambria" w:hAnsi="Cambria" w:cstheme="minorHAnsi"/>
          <w:szCs w:val="22"/>
        </w:rPr>
      </w:pPr>
      <w:r w:rsidRPr="00474920">
        <w:rPr>
          <w:rFonts w:ascii="Cambria" w:hAnsi="Cambria" w:cstheme="minorHAnsi"/>
          <w:szCs w:val="22"/>
        </w:rPr>
        <w:t>Сарадња ће се одвијати и са другим значајним субјектима на те</w:t>
      </w:r>
      <w:r w:rsidR="00851267" w:rsidRPr="00474920">
        <w:rPr>
          <w:rFonts w:ascii="Cambria" w:hAnsi="Cambria" w:cstheme="minorHAnsi"/>
          <w:szCs w:val="22"/>
        </w:rPr>
        <w:t>риторији Националног парка „Козар</w:t>
      </w:r>
      <w:r w:rsidRPr="00474920">
        <w:rPr>
          <w:rFonts w:ascii="Cambria" w:hAnsi="Cambria" w:cstheme="minorHAnsi"/>
          <w:szCs w:val="22"/>
        </w:rPr>
        <w:t>а“, а и локалном самоуправом, посебно у питањима рјешавања комуналних проблема, израда планске документације и инфраструктурних пројеката.</w:t>
      </w:r>
    </w:p>
    <w:p w14:paraId="1B53CECE" w14:textId="695CD149" w:rsidR="00FD2636" w:rsidRPr="00474920" w:rsidRDefault="00C529F6" w:rsidP="001C4345">
      <w:pPr>
        <w:pStyle w:val="a"/>
        <w:rPr>
          <w:rFonts w:ascii="Cambria" w:hAnsi="Cambria" w:cstheme="minorHAnsi"/>
        </w:rPr>
      </w:pPr>
      <w:r w:rsidRPr="00474920">
        <w:rPr>
          <w:rFonts w:ascii="Cambria" w:hAnsi="Cambria" w:cstheme="minorHAnsi"/>
          <w:szCs w:val="22"/>
        </w:rPr>
        <w:t xml:space="preserve"> Цјелисходно би било да </w:t>
      </w:r>
      <w:r w:rsidR="00FD2636" w:rsidRPr="00474920">
        <w:rPr>
          <w:rFonts w:ascii="Cambria" w:hAnsi="Cambria" w:cstheme="minorHAnsi"/>
          <w:szCs w:val="22"/>
        </w:rPr>
        <w:t>ЈУ Нацио</w:t>
      </w:r>
      <w:r w:rsidR="00851267" w:rsidRPr="00474920">
        <w:rPr>
          <w:rFonts w:ascii="Cambria" w:hAnsi="Cambria" w:cstheme="minorHAnsi"/>
          <w:szCs w:val="22"/>
        </w:rPr>
        <w:t>нални парк „Козар</w:t>
      </w:r>
      <w:r w:rsidR="00FD2636" w:rsidRPr="00474920">
        <w:rPr>
          <w:rFonts w:ascii="Cambria" w:hAnsi="Cambria" w:cstheme="minorHAnsi"/>
          <w:szCs w:val="22"/>
        </w:rPr>
        <w:t xml:space="preserve">а“ </w:t>
      </w:r>
      <w:r w:rsidRPr="00474920">
        <w:rPr>
          <w:rFonts w:ascii="Cambria" w:hAnsi="Cambria" w:cstheme="minorHAnsi"/>
          <w:szCs w:val="22"/>
        </w:rPr>
        <w:t>и ЈПШ „Шуме Републике Српске“  потпишу</w:t>
      </w:r>
      <w:r w:rsidR="00FD2636" w:rsidRPr="00474920">
        <w:rPr>
          <w:rFonts w:ascii="Cambria" w:hAnsi="Cambria" w:cstheme="minorHAnsi"/>
          <w:szCs w:val="22"/>
        </w:rPr>
        <w:t xml:space="preserve"> Угов</w:t>
      </w:r>
      <w:r w:rsidRPr="00474920">
        <w:rPr>
          <w:rFonts w:ascii="Cambria" w:hAnsi="Cambria" w:cstheme="minorHAnsi"/>
          <w:szCs w:val="22"/>
        </w:rPr>
        <w:t>ор о пословно техничкој сарадњи у  циљу лакшег ријешавања заједничких проблема</w:t>
      </w:r>
      <w:r w:rsidR="004D2A7C" w:rsidRPr="00474920">
        <w:rPr>
          <w:rFonts w:ascii="Cambria" w:hAnsi="Cambria" w:cstheme="minorHAnsi"/>
          <w:szCs w:val="22"/>
          <w:lang w:val="sr-Cyrl-RS"/>
        </w:rPr>
        <w:t xml:space="preserve">. </w:t>
      </w:r>
      <w:r w:rsidR="004D2A7C" w:rsidRPr="00474920">
        <w:rPr>
          <w:rFonts w:ascii="Cambria" w:hAnsi="Cambria" w:cstheme="minorHAnsi"/>
          <w:szCs w:val="22"/>
        </w:rPr>
        <w:t xml:space="preserve"> </w:t>
      </w:r>
    </w:p>
    <w:p w14:paraId="793183E2" w14:textId="77777777" w:rsidR="00FD2636" w:rsidRPr="00474920" w:rsidRDefault="00FD2636" w:rsidP="00FD2636">
      <w:pPr>
        <w:pStyle w:val="a"/>
        <w:jc w:val="right"/>
        <w:rPr>
          <w:rFonts w:ascii="Cambria" w:hAnsi="Cambria" w:cstheme="minorHAnsi"/>
          <w:b/>
          <w:bCs/>
        </w:rPr>
      </w:pPr>
      <w:r w:rsidRPr="00474920">
        <w:rPr>
          <w:rFonts w:ascii="Cambria" w:hAnsi="Cambria" w:cstheme="minorHAnsi"/>
          <w:b/>
          <w:bCs/>
        </w:rPr>
        <w:t>Динамика извршења:</w:t>
      </w:r>
    </w:p>
    <w:p w14:paraId="7B9D6724" w14:textId="6C392CCB" w:rsidR="00FD2636" w:rsidRPr="00474920" w:rsidRDefault="00197961" w:rsidP="00FD2636">
      <w:pPr>
        <w:pStyle w:val="a"/>
        <w:jc w:val="right"/>
        <w:rPr>
          <w:rFonts w:ascii="Cambria" w:hAnsi="Cambria" w:cstheme="minorHAnsi"/>
          <w:b/>
          <w:bCs/>
        </w:rPr>
      </w:pPr>
      <w:r w:rsidRPr="00474920">
        <w:rPr>
          <w:rFonts w:ascii="Cambria" w:hAnsi="Cambria" w:cstheme="minorHAnsi"/>
          <w:b/>
          <w:bCs/>
        </w:rPr>
        <w:t>2024-2033</w:t>
      </w:r>
      <w:r w:rsidR="00FD2636" w:rsidRPr="00474920">
        <w:rPr>
          <w:rFonts w:ascii="Cambria" w:hAnsi="Cambria" w:cstheme="minorHAnsi"/>
          <w:b/>
          <w:bCs/>
        </w:rPr>
        <w:t>. година</w:t>
      </w:r>
    </w:p>
    <w:p w14:paraId="608ABB99" w14:textId="77777777" w:rsidR="00FD2636" w:rsidRPr="00474920" w:rsidRDefault="00FD2636" w:rsidP="00FD2636">
      <w:pPr>
        <w:pStyle w:val="a"/>
        <w:rPr>
          <w:rFonts w:ascii="Cambria" w:hAnsi="Cambria" w:cstheme="minorHAnsi"/>
        </w:rPr>
      </w:pPr>
    </w:p>
    <w:p w14:paraId="454BCF99" w14:textId="77777777" w:rsidR="00FD2636" w:rsidRPr="00474920" w:rsidRDefault="00FD2636" w:rsidP="000E235B">
      <w:pPr>
        <w:pStyle w:val="Heading2"/>
      </w:pPr>
      <w:bookmarkStart w:id="154" w:name="_Toc145711332"/>
      <w:bookmarkStart w:id="155" w:name="_Toc168091816"/>
      <w:r w:rsidRPr="00474920">
        <w:t>11.2. Сарадња са невладиним организацијама</w:t>
      </w:r>
      <w:bookmarkEnd w:id="154"/>
      <w:bookmarkEnd w:id="155"/>
    </w:p>
    <w:p w14:paraId="0867F375" w14:textId="77777777" w:rsidR="00FD2636" w:rsidRPr="00474920" w:rsidRDefault="00FD2636" w:rsidP="00FD2636">
      <w:pPr>
        <w:pStyle w:val="a"/>
        <w:rPr>
          <w:rFonts w:ascii="Cambria" w:hAnsi="Cambria" w:cstheme="minorHAnsi"/>
        </w:rPr>
      </w:pPr>
    </w:p>
    <w:p w14:paraId="16F37EF0" w14:textId="77777777" w:rsidR="00FD2636" w:rsidRPr="00474920" w:rsidRDefault="00FD2636" w:rsidP="00FD2636">
      <w:pPr>
        <w:pStyle w:val="a"/>
        <w:rPr>
          <w:rFonts w:ascii="Cambria" w:hAnsi="Cambria" w:cstheme="minorHAnsi"/>
        </w:rPr>
      </w:pPr>
      <w:r w:rsidRPr="00474920">
        <w:rPr>
          <w:rFonts w:ascii="Cambria" w:hAnsi="Cambria" w:cstheme="minorHAnsi"/>
        </w:rPr>
        <w:t xml:space="preserve">Укључивање волонтера у рад управљача заштићених подручја може бити од великог значаја за очување природе због често ограничених људских капацитета запослених, али и позитивног доприноса укључивања заинтересиране јавности у заштиту природе. Зато би се у будућности требало размишљати о планираном и континуираном развоју и реализацији волонтерских програма који могу допринијети квалитетнијем посјећивању и већем ступену задовољства посјетиоца Парка. </w:t>
      </w:r>
      <w:r w:rsidRPr="00474920">
        <w:rPr>
          <w:rFonts w:ascii="Cambria" w:hAnsi="Cambria" w:cstheme="minorHAnsi"/>
          <w:lang w:val="bs-Cyrl-BA"/>
        </w:rPr>
        <w:t>Стога је потребно о</w:t>
      </w:r>
      <w:r w:rsidRPr="00474920">
        <w:rPr>
          <w:rFonts w:ascii="Cambria" w:hAnsi="Cambria" w:cstheme="minorHAnsi"/>
        </w:rPr>
        <w:t>смислити и проводити једно- и вишедневне волонтерске програме који доприносе ефектнијем управљању посјећивањем и укључивању локалних заједница.</w:t>
      </w:r>
    </w:p>
    <w:p w14:paraId="16596FD8" w14:textId="77777777" w:rsidR="00FD2636" w:rsidRPr="00474920" w:rsidRDefault="00FD2636" w:rsidP="00FD2636">
      <w:pPr>
        <w:pStyle w:val="a"/>
        <w:rPr>
          <w:rFonts w:ascii="Cambria" w:hAnsi="Cambria" w:cstheme="minorHAnsi"/>
        </w:rPr>
      </w:pPr>
      <w:r w:rsidRPr="00474920">
        <w:rPr>
          <w:rFonts w:ascii="Cambria" w:hAnsi="Cambria" w:cstheme="minorHAnsi"/>
        </w:rPr>
        <w:t>Сарадња са невладиним органи</w:t>
      </w:r>
      <w:r w:rsidRPr="00474920">
        <w:rPr>
          <w:rFonts w:ascii="Cambria" w:hAnsi="Cambria" w:cstheme="minorHAnsi"/>
          <w:lang w:val="bs-Cyrl-BA"/>
        </w:rPr>
        <w:t>з</w:t>
      </w:r>
      <w:r w:rsidRPr="00474920">
        <w:rPr>
          <w:rFonts w:ascii="Cambria" w:hAnsi="Cambria" w:cstheme="minorHAnsi"/>
        </w:rPr>
        <w:t>ацијама одвијаће се кроз подршку пројеката који</w:t>
      </w:r>
      <w:r w:rsidRPr="00474920">
        <w:rPr>
          <w:rFonts w:ascii="Cambria" w:hAnsi="Cambria" w:cstheme="minorHAnsi"/>
          <w:lang w:val="sr-Cyrl-BA"/>
        </w:rPr>
        <w:t xml:space="preserve"> </w:t>
      </w:r>
      <w:r w:rsidRPr="00474920">
        <w:rPr>
          <w:rFonts w:ascii="Cambria" w:hAnsi="Cambria" w:cstheme="minorHAnsi"/>
        </w:rPr>
        <w:t xml:space="preserve">доприносе промовисању подручја, подизању еколошке свијести, пројекти из екотуризма и свим развојним пројектима. Подручје парка је изузетно атрактивно за различите спортске манифестације </w:t>
      </w:r>
      <w:r w:rsidR="00C529F6" w:rsidRPr="00474920">
        <w:rPr>
          <w:rFonts w:ascii="Cambria" w:hAnsi="Cambria" w:cstheme="minorHAnsi"/>
        </w:rPr>
        <w:t xml:space="preserve">и </w:t>
      </w:r>
      <w:r w:rsidRPr="00474920">
        <w:rPr>
          <w:rFonts w:ascii="Cambria" w:hAnsi="Cambria" w:cstheme="minorHAnsi"/>
        </w:rPr>
        <w:t>авантуристичког карактера. Овакве манифестације често имају међународни карактер и привлаче значајан број такмичара те несумњиво придоносе промоцији подручја те их треба подржати. Подршка парка треба да буде логистичка - обезбјеђивање смјештаја, помоћ у коришћењу простора и обиласку терена, промоција манифестације и слично.</w:t>
      </w:r>
    </w:p>
    <w:p w14:paraId="00245CDB" w14:textId="77777777" w:rsidR="00FD2636" w:rsidRPr="00474920" w:rsidRDefault="00FD2636" w:rsidP="00FD2636">
      <w:pPr>
        <w:pStyle w:val="a"/>
        <w:rPr>
          <w:rFonts w:ascii="Cambria" w:hAnsi="Cambria" w:cstheme="minorHAnsi"/>
        </w:rPr>
      </w:pPr>
      <w:r w:rsidRPr="00474920">
        <w:rPr>
          <w:rFonts w:ascii="Cambria" w:hAnsi="Cambria" w:cstheme="minorHAnsi"/>
        </w:rPr>
        <w:t>Посебна активност планирана је и на подршци невладиним организацијама на организацији рекреативних манифестација као што су:</w:t>
      </w:r>
    </w:p>
    <w:p w14:paraId="0E0AF78E" w14:textId="77777777" w:rsidR="00FD2636" w:rsidRPr="00474920" w:rsidRDefault="00FD2636" w:rsidP="00CC2236">
      <w:pPr>
        <w:pStyle w:val="a"/>
        <w:numPr>
          <w:ilvl w:val="0"/>
          <w:numId w:val="64"/>
        </w:numPr>
        <w:rPr>
          <w:rFonts w:ascii="Cambria" w:hAnsi="Cambria" w:cstheme="minorHAnsi"/>
        </w:rPr>
      </w:pPr>
      <w:r w:rsidRPr="00474920">
        <w:rPr>
          <w:rFonts w:ascii="Cambria" w:hAnsi="Cambria" w:cstheme="minorHAnsi"/>
        </w:rPr>
        <w:t xml:space="preserve">такмичење у оријентацији, </w:t>
      </w:r>
    </w:p>
    <w:p w14:paraId="55C7CCB1" w14:textId="77777777" w:rsidR="00C529F6" w:rsidRPr="00474920" w:rsidRDefault="00C529F6" w:rsidP="00CC2236">
      <w:pPr>
        <w:pStyle w:val="a"/>
        <w:numPr>
          <w:ilvl w:val="0"/>
          <w:numId w:val="64"/>
        </w:numPr>
        <w:rPr>
          <w:rFonts w:ascii="Cambria" w:hAnsi="Cambria" w:cstheme="minorHAnsi"/>
        </w:rPr>
      </w:pPr>
      <w:r w:rsidRPr="00474920">
        <w:rPr>
          <w:rFonts w:ascii="Cambria" w:hAnsi="Cambria" w:cstheme="minorHAnsi"/>
        </w:rPr>
        <w:t>-бициклизам,</w:t>
      </w:r>
    </w:p>
    <w:p w14:paraId="6D047CCB" w14:textId="77777777" w:rsidR="00FD2636" w:rsidRPr="00474920" w:rsidRDefault="00C529F6" w:rsidP="00CC2236">
      <w:pPr>
        <w:pStyle w:val="a"/>
        <w:numPr>
          <w:ilvl w:val="0"/>
          <w:numId w:val="64"/>
        </w:numPr>
        <w:rPr>
          <w:rFonts w:ascii="Cambria" w:hAnsi="Cambria" w:cstheme="minorHAnsi"/>
        </w:rPr>
      </w:pPr>
      <w:r w:rsidRPr="00474920">
        <w:rPr>
          <w:rFonts w:ascii="Cambria" w:hAnsi="Cambria" w:cstheme="minorHAnsi"/>
        </w:rPr>
        <w:t xml:space="preserve"> ски такмичења,</w:t>
      </w:r>
    </w:p>
    <w:p w14:paraId="603469A3" w14:textId="77777777" w:rsidR="00C529F6" w:rsidRPr="00474920" w:rsidRDefault="00C529F6" w:rsidP="00CC2236">
      <w:pPr>
        <w:pStyle w:val="a"/>
        <w:numPr>
          <w:ilvl w:val="0"/>
          <w:numId w:val="64"/>
        </w:numPr>
        <w:rPr>
          <w:rFonts w:ascii="Cambria" w:hAnsi="Cambria" w:cstheme="minorHAnsi"/>
        </w:rPr>
      </w:pPr>
      <w:r w:rsidRPr="00474920">
        <w:rPr>
          <w:rFonts w:ascii="Cambria" w:hAnsi="Cambria" w:cstheme="minorHAnsi"/>
        </w:rPr>
        <w:t>-спортска такмичења у складу са инфраструктурном опремљеношћу,</w:t>
      </w:r>
    </w:p>
    <w:p w14:paraId="55C56FA6" w14:textId="77777777" w:rsidR="00FD2636" w:rsidRPr="00474920" w:rsidRDefault="00FD2636" w:rsidP="00CC2236">
      <w:pPr>
        <w:pStyle w:val="a"/>
        <w:numPr>
          <w:ilvl w:val="0"/>
          <w:numId w:val="64"/>
        </w:numPr>
        <w:rPr>
          <w:rFonts w:ascii="Cambria" w:hAnsi="Cambria" w:cstheme="minorHAnsi"/>
        </w:rPr>
      </w:pPr>
      <w:r w:rsidRPr="00474920">
        <w:rPr>
          <w:rFonts w:ascii="Cambria" w:hAnsi="Cambria" w:cstheme="minorHAnsi"/>
        </w:rPr>
        <w:t>сарадња са заинтересованим туристичком агенцијама за постављање адреналин полигона и другим удружењима.</w:t>
      </w:r>
    </w:p>
    <w:p w14:paraId="1259208E" w14:textId="77777777" w:rsidR="00FD2636" w:rsidRPr="00474920" w:rsidRDefault="00FD2636" w:rsidP="00FD2636">
      <w:pPr>
        <w:autoSpaceDE w:val="0"/>
        <w:autoSpaceDN w:val="0"/>
        <w:adjustRightInd w:val="0"/>
        <w:rPr>
          <w:rFonts w:ascii="Cambria" w:hAnsi="Cambria" w:cstheme="minorHAnsi"/>
          <w:szCs w:val="24"/>
        </w:rPr>
      </w:pPr>
      <w:r w:rsidRPr="00474920">
        <w:rPr>
          <w:rFonts w:ascii="Cambria" w:hAnsi="Cambria" w:cstheme="minorHAnsi"/>
          <w:szCs w:val="24"/>
        </w:rPr>
        <w:t>Посебна сарадња је са невладиним организаци</w:t>
      </w:r>
      <w:r w:rsidRPr="00474920">
        <w:rPr>
          <w:rFonts w:ascii="Cambria" w:hAnsi="Cambria" w:cstheme="minorHAnsi"/>
          <w:szCs w:val="24"/>
          <w:lang w:val="sr-Cyrl-BA"/>
        </w:rPr>
        <w:t>ја</w:t>
      </w:r>
      <w:r w:rsidRPr="00474920">
        <w:rPr>
          <w:rFonts w:ascii="Cambria" w:hAnsi="Cambria" w:cstheme="minorHAnsi"/>
          <w:szCs w:val="24"/>
        </w:rPr>
        <w:t>ма које се баве едукацијом младих, локалног становништва и промоцијом заштићеног подручја и његових основних вриједности.</w:t>
      </w:r>
    </w:p>
    <w:p w14:paraId="0042949F" w14:textId="77777777" w:rsidR="00FD2636" w:rsidRPr="00474920" w:rsidRDefault="00FD2636" w:rsidP="00FD2636">
      <w:pPr>
        <w:pStyle w:val="a"/>
        <w:jc w:val="right"/>
        <w:rPr>
          <w:rFonts w:ascii="Cambria" w:hAnsi="Cambria" w:cstheme="minorHAnsi"/>
          <w:b/>
          <w:bCs/>
        </w:rPr>
      </w:pPr>
      <w:r w:rsidRPr="00474920">
        <w:rPr>
          <w:rFonts w:ascii="Cambria" w:hAnsi="Cambria" w:cstheme="minorHAnsi"/>
          <w:b/>
          <w:bCs/>
        </w:rPr>
        <w:lastRenderedPageBreak/>
        <w:t>Динамика извршења:</w:t>
      </w:r>
    </w:p>
    <w:p w14:paraId="154C519C" w14:textId="2DEC6831" w:rsidR="00FD2636" w:rsidRPr="00474920" w:rsidRDefault="00197961" w:rsidP="00FD2636">
      <w:pPr>
        <w:pStyle w:val="a"/>
        <w:jc w:val="right"/>
        <w:rPr>
          <w:rFonts w:ascii="Cambria" w:hAnsi="Cambria" w:cstheme="minorHAnsi"/>
          <w:b/>
          <w:bCs/>
        </w:rPr>
      </w:pPr>
      <w:r w:rsidRPr="00474920">
        <w:rPr>
          <w:rFonts w:ascii="Cambria" w:hAnsi="Cambria" w:cstheme="minorHAnsi"/>
          <w:b/>
          <w:bCs/>
        </w:rPr>
        <w:t>2024</w:t>
      </w:r>
      <w:r w:rsidR="00FD2636" w:rsidRPr="00474920">
        <w:rPr>
          <w:rFonts w:ascii="Cambria" w:hAnsi="Cambria" w:cstheme="minorHAnsi"/>
          <w:b/>
          <w:bCs/>
        </w:rPr>
        <w:t>-203</w:t>
      </w:r>
      <w:r w:rsidRPr="00474920">
        <w:rPr>
          <w:rFonts w:ascii="Cambria" w:hAnsi="Cambria" w:cstheme="minorHAnsi"/>
          <w:b/>
          <w:bCs/>
        </w:rPr>
        <w:t>3</w:t>
      </w:r>
      <w:r w:rsidR="00FD2636" w:rsidRPr="00474920">
        <w:rPr>
          <w:rFonts w:ascii="Cambria" w:hAnsi="Cambria" w:cstheme="minorHAnsi"/>
          <w:b/>
          <w:bCs/>
        </w:rPr>
        <w:t>. година</w:t>
      </w:r>
    </w:p>
    <w:p w14:paraId="2BE389D8" w14:textId="77777777" w:rsidR="00FD2636" w:rsidRPr="00474920" w:rsidRDefault="00FD2636" w:rsidP="00FD2636">
      <w:pPr>
        <w:pStyle w:val="a"/>
        <w:rPr>
          <w:rFonts w:ascii="Cambria" w:hAnsi="Cambria" w:cstheme="minorHAnsi"/>
        </w:rPr>
      </w:pPr>
    </w:p>
    <w:p w14:paraId="532BDFD7" w14:textId="32F086A8" w:rsidR="00FD2636" w:rsidRPr="00474920" w:rsidRDefault="000E235B" w:rsidP="000E235B">
      <w:pPr>
        <w:pStyle w:val="Heading2"/>
      </w:pPr>
      <w:bookmarkStart w:id="156" w:name="_Toc145711333"/>
      <w:bookmarkStart w:id="157" w:name="_Toc168091817"/>
      <w:r w:rsidRPr="00474920">
        <w:t>11.3.</w:t>
      </w:r>
      <w:r w:rsidR="00FD2636" w:rsidRPr="00474920">
        <w:t>Међународна сарадња и сарaдња са другим заштићеним добрима</w:t>
      </w:r>
      <w:bookmarkEnd w:id="156"/>
      <w:bookmarkEnd w:id="157"/>
    </w:p>
    <w:p w14:paraId="55372C3F" w14:textId="77777777" w:rsidR="00FD2636" w:rsidRPr="00474920" w:rsidRDefault="00FD2636" w:rsidP="00FD2636">
      <w:pPr>
        <w:pStyle w:val="a"/>
        <w:rPr>
          <w:rFonts w:ascii="Cambria" w:hAnsi="Cambria" w:cstheme="minorHAnsi"/>
        </w:rPr>
      </w:pPr>
      <w:r w:rsidRPr="00474920">
        <w:rPr>
          <w:rFonts w:ascii="Cambria" w:hAnsi="Cambria" w:cstheme="minorHAnsi"/>
        </w:rPr>
        <w:t xml:space="preserve"> </w:t>
      </w:r>
    </w:p>
    <w:p w14:paraId="25C92364" w14:textId="536FADBE" w:rsidR="00FD2636" w:rsidRPr="00F6298E" w:rsidRDefault="00FD2636" w:rsidP="00FD2636">
      <w:pPr>
        <w:pStyle w:val="a"/>
        <w:rPr>
          <w:rFonts w:ascii="Cambria" w:hAnsi="Cambria" w:cstheme="minorHAnsi"/>
          <w:szCs w:val="24"/>
        </w:rPr>
      </w:pPr>
      <w:r w:rsidRPr="00474920">
        <w:rPr>
          <w:rFonts w:ascii="Cambria" w:hAnsi="Cambria" w:cstheme="minorHAnsi"/>
          <w:szCs w:val="24"/>
        </w:rPr>
        <w:t>Сарадња и разм</w:t>
      </w:r>
      <w:r w:rsidRPr="00474920">
        <w:rPr>
          <w:rFonts w:ascii="Cambria" w:hAnsi="Cambria" w:cstheme="minorHAnsi"/>
          <w:szCs w:val="24"/>
          <w:lang w:val="sr-Cyrl-BA"/>
        </w:rPr>
        <w:t>ј</w:t>
      </w:r>
      <w:r w:rsidRPr="00474920">
        <w:rPr>
          <w:rFonts w:ascii="Cambria" w:hAnsi="Cambria" w:cstheme="minorHAnsi"/>
          <w:szCs w:val="24"/>
        </w:rPr>
        <w:t>ена искуст</w:t>
      </w:r>
      <w:r w:rsidRPr="00474920">
        <w:rPr>
          <w:rFonts w:ascii="Cambria" w:hAnsi="Cambria" w:cstheme="minorHAnsi"/>
          <w:szCs w:val="24"/>
          <w:lang w:val="bs-Cyrl-BA"/>
        </w:rPr>
        <w:t>а</w:t>
      </w:r>
      <w:r w:rsidRPr="00474920">
        <w:rPr>
          <w:rFonts w:ascii="Cambria" w:hAnsi="Cambria" w:cstheme="minorHAnsi"/>
          <w:szCs w:val="24"/>
        </w:rPr>
        <w:t>ва одвијаће се непосредно између самих националних паркова и других заштићених доб</w:t>
      </w:r>
      <w:r w:rsidRPr="00474920">
        <w:rPr>
          <w:rFonts w:ascii="Cambria" w:hAnsi="Cambria" w:cstheme="minorHAnsi"/>
          <w:szCs w:val="24"/>
          <w:lang w:val="sr-Cyrl-BA"/>
        </w:rPr>
        <w:t>ара</w:t>
      </w:r>
      <w:r w:rsidRPr="00474920">
        <w:rPr>
          <w:rFonts w:ascii="Cambria" w:hAnsi="Cambria" w:cstheme="minorHAnsi"/>
          <w:szCs w:val="24"/>
        </w:rPr>
        <w:t>, као и преко координације активности националних паркова и заштићених подручја Р</w:t>
      </w:r>
      <w:r w:rsidRPr="00474920">
        <w:rPr>
          <w:rFonts w:ascii="Cambria" w:hAnsi="Cambria" w:cstheme="minorHAnsi"/>
          <w:szCs w:val="24"/>
          <w:lang w:val="sr-Cyrl-BA"/>
        </w:rPr>
        <w:t>епублике</w:t>
      </w:r>
      <w:r w:rsidRPr="00474920">
        <w:rPr>
          <w:rFonts w:ascii="Cambria" w:hAnsi="Cambria" w:cstheme="minorHAnsi"/>
          <w:szCs w:val="24"/>
        </w:rPr>
        <w:t xml:space="preserve"> Српске. Сарадња између паркова и заштићених добара вршиће се и у оквиру Асоцијације паркови Динарида (2014. године је WWF покренуо процес оснивања асоцијације Паркови Динарског лука), посебно на обуци, разм</w:t>
      </w:r>
      <w:r w:rsidRPr="00474920">
        <w:rPr>
          <w:rFonts w:ascii="Cambria" w:hAnsi="Cambria" w:cstheme="minorHAnsi"/>
          <w:szCs w:val="24"/>
          <w:lang w:val="sr-Cyrl-BA"/>
        </w:rPr>
        <w:t>ј</w:t>
      </w:r>
      <w:r w:rsidRPr="00474920">
        <w:rPr>
          <w:rFonts w:ascii="Cambria" w:hAnsi="Cambria" w:cstheme="minorHAnsi"/>
          <w:szCs w:val="24"/>
        </w:rPr>
        <w:t>ени искустава, заједничким прекограничним пројекти</w:t>
      </w:r>
      <w:r w:rsidR="00F6298E">
        <w:rPr>
          <w:rFonts w:ascii="Cambria" w:hAnsi="Cambria" w:cstheme="minorHAnsi"/>
          <w:szCs w:val="24"/>
        </w:rPr>
        <w:t>ма и др.</w:t>
      </w:r>
      <w:r w:rsidR="00F6298E">
        <w:rPr>
          <w:rFonts w:ascii="Cambria" w:hAnsi="Cambria" w:cstheme="minorHAnsi"/>
          <w:szCs w:val="24"/>
          <w:lang w:val="sr-Cyrl-BA"/>
        </w:rPr>
        <w:t xml:space="preserve"> </w:t>
      </w:r>
    </w:p>
    <w:p w14:paraId="7F2823E9" w14:textId="16F6E278" w:rsidR="00C529F6" w:rsidRPr="00474920" w:rsidRDefault="00FD2636" w:rsidP="00FD2636">
      <w:pPr>
        <w:pStyle w:val="a"/>
        <w:rPr>
          <w:rFonts w:ascii="Cambria" w:hAnsi="Cambria" w:cstheme="minorHAnsi"/>
        </w:rPr>
      </w:pPr>
      <w:r w:rsidRPr="00474920">
        <w:rPr>
          <w:rFonts w:ascii="Cambria" w:hAnsi="Cambria" w:cstheme="minorHAnsi"/>
        </w:rPr>
        <w:t>Активности на успостављању посматрања медвједа</w:t>
      </w:r>
      <w:r w:rsidR="00C529F6" w:rsidRPr="00474920">
        <w:rPr>
          <w:rFonts w:ascii="Cambria" w:hAnsi="Cambria" w:cstheme="minorHAnsi"/>
        </w:rPr>
        <w:t xml:space="preserve"> и вука </w:t>
      </w:r>
      <w:r w:rsidRPr="00474920">
        <w:rPr>
          <w:rFonts w:ascii="Cambria" w:hAnsi="Cambria" w:cstheme="minorHAnsi"/>
        </w:rPr>
        <w:t xml:space="preserve"> уз промовисање мјера заштите и унапређења </w:t>
      </w:r>
      <w:r w:rsidR="00C529F6" w:rsidRPr="00474920">
        <w:rPr>
          <w:rFonts w:ascii="Cambria" w:hAnsi="Cambria" w:cstheme="minorHAnsi"/>
        </w:rPr>
        <w:t xml:space="preserve">њњихових </w:t>
      </w:r>
      <w:r w:rsidRPr="00474920">
        <w:rPr>
          <w:rFonts w:ascii="Cambria" w:hAnsi="Cambria" w:cstheme="minorHAnsi"/>
        </w:rPr>
        <w:t xml:space="preserve">станишта </w:t>
      </w:r>
      <w:r w:rsidR="00C529F6" w:rsidRPr="00474920">
        <w:rPr>
          <w:rFonts w:ascii="Cambria" w:hAnsi="Cambria" w:cstheme="minorHAnsi"/>
        </w:rPr>
        <w:t xml:space="preserve"> </w:t>
      </w:r>
      <w:r w:rsidRPr="00474920">
        <w:rPr>
          <w:rFonts w:ascii="Cambria" w:hAnsi="Cambria" w:cstheme="minorHAnsi"/>
        </w:rPr>
        <w:t>, као и подизања свијести локалне заједнице о суживо</w:t>
      </w:r>
      <w:r w:rsidR="00F6298E">
        <w:rPr>
          <w:rFonts w:ascii="Cambria" w:hAnsi="Cambria" w:cstheme="minorHAnsi"/>
        </w:rPr>
        <w:t>ту са медвједом.</w:t>
      </w:r>
      <w:r w:rsidR="00F6298E">
        <w:rPr>
          <w:rFonts w:ascii="Cambria" w:hAnsi="Cambria" w:cstheme="minorHAnsi"/>
          <w:lang w:val="sr-Cyrl-BA"/>
        </w:rPr>
        <w:t xml:space="preserve"> </w:t>
      </w:r>
      <w:r w:rsidR="00C529F6" w:rsidRPr="00474920">
        <w:rPr>
          <w:rFonts w:ascii="Cambria" w:hAnsi="Cambria" w:cstheme="minorHAnsi"/>
        </w:rPr>
        <w:t>Подржавање активности из домена ЕУРОПАРК  федерације.</w:t>
      </w:r>
    </w:p>
    <w:p w14:paraId="41F6A658" w14:textId="77777777" w:rsidR="00FD2636" w:rsidRPr="00474920" w:rsidRDefault="00FD2636" w:rsidP="00FD2636">
      <w:pPr>
        <w:pStyle w:val="a"/>
        <w:rPr>
          <w:rFonts w:ascii="Cambria" w:hAnsi="Cambria" w:cstheme="minorHAnsi"/>
        </w:rPr>
      </w:pPr>
      <w:r w:rsidRPr="00474920">
        <w:rPr>
          <w:rFonts w:ascii="Cambria" w:hAnsi="Cambria" w:cstheme="minorHAnsi"/>
        </w:rPr>
        <w:t>Активности на реализацији пројекта који се реализује у сарадњи са WWF:</w:t>
      </w:r>
    </w:p>
    <w:p w14:paraId="2E584BD2" w14:textId="77777777" w:rsidR="00FD2636" w:rsidRPr="00474920" w:rsidRDefault="00FD2636" w:rsidP="00CC2236">
      <w:pPr>
        <w:pStyle w:val="a"/>
        <w:numPr>
          <w:ilvl w:val="0"/>
          <w:numId w:val="65"/>
        </w:numPr>
        <w:rPr>
          <w:rFonts w:ascii="Cambria" w:hAnsi="Cambria" w:cstheme="minorHAnsi"/>
        </w:rPr>
      </w:pPr>
      <w:r w:rsidRPr="00474920">
        <w:rPr>
          <w:rFonts w:ascii="Cambria" w:hAnsi="Cambria" w:cstheme="minorHAnsi"/>
        </w:rPr>
        <w:t>Успостављање савјета корисника,</w:t>
      </w:r>
    </w:p>
    <w:p w14:paraId="0C618691" w14:textId="77777777" w:rsidR="00FD2636" w:rsidRPr="00474920" w:rsidRDefault="00FD2636" w:rsidP="00CC2236">
      <w:pPr>
        <w:pStyle w:val="a"/>
        <w:numPr>
          <w:ilvl w:val="0"/>
          <w:numId w:val="65"/>
        </w:numPr>
        <w:rPr>
          <w:rFonts w:ascii="Cambria" w:hAnsi="Cambria" w:cstheme="minorHAnsi"/>
        </w:rPr>
      </w:pPr>
      <w:r w:rsidRPr="00474920">
        <w:rPr>
          <w:rFonts w:ascii="Cambria" w:hAnsi="Cambria" w:cstheme="minorHAnsi"/>
        </w:rPr>
        <w:t>WWF Академија,</w:t>
      </w:r>
    </w:p>
    <w:p w14:paraId="147422E6" w14:textId="77777777" w:rsidR="00FD2636" w:rsidRPr="00474920" w:rsidRDefault="00C529F6" w:rsidP="00CC2236">
      <w:pPr>
        <w:pStyle w:val="a"/>
        <w:numPr>
          <w:ilvl w:val="0"/>
          <w:numId w:val="65"/>
        </w:numPr>
        <w:rPr>
          <w:rFonts w:ascii="Cambria" w:hAnsi="Cambria" w:cstheme="minorHAnsi"/>
        </w:rPr>
      </w:pPr>
      <w:r w:rsidRPr="00474920">
        <w:rPr>
          <w:rFonts w:ascii="Cambria" w:hAnsi="Cambria" w:cstheme="minorHAnsi"/>
        </w:rPr>
        <w:t>Даље о</w:t>
      </w:r>
      <w:r w:rsidR="00FD2636" w:rsidRPr="00474920">
        <w:rPr>
          <w:rFonts w:ascii="Cambria" w:hAnsi="Cambria" w:cstheme="minorHAnsi"/>
        </w:rPr>
        <w:t xml:space="preserve">премање </w:t>
      </w:r>
      <w:r w:rsidRPr="00474920">
        <w:rPr>
          <w:rFonts w:ascii="Cambria" w:hAnsi="Cambria" w:cstheme="minorHAnsi"/>
        </w:rPr>
        <w:t xml:space="preserve"> и модернизација  </w:t>
      </w:r>
      <w:r w:rsidR="00FD2636" w:rsidRPr="00474920">
        <w:rPr>
          <w:rFonts w:ascii="Cambria" w:hAnsi="Cambria" w:cstheme="minorHAnsi"/>
        </w:rPr>
        <w:t>цент</w:t>
      </w:r>
      <w:r w:rsidRPr="00474920">
        <w:rPr>
          <w:rFonts w:ascii="Cambria" w:hAnsi="Cambria" w:cstheme="minorHAnsi"/>
        </w:rPr>
        <w:t>а</w:t>
      </w:r>
      <w:r w:rsidR="00FD2636" w:rsidRPr="00474920">
        <w:rPr>
          <w:rFonts w:ascii="Cambria" w:hAnsi="Cambria" w:cstheme="minorHAnsi"/>
        </w:rPr>
        <w:t xml:space="preserve">ра за посетиоце </w:t>
      </w:r>
      <w:r w:rsidRPr="00474920">
        <w:rPr>
          <w:rFonts w:ascii="Cambria" w:hAnsi="Cambria" w:cstheme="minorHAnsi"/>
        </w:rPr>
        <w:t xml:space="preserve"> </w:t>
      </w:r>
      <w:r w:rsidR="00FD2636" w:rsidRPr="00474920">
        <w:rPr>
          <w:rFonts w:ascii="Cambria" w:hAnsi="Cambria" w:cstheme="minorHAnsi"/>
        </w:rPr>
        <w:t xml:space="preserve"> . </w:t>
      </w:r>
    </w:p>
    <w:p w14:paraId="466B8A33" w14:textId="77777777" w:rsidR="00FD2636" w:rsidRPr="00474920" w:rsidRDefault="00FD2636" w:rsidP="00FD2636">
      <w:pPr>
        <w:pStyle w:val="a"/>
        <w:jc w:val="right"/>
        <w:rPr>
          <w:rFonts w:ascii="Cambria" w:hAnsi="Cambria" w:cstheme="minorHAnsi"/>
          <w:b/>
          <w:bCs/>
        </w:rPr>
      </w:pPr>
      <w:r w:rsidRPr="00474920">
        <w:rPr>
          <w:rFonts w:ascii="Cambria" w:hAnsi="Cambria" w:cstheme="minorHAnsi"/>
          <w:b/>
          <w:bCs/>
        </w:rPr>
        <w:t>Динамика извршења:</w:t>
      </w:r>
    </w:p>
    <w:p w14:paraId="7B9805F4" w14:textId="5A68E17B" w:rsidR="00FD2636" w:rsidRPr="00474920" w:rsidRDefault="00197961" w:rsidP="001C4345">
      <w:pPr>
        <w:pStyle w:val="a"/>
        <w:jc w:val="right"/>
        <w:rPr>
          <w:rFonts w:ascii="Cambria" w:hAnsi="Cambria" w:cstheme="minorHAnsi"/>
          <w:b/>
          <w:bCs/>
          <w:lang w:val="sr-Cyrl-BA"/>
        </w:rPr>
      </w:pPr>
      <w:r w:rsidRPr="00474920">
        <w:rPr>
          <w:rFonts w:ascii="Cambria" w:hAnsi="Cambria" w:cstheme="minorHAnsi"/>
          <w:b/>
          <w:bCs/>
        </w:rPr>
        <w:t>2024-2033</w:t>
      </w:r>
      <w:r w:rsidR="00FD2636" w:rsidRPr="00474920">
        <w:rPr>
          <w:rFonts w:ascii="Cambria" w:hAnsi="Cambria" w:cstheme="minorHAnsi"/>
          <w:b/>
          <w:bCs/>
        </w:rPr>
        <w:t>. година</w:t>
      </w:r>
    </w:p>
    <w:p w14:paraId="122950B0" w14:textId="792819DA" w:rsidR="00FD2636" w:rsidRPr="00474920" w:rsidRDefault="000E235B" w:rsidP="008C06B4">
      <w:pPr>
        <w:pStyle w:val="Heading1"/>
        <w:rPr>
          <w:rFonts w:ascii="Cambria" w:hAnsi="Cambria"/>
        </w:rPr>
      </w:pPr>
      <w:bookmarkStart w:id="158" w:name="_Toc145711334"/>
      <w:bookmarkStart w:id="159" w:name="_Toc168091818"/>
      <w:r w:rsidRPr="00474920">
        <w:rPr>
          <w:rFonts w:ascii="Cambria" w:hAnsi="Cambria"/>
        </w:rPr>
        <w:t xml:space="preserve">12. </w:t>
      </w:r>
      <w:r w:rsidR="00FD2636" w:rsidRPr="00474920">
        <w:rPr>
          <w:rFonts w:ascii="Cambria" w:hAnsi="Cambria"/>
        </w:rPr>
        <w:t>ОРГАНИЗАЦИЈА И СРЕДСТВА</w:t>
      </w:r>
      <w:bookmarkEnd w:id="158"/>
      <w:bookmarkEnd w:id="159"/>
    </w:p>
    <w:p w14:paraId="33BDFA2B" w14:textId="26328F2D" w:rsidR="00FD2636" w:rsidRPr="00474920" w:rsidRDefault="00FD2636" w:rsidP="000E235B">
      <w:pPr>
        <w:pStyle w:val="Heading2"/>
      </w:pPr>
      <w:bookmarkStart w:id="160" w:name="_Toc145711335"/>
      <w:bookmarkStart w:id="161" w:name="_Toc168091819"/>
      <w:r w:rsidRPr="00474920">
        <w:t>12.1 Организација и управљање</w:t>
      </w:r>
      <w:bookmarkEnd w:id="160"/>
      <w:bookmarkEnd w:id="161"/>
    </w:p>
    <w:p w14:paraId="1A3310F3" w14:textId="77777777" w:rsidR="00FD2636" w:rsidRPr="00474920" w:rsidRDefault="00FD2636" w:rsidP="00FD2636">
      <w:pPr>
        <w:pStyle w:val="a"/>
        <w:rPr>
          <w:rFonts w:ascii="Cambria" w:hAnsi="Cambria" w:cstheme="minorHAnsi"/>
        </w:rPr>
      </w:pPr>
    </w:p>
    <w:p w14:paraId="341DFF23" w14:textId="77777777" w:rsidR="00FD2636" w:rsidRPr="00474920" w:rsidRDefault="00FD2636" w:rsidP="00F6298E">
      <w:pPr>
        <w:pStyle w:val="a"/>
        <w:rPr>
          <w:rFonts w:ascii="Cambria" w:hAnsi="Cambria" w:cstheme="minorHAnsi"/>
          <w:szCs w:val="24"/>
          <w:lang w:val="sr-Cyrl-BA"/>
        </w:rPr>
      </w:pPr>
      <w:r w:rsidRPr="00474920">
        <w:rPr>
          <w:rFonts w:ascii="Cambria" w:hAnsi="Cambria" w:cstheme="minorHAnsi"/>
          <w:szCs w:val="24"/>
        </w:rPr>
        <w:t>Планиране активности спроводиће службе као организационе јединице у оквиру сектора:</w:t>
      </w:r>
    </w:p>
    <w:p w14:paraId="7DD1B8C7" w14:textId="77777777" w:rsidR="00806C7F" w:rsidRPr="00474920" w:rsidRDefault="00806C7F" w:rsidP="00F6298E">
      <w:pPr>
        <w:spacing w:after="0" w:line="240" w:lineRule="auto"/>
        <w:ind w:left="720"/>
        <w:contextualSpacing/>
        <w:jc w:val="both"/>
        <w:rPr>
          <w:rFonts w:ascii="Cambria" w:hAnsi="Cambria" w:cs="Times New Roman"/>
          <w:lang w:val="sr-Cyrl-CS"/>
        </w:rPr>
      </w:pPr>
    </w:p>
    <w:p w14:paraId="71AAAD0A" w14:textId="55E1F4A7" w:rsidR="00FD2636" w:rsidRPr="00F6298E" w:rsidRDefault="00FD2636" w:rsidP="00F6298E">
      <w:pPr>
        <w:pStyle w:val="a"/>
        <w:numPr>
          <w:ilvl w:val="0"/>
          <w:numId w:val="82"/>
        </w:numPr>
        <w:rPr>
          <w:rFonts w:ascii="Cambria" w:hAnsi="Cambria" w:cstheme="minorHAnsi"/>
          <w:szCs w:val="24"/>
        </w:rPr>
      </w:pPr>
      <w:r w:rsidRPr="00F6298E">
        <w:rPr>
          <w:rFonts w:ascii="Cambria" w:hAnsi="Cambria" w:cstheme="minorHAnsi"/>
          <w:i/>
          <w:szCs w:val="24"/>
        </w:rPr>
        <w:t xml:space="preserve">Сектор заштите природних вриједности, </w:t>
      </w:r>
      <w:r w:rsidRPr="00F6298E">
        <w:rPr>
          <w:rFonts w:ascii="Cambria" w:hAnsi="Cambria" w:cstheme="minorHAnsi"/>
          <w:szCs w:val="24"/>
        </w:rPr>
        <w:t>треба да обезбједи одрживост циљева</w:t>
      </w:r>
      <w:r w:rsidR="00606956" w:rsidRPr="00F6298E">
        <w:rPr>
          <w:rFonts w:ascii="Cambria" w:hAnsi="Cambria" w:cstheme="minorHAnsi"/>
          <w:szCs w:val="24"/>
        </w:rPr>
        <w:t>, мјера и активности на очувањ</w:t>
      </w:r>
      <w:r w:rsidR="00F6298E" w:rsidRPr="00F6298E">
        <w:rPr>
          <w:rFonts w:ascii="Cambria" w:hAnsi="Cambria" w:cstheme="minorHAnsi"/>
          <w:szCs w:val="24"/>
          <w:lang w:val="sr-Cyrl-BA"/>
        </w:rPr>
        <w:t>у</w:t>
      </w:r>
      <w:r w:rsidR="00606956" w:rsidRPr="00F6298E">
        <w:rPr>
          <w:rFonts w:ascii="Cambria" w:hAnsi="Cambria" w:cstheme="minorHAnsi"/>
          <w:szCs w:val="24"/>
        </w:rPr>
        <w:t xml:space="preserve"> </w:t>
      </w:r>
      <w:r w:rsidRPr="00F6298E">
        <w:rPr>
          <w:rFonts w:ascii="Cambria" w:hAnsi="Cambria" w:cstheme="minorHAnsi"/>
          <w:szCs w:val="24"/>
        </w:rPr>
        <w:t>прир</w:t>
      </w:r>
      <w:r w:rsidR="00F6298E" w:rsidRPr="00F6298E">
        <w:rPr>
          <w:rFonts w:ascii="Cambria" w:hAnsi="Cambria" w:cstheme="minorHAnsi"/>
          <w:szCs w:val="24"/>
        </w:rPr>
        <w:t>одних и историјских вриједности</w:t>
      </w:r>
      <w:r w:rsidR="00F6298E" w:rsidRPr="00F6298E">
        <w:rPr>
          <w:rFonts w:ascii="Cambria" w:hAnsi="Cambria" w:cstheme="minorHAnsi"/>
          <w:szCs w:val="24"/>
          <w:lang w:val="sr-Cyrl-BA"/>
        </w:rPr>
        <w:t>.</w:t>
      </w:r>
    </w:p>
    <w:p w14:paraId="3BBD577D" w14:textId="77777777" w:rsidR="00FD2636" w:rsidRPr="00F6298E" w:rsidRDefault="00FD2636" w:rsidP="00F6298E">
      <w:pPr>
        <w:pStyle w:val="a"/>
        <w:rPr>
          <w:rFonts w:ascii="Cambria" w:hAnsi="Cambria" w:cstheme="minorHAnsi"/>
          <w:szCs w:val="24"/>
        </w:rPr>
      </w:pPr>
    </w:p>
    <w:p w14:paraId="0E146659" w14:textId="561AC8C1" w:rsidR="00E57D15" w:rsidRPr="00F6298E" w:rsidRDefault="00FD2636" w:rsidP="00F6298E">
      <w:pPr>
        <w:numPr>
          <w:ilvl w:val="0"/>
          <w:numId w:val="2"/>
        </w:numPr>
        <w:spacing w:after="0" w:line="240" w:lineRule="auto"/>
        <w:contextualSpacing/>
        <w:jc w:val="both"/>
        <w:rPr>
          <w:rFonts w:ascii="Cambria" w:hAnsi="Cambria" w:cstheme="minorHAnsi"/>
          <w:szCs w:val="24"/>
        </w:rPr>
      </w:pPr>
      <w:r w:rsidRPr="00F6298E">
        <w:rPr>
          <w:rFonts w:ascii="Cambria" w:hAnsi="Cambria" w:cstheme="minorHAnsi"/>
          <w:i/>
          <w:szCs w:val="24"/>
        </w:rPr>
        <w:t>Секто</w:t>
      </w:r>
      <w:r w:rsidR="004D2A7C" w:rsidRPr="00F6298E">
        <w:rPr>
          <w:rFonts w:ascii="Cambria" w:hAnsi="Cambria" w:cstheme="minorHAnsi"/>
          <w:i/>
          <w:szCs w:val="24"/>
          <w:lang w:val="bs-Cyrl-BA"/>
        </w:rPr>
        <w:t>р</w:t>
      </w:r>
      <w:r w:rsidRPr="00F6298E">
        <w:rPr>
          <w:rFonts w:ascii="Cambria" w:hAnsi="Cambria" w:cstheme="minorHAnsi"/>
          <w:i/>
          <w:szCs w:val="24"/>
        </w:rPr>
        <w:t xml:space="preserve"> </w:t>
      </w:r>
      <w:r w:rsidR="00F6298E" w:rsidRPr="00F6298E">
        <w:rPr>
          <w:rFonts w:ascii="Cambria" w:hAnsi="Cambria" w:cstheme="minorHAnsi"/>
          <w:i/>
          <w:szCs w:val="24"/>
        </w:rPr>
        <w:t xml:space="preserve"> презентације и туризма</w:t>
      </w:r>
      <w:r w:rsidR="00F6298E" w:rsidRPr="00F6298E">
        <w:rPr>
          <w:rFonts w:ascii="Cambria" w:hAnsi="Cambria" w:cstheme="minorHAnsi"/>
          <w:i/>
          <w:szCs w:val="24"/>
          <w:lang w:val="sr-Cyrl-BA"/>
        </w:rPr>
        <w:t xml:space="preserve"> </w:t>
      </w:r>
      <w:r w:rsidRPr="00F6298E">
        <w:rPr>
          <w:rFonts w:ascii="Cambria" w:hAnsi="Cambria" w:cstheme="minorHAnsi"/>
          <w:szCs w:val="24"/>
        </w:rPr>
        <w:t>је (и</w:t>
      </w:r>
      <w:r w:rsidR="00606956" w:rsidRPr="00F6298E">
        <w:rPr>
          <w:rFonts w:ascii="Cambria" w:hAnsi="Cambria" w:cstheme="minorHAnsi"/>
          <w:szCs w:val="24"/>
        </w:rPr>
        <w:t xml:space="preserve"> биће) фокусиран на организовању и реализацији</w:t>
      </w:r>
      <w:r w:rsidRPr="00F6298E">
        <w:rPr>
          <w:rFonts w:ascii="Cambria" w:hAnsi="Cambria" w:cstheme="minorHAnsi"/>
          <w:szCs w:val="24"/>
        </w:rPr>
        <w:t xml:space="preserve"> одрживог кори</w:t>
      </w:r>
      <w:r w:rsidRPr="00F6298E">
        <w:rPr>
          <w:rFonts w:ascii="Cambria" w:hAnsi="Cambria" w:cstheme="minorHAnsi"/>
          <w:szCs w:val="24"/>
          <w:lang w:val="bs-Cyrl-BA"/>
        </w:rPr>
        <w:t>ш</w:t>
      </w:r>
      <w:r w:rsidRPr="00F6298E">
        <w:rPr>
          <w:rFonts w:ascii="Cambria" w:hAnsi="Cambria" w:cstheme="minorHAnsi"/>
          <w:szCs w:val="24"/>
        </w:rPr>
        <w:t>ћењ</w:t>
      </w:r>
      <w:r w:rsidRPr="00F6298E">
        <w:rPr>
          <w:rFonts w:ascii="Cambria" w:hAnsi="Cambria" w:cstheme="minorHAnsi"/>
          <w:szCs w:val="24"/>
          <w:lang w:val="bs-Cyrl-BA"/>
        </w:rPr>
        <w:t>а</w:t>
      </w:r>
      <w:r w:rsidRPr="00F6298E">
        <w:rPr>
          <w:rFonts w:ascii="Cambria" w:hAnsi="Cambria" w:cstheme="minorHAnsi"/>
          <w:szCs w:val="24"/>
        </w:rPr>
        <w:t xml:space="preserve"> укупних потенцијала Парка уз поштовање ограничења усмјерених ка циљу трајног очувања укупних вриједности </w:t>
      </w:r>
      <w:r w:rsidR="00E57D15" w:rsidRPr="00F6298E">
        <w:rPr>
          <w:rFonts w:ascii="Cambria" w:hAnsi="Cambria" w:cstheme="minorHAnsi"/>
          <w:szCs w:val="24"/>
          <w:lang w:val="sr-Cyrl-RS"/>
        </w:rPr>
        <w:t xml:space="preserve">  </w:t>
      </w:r>
      <w:r w:rsidRPr="00F6298E">
        <w:rPr>
          <w:rFonts w:ascii="Cambria" w:hAnsi="Cambria" w:cstheme="minorHAnsi"/>
          <w:szCs w:val="24"/>
        </w:rPr>
        <w:t>заштићеног подручја.</w:t>
      </w:r>
      <w:r w:rsidR="004D2A7C" w:rsidRPr="00F6298E">
        <w:rPr>
          <w:rFonts w:ascii="Cambria" w:hAnsi="Cambria" w:cstheme="minorHAnsi"/>
          <w:szCs w:val="24"/>
          <w:lang w:val="sr-Cyrl-RS"/>
        </w:rPr>
        <w:t xml:space="preserve"> </w:t>
      </w:r>
      <w:r w:rsidR="00806C7F" w:rsidRPr="00F6298E">
        <w:rPr>
          <w:rFonts w:ascii="Cambria" w:hAnsi="Cambria" w:cstheme="minorHAnsi"/>
          <w:szCs w:val="24"/>
        </w:rPr>
        <w:t xml:space="preserve">У </w:t>
      </w:r>
      <w:r w:rsidR="00606956" w:rsidRPr="00F6298E">
        <w:rPr>
          <w:rFonts w:ascii="Cambria" w:hAnsi="Cambria" w:cstheme="minorHAnsi"/>
          <w:szCs w:val="24"/>
          <w:lang w:val="sr-Cyrl-RS"/>
        </w:rPr>
        <w:t>домену сект</w:t>
      </w:r>
      <w:r w:rsidR="004D2A7C" w:rsidRPr="00F6298E">
        <w:rPr>
          <w:rFonts w:ascii="Cambria" w:hAnsi="Cambria" w:cstheme="minorHAnsi"/>
          <w:szCs w:val="24"/>
          <w:lang w:val="sr-Cyrl-RS"/>
        </w:rPr>
        <w:t xml:space="preserve">ора биће и остале </w:t>
      </w:r>
      <w:r w:rsidR="00E57D15" w:rsidRPr="00F6298E">
        <w:rPr>
          <w:rFonts w:ascii="Cambria" w:hAnsi="Cambria" w:cstheme="minorHAnsi"/>
          <w:szCs w:val="24"/>
          <w:lang w:val="sr-Cyrl-RS"/>
        </w:rPr>
        <w:t xml:space="preserve">активности које доприносе унапређењу туристичког маркетинга и туристичке привреде.  </w:t>
      </w:r>
    </w:p>
    <w:p w14:paraId="3CCEB8BD" w14:textId="3FA71842" w:rsidR="00FD2636" w:rsidRPr="00F6298E" w:rsidRDefault="00E57D15" w:rsidP="00F6298E">
      <w:pPr>
        <w:spacing w:after="0" w:line="240" w:lineRule="auto"/>
        <w:ind w:left="720"/>
        <w:contextualSpacing/>
        <w:jc w:val="both"/>
        <w:rPr>
          <w:rFonts w:ascii="Cambria" w:hAnsi="Cambria" w:cstheme="minorHAnsi"/>
          <w:szCs w:val="24"/>
        </w:rPr>
      </w:pPr>
      <w:r w:rsidRPr="00F6298E">
        <w:rPr>
          <w:rFonts w:ascii="Cambria" w:hAnsi="Cambria" w:cstheme="minorHAnsi"/>
          <w:szCs w:val="24"/>
          <w:lang w:val="sr-Cyrl-RS"/>
        </w:rPr>
        <w:t xml:space="preserve"> </w:t>
      </w:r>
    </w:p>
    <w:p w14:paraId="6191EE05" w14:textId="513E1B52" w:rsidR="00FD2636" w:rsidRPr="00F6298E" w:rsidRDefault="00806C7F" w:rsidP="00F6298E">
      <w:pPr>
        <w:numPr>
          <w:ilvl w:val="0"/>
          <w:numId w:val="2"/>
        </w:numPr>
        <w:spacing w:after="0" w:line="240" w:lineRule="auto"/>
        <w:contextualSpacing/>
        <w:jc w:val="both"/>
        <w:rPr>
          <w:rFonts w:ascii="Cambria" w:hAnsi="Cambria" w:cstheme="minorHAnsi"/>
          <w:szCs w:val="24"/>
        </w:rPr>
      </w:pPr>
      <w:r w:rsidRPr="00F6298E">
        <w:rPr>
          <w:rFonts w:ascii="Cambria" w:hAnsi="Cambria" w:cstheme="minorHAnsi"/>
          <w:i/>
          <w:szCs w:val="24"/>
        </w:rPr>
        <w:t>Сектор  заједничких служби</w:t>
      </w:r>
      <w:r w:rsidR="00F6298E" w:rsidRPr="00F6298E">
        <w:rPr>
          <w:rFonts w:ascii="Cambria" w:hAnsi="Cambria" w:cstheme="minorHAnsi"/>
          <w:i/>
          <w:szCs w:val="24"/>
          <w:lang w:val="sr-Cyrl-BA"/>
        </w:rPr>
        <w:t xml:space="preserve"> </w:t>
      </w:r>
      <w:r w:rsidR="00FD2636" w:rsidRPr="00F6298E">
        <w:rPr>
          <w:rFonts w:ascii="Cambria" w:hAnsi="Cambria" w:cstheme="minorHAnsi"/>
          <w:szCs w:val="24"/>
        </w:rPr>
        <w:t>спроводиће активности из правне регулативе, заступања ЈУ, радних односа и заштите на раду. При том</w:t>
      </w:r>
      <w:r w:rsidR="00E57D15" w:rsidRPr="00F6298E">
        <w:rPr>
          <w:rFonts w:ascii="Cambria" w:hAnsi="Cambria" w:cstheme="minorHAnsi"/>
          <w:szCs w:val="24"/>
          <w:lang w:val="sr-Cyrl-RS"/>
        </w:rPr>
        <w:t>,</w:t>
      </w:r>
      <w:r w:rsidR="00FD2636" w:rsidRPr="00F6298E">
        <w:rPr>
          <w:rFonts w:ascii="Cambria" w:hAnsi="Cambria" w:cstheme="minorHAnsi"/>
          <w:szCs w:val="24"/>
        </w:rPr>
        <w:t xml:space="preserve"> спроводиће послове финансијке оперативе, књиговодствено-рачуноводствене послове и комерцијалне послове.</w:t>
      </w:r>
    </w:p>
    <w:p w14:paraId="36651AF8" w14:textId="77777777" w:rsidR="00FD2636" w:rsidRPr="00474920" w:rsidRDefault="00FD2636" w:rsidP="00FD2636">
      <w:pPr>
        <w:pStyle w:val="a"/>
        <w:jc w:val="right"/>
        <w:rPr>
          <w:rFonts w:ascii="Cambria" w:hAnsi="Cambria" w:cstheme="minorHAnsi"/>
          <w:b/>
          <w:bCs/>
        </w:rPr>
      </w:pPr>
      <w:r w:rsidRPr="00474920">
        <w:rPr>
          <w:rFonts w:ascii="Cambria" w:hAnsi="Cambria" w:cstheme="minorHAnsi"/>
          <w:szCs w:val="24"/>
        </w:rPr>
        <w:t xml:space="preserve">                     </w:t>
      </w:r>
      <w:r w:rsidRPr="00474920">
        <w:rPr>
          <w:rFonts w:ascii="Cambria" w:hAnsi="Cambria" w:cstheme="minorHAnsi"/>
          <w:b/>
          <w:bCs/>
        </w:rPr>
        <w:t>Динамика извршења:</w:t>
      </w:r>
    </w:p>
    <w:p w14:paraId="5FC87E2C" w14:textId="632DB643" w:rsidR="00FD2636" w:rsidRPr="00474920" w:rsidRDefault="00197961" w:rsidP="00FD2636">
      <w:pPr>
        <w:pStyle w:val="a"/>
        <w:jc w:val="right"/>
        <w:rPr>
          <w:rFonts w:ascii="Cambria" w:hAnsi="Cambria" w:cstheme="minorHAnsi"/>
          <w:b/>
          <w:bCs/>
          <w:lang w:val="sr-Cyrl-BA"/>
        </w:rPr>
      </w:pPr>
      <w:r w:rsidRPr="00474920">
        <w:rPr>
          <w:rFonts w:ascii="Cambria" w:hAnsi="Cambria" w:cstheme="minorHAnsi"/>
          <w:b/>
          <w:bCs/>
        </w:rPr>
        <w:t>2024-2033</w:t>
      </w:r>
      <w:r w:rsidR="00FD2636" w:rsidRPr="00474920">
        <w:rPr>
          <w:rFonts w:ascii="Cambria" w:hAnsi="Cambria" w:cstheme="minorHAnsi"/>
          <w:b/>
          <w:bCs/>
        </w:rPr>
        <w:t>. година</w:t>
      </w:r>
    </w:p>
    <w:p w14:paraId="5F3583F3" w14:textId="77777777" w:rsidR="003F0C9A" w:rsidRPr="00474920" w:rsidRDefault="003F0C9A" w:rsidP="00FD2636">
      <w:pPr>
        <w:pStyle w:val="a"/>
        <w:jc w:val="right"/>
        <w:rPr>
          <w:rFonts w:ascii="Cambria" w:hAnsi="Cambria" w:cstheme="minorHAnsi"/>
          <w:b/>
          <w:bCs/>
          <w:lang w:val="sr-Cyrl-BA"/>
        </w:rPr>
      </w:pPr>
    </w:p>
    <w:p w14:paraId="4EA9BE76" w14:textId="77777777" w:rsidR="003F0C9A" w:rsidRPr="00474920" w:rsidRDefault="003F0C9A" w:rsidP="003F0C9A">
      <w:pPr>
        <w:pStyle w:val="Heading2"/>
        <w:keepNext/>
        <w:keepLines/>
        <w:numPr>
          <w:ilvl w:val="1"/>
          <w:numId w:val="75"/>
        </w:numPr>
        <w:spacing w:before="0" w:beforeAutospacing="0" w:after="0" w:afterAutospacing="0"/>
        <w:ind w:left="1440"/>
        <w:rPr>
          <w:rFonts w:cstheme="minorHAnsi"/>
        </w:rPr>
      </w:pPr>
      <w:bookmarkStart w:id="162" w:name="_Toc165381955"/>
      <w:bookmarkStart w:id="163" w:name="_Toc168091820"/>
      <w:r w:rsidRPr="00474920">
        <w:rPr>
          <w:rFonts w:cstheme="minorHAnsi"/>
        </w:rPr>
        <w:t>Учешће јавности</w:t>
      </w:r>
      <w:bookmarkEnd w:id="162"/>
      <w:bookmarkEnd w:id="163"/>
    </w:p>
    <w:p w14:paraId="60FCA170" w14:textId="77777777" w:rsidR="003F0C9A" w:rsidRPr="00474920" w:rsidRDefault="003F0C9A" w:rsidP="003F0C9A">
      <w:pPr>
        <w:pStyle w:val="a"/>
        <w:rPr>
          <w:rFonts w:ascii="Cambria" w:hAnsi="Cambria" w:cstheme="minorHAnsi"/>
        </w:rPr>
      </w:pPr>
    </w:p>
    <w:p w14:paraId="56CA2718" w14:textId="04C82F80" w:rsidR="003F0C9A" w:rsidRPr="00474920" w:rsidRDefault="003F0C9A" w:rsidP="003F0C9A">
      <w:pPr>
        <w:pStyle w:val="Default"/>
        <w:jc w:val="both"/>
        <w:rPr>
          <w:rFonts w:ascii="Cambria" w:hAnsi="Cambria"/>
          <w:sz w:val="22"/>
          <w:szCs w:val="22"/>
        </w:rPr>
      </w:pPr>
      <w:r w:rsidRPr="00474920">
        <w:rPr>
          <w:rFonts w:ascii="Cambria" w:hAnsi="Cambria" w:cstheme="minorHAnsi"/>
        </w:rPr>
        <w:t xml:space="preserve"> </w:t>
      </w:r>
      <w:r w:rsidRPr="00474920">
        <w:rPr>
          <w:rFonts w:ascii="Cambria" w:hAnsi="Cambria"/>
          <w:sz w:val="22"/>
          <w:szCs w:val="22"/>
        </w:rPr>
        <w:t>Сарадња и комуникација и у области заштите природних вриједности, конкретно  Ј</w:t>
      </w:r>
      <w:r w:rsidRPr="00474920">
        <w:rPr>
          <w:rFonts w:ascii="Cambria" w:hAnsi="Cambria"/>
          <w:sz w:val="22"/>
          <w:szCs w:val="22"/>
          <w:lang w:val="sr-Cyrl-BA"/>
        </w:rPr>
        <w:t xml:space="preserve">авне установе национални парк </w:t>
      </w:r>
      <w:r w:rsidRPr="00474920">
        <w:rPr>
          <w:rFonts w:ascii="Cambria" w:hAnsi="Cambria"/>
          <w:sz w:val="22"/>
          <w:szCs w:val="22"/>
        </w:rPr>
        <w:t>„</w:t>
      </w:r>
      <w:r w:rsidRPr="00474920">
        <w:rPr>
          <w:rFonts w:ascii="Cambria" w:hAnsi="Cambria"/>
          <w:sz w:val="22"/>
          <w:szCs w:val="22"/>
          <w:lang w:val="sr-Cyrl-BA"/>
        </w:rPr>
        <w:t>Козара</w:t>
      </w:r>
      <w:r w:rsidRPr="00474920">
        <w:rPr>
          <w:rFonts w:ascii="Cambria" w:hAnsi="Cambria"/>
          <w:sz w:val="22"/>
          <w:szCs w:val="22"/>
        </w:rPr>
        <w:t xml:space="preserve">“, као Управљача Парка, и најширег круга корисника у вези са намјеном комплекса је процес размјене информација да би се изградило </w:t>
      </w:r>
      <w:r w:rsidRPr="00474920">
        <w:rPr>
          <w:rFonts w:ascii="Cambria" w:hAnsi="Cambria"/>
          <w:sz w:val="22"/>
          <w:szCs w:val="22"/>
        </w:rPr>
        <w:lastRenderedPageBreak/>
        <w:t xml:space="preserve">повјерење, кредибилитет и партнерство, да би се подигла свијест и користила у доношењу одлука. </w:t>
      </w:r>
    </w:p>
    <w:p w14:paraId="57EEA5B6" w14:textId="30F79E04" w:rsidR="003F0C9A" w:rsidRPr="00474920" w:rsidRDefault="003F0C9A" w:rsidP="00F6298E">
      <w:pPr>
        <w:pStyle w:val="Default"/>
        <w:jc w:val="both"/>
        <w:rPr>
          <w:rFonts w:ascii="Cambria" w:hAnsi="Cambria"/>
          <w:sz w:val="22"/>
          <w:szCs w:val="22"/>
        </w:rPr>
      </w:pPr>
      <w:r w:rsidRPr="00474920">
        <w:rPr>
          <w:rFonts w:ascii="Cambria" w:hAnsi="Cambria"/>
          <w:sz w:val="22"/>
          <w:szCs w:val="22"/>
        </w:rPr>
        <w:t xml:space="preserve">Најефикаснија комуникација укључује сталан и континуирани контакт између  </w:t>
      </w:r>
      <w:r w:rsidRPr="00474920">
        <w:rPr>
          <w:rFonts w:ascii="Cambria" w:hAnsi="Cambria"/>
          <w:sz w:val="22"/>
          <w:szCs w:val="22"/>
          <w:lang w:val="sr-Cyrl-BA"/>
        </w:rPr>
        <w:t>Националног парка</w:t>
      </w:r>
      <w:r w:rsidRPr="00474920">
        <w:rPr>
          <w:rFonts w:ascii="Cambria" w:hAnsi="Cambria"/>
          <w:sz w:val="22"/>
          <w:szCs w:val="22"/>
        </w:rPr>
        <w:t xml:space="preserve"> као Управљача и интерних и спољних интересних група, као дио цјелокупне организације комуникационе стратегије. </w:t>
      </w:r>
    </w:p>
    <w:p w14:paraId="464C8D9C" w14:textId="77777777" w:rsidR="003F0C9A" w:rsidRPr="00474920" w:rsidRDefault="003F0C9A" w:rsidP="003F0C9A">
      <w:pPr>
        <w:pStyle w:val="Default"/>
        <w:jc w:val="both"/>
        <w:rPr>
          <w:rFonts w:ascii="Cambria" w:hAnsi="Cambria"/>
          <w:sz w:val="22"/>
          <w:szCs w:val="22"/>
        </w:rPr>
      </w:pPr>
      <w:r w:rsidRPr="00474920">
        <w:rPr>
          <w:rFonts w:ascii="Cambria" w:hAnsi="Cambria"/>
          <w:b/>
          <w:bCs/>
          <w:sz w:val="22"/>
          <w:szCs w:val="22"/>
        </w:rPr>
        <w:t xml:space="preserve">Транспарентност </w:t>
      </w:r>
    </w:p>
    <w:p w14:paraId="01E17BE8" w14:textId="77777777" w:rsidR="003F0C9A" w:rsidRPr="00474920" w:rsidRDefault="003F0C9A" w:rsidP="003F0C9A">
      <w:pPr>
        <w:pStyle w:val="Default"/>
        <w:jc w:val="both"/>
        <w:rPr>
          <w:rFonts w:ascii="Cambria" w:hAnsi="Cambria"/>
          <w:sz w:val="22"/>
          <w:szCs w:val="22"/>
        </w:rPr>
      </w:pPr>
      <w:r w:rsidRPr="00474920">
        <w:rPr>
          <w:rFonts w:ascii="Cambria" w:hAnsi="Cambria"/>
          <w:sz w:val="22"/>
          <w:szCs w:val="22"/>
        </w:rPr>
        <w:t xml:space="preserve">Омогућити да процеси, процедуре, методе, извори података, и закључци коришћени у комуникацији буду доступни свим интересним субјектима и коришћени као повјерљиве информације, уколико је потребно. </w:t>
      </w:r>
    </w:p>
    <w:p w14:paraId="425B2BC7" w14:textId="77777777" w:rsidR="003F0C9A" w:rsidRPr="00474920" w:rsidRDefault="003F0C9A" w:rsidP="003F0C9A">
      <w:pPr>
        <w:pStyle w:val="Default"/>
        <w:jc w:val="both"/>
        <w:rPr>
          <w:rFonts w:ascii="Cambria" w:hAnsi="Cambria"/>
          <w:sz w:val="22"/>
          <w:szCs w:val="22"/>
        </w:rPr>
      </w:pPr>
      <w:r w:rsidRPr="00474920">
        <w:rPr>
          <w:rFonts w:ascii="Cambria" w:hAnsi="Cambria"/>
          <w:b/>
          <w:bCs/>
          <w:sz w:val="22"/>
          <w:szCs w:val="22"/>
        </w:rPr>
        <w:t xml:space="preserve">Прикладност (погодност, особеност) </w:t>
      </w:r>
    </w:p>
    <w:p w14:paraId="3EAB497C" w14:textId="77777777" w:rsidR="003F0C9A" w:rsidRPr="00474920" w:rsidRDefault="003F0C9A" w:rsidP="003F0C9A">
      <w:pPr>
        <w:pStyle w:val="Default"/>
        <w:jc w:val="both"/>
        <w:rPr>
          <w:rFonts w:ascii="Cambria" w:hAnsi="Cambria"/>
          <w:sz w:val="22"/>
          <w:szCs w:val="22"/>
        </w:rPr>
      </w:pPr>
      <w:r w:rsidRPr="00474920">
        <w:rPr>
          <w:rFonts w:ascii="Cambria" w:hAnsi="Cambria"/>
          <w:sz w:val="22"/>
          <w:szCs w:val="22"/>
        </w:rPr>
        <w:t xml:space="preserve">Омогућити да информације које су доступне из области комуникације буду релевантне за интересне групе, користећи форме и језик и медије који задовољавају њихове потребе и интересе, и омогућити им да истовремено у потпуности у том учествују. </w:t>
      </w:r>
    </w:p>
    <w:p w14:paraId="4C2F02DF" w14:textId="77777777" w:rsidR="003F0C9A" w:rsidRPr="00474920" w:rsidRDefault="003F0C9A" w:rsidP="003F0C9A">
      <w:pPr>
        <w:pStyle w:val="Default"/>
        <w:jc w:val="both"/>
        <w:rPr>
          <w:rFonts w:ascii="Cambria" w:hAnsi="Cambria"/>
          <w:sz w:val="22"/>
          <w:szCs w:val="22"/>
        </w:rPr>
      </w:pPr>
      <w:r w:rsidRPr="00474920">
        <w:rPr>
          <w:rFonts w:ascii="Cambria" w:hAnsi="Cambria"/>
          <w:b/>
          <w:bCs/>
          <w:sz w:val="22"/>
          <w:szCs w:val="22"/>
        </w:rPr>
        <w:t xml:space="preserve">Увјерљивост (кредибилност) </w:t>
      </w:r>
    </w:p>
    <w:p w14:paraId="428E0346" w14:textId="77777777" w:rsidR="003F0C9A" w:rsidRPr="00474920" w:rsidRDefault="003F0C9A" w:rsidP="003F0C9A">
      <w:pPr>
        <w:pStyle w:val="Default"/>
        <w:jc w:val="both"/>
        <w:rPr>
          <w:rFonts w:ascii="Cambria" w:hAnsi="Cambria"/>
          <w:sz w:val="22"/>
          <w:szCs w:val="22"/>
          <w:lang w:val="sr-Cyrl-BA"/>
        </w:rPr>
      </w:pPr>
      <w:r w:rsidRPr="00474920">
        <w:rPr>
          <w:rFonts w:ascii="Cambria" w:hAnsi="Cambria"/>
          <w:sz w:val="22"/>
          <w:szCs w:val="22"/>
        </w:rPr>
        <w:t>Вођење ц</w:t>
      </w:r>
      <w:r w:rsidRPr="00474920">
        <w:rPr>
          <w:rFonts w:ascii="Cambria" w:hAnsi="Cambria"/>
          <w:sz w:val="22"/>
          <w:szCs w:val="22"/>
          <w:lang w:val="sr-Cyrl-BA"/>
        </w:rPr>
        <w:t>и</w:t>
      </w:r>
      <w:r w:rsidRPr="00474920">
        <w:rPr>
          <w:rFonts w:ascii="Cambria" w:hAnsi="Cambria"/>
          <w:sz w:val="22"/>
          <w:szCs w:val="22"/>
        </w:rPr>
        <w:t>јелог процеса, комуникације, обавезно је у фер и поштеном маниру а при том пружати информације које су истините, битне за интересне групе</w:t>
      </w:r>
      <w:r w:rsidRPr="00474920">
        <w:rPr>
          <w:rFonts w:ascii="Cambria" w:hAnsi="Cambria"/>
          <w:sz w:val="22"/>
          <w:szCs w:val="22"/>
          <w:lang w:val="sr-Cyrl-BA"/>
        </w:rPr>
        <w:t xml:space="preserve">. </w:t>
      </w:r>
      <w:r w:rsidRPr="00474920">
        <w:rPr>
          <w:rFonts w:ascii="Cambria" w:hAnsi="Cambria"/>
          <w:sz w:val="22"/>
          <w:szCs w:val="22"/>
        </w:rPr>
        <w:t xml:space="preserve">Развијају информације и податке користећи препознатљиве и репродуктивне методе и индикаторе. </w:t>
      </w:r>
    </w:p>
    <w:p w14:paraId="5D205B3C" w14:textId="77777777" w:rsidR="003F0C9A" w:rsidRPr="00474920" w:rsidRDefault="003F0C9A" w:rsidP="003F0C9A">
      <w:pPr>
        <w:pStyle w:val="Default"/>
        <w:jc w:val="both"/>
        <w:rPr>
          <w:rFonts w:ascii="Cambria" w:hAnsi="Cambria"/>
          <w:b/>
          <w:bCs/>
          <w:sz w:val="22"/>
          <w:szCs w:val="22"/>
          <w:lang w:val="sr-Cyrl-BA"/>
        </w:rPr>
      </w:pPr>
      <w:r w:rsidRPr="00474920">
        <w:rPr>
          <w:rFonts w:ascii="Cambria" w:hAnsi="Cambria"/>
          <w:b/>
          <w:bCs/>
          <w:sz w:val="22"/>
          <w:szCs w:val="22"/>
        </w:rPr>
        <w:t xml:space="preserve">Повјерљивост (поузданост) </w:t>
      </w:r>
    </w:p>
    <w:p w14:paraId="3D58FF96" w14:textId="77777777" w:rsidR="003F0C9A" w:rsidRPr="00474920" w:rsidRDefault="003F0C9A" w:rsidP="003F0C9A">
      <w:pPr>
        <w:pStyle w:val="Default"/>
        <w:jc w:val="both"/>
        <w:rPr>
          <w:rFonts w:ascii="Cambria" w:hAnsi="Cambria" w:cstheme="minorBidi"/>
          <w:color w:val="auto"/>
          <w:sz w:val="22"/>
          <w:szCs w:val="22"/>
        </w:rPr>
      </w:pPr>
      <w:r w:rsidRPr="00474920">
        <w:rPr>
          <w:rFonts w:ascii="Cambria" w:hAnsi="Cambria" w:cstheme="minorBidi"/>
          <w:color w:val="auto"/>
          <w:sz w:val="22"/>
          <w:szCs w:val="22"/>
        </w:rPr>
        <w:t xml:space="preserve">Обезбједити да комуникација буде отворена за потребе интересних група. Одговорити на недоумице и бриге интересних група у потпуности и у разумном временском периоду. Чинити да интересне групе имају свијест о томе како су њихове недоумице и бриге везане за коминикацију у области заштите и одрживог коришћења поштоване. </w:t>
      </w:r>
    </w:p>
    <w:p w14:paraId="1A5201D3" w14:textId="77777777" w:rsidR="003F0C9A" w:rsidRPr="00474920" w:rsidRDefault="003F0C9A" w:rsidP="003F0C9A">
      <w:pPr>
        <w:pStyle w:val="Default"/>
        <w:jc w:val="both"/>
        <w:rPr>
          <w:rFonts w:ascii="Cambria" w:hAnsi="Cambria"/>
          <w:color w:val="auto"/>
          <w:sz w:val="22"/>
          <w:szCs w:val="22"/>
        </w:rPr>
      </w:pPr>
      <w:r w:rsidRPr="00474920">
        <w:rPr>
          <w:rFonts w:ascii="Cambria" w:hAnsi="Cambria"/>
          <w:b/>
          <w:bCs/>
          <w:color w:val="auto"/>
          <w:sz w:val="22"/>
          <w:szCs w:val="22"/>
        </w:rPr>
        <w:t xml:space="preserve">Јасноћа </w:t>
      </w:r>
    </w:p>
    <w:p w14:paraId="571CB772" w14:textId="77777777" w:rsidR="003F0C9A" w:rsidRPr="00474920" w:rsidRDefault="003F0C9A" w:rsidP="003F0C9A">
      <w:pPr>
        <w:pStyle w:val="Default"/>
        <w:jc w:val="both"/>
        <w:rPr>
          <w:rFonts w:ascii="Cambria" w:hAnsi="Cambria"/>
          <w:color w:val="auto"/>
          <w:sz w:val="22"/>
          <w:szCs w:val="22"/>
        </w:rPr>
      </w:pPr>
      <w:r w:rsidRPr="00474920">
        <w:rPr>
          <w:rFonts w:ascii="Cambria" w:hAnsi="Cambria"/>
          <w:color w:val="auto"/>
          <w:sz w:val="22"/>
          <w:szCs w:val="22"/>
        </w:rPr>
        <w:t xml:space="preserve">Осигурати да су приступ и језик у комуникацији разумљиви интересним субјекима и да је могућа појава нејасноћа сведена на минимум. </w:t>
      </w:r>
    </w:p>
    <w:p w14:paraId="03B6684F" w14:textId="77777777" w:rsidR="003F0C9A" w:rsidRPr="00474920" w:rsidRDefault="003F0C9A" w:rsidP="003F0C9A">
      <w:pPr>
        <w:pStyle w:val="Default"/>
        <w:jc w:val="both"/>
        <w:rPr>
          <w:rFonts w:ascii="Cambria" w:hAnsi="Cambria"/>
          <w:color w:val="auto"/>
          <w:sz w:val="22"/>
          <w:szCs w:val="22"/>
        </w:rPr>
      </w:pPr>
      <w:r w:rsidRPr="00474920">
        <w:rPr>
          <w:rFonts w:ascii="Cambria" w:hAnsi="Cambria"/>
          <w:color w:val="auto"/>
          <w:sz w:val="22"/>
          <w:szCs w:val="22"/>
        </w:rPr>
        <w:t xml:space="preserve">Руководство Управљача би требало да постави и представи своје обавезе и промовише политику коминикације у области заштите Парка  као заштићеног природног добра. </w:t>
      </w:r>
      <w:r w:rsidRPr="00474920">
        <w:rPr>
          <w:rFonts w:ascii="Cambria" w:hAnsi="Cambria"/>
          <w:color w:val="auto"/>
          <w:sz w:val="22"/>
          <w:szCs w:val="22"/>
          <w:lang w:val="sr-Cyrl-BA"/>
        </w:rPr>
        <w:t xml:space="preserve">Политика Установе треба </w:t>
      </w:r>
      <w:r w:rsidRPr="00474920">
        <w:rPr>
          <w:rFonts w:ascii="Cambria" w:hAnsi="Cambria"/>
          <w:color w:val="auto"/>
          <w:sz w:val="22"/>
          <w:szCs w:val="22"/>
        </w:rPr>
        <w:t xml:space="preserve">да садржи и дефинише сљедеће: </w:t>
      </w:r>
    </w:p>
    <w:p w14:paraId="07CC54A7" w14:textId="77777777" w:rsidR="003F0C9A" w:rsidRPr="00474920" w:rsidRDefault="003F0C9A" w:rsidP="003F0C9A">
      <w:pPr>
        <w:pStyle w:val="Default"/>
        <w:numPr>
          <w:ilvl w:val="0"/>
          <w:numId w:val="77"/>
        </w:numPr>
        <w:ind w:left="714" w:hanging="357"/>
        <w:jc w:val="both"/>
        <w:rPr>
          <w:rFonts w:ascii="Cambria" w:hAnsi="Cambria"/>
          <w:color w:val="auto"/>
          <w:sz w:val="22"/>
          <w:szCs w:val="22"/>
        </w:rPr>
      </w:pPr>
      <w:r w:rsidRPr="00474920">
        <w:rPr>
          <w:rFonts w:ascii="Cambria" w:hAnsi="Cambria"/>
          <w:color w:val="auto"/>
          <w:sz w:val="22"/>
          <w:szCs w:val="22"/>
        </w:rPr>
        <w:t xml:space="preserve">обавезати се да ће учествовати у дијалогу са интересним групама ; </w:t>
      </w:r>
    </w:p>
    <w:p w14:paraId="44D835C0" w14:textId="21CCE932" w:rsidR="003F0C9A" w:rsidRPr="00474920" w:rsidRDefault="003F0C9A" w:rsidP="003F0C9A">
      <w:pPr>
        <w:pStyle w:val="Default"/>
        <w:numPr>
          <w:ilvl w:val="0"/>
          <w:numId w:val="77"/>
        </w:numPr>
        <w:ind w:left="714" w:hanging="357"/>
        <w:jc w:val="both"/>
        <w:rPr>
          <w:rFonts w:ascii="Cambria" w:hAnsi="Cambria"/>
          <w:color w:val="auto"/>
          <w:sz w:val="22"/>
          <w:szCs w:val="22"/>
        </w:rPr>
      </w:pPr>
      <w:r w:rsidRPr="00474920">
        <w:rPr>
          <w:rFonts w:ascii="Cambria" w:hAnsi="Cambria"/>
          <w:color w:val="auto"/>
          <w:sz w:val="22"/>
          <w:szCs w:val="22"/>
        </w:rPr>
        <w:t xml:space="preserve">обавезати се да ће изнијети информације о учинку Управљача у области заштите, очувања и унапређивања  Националног парка </w:t>
      </w:r>
      <w:r w:rsidRPr="00474920">
        <w:rPr>
          <w:rFonts w:ascii="Cambria" w:hAnsi="Cambria"/>
          <w:color w:val="auto"/>
          <w:sz w:val="22"/>
          <w:szCs w:val="22"/>
          <w:lang w:val="sr-Cyrl-BA"/>
        </w:rPr>
        <w:t>„Козара“</w:t>
      </w:r>
      <w:r w:rsidRPr="00474920">
        <w:rPr>
          <w:rFonts w:ascii="Cambria" w:hAnsi="Cambria"/>
          <w:color w:val="auto"/>
          <w:sz w:val="22"/>
          <w:szCs w:val="22"/>
        </w:rPr>
        <w:t xml:space="preserve">; </w:t>
      </w:r>
    </w:p>
    <w:p w14:paraId="3592F199" w14:textId="77777777" w:rsidR="003F0C9A" w:rsidRPr="00474920" w:rsidRDefault="003F0C9A" w:rsidP="003F0C9A">
      <w:pPr>
        <w:pStyle w:val="Default"/>
        <w:numPr>
          <w:ilvl w:val="0"/>
          <w:numId w:val="77"/>
        </w:numPr>
        <w:ind w:left="714" w:hanging="357"/>
        <w:jc w:val="both"/>
        <w:rPr>
          <w:rFonts w:ascii="Cambria" w:hAnsi="Cambria"/>
          <w:color w:val="auto"/>
          <w:sz w:val="22"/>
          <w:szCs w:val="22"/>
        </w:rPr>
      </w:pPr>
      <w:r w:rsidRPr="00474920">
        <w:rPr>
          <w:rFonts w:ascii="Cambria" w:hAnsi="Cambria"/>
          <w:color w:val="auto"/>
          <w:sz w:val="22"/>
          <w:szCs w:val="22"/>
        </w:rPr>
        <w:t xml:space="preserve">важност унутрашње и спољашње комуникације у вези са заштитом и одрживим коришћењем Парка у оквиру управљачког тијела, </w:t>
      </w:r>
    </w:p>
    <w:p w14:paraId="614B552B" w14:textId="77777777" w:rsidR="003F0C9A" w:rsidRPr="00474920" w:rsidRDefault="003F0C9A" w:rsidP="003F0C9A">
      <w:pPr>
        <w:pStyle w:val="Default"/>
        <w:numPr>
          <w:ilvl w:val="0"/>
          <w:numId w:val="77"/>
        </w:numPr>
        <w:ind w:left="714" w:hanging="357"/>
        <w:jc w:val="both"/>
        <w:rPr>
          <w:rFonts w:ascii="Cambria" w:hAnsi="Cambria"/>
          <w:color w:val="auto"/>
          <w:sz w:val="22"/>
          <w:szCs w:val="22"/>
        </w:rPr>
      </w:pPr>
      <w:r w:rsidRPr="00474920">
        <w:rPr>
          <w:rFonts w:ascii="Cambria" w:hAnsi="Cambria"/>
          <w:color w:val="auto"/>
          <w:sz w:val="22"/>
          <w:szCs w:val="22"/>
        </w:rPr>
        <w:t xml:space="preserve">обавеза имплементације политике и обезбјеђење неопходних материјалних средстава и </w:t>
      </w:r>
    </w:p>
    <w:p w14:paraId="220F439D" w14:textId="15AD0CC5" w:rsidR="003F0C9A" w:rsidRPr="00474920" w:rsidRDefault="003F0C9A" w:rsidP="003F0C9A">
      <w:pPr>
        <w:pStyle w:val="Default"/>
        <w:numPr>
          <w:ilvl w:val="0"/>
          <w:numId w:val="77"/>
        </w:numPr>
        <w:ind w:left="714" w:hanging="357"/>
        <w:jc w:val="both"/>
        <w:rPr>
          <w:rFonts w:ascii="Cambria" w:hAnsi="Cambria"/>
          <w:color w:val="auto"/>
          <w:sz w:val="22"/>
          <w:szCs w:val="22"/>
        </w:rPr>
      </w:pPr>
      <w:r w:rsidRPr="00474920">
        <w:rPr>
          <w:rFonts w:ascii="Cambria" w:hAnsi="Cambria"/>
          <w:color w:val="auto"/>
          <w:sz w:val="22"/>
          <w:szCs w:val="22"/>
        </w:rPr>
        <w:t xml:space="preserve">обавеза да ће изнијети кључне (битне) резултате везане за одрживо управљање Националним парком </w:t>
      </w:r>
      <w:r w:rsidRPr="00474920">
        <w:rPr>
          <w:rFonts w:ascii="Cambria" w:hAnsi="Cambria"/>
          <w:color w:val="auto"/>
          <w:sz w:val="22"/>
          <w:szCs w:val="22"/>
          <w:lang w:val="sr-Cyrl-BA"/>
        </w:rPr>
        <w:t>„Козара“</w:t>
      </w:r>
      <w:r w:rsidRPr="00474920">
        <w:rPr>
          <w:rFonts w:ascii="Cambria" w:hAnsi="Cambria"/>
          <w:color w:val="auto"/>
          <w:sz w:val="22"/>
          <w:szCs w:val="22"/>
        </w:rPr>
        <w:t xml:space="preserve"> . </w:t>
      </w:r>
    </w:p>
    <w:p w14:paraId="3EA1B494" w14:textId="77777777" w:rsidR="003F0C9A" w:rsidRPr="00474920" w:rsidRDefault="003F0C9A" w:rsidP="003F0C9A">
      <w:pPr>
        <w:pStyle w:val="Default"/>
        <w:jc w:val="both"/>
        <w:rPr>
          <w:rFonts w:ascii="Cambria" w:hAnsi="Cambria"/>
          <w:color w:val="auto"/>
          <w:sz w:val="22"/>
          <w:szCs w:val="22"/>
        </w:rPr>
      </w:pPr>
    </w:p>
    <w:p w14:paraId="5C9963BC" w14:textId="77777777" w:rsidR="003F0C9A" w:rsidRPr="00474920" w:rsidRDefault="003F0C9A" w:rsidP="003F0C9A">
      <w:pPr>
        <w:jc w:val="both"/>
        <w:rPr>
          <w:rFonts w:ascii="Cambria" w:hAnsi="Cambria" w:cstheme="minorHAnsi"/>
          <w:szCs w:val="24"/>
        </w:rPr>
      </w:pPr>
      <w:r w:rsidRPr="00474920">
        <w:rPr>
          <w:rFonts w:ascii="Cambria" w:hAnsi="Cambria"/>
        </w:rPr>
        <w:t>Одрживо управљање и коришћење Парка   у односу на претходне одреднице је у сфери уже и шире-активне и пасивне заштите укупних природних потенцијала,</w:t>
      </w:r>
      <w:r w:rsidRPr="00474920">
        <w:rPr>
          <w:rFonts w:ascii="Cambria" w:hAnsi="Cambria"/>
          <w:lang w:val="sr-Cyrl-BA"/>
        </w:rPr>
        <w:t xml:space="preserve"> </w:t>
      </w:r>
      <w:r w:rsidRPr="00474920">
        <w:rPr>
          <w:rFonts w:ascii="Cambria" w:hAnsi="Cambria"/>
        </w:rPr>
        <w:t>рекреативне и рехабилитационе садржине, едукативне (образовне) и научно истраживачке (културолошке) функције и као мотив има за циљ сарадњу са локалном заједницом на очувању традиционалних облика живљења,</w:t>
      </w:r>
      <w:r w:rsidRPr="00474920">
        <w:rPr>
          <w:rFonts w:ascii="Cambria" w:hAnsi="Cambria"/>
          <w:lang w:val="sr-Cyrl-BA"/>
        </w:rPr>
        <w:t xml:space="preserve"> </w:t>
      </w:r>
      <w:r w:rsidRPr="00474920">
        <w:rPr>
          <w:rFonts w:ascii="Cambria" w:hAnsi="Cambria"/>
        </w:rPr>
        <w:t>промовисање и подизање еколошке вриједности објекта, промовисање и подизање еколошке свијести посјетилаца и заштиту животне средине у цјелини.</w:t>
      </w:r>
    </w:p>
    <w:p w14:paraId="03941890" w14:textId="77777777" w:rsidR="003F0C9A" w:rsidRPr="00474920" w:rsidRDefault="003F0C9A" w:rsidP="003F0C9A">
      <w:pPr>
        <w:rPr>
          <w:rFonts w:ascii="Cambria" w:hAnsi="Cambria" w:cstheme="minorHAnsi"/>
          <w:szCs w:val="24"/>
          <w:lang w:val="sr-Cyrl-BA"/>
        </w:rPr>
      </w:pPr>
    </w:p>
    <w:p w14:paraId="58C9C6C1" w14:textId="058C9AF2" w:rsidR="00954E40" w:rsidRPr="00474920" w:rsidRDefault="00806C7F" w:rsidP="00193F3B">
      <w:pPr>
        <w:pStyle w:val="Heading1"/>
        <w:rPr>
          <w:rFonts w:ascii="Cambria" w:hAnsi="Cambria"/>
        </w:rPr>
      </w:pPr>
      <w:r w:rsidRPr="00474920">
        <w:rPr>
          <w:rFonts w:ascii="Cambria" w:hAnsi="Cambria"/>
          <w:lang w:val="sr-Cyrl-CS"/>
        </w:rPr>
        <w:lastRenderedPageBreak/>
        <w:t xml:space="preserve"> </w:t>
      </w:r>
      <w:bookmarkStart w:id="164" w:name="_Toc168091821"/>
      <w:r w:rsidR="00CC218C" w:rsidRPr="00474920">
        <w:rPr>
          <w:rFonts w:ascii="Cambria" w:hAnsi="Cambria"/>
        </w:rPr>
        <w:t xml:space="preserve">13     </w:t>
      </w:r>
      <w:bookmarkStart w:id="165" w:name="_Toc162878839"/>
      <w:r w:rsidR="00954E40" w:rsidRPr="00474920">
        <w:rPr>
          <w:rFonts w:ascii="Cambria" w:hAnsi="Cambria"/>
          <w:lang w:val="ru-RU"/>
        </w:rPr>
        <w:t>СИНТЕЗНИ ПРИКАЗ ПЛАНИРАНИХ АКТИВНОСТИ НА ОДРЖИВОМ КОРИШЋЕЊУ ПРИРОДНИХ РЕСУРСА И РАЗВОЈУ И УРЕЂЕЊУ ПРОСТОРА</w:t>
      </w:r>
      <w:bookmarkEnd w:id="164"/>
      <w:bookmarkEnd w:id="165"/>
    </w:p>
    <w:tbl>
      <w:tblPr>
        <w:tblStyle w:val="TableGrid"/>
        <w:tblW w:w="10433" w:type="dxa"/>
        <w:tblLayout w:type="fixed"/>
        <w:tblLook w:val="04A0" w:firstRow="1" w:lastRow="0" w:firstColumn="1" w:lastColumn="0" w:noHBand="0" w:noVBand="1"/>
      </w:tblPr>
      <w:tblGrid>
        <w:gridCol w:w="250"/>
        <w:gridCol w:w="4253"/>
        <w:gridCol w:w="1984"/>
        <w:gridCol w:w="142"/>
        <w:gridCol w:w="1701"/>
        <w:gridCol w:w="2103"/>
      </w:tblGrid>
      <w:tr w:rsidR="00954E40" w:rsidRPr="004F7E8E" w14:paraId="43FE71C3" w14:textId="77777777" w:rsidTr="00E01DB8">
        <w:tc>
          <w:tcPr>
            <w:tcW w:w="10433" w:type="dxa"/>
            <w:gridSpan w:val="6"/>
            <w:shd w:val="clear" w:color="auto" w:fill="92D050"/>
          </w:tcPr>
          <w:p w14:paraId="2D32162F" w14:textId="77777777" w:rsidR="00954E40" w:rsidRPr="004F7E8E" w:rsidRDefault="00954E40" w:rsidP="00E01DB8">
            <w:pPr>
              <w:rPr>
                <w:rFonts w:ascii="Cambria" w:hAnsi="Cambria" w:cs="Calibri"/>
                <w:bCs/>
                <w:sz w:val="22"/>
                <w:szCs w:val="22"/>
              </w:rPr>
            </w:pPr>
            <w:r w:rsidRPr="004F7E8E">
              <w:rPr>
                <w:rFonts w:ascii="Cambria" w:hAnsi="Cambria" w:cs="Calibri"/>
                <w:bCs/>
                <w:sz w:val="22"/>
                <w:szCs w:val="22"/>
                <w:lang w:val="sr-Cyrl-BA"/>
              </w:rPr>
              <w:t xml:space="preserve">6  </w:t>
            </w:r>
            <w:r w:rsidRPr="004F7E8E">
              <w:rPr>
                <w:rFonts w:ascii="Cambria" w:hAnsi="Cambria" w:cs="Calibri"/>
                <w:bCs/>
                <w:sz w:val="22"/>
                <w:szCs w:val="22"/>
              </w:rPr>
              <w:t xml:space="preserve">НАУЧНО-ИСТРАЖИВАЧИ И ОБРАЗОВНИ РАД </w:t>
            </w:r>
          </w:p>
          <w:p w14:paraId="7589D6B2" w14:textId="77777777" w:rsidR="00954E40" w:rsidRPr="004F7E8E" w:rsidRDefault="00954E40" w:rsidP="00E01DB8">
            <w:pPr>
              <w:autoSpaceDE w:val="0"/>
              <w:autoSpaceDN w:val="0"/>
              <w:adjustRightInd w:val="0"/>
              <w:rPr>
                <w:rFonts w:ascii="Cambria" w:hAnsi="Cambria" w:cstheme="minorHAnsi"/>
                <w:sz w:val="22"/>
                <w:szCs w:val="22"/>
                <w:lang w:val="ru-RU"/>
              </w:rPr>
            </w:pPr>
          </w:p>
        </w:tc>
      </w:tr>
      <w:tr w:rsidR="00954E40" w:rsidRPr="004F7E8E" w14:paraId="084FFE7C" w14:textId="77777777" w:rsidTr="00E01DB8">
        <w:tc>
          <w:tcPr>
            <w:tcW w:w="10433" w:type="dxa"/>
            <w:gridSpan w:val="6"/>
            <w:shd w:val="clear" w:color="auto" w:fill="92D050"/>
          </w:tcPr>
          <w:p w14:paraId="135F0C80" w14:textId="77777777" w:rsidR="00954E40" w:rsidRPr="004F7E8E" w:rsidRDefault="00954E40" w:rsidP="00E01DB8">
            <w:pPr>
              <w:autoSpaceDE w:val="0"/>
              <w:autoSpaceDN w:val="0"/>
              <w:adjustRightInd w:val="0"/>
              <w:rPr>
                <w:rFonts w:ascii="Cambria" w:hAnsi="Cambria" w:cstheme="minorHAnsi"/>
                <w:sz w:val="22"/>
                <w:szCs w:val="22"/>
              </w:rPr>
            </w:pPr>
            <w:r w:rsidRPr="004F7E8E">
              <w:rPr>
                <w:rFonts w:ascii="Cambria" w:hAnsi="Cambria" w:cstheme="minorHAnsi"/>
                <w:sz w:val="22"/>
                <w:szCs w:val="22"/>
              </w:rPr>
              <w:t>6. 1. Научно-истраживачки рад</w:t>
            </w:r>
          </w:p>
          <w:p w14:paraId="406F48FE" w14:textId="77777777" w:rsidR="00954E40" w:rsidRPr="004F7E8E" w:rsidRDefault="00954E40" w:rsidP="00E01DB8">
            <w:pPr>
              <w:autoSpaceDE w:val="0"/>
              <w:autoSpaceDN w:val="0"/>
              <w:adjustRightInd w:val="0"/>
              <w:rPr>
                <w:rFonts w:ascii="Cambria" w:hAnsi="Cambria" w:cstheme="minorHAnsi"/>
                <w:sz w:val="22"/>
                <w:szCs w:val="22"/>
              </w:rPr>
            </w:pPr>
          </w:p>
        </w:tc>
      </w:tr>
      <w:tr w:rsidR="00954E40" w:rsidRPr="004F7E8E" w14:paraId="1B82C48E" w14:textId="77777777" w:rsidTr="00E01DB8">
        <w:tc>
          <w:tcPr>
            <w:tcW w:w="250" w:type="dxa"/>
            <w:shd w:val="clear" w:color="auto" w:fill="C4BC96" w:themeFill="background2" w:themeFillShade="BF"/>
          </w:tcPr>
          <w:p w14:paraId="7FE29616" w14:textId="77777777" w:rsidR="00954E40" w:rsidRPr="004F7E8E" w:rsidRDefault="00954E40" w:rsidP="00E01DB8">
            <w:pPr>
              <w:rPr>
                <w:rFonts w:ascii="Cambria" w:hAnsi="Cambria" w:cstheme="minorHAnsi"/>
                <w:sz w:val="22"/>
                <w:szCs w:val="22"/>
              </w:rPr>
            </w:pPr>
          </w:p>
        </w:tc>
        <w:tc>
          <w:tcPr>
            <w:tcW w:w="4253" w:type="dxa"/>
            <w:shd w:val="clear" w:color="auto" w:fill="C4BC96" w:themeFill="background2" w:themeFillShade="BF"/>
          </w:tcPr>
          <w:p w14:paraId="32A4CF4A" w14:textId="77777777" w:rsidR="00954E40" w:rsidRPr="004F7E8E" w:rsidRDefault="00954E40" w:rsidP="00E01DB8">
            <w:pPr>
              <w:rPr>
                <w:rFonts w:ascii="Cambria" w:hAnsi="Cambria" w:cstheme="minorHAnsi"/>
                <w:sz w:val="22"/>
                <w:szCs w:val="22"/>
              </w:rPr>
            </w:pPr>
            <w:r w:rsidRPr="004F7E8E">
              <w:rPr>
                <w:rFonts w:ascii="Cambria" w:hAnsi="Cambria" w:cstheme="minorHAnsi"/>
                <w:sz w:val="22"/>
                <w:szCs w:val="22"/>
              </w:rPr>
              <w:t>Мјера/активност</w:t>
            </w:r>
          </w:p>
        </w:tc>
        <w:tc>
          <w:tcPr>
            <w:tcW w:w="1984" w:type="dxa"/>
            <w:shd w:val="clear" w:color="auto" w:fill="C4BC96" w:themeFill="background2" w:themeFillShade="BF"/>
          </w:tcPr>
          <w:p w14:paraId="77B1291D" w14:textId="77777777" w:rsidR="00954E40" w:rsidRPr="004F7E8E" w:rsidRDefault="00954E40" w:rsidP="00E01DB8">
            <w:pPr>
              <w:rPr>
                <w:rFonts w:ascii="Cambria" w:hAnsi="Cambria" w:cstheme="minorHAnsi"/>
                <w:sz w:val="22"/>
                <w:szCs w:val="22"/>
              </w:rPr>
            </w:pPr>
            <w:r w:rsidRPr="004F7E8E">
              <w:rPr>
                <w:rFonts w:ascii="Cambria" w:hAnsi="Cambria" w:cstheme="minorHAnsi"/>
                <w:sz w:val="22"/>
                <w:szCs w:val="22"/>
              </w:rPr>
              <w:t>Носиоци активности</w:t>
            </w:r>
          </w:p>
        </w:tc>
        <w:tc>
          <w:tcPr>
            <w:tcW w:w="1843" w:type="dxa"/>
            <w:gridSpan w:val="2"/>
            <w:shd w:val="clear" w:color="auto" w:fill="C4BC96" w:themeFill="background2" w:themeFillShade="BF"/>
          </w:tcPr>
          <w:p w14:paraId="62833891" w14:textId="77777777" w:rsidR="00954E40" w:rsidRPr="004F7E8E" w:rsidRDefault="00954E40" w:rsidP="00E01DB8">
            <w:pPr>
              <w:rPr>
                <w:rFonts w:ascii="Cambria" w:hAnsi="Cambria" w:cstheme="minorHAnsi"/>
                <w:sz w:val="22"/>
                <w:szCs w:val="22"/>
                <w:lang w:val="ru-RU"/>
              </w:rPr>
            </w:pPr>
            <w:r w:rsidRPr="004F7E8E">
              <w:rPr>
                <w:rFonts w:ascii="Cambria" w:hAnsi="Cambria" w:cstheme="minorHAnsi"/>
                <w:sz w:val="22"/>
                <w:szCs w:val="22"/>
                <w:lang w:val="ru-RU"/>
              </w:rPr>
              <w:t>Вријеме реализације</w:t>
            </w:r>
          </w:p>
        </w:tc>
        <w:tc>
          <w:tcPr>
            <w:tcW w:w="2103" w:type="dxa"/>
            <w:shd w:val="clear" w:color="auto" w:fill="C4BC96" w:themeFill="background2" w:themeFillShade="BF"/>
          </w:tcPr>
          <w:p w14:paraId="5F1DF667" w14:textId="77777777" w:rsidR="00954E40" w:rsidRPr="004F7E8E" w:rsidRDefault="00954E40" w:rsidP="00E01DB8">
            <w:pPr>
              <w:rPr>
                <w:rFonts w:ascii="Cambria" w:hAnsi="Cambria" w:cstheme="minorHAnsi"/>
                <w:sz w:val="22"/>
                <w:szCs w:val="22"/>
                <w:lang w:val="ru-RU"/>
              </w:rPr>
            </w:pPr>
            <w:r w:rsidRPr="004F7E8E">
              <w:rPr>
                <w:rFonts w:ascii="Cambria" w:hAnsi="Cambria" w:cstheme="minorHAnsi"/>
                <w:sz w:val="22"/>
                <w:szCs w:val="22"/>
                <w:lang w:val="ru-RU"/>
              </w:rPr>
              <w:t>Индикатори успјешности</w:t>
            </w:r>
          </w:p>
        </w:tc>
      </w:tr>
      <w:tr w:rsidR="00954E40" w:rsidRPr="004F7E8E" w14:paraId="4A811D89" w14:textId="77777777" w:rsidTr="00E01DB8">
        <w:tc>
          <w:tcPr>
            <w:tcW w:w="250" w:type="dxa"/>
            <w:shd w:val="clear" w:color="auto" w:fill="DAEEF3" w:themeFill="accent5" w:themeFillTint="33"/>
          </w:tcPr>
          <w:p w14:paraId="02BB4E16"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66AF54F1" w14:textId="77777777" w:rsidR="00954E40" w:rsidRPr="004F7E8E" w:rsidRDefault="00954E40" w:rsidP="00E01DB8">
            <w:pPr>
              <w:rPr>
                <w:rFonts w:ascii="Cambria" w:hAnsi="Cambria"/>
                <w:bCs/>
                <w:color w:val="000000"/>
                <w:sz w:val="22"/>
                <w:szCs w:val="22"/>
                <w:lang w:val="sr-Cyrl-BA"/>
              </w:rPr>
            </w:pPr>
            <w:r w:rsidRPr="004F7E8E">
              <w:rPr>
                <w:rFonts w:ascii="Cambria" w:hAnsi="Cambria"/>
                <w:bCs/>
                <w:color w:val="000000"/>
                <w:sz w:val="22"/>
                <w:szCs w:val="22"/>
              </w:rPr>
              <w:t xml:space="preserve">Анализу стања, процјена бројности и мапирање станишта строго заштићених биљних врста посебно ендемичних  </w:t>
            </w:r>
          </w:p>
          <w:p w14:paraId="6F5A8F2C" w14:textId="7F8C190A" w:rsidR="00954E40" w:rsidRPr="004F7E8E" w:rsidRDefault="00954E40" w:rsidP="00E01DB8">
            <w:pPr>
              <w:rPr>
                <w:rFonts w:ascii="Cambria" w:hAnsi="Cambria"/>
                <w:bCs/>
                <w:color w:val="000000"/>
                <w:sz w:val="22"/>
                <w:szCs w:val="22"/>
              </w:rPr>
            </w:pPr>
            <w:r w:rsidRPr="004F7E8E">
              <w:rPr>
                <w:rFonts w:ascii="Cambria" w:hAnsi="Cambria"/>
                <w:bCs/>
                <w:color w:val="000000"/>
                <w:sz w:val="22"/>
                <w:szCs w:val="22"/>
              </w:rPr>
              <w:t>(</w:t>
            </w:r>
            <w:r w:rsidRPr="004F7E8E">
              <w:rPr>
                <w:rFonts w:ascii="Cambria" w:hAnsi="Cambria"/>
                <w:bCs/>
                <w:i/>
                <w:color w:val="000000"/>
                <w:sz w:val="22"/>
                <w:szCs w:val="22"/>
              </w:rPr>
              <w:t>Castanea sativa, Acer obtusatum var. bosniacum, Dentaria poliphila, Orchis bosniaca, Iris bosniaca, Blechnum spicant, Asplenium adriantum Niger, Euphorbia carniolica)као и строго заштићене: Taxus baccata L., Cephalanthera longifolia Druce, Limodorum abortivum (L.) Sw., Orchis purpurea Huds., Ruscus hypoglossum L</w:t>
            </w:r>
            <w:r w:rsidR="0044127A" w:rsidRPr="004F7E8E">
              <w:rPr>
                <w:rFonts w:ascii="Cambria" w:hAnsi="Cambria"/>
                <w:bCs/>
                <w:color w:val="000000"/>
                <w:sz w:val="22"/>
                <w:szCs w:val="22"/>
              </w:rPr>
              <w:t>.</w:t>
            </w:r>
            <w:r w:rsidRPr="004F7E8E">
              <w:rPr>
                <w:rFonts w:ascii="Cambria" w:hAnsi="Cambria"/>
                <w:bCs/>
                <w:color w:val="000000"/>
                <w:sz w:val="22"/>
                <w:szCs w:val="22"/>
              </w:rPr>
              <w:t>)</w:t>
            </w:r>
          </w:p>
        </w:tc>
        <w:tc>
          <w:tcPr>
            <w:tcW w:w="1984" w:type="dxa"/>
            <w:shd w:val="clear" w:color="auto" w:fill="DAEEF3" w:themeFill="accent5" w:themeFillTint="33"/>
            <w:vAlign w:val="center"/>
          </w:tcPr>
          <w:p w14:paraId="003371DD" w14:textId="77777777" w:rsidR="00954E40" w:rsidRPr="004F7E8E" w:rsidRDefault="00954E40" w:rsidP="00E01DB8">
            <w:pPr>
              <w:rPr>
                <w:rFonts w:ascii="Cambria" w:hAnsi="Cambria"/>
                <w:color w:val="000000"/>
                <w:sz w:val="22"/>
                <w:szCs w:val="22"/>
                <w:lang w:val="sr-Cyrl-BA"/>
              </w:rPr>
            </w:pPr>
            <w:r w:rsidRPr="004F7E8E">
              <w:rPr>
                <w:rFonts w:ascii="Cambria" w:hAnsi="Cambria"/>
                <w:color w:val="000000"/>
                <w:sz w:val="22"/>
                <w:szCs w:val="22"/>
              </w:rPr>
              <w:t>ЈУ НПК,</w:t>
            </w:r>
          </w:p>
          <w:p w14:paraId="50A3EDE5"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РЗЗКИПН, Научне инститиуцује</w:t>
            </w:r>
          </w:p>
        </w:tc>
        <w:tc>
          <w:tcPr>
            <w:tcW w:w="1843" w:type="dxa"/>
            <w:gridSpan w:val="2"/>
            <w:shd w:val="clear" w:color="auto" w:fill="DAEEF3" w:themeFill="accent5" w:themeFillTint="33"/>
          </w:tcPr>
          <w:p w14:paraId="3BEA5664"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2028-2033</w:t>
            </w:r>
          </w:p>
        </w:tc>
        <w:tc>
          <w:tcPr>
            <w:tcW w:w="2103" w:type="dxa"/>
            <w:shd w:val="clear" w:color="auto" w:fill="DAEEF3" w:themeFill="accent5" w:themeFillTint="33"/>
            <w:vAlign w:val="center"/>
          </w:tcPr>
          <w:p w14:paraId="28010748"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 xml:space="preserve"> База података о резултатима праћења станишта и врста;  ГИС база података подручја праћења</w:t>
            </w:r>
          </w:p>
        </w:tc>
      </w:tr>
      <w:tr w:rsidR="00954E40" w:rsidRPr="004F7E8E" w14:paraId="5945563E" w14:textId="77777777" w:rsidTr="00E01DB8">
        <w:tc>
          <w:tcPr>
            <w:tcW w:w="250" w:type="dxa"/>
            <w:shd w:val="clear" w:color="auto" w:fill="DAEEF3" w:themeFill="accent5" w:themeFillTint="33"/>
          </w:tcPr>
          <w:p w14:paraId="5656FC71"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621F5590" w14:textId="77777777" w:rsidR="00954E40" w:rsidRPr="004F7E8E" w:rsidRDefault="00954E40" w:rsidP="00E01DB8">
            <w:pPr>
              <w:rPr>
                <w:rFonts w:ascii="Cambria" w:hAnsi="Cambria"/>
                <w:bCs/>
                <w:color w:val="000000"/>
                <w:sz w:val="22"/>
                <w:szCs w:val="22"/>
              </w:rPr>
            </w:pPr>
            <w:r w:rsidRPr="004F7E8E">
              <w:rPr>
                <w:rFonts w:ascii="Cambria" w:hAnsi="Cambria"/>
                <w:bCs/>
                <w:color w:val="000000"/>
                <w:sz w:val="22"/>
                <w:szCs w:val="22"/>
              </w:rPr>
              <w:t xml:space="preserve">Истраживање ентомофауне (Lepidoptera) на подручју Парка </w:t>
            </w:r>
          </w:p>
        </w:tc>
        <w:tc>
          <w:tcPr>
            <w:tcW w:w="1984" w:type="dxa"/>
            <w:shd w:val="clear" w:color="auto" w:fill="DAEEF3" w:themeFill="accent5" w:themeFillTint="33"/>
            <w:vAlign w:val="center"/>
          </w:tcPr>
          <w:p w14:paraId="67225F55" w14:textId="77777777" w:rsidR="00954E40" w:rsidRPr="004F7E8E" w:rsidRDefault="00954E40" w:rsidP="00E01DB8">
            <w:pPr>
              <w:rPr>
                <w:rFonts w:ascii="Cambria" w:hAnsi="Cambria"/>
                <w:color w:val="000000"/>
                <w:sz w:val="22"/>
                <w:szCs w:val="22"/>
                <w:lang w:val="sr-Cyrl-BA"/>
              </w:rPr>
            </w:pPr>
            <w:r w:rsidRPr="004F7E8E">
              <w:rPr>
                <w:rFonts w:ascii="Cambria" w:hAnsi="Cambria"/>
                <w:color w:val="000000"/>
                <w:sz w:val="22"/>
                <w:szCs w:val="22"/>
              </w:rPr>
              <w:t>ЈУ НПК,</w:t>
            </w:r>
          </w:p>
          <w:p w14:paraId="2CB040E8"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РЗЗКИПН, Научне инститиуцује</w:t>
            </w:r>
          </w:p>
        </w:tc>
        <w:tc>
          <w:tcPr>
            <w:tcW w:w="1843" w:type="dxa"/>
            <w:gridSpan w:val="2"/>
            <w:shd w:val="clear" w:color="auto" w:fill="DAEEF3" w:themeFill="accent5" w:themeFillTint="33"/>
          </w:tcPr>
          <w:p w14:paraId="00B6D5E2"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2025-2030</w:t>
            </w:r>
          </w:p>
        </w:tc>
        <w:tc>
          <w:tcPr>
            <w:tcW w:w="2103" w:type="dxa"/>
            <w:shd w:val="clear" w:color="auto" w:fill="DAEEF3" w:themeFill="accent5" w:themeFillTint="33"/>
            <w:vAlign w:val="center"/>
          </w:tcPr>
          <w:p w14:paraId="0137EB2A"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Израда тематског атласа</w:t>
            </w:r>
          </w:p>
        </w:tc>
      </w:tr>
      <w:tr w:rsidR="00954E40" w:rsidRPr="004F7E8E" w14:paraId="5AF07267" w14:textId="77777777" w:rsidTr="00E01DB8">
        <w:tc>
          <w:tcPr>
            <w:tcW w:w="250" w:type="dxa"/>
            <w:shd w:val="clear" w:color="auto" w:fill="DAEEF3" w:themeFill="accent5" w:themeFillTint="33"/>
          </w:tcPr>
          <w:p w14:paraId="540A5F66"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2CFAB99A" w14:textId="77777777" w:rsidR="00954E40" w:rsidRPr="004F7E8E" w:rsidRDefault="00954E40" w:rsidP="00E01DB8">
            <w:pPr>
              <w:rPr>
                <w:rFonts w:ascii="Cambria" w:hAnsi="Cambria"/>
                <w:bCs/>
                <w:color w:val="000000"/>
                <w:sz w:val="22"/>
                <w:szCs w:val="22"/>
              </w:rPr>
            </w:pPr>
            <w:r w:rsidRPr="004F7E8E">
              <w:rPr>
                <w:rFonts w:ascii="Cambria" w:hAnsi="Cambria"/>
                <w:bCs/>
                <w:color w:val="000000"/>
                <w:sz w:val="22"/>
                <w:szCs w:val="22"/>
              </w:rPr>
              <w:t>Истраживање орнитофауне на подручју Парка (орао крсташ, грлице)</w:t>
            </w:r>
          </w:p>
        </w:tc>
        <w:tc>
          <w:tcPr>
            <w:tcW w:w="1984" w:type="dxa"/>
            <w:shd w:val="clear" w:color="auto" w:fill="DAEEF3" w:themeFill="accent5" w:themeFillTint="33"/>
            <w:vAlign w:val="center"/>
          </w:tcPr>
          <w:p w14:paraId="29AF11DA" w14:textId="77777777" w:rsidR="00954E40" w:rsidRPr="004F7E8E" w:rsidRDefault="00954E40" w:rsidP="00E01DB8">
            <w:pPr>
              <w:rPr>
                <w:rFonts w:ascii="Cambria" w:hAnsi="Cambria"/>
                <w:color w:val="000000"/>
                <w:sz w:val="22"/>
                <w:szCs w:val="22"/>
                <w:lang w:val="sr-Cyrl-BA"/>
              </w:rPr>
            </w:pPr>
            <w:r w:rsidRPr="004F7E8E">
              <w:rPr>
                <w:rFonts w:ascii="Cambria" w:hAnsi="Cambria"/>
                <w:color w:val="000000"/>
                <w:sz w:val="22"/>
                <w:szCs w:val="22"/>
              </w:rPr>
              <w:t>ЈУ НПК,</w:t>
            </w:r>
          </w:p>
          <w:p w14:paraId="3C4CA7EB"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РЗЗКИПН, Научне инститиуцује</w:t>
            </w:r>
          </w:p>
        </w:tc>
        <w:tc>
          <w:tcPr>
            <w:tcW w:w="1843" w:type="dxa"/>
            <w:gridSpan w:val="2"/>
            <w:shd w:val="clear" w:color="auto" w:fill="DAEEF3" w:themeFill="accent5" w:themeFillTint="33"/>
          </w:tcPr>
          <w:p w14:paraId="63D2C666"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2026-2030</w:t>
            </w:r>
          </w:p>
        </w:tc>
        <w:tc>
          <w:tcPr>
            <w:tcW w:w="2103" w:type="dxa"/>
            <w:shd w:val="clear" w:color="auto" w:fill="DAEEF3" w:themeFill="accent5" w:themeFillTint="33"/>
            <w:vAlign w:val="center"/>
          </w:tcPr>
          <w:p w14:paraId="281223B4"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База података и секторски извјештаји</w:t>
            </w:r>
          </w:p>
        </w:tc>
      </w:tr>
      <w:tr w:rsidR="00954E40" w:rsidRPr="004F7E8E" w14:paraId="5D5AEBB3" w14:textId="77777777" w:rsidTr="00E01DB8">
        <w:tc>
          <w:tcPr>
            <w:tcW w:w="250" w:type="dxa"/>
            <w:shd w:val="clear" w:color="auto" w:fill="DAEEF3" w:themeFill="accent5" w:themeFillTint="33"/>
          </w:tcPr>
          <w:p w14:paraId="5561B43B"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204C1AF8" w14:textId="77777777" w:rsidR="00954E40" w:rsidRPr="004F7E8E" w:rsidRDefault="00954E40" w:rsidP="00E01DB8">
            <w:pPr>
              <w:rPr>
                <w:rFonts w:ascii="Cambria" w:hAnsi="Cambria"/>
                <w:bCs/>
                <w:color w:val="000000"/>
                <w:sz w:val="22"/>
                <w:szCs w:val="22"/>
              </w:rPr>
            </w:pPr>
            <w:r w:rsidRPr="004F7E8E">
              <w:rPr>
                <w:rFonts w:ascii="Cambria" w:hAnsi="Cambria"/>
                <w:bCs/>
                <w:color w:val="000000"/>
                <w:sz w:val="22"/>
                <w:szCs w:val="22"/>
              </w:rPr>
              <w:t>Истраживање слијепих мишева на подручју Парка (широкоухог слијепог миша и дугоухог вечерњака или Бехштајновог слијепог миша)</w:t>
            </w:r>
          </w:p>
        </w:tc>
        <w:tc>
          <w:tcPr>
            <w:tcW w:w="1984" w:type="dxa"/>
            <w:shd w:val="clear" w:color="auto" w:fill="DAEEF3" w:themeFill="accent5" w:themeFillTint="33"/>
            <w:vAlign w:val="center"/>
          </w:tcPr>
          <w:p w14:paraId="22B36646" w14:textId="77777777" w:rsidR="00954E40" w:rsidRPr="004F7E8E" w:rsidRDefault="00954E40" w:rsidP="00E01DB8">
            <w:pPr>
              <w:rPr>
                <w:rFonts w:ascii="Cambria" w:hAnsi="Cambria"/>
                <w:color w:val="000000"/>
                <w:sz w:val="22"/>
                <w:szCs w:val="22"/>
                <w:lang w:val="sr-Cyrl-BA"/>
              </w:rPr>
            </w:pPr>
            <w:r w:rsidRPr="004F7E8E">
              <w:rPr>
                <w:rFonts w:ascii="Cambria" w:hAnsi="Cambria"/>
                <w:color w:val="000000"/>
                <w:sz w:val="22"/>
                <w:szCs w:val="22"/>
              </w:rPr>
              <w:t>ЈУ НПК,</w:t>
            </w:r>
          </w:p>
          <w:p w14:paraId="57675E86"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РЗЗКИПН, Научне инститиуцује</w:t>
            </w:r>
          </w:p>
        </w:tc>
        <w:tc>
          <w:tcPr>
            <w:tcW w:w="1843" w:type="dxa"/>
            <w:gridSpan w:val="2"/>
            <w:shd w:val="clear" w:color="auto" w:fill="DAEEF3" w:themeFill="accent5" w:themeFillTint="33"/>
          </w:tcPr>
          <w:p w14:paraId="33A22561"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2026-2028</w:t>
            </w:r>
          </w:p>
        </w:tc>
        <w:tc>
          <w:tcPr>
            <w:tcW w:w="2103" w:type="dxa"/>
            <w:shd w:val="clear" w:color="auto" w:fill="DAEEF3" w:themeFill="accent5" w:themeFillTint="33"/>
            <w:vAlign w:val="center"/>
          </w:tcPr>
          <w:p w14:paraId="6E80C6E3"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База података и секторски извјештаји</w:t>
            </w:r>
          </w:p>
        </w:tc>
      </w:tr>
      <w:tr w:rsidR="00954E40" w:rsidRPr="004F7E8E" w14:paraId="7D4088E4" w14:textId="77777777" w:rsidTr="00E01DB8">
        <w:tc>
          <w:tcPr>
            <w:tcW w:w="250" w:type="dxa"/>
            <w:shd w:val="clear" w:color="auto" w:fill="DAEEF3" w:themeFill="accent5" w:themeFillTint="33"/>
          </w:tcPr>
          <w:p w14:paraId="041107F9"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1C6B9C0C" w14:textId="77777777" w:rsidR="00954E40" w:rsidRPr="004F7E8E" w:rsidRDefault="00954E40" w:rsidP="00E01DB8">
            <w:pPr>
              <w:rPr>
                <w:rFonts w:ascii="Cambria" w:hAnsi="Cambria"/>
                <w:bCs/>
                <w:color w:val="000000"/>
                <w:sz w:val="22"/>
                <w:szCs w:val="22"/>
              </w:rPr>
            </w:pPr>
            <w:r w:rsidRPr="004F7E8E">
              <w:rPr>
                <w:rFonts w:ascii="Cambria" w:hAnsi="Cambria"/>
                <w:bCs/>
                <w:color w:val="000000"/>
                <w:sz w:val="22"/>
                <w:szCs w:val="22"/>
              </w:rPr>
              <w:t>Мјере и активности интегралне заштите шума на превенцији и санацији насталих штета од бројних узрочника абиотичко - биотичког карактера,</w:t>
            </w:r>
          </w:p>
        </w:tc>
        <w:tc>
          <w:tcPr>
            <w:tcW w:w="1984" w:type="dxa"/>
            <w:shd w:val="clear" w:color="auto" w:fill="DAEEF3" w:themeFill="accent5" w:themeFillTint="33"/>
            <w:vAlign w:val="center"/>
          </w:tcPr>
          <w:p w14:paraId="674E41DD" w14:textId="77777777" w:rsidR="00954E40" w:rsidRPr="004F7E8E" w:rsidRDefault="00954E40" w:rsidP="00E01DB8">
            <w:pPr>
              <w:rPr>
                <w:rFonts w:ascii="Cambria" w:hAnsi="Cambria"/>
                <w:color w:val="000000"/>
                <w:sz w:val="22"/>
                <w:szCs w:val="22"/>
                <w:lang w:val="sr-Cyrl-BA"/>
              </w:rPr>
            </w:pPr>
            <w:r w:rsidRPr="004F7E8E">
              <w:rPr>
                <w:rFonts w:ascii="Cambria" w:hAnsi="Cambria"/>
                <w:color w:val="000000"/>
                <w:sz w:val="22"/>
                <w:szCs w:val="22"/>
              </w:rPr>
              <w:t>ЈУ НПК,</w:t>
            </w:r>
          </w:p>
          <w:p w14:paraId="40419C64" w14:textId="010218D8" w:rsidR="00954E40" w:rsidRPr="004F7E8E" w:rsidRDefault="00954E40" w:rsidP="003339B6">
            <w:pPr>
              <w:rPr>
                <w:rFonts w:ascii="Cambria" w:hAnsi="Cambria"/>
                <w:color w:val="000000"/>
                <w:sz w:val="22"/>
                <w:szCs w:val="22"/>
              </w:rPr>
            </w:pPr>
            <w:r w:rsidRPr="004F7E8E">
              <w:rPr>
                <w:rFonts w:ascii="Cambria" w:hAnsi="Cambria"/>
                <w:color w:val="000000"/>
                <w:sz w:val="22"/>
                <w:szCs w:val="22"/>
              </w:rPr>
              <w:t>РЗЗКИПН, Ј</w:t>
            </w:r>
            <w:r w:rsidR="003339B6" w:rsidRPr="004F7E8E">
              <w:rPr>
                <w:rFonts w:ascii="Cambria" w:hAnsi="Cambria"/>
                <w:color w:val="000000"/>
                <w:sz w:val="22"/>
                <w:szCs w:val="22"/>
                <w:lang w:val="sr-Cyrl-BA"/>
              </w:rPr>
              <w:t>ПШ</w:t>
            </w:r>
            <w:r w:rsidRPr="004F7E8E">
              <w:rPr>
                <w:rFonts w:ascii="Cambria" w:hAnsi="Cambria"/>
                <w:color w:val="000000"/>
                <w:sz w:val="22"/>
                <w:szCs w:val="22"/>
              </w:rPr>
              <w:t xml:space="preserve"> ШРС</w:t>
            </w:r>
          </w:p>
        </w:tc>
        <w:tc>
          <w:tcPr>
            <w:tcW w:w="1843" w:type="dxa"/>
            <w:gridSpan w:val="2"/>
            <w:shd w:val="clear" w:color="auto" w:fill="DAEEF3" w:themeFill="accent5" w:themeFillTint="33"/>
          </w:tcPr>
          <w:p w14:paraId="301991C1"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2024-2033</w:t>
            </w:r>
          </w:p>
        </w:tc>
        <w:tc>
          <w:tcPr>
            <w:tcW w:w="2103" w:type="dxa"/>
            <w:shd w:val="clear" w:color="auto" w:fill="DAEEF3" w:themeFill="accent5" w:themeFillTint="33"/>
            <w:vAlign w:val="center"/>
          </w:tcPr>
          <w:p w14:paraId="5FF96264"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 xml:space="preserve">Годишњи интерни извјештаји </w:t>
            </w:r>
          </w:p>
        </w:tc>
      </w:tr>
      <w:tr w:rsidR="00954E40" w:rsidRPr="004F7E8E" w14:paraId="6F025CC6" w14:textId="77777777" w:rsidTr="00E01DB8">
        <w:tc>
          <w:tcPr>
            <w:tcW w:w="250" w:type="dxa"/>
            <w:shd w:val="clear" w:color="auto" w:fill="DAEEF3" w:themeFill="accent5" w:themeFillTint="33"/>
          </w:tcPr>
          <w:p w14:paraId="2FD0889E"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6E15DD8D" w14:textId="77777777" w:rsidR="00954E40" w:rsidRPr="004F7E8E" w:rsidRDefault="00954E40" w:rsidP="00E01DB8">
            <w:pPr>
              <w:rPr>
                <w:rFonts w:ascii="Cambria" w:hAnsi="Cambria"/>
                <w:bCs/>
                <w:color w:val="000000"/>
                <w:sz w:val="22"/>
                <w:szCs w:val="22"/>
              </w:rPr>
            </w:pPr>
            <w:r w:rsidRPr="004F7E8E">
              <w:rPr>
                <w:rFonts w:ascii="Cambria" w:hAnsi="Cambria"/>
                <w:bCs/>
                <w:color w:val="000000"/>
                <w:sz w:val="22"/>
                <w:szCs w:val="22"/>
              </w:rPr>
              <w:t>Адаптација и одрживо коришћење шума у циљу смањења негативних пос</w:t>
            </w:r>
            <w:r w:rsidRPr="004F7E8E">
              <w:rPr>
                <w:rFonts w:ascii="Cambria" w:hAnsi="Cambria"/>
                <w:bCs/>
                <w:color w:val="000000"/>
                <w:sz w:val="22"/>
                <w:szCs w:val="22"/>
                <w:lang w:val="sr-Cyrl-BA"/>
              </w:rPr>
              <w:t>љ</w:t>
            </w:r>
            <w:r w:rsidRPr="004F7E8E">
              <w:rPr>
                <w:rFonts w:ascii="Cambria" w:hAnsi="Cambria"/>
                <w:bCs/>
                <w:color w:val="000000"/>
                <w:sz w:val="22"/>
                <w:szCs w:val="22"/>
              </w:rPr>
              <w:t>едица екстремних промјена климе</w:t>
            </w:r>
          </w:p>
        </w:tc>
        <w:tc>
          <w:tcPr>
            <w:tcW w:w="1984" w:type="dxa"/>
            <w:shd w:val="clear" w:color="auto" w:fill="DAEEF3" w:themeFill="accent5" w:themeFillTint="33"/>
            <w:vAlign w:val="center"/>
          </w:tcPr>
          <w:p w14:paraId="57E1675A" w14:textId="77777777" w:rsidR="00954E40" w:rsidRPr="004F7E8E" w:rsidRDefault="00954E40" w:rsidP="00E01DB8">
            <w:pPr>
              <w:rPr>
                <w:rFonts w:ascii="Cambria" w:hAnsi="Cambria"/>
                <w:color w:val="000000"/>
                <w:sz w:val="22"/>
                <w:szCs w:val="22"/>
                <w:lang w:val="sr-Cyrl-BA"/>
              </w:rPr>
            </w:pPr>
            <w:r w:rsidRPr="004F7E8E">
              <w:rPr>
                <w:rFonts w:ascii="Cambria" w:hAnsi="Cambria"/>
                <w:color w:val="000000"/>
                <w:sz w:val="22"/>
                <w:szCs w:val="22"/>
              </w:rPr>
              <w:t>ЈУ НПК,</w:t>
            </w:r>
          </w:p>
          <w:p w14:paraId="7D46CEB8" w14:textId="77777777" w:rsidR="00954E40" w:rsidRPr="004F7E8E" w:rsidRDefault="00954E40" w:rsidP="00E01DB8">
            <w:pPr>
              <w:rPr>
                <w:rFonts w:ascii="Cambria" w:hAnsi="Cambria"/>
                <w:color w:val="000000"/>
                <w:sz w:val="22"/>
                <w:szCs w:val="22"/>
                <w:lang w:val="sr-Cyrl-BA"/>
              </w:rPr>
            </w:pPr>
            <w:r w:rsidRPr="004F7E8E">
              <w:rPr>
                <w:rFonts w:ascii="Cambria" w:hAnsi="Cambria"/>
                <w:color w:val="000000"/>
                <w:sz w:val="22"/>
                <w:szCs w:val="22"/>
              </w:rPr>
              <w:t xml:space="preserve">РЗЗКИПН, </w:t>
            </w:r>
          </w:p>
          <w:p w14:paraId="20755FAF" w14:textId="5C9ADF57" w:rsidR="00954E40" w:rsidRPr="004F7E8E" w:rsidRDefault="003339B6" w:rsidP="00E01DB8">
            <w:pPr>
              <w:rPr>
                <w:rFonts w:ascii="Cambria" w:hAnsi="Cambria"/>
                <w:color w:val="000000"/>
                <w:sz w:val="22"/>
                <w:szCs w:val="22"/>
                <w:lang w:val="sr-Cyrl-BA"/>
              </w:rPr>
            </w:pPr>
            <w:r w:rsidRPr="004F7E8E">
              <w:rPr>
                <w:rFonts w:ascii="Cambria" w:hAnsi="Cambria"/>
                <w:color w:val="000000"/>
                <w:sz w:val="22"/>
                <w:szCs w:val="22"/>
              </w:rPr>
              <w:t>Ј</w:t>
            </w:r>
            <w:r w:rsidRPr="004F7E8E">
              <w:rPr>
                <w:rFonts w:ascii="Cambria" w:hAnsi="Cambria"/>
                <w:color w:val="000000"/>
                <w:sz w:val="22"/>
                <w:szCs w:val="22"/>
                <w:lang w:val="sr-Cyrl-BA"/>
              </w:rPr>
              <w:t>ПШ</w:t>
            </w:r>
            <w:r w:rsidRPr="004F7E8E">
              <w:rPr>
                <w:rFonts w:ascii="Cambria" w:hAnsi="Cambria"/>
                <w:color w:val="000000"/>
                <w:sz w:val="22"/>
                <w:szCs w:val="22"/>
              </w:rPr>
              <w:t xml:space="preserve"> ШРС</w:t>
            </w:r>
            <w:r w:rsidR="00954E40" w:rsidRPr="004F7E8E">
              <w:rPr>
                <w:rFonts w:ascii="Cambria" w:hAnsi="Cambria"/>
                <w:color w:val="000000"/>
                <w:sz w:val="22"/>
                <w:szCs w:val="22"/>
              </w:rPr>
              <w:t xml:space="preserve">, </w:t>
            </w:r>
          </w:p>
          <w:p w14:paraId="51E47359"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Научне институције</w:t>
            </w:r>
          </w:p>
        </w:tc>
        <w:tc>
          <w:tcPr>
            <w:tcW w:w="1843" w:type="dxa"/>
            <w:gridSpan w:val="2"/>
            <w:shd w:val="clear" w:color="auto" w:fill="DAEEF3" w:themeFill="accent5" w:themeFillTint="33"/>
          </w:tcPr>
          <w:p w14:paraId="4429EEB4"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2024-2032</w:t>
            </w:r>
          </w:p>
        </w:tc>
        <w:tc>
          <w:tcPr>
            <w:tcW w:w="2103" w:type="dxa"/>
            <w:shd w:val="clear" w:color="auto" w:fill="DAEEF3" w:themeFill="accent5" w:themeFillTint="33"/>
            <w:vAlign w:val="center"/>
          </w:tcPr>
          <w:p w14:paraId="17B75346"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Развијен систем активне адаптибилности</w:t>
            </w:r>
          </w:p>
        </w:tc>
      </w:tr>
      <w:tr w:rsidR="00954E40" w:rsidRPr="004F7E8E" w14:paraId="235C4B88" w14:textId="77777777" w:rsidTr="00E01DB8">
        <w:tc>
          <w:tcPr>
            <w:tcW w:w="250" w:type="dxa"/>
            <w:shd w:val="clear" w:color="auto" w:fill="DAEEF3" w:themeFill="accent5" w:themeFillTint="33"/>
          </w:tcPr>
          <w:p w14:paraId="48AE088C"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578ABCFF" w14:textId="77777777" w:rsidR="00954E40" w:rsidRPr="004F7E8E" w:rsidRDefault="00954E40" w:rsidP="00E01DB8">
            <w:pPr>
              <w:rPr>
                <w:rFonts w:ascii="Cambria" w:hAnsi="Cambria"/>
                <w:bCs/>
                <w:color w:val="000000"/>
                <w:sz w:val="22"/>
                <w:szCs w:val="22"/>
              </w:rPr>
            </w:pPr>
            <w:r w:rsidRPr="004F7E8E">
              <w:rPr>
                <w:rFonts w:ascii="Cambria" w:hAnsi="Cambria"/>
                <w:bCs/>
                <w:color w:val="000000"/>
                <w:sz w:val="22"/>
                <w:szCs w:val="22"/>
              </w:rPr>
              <w:t>Успостављање мониторинга биодиверзитета и његових компоненти са посебном пажњом за врсте са специфичном улогом у екосистемима („кључне“ и „кишобран“ врсте).</w:t>
            </w:r>
          </w:p>
        </w:tc>
        <w:tc>
          <w:tcPr>
            <w:tcW w:w="1984" w:type="dxa"/>
            <w:shd w:val="clear" w:color="auto" w:fill="DAEEF3" w:themeFill="accent5" w:themeFillTint="33"/>
            <w:vAlign w:val="center"/>
          </w:tcPr>
          <w:p w14:paraId="00817030" w14:textId="77777777" w:rsidR="00954E40" w:rsidRPr="004F7E8E" w:rsidRDefault="00954E40" w:rsidP="00E01DB8">
            <w:pPr>
              <w:rPr>
                <w:rFonts w:ascii="Cambria" w:hAnsi="Cambria"/>
                <w:color w:val="000000"/>
                <w:sz w:val="22"/>
                <w:szCs w:val="22"/>
                <w:lang w:val="sr-Cyrl-BA"/>
              </w:rPr>
            </w:pPr>
            <w:r w:rsidRPr="004F7E8E">
              <w:rPr>
                <w:rFonts w:ascii="Cambria" w:hAnsi="Cambria"/>
                <w:color w:val="000000"/>
                <w:sz w:val="22"/>
                <w:szCs w:val="22"/>
              </w:rPr>
              <w:t>ЈУ НПК,</w:t>
            </w:r>
          </w:p>
          <w:p w14:paraId="00B983FC"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 xml:space="preserve">РЗЗКИПН, Научне инститиуцује     </w:t>
            </w:r>
            <w:r w:rsidRPr="004F7E8E">
              <w:rPr>
                <w:rFonts w:ascii="Cambria" w:hAnsi="Cambria"/>
                <w:color w:val="FF0000"/>
                <w:sz w:val="22"/>
                <w:szCs w:val="22"/>
              </w:rPr>
              <w:t xml:space="preserve"> </w:t>
            </w:r>
          </w:p>
        </w:tc>
        <w:tc>
          <w:tcPr>
            <w:tcW w:w="1843" w:type="dxa"/>
            <w:gridSpan w:val="2"/>
            <w:shd w:val="clear" w:color="auto" w:fill="DAEEF3" w:themeFill="accent5" w:themeFillTint="33"/>
          </w:tcPr>
          <w:p w14:paraId="680903E8"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2025-2031</w:t>
            </w:r>
          </w:p>
        </w:tc>
        <w:tc>
          <w:tcPr>
            <w:tcW w:w="2103" w:type="dxa"/>
            <w:shd w:val="clear" w:color="auto" w:fill="DAEEF3" w:themeFill="accent5" w:themeFillTint="33"/>
            <w:vAlign w:val="center"/>
          </w:tcPr>
          <w:p w14:paraId="3CE7CACF"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Интерни извјештај о резултатима истраживања</w:t>
            </w:r>
          </w:p>
        </w:tc>
      </w:tr>
      <w:tr w:rsidR="00954E40" w:rsidRPr="004F7E8E" w14:paraId="526C945A" w14:textId="77777777" w:rsidTr="00E01DB8">
        <w:tc>
          <w:tcPr>
            <w:tcW w:w="250" w:type="dxa"/>
            <w:shd w:val="clear" w:color="auto" w:fill="DAEEF3" w:themeFill="accent5" w:themeFillTint="33"/>
          </w:tcPr>
          <w:p w14:paraId="26CA5C33"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3C3FE86B" w14:textId="77777777" w:rsidR="00954E40" w:rsidRPr="004F7E8E" w:rsidRDefault="00954E40" w:rsidP="00E01DB8">
            <w:pPr>
              <w:rPr>
                <w:rFonts w:ascii="Cambria" w:hAnsi="Cambria"/>
                <w:bCs/>
                <w:color w:val="000000"/>
                <w:sz w:val="22"/>
                <w:szCs w:val="22"/>
              </w:rPr>
            </w:pPr>
            <w:r w:rsidRPr="004F7E8E">
              <w:rPr>
                <w:rFonts w:ascii="Cambria" w:hAnsi="Cambria"/>
                <w:bCs/>
                <w:color w:val="000000"/>
                <w:sz w:val="22"/>
                <w:szCs w:val="22"/>
              </w:rPr>
              <w:t>Развијање методологије праћења климатских промјена као фактора ризика (абиотичког и биотичког каратера) и дефинисање индикатора утицаја на природне процесе</w:t>
            </w:r>
          </w:p>
        </w:tc>
        <w:tc>
          <w:tcPr>
            <w:tcW w:w="1984" w:type="dxa"/>
            <w:shd w:val="clear" w:color="auto" w:fill="DAEEF3" w:themeFill="accent5" w:themeFillTint="33"/>
            <w:vAlign w:val="center"/>
          </w:tcPr>
          <w:p w14:paraId="7AC42D2E" w14:textId="77777777" w:rsidR="00954E40" w:rsidRPr="004F7E8E" w:rsidRDefault="00954E40" w:rsidP="00E01DB8">
            <w:pPr>
              <w:rPr>
                <w:rFonts w:ascii="Cambria" w:hAnsi="Cambria"/>
                <w:color w:val="000000"/>
                <w:sz w:val="22"/>
                <w:szCs w:val="22"/>
                <w:lang w:val="sr-Cyrl-BA"/>
              </w:rPr>
            </w:pPr>
            <w:r w:rsidRPr="004F7E8E">
              <w:rPr>
                <w:rFonts w:ascii="Cambria" w:hAnsi="Cambria"/>
                <w:color w:val="000000"/>
                <w:sz w:val="22"/>
                <w:szCs w:val="22"/>
              </w:rPr>
              <w:t>ЈУ НПК,</w:t>
            </w:r>
          </w:p>
          <w:p w14:paraId="53063585"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РЗЗКИПН, Научне инститиуц</w:t>
            </w:r>
            <w:r w:rsidRPr="004F7E8E">
              <w:rPr>
                <w:rFonts w:ascii="Cambria" w:hAnsi="Cambria"/>
                <w:color w:val="000000"/>
                <w:sz w:val="22"/>
                <w:szCs w:val="22"/>
                <w:lang w:val="sr-Cyrl-BA"/>
              </w:rPr>
              <w:t>и</w:t>
            </w:r>
            <w:r w:rsidRPr="004F7E8E">
              <w:rPr>
                <w:rFonts w:ascii="Cambria" w:hAnsi="Cambria"/>
                <w:color w:val="000000"/>
                <w:sz w:val="22"/>
                <w:szCs w:val="22"/>
              </w:rPr>
              <w:t>је</w:t>
            </w:r>
          </w:p>
        </w:tc>
        <w:tc>
          <w:tcPr>
            <w:tcW w:w="1843" w:type="dxa"/>
            <w:gridSpan w:val="2"/>
            <w:shd w:val="clear" w:color="auto" w:fill="DAEEF3" w:themeFill="accent5" w:themeFillTint="33"/>
          </w:tcPr>
          <w:p w14:paraId="30401A3E"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2025-2033</w:t>
            </w:r>
          </w:p>
        </w:tc>
        <w:tc>
          <w:tcPr>
            <w:tcW w:w="2103" w:type="dxa"/>
            <w:shd w:val="clear" w:color="auto" w:fill="DAEEF3" w:themeFill="accent5" w:themeFillTint="33"/>
            <w:vAlign w:val="center"/>
          </w:tcPr>
          <w:p w14:paraId="263B77B8"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Урађена рецензирана</w:t>
            </w:r>
            <w:r w:rsidRPr="004F7E8E">
              <w:rPr>
                <w:rFonts w:ascii="Cambria" w:hAnsi="Cambria"/>
                <w:color w:val="000000"/>
                <w:sz w:val="22"/>
                <w:szCs w:val="22"/>
              </w:rPr>
              <w:br/>
              <w:t>Методологија</w:t>
            </w:r>
          </w:p>
        </w:tc>
      </w:tr>
      <w:tr w:rsidR="00954E40" w:rsidRPr="004F7E8E" w14:paraId="4B93137E" w14:textId="77777777" w:rsidTr="00E01DB8">
        <w:tc>
          <w:tcPr>
            <w:tcW w:w="250" w:type="dxa"/>
            <w:shd w:val="clear" w:color="auto" w:fill="DAEEF3" w:themeFill="accent5" w:themeFillTint="33"/>
          </w:tcPr>
          <w:p w14:paraId="2A84179D"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288AB07D" w14:textId="77777777" w:rsidR="00954E40" w:rsidRPr="004F7E8E" w:rsidRDefault="00954E40" w:rsidP="00E01DB8">
            <w:pPr>
              <w:rPr>
                <w:rFonts w:ascii="Cambria" w:hAnsi="Cambria"/>
                <w:bCs/>
                <w:color w:val="000000"/>
                <w:sz w:val="22"/>
                <w:szCs w:val="22"/>
              </w:rPr>
            </w:pPr>
            <w:r w:rsidRPr="004F7E8E">
              <w:rPr>
                <w:rFonts w:ascii="Cambria" w:hAnsi="Cambria"/>
                <w:bCs/>
                <w:color w:val="000000"/>
                <w:sz w:val="22"/>
                <w:szCs w:val="22"/>
              </w:rPr>
              <w:t>Успостављање интегралног информационог система и система индикатора за праћење бидиверзитета</w:t>
            </w:r>
          </w:p>
        </w:tc>
        <w:tc>
          <w:tcPr>
            <w:tcW w:w="1984" w:type="dxa"/>
            <w:shd w:val="clear" w:color="auto" w:fill="DAEEF3" w:themeFill="accent5" w:themeFillTint="33"/>
            <w:vAlign w:val="center"/>
          </w:tcPr>
          <w:p w14:paraId="6BA165B4" w14:textId="77777777" w:rsidR="00954E40" w:rsidRPr="004F7E8E" w:rsidRDefault="00954E40" w:rsidP="00E01DB8">
            <w:pPr>
              <w:rPr>
                <w:rFonts w:ascii="Cambria" w:hAnsi="Cambria"/>
                <w:color w:val="000000"/>
                <w:sz w:val="22"/>
                <w:szCs w:val="22"/>
                <w:lang w:val="sr-Cyrl-BA"/>
              </w:rPr>
            </w:pPr>
            <w:r w:rsidRPr="004F7E8E">
              <w:rPr>
                <w:rFonts w:ascii="Cambria" w:hAnsi="Cambria"/>
                <w:color w:val="000000"/>
                <w:sz w:val="22"/>
                <w:szCs w:val="22"/>
              </w:rPr>
              <w:t>ЈУ НПК,</w:t>
            </w:r>
          </w:p>
          <w:p w14:paraId="29C7905F"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РЗЗКИПН, Научне инститиуцује</w:t>
            </w:r>
          </w:p>
        </w:tc>
        <w:tc>
          <w:tcPr>
            <w:tcW w:w="1843" w:type="dxa"/>
            <w:gridSpan w:val="2"/>
            <w:shd w:val="clear" w:color="auto" w:fill="DAEEF3" w:themeFill="accent5" w:themeFillTint="33"/>
          </w:tcPr>
          <w:p w14:paraId="67FA483A"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2026-2028</w:t>
            </w:r>
          </w:p>
        </w:tc>
        <w:tc>
          <w:tcPr>
            <w:tcW w:w="2103" w:type="dxa"/>
            <w:shd w:val="clear" w:color="auto" w:fill="DAEEF3" w:themeFill="accent5" w:themeFillTint="33"/>
            <w:vAlign w:val="center"/>
          </w:tcPr>
          <w:p w14:paraId="07B1D05C"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Активиран ИС</w:t>
            </w:r>
          </w:p>
        </w:tc>
      </w:tr>
      <w:tr w:rsidR="00954E40" w:rsidRPr="004F7E8E" w14:paraId="045EA783" w14:textId="77777777" w:rsidTr="00E01DB8">
        <w:tc>
          <w:tcPr>
            <w:tcW w:w="250" w:type="dxa"/>
            <w:shd w:val="clear" w:color="auto" w:fill="DAEEF3" w:themeFill="accent5" w:themeFillTint="33"/>
          </w:tcPr>
          <w:p w14:paraId="645F99D8"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429DE1D7" w14:textId="77777777" w:rsidR="00954E40" w:rsidRPr="004F7E8E" w:rsidRDefault="00954E40" w:rsidP="00E01DB8">
            <w:pPr>
              <w:rPr>
                <w:rFonts w:ascii="Cambria" w:hAnsi="Cambria"/>
                <w:bCs/>
                <w:color w:val="000000"/>
                <w:sz w:val="22"/>
                <w:szCs w:val="22"/>
              </w:rPr>
            </w:pPr>
            <w:r w:rsidRPr="004F7E8E">
              <w:rPr>
                <w:rFonts w:ascii="Cambria" w:hAnsi="Cambria"/>
                <w:bCs/>
                <w:color w:val="000000"/>
                <w:sz w:val="22"/>
                <w:szCs w:val="22"/>
              </w:rPr>
              <w:t>Праћење параметара који представљају основу за успјешан раст и репродукцију риба (физичко-хемијских параметара, бентоса)</w:t>
            </w:r>
          </w:p>
        </w:tc>
        <w:tc>
          <w:tcPr>
            <w:tcW w:w="1984" w:type="dxa"/>
            <w:shd w:val="clear" w:color="auto" w:fill="DAEEF3" w:themeFill="accent5" w:themeFillTint="33"/>
            <w:vAlign w:val="center"/>
          </w:tcPr>
          <w:p w14:paraId="3DEDBDF0" w14:textId="77777777" w:rsidR="00954E40" w:rsidRPr="004F7E8E" w:rsidRDefault="00954E40" w:rsidP="00E01DB8">
            <w:pPr>
              <w:rPr>
                <w:rFonts w:ascii="Cambria" w:hAnsi="Cambria"/>
                <w:color w:val="000000"/>
                <w:sz w:val="22"/>
                <w:szCs w:val="22"/>
                <w:lang w:val="sr-Cyrl-BA"/>
              </w:rPr>
            </w:pPr>
            <w:r w:rsidRPr="004F7E8E">
              <w:rPr>
                <w:rFonts w:ascii="Cambria" w:hAnsi="Cambria"/>
                <w:color w:val="000000"/>
                <w:sz w:val="22"/>
                <w:szCs w:val="22"/>
              </w:rPr>
              <w:t>ЈУ НПК,</w:t>
            </w:r>
          </w:p>
          <w:p w14:paraId="649C68F1"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РЗЗКИПН, Научне инститиуцује</w:t>
            </w:r>
          </w:p>
        </w:tc>
        <w:tc>
          <w:tcPr>
            <w:tcW w:w="1843" w:type="dxa"/>
            <w:gridSpan w:val="2"/>
            <w:shd w:val="clear" w:color="auto" w:fill="DAEEF3" w:themeFill="accent5" w:themeFillTint="33"/>
          </w:tcPr>
          <w:p w14:paraId="5F72CDB3"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2024-2033</w:t>
            </w:r>
          </w:p>
        </w:tc>
        <w:tc>
          <w:tcPr>
            <w:tcW w:w="2103" w:type="dxa"/>
            <w:shd w:val="clear" w:color="auto" w:fill="DAEEF3" w:themeFill="accent5" w:themeFillTint="33"/>
            <w:vAlign w:val="center"/>
          </w:tcPr>
          <w:p w14:paraId="524A384C"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 </w:t>
            </w:r>
          </w:p>
        </w:tc>
      </w:tr>
      <w:tr w:rsidR="00954E40" w:rsidRPr="004F7E8E" w14:paraId="19C4F5B4" w14:textId="77777777" w:rsidTr="00E01DB8">
        <w:tc>
          <w:tcPr>
            <w:tcW w:w="250" w:type="dxa"/>
            <w:shd w:val="clear" w:color="auto" w:fill="DAEEF3" w:themeFill="accent5" w:themeFillTint="33"/>
          </w:tcPr>
          <w:p w14:paraId="3E4CEF48"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28847AD2" w14:textId="77777777" w:rsidR="00954E40" w:rsidRPr="004F7E8E" w:rsidRDefault="00954E40" w:rsidP="00E01DB8">
            <w:pPr>
              <w:rPr>
                <w:rFonts w:ascii="Cambria" w:hAnsi="Cambria"/>
                <w:bCs/>
                <w:sz w:val="22"/>
                <w:szCs w:val="22"/>
              </w:rPr>
            </w:pPr>
            <w:r w:rsidRPr="004F7E8E">
              <w:rPr>
                <w:rFonts w:ascii="Cambria" w:hAnsi="Cambria"/>
                <w:bCs/>
                <w:sz w:val="22"/>
                <w:szCs w:val="22"/>
              </w:rPr>
              <w:t>Мониторинг квалитета земљишта</w:t>
            </w:r>
          </w:p>
        </w:tc>
        <w:tc>
          <w:tcPr>
            <w:tcW w:w="1984" w:type="dxa"/>
            <w:shd w:val="clear" w:color="auto" w:fill="DAEEF3" w:themeFill="accent5" w:themeFillTint="33"/>
            <w:vAlign w:val="center"/>
          </w:tcPr>
          <w:p w14:paraId="7D687FB6"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ЈУНПК,</w:t>
            </w:r>
            <w:r w:rsidRPr="004F7E8E">
              <w:rPr>
                <w:rFonts w:ascii="Cambria" w:hAnsi="Cambria"/>
                <w:color w:val="000000"/>
                <w:sz w:val="22"/>
                <w:szCs w:val="22"/>
                <w:lang w:val="sr-Cyrl-BA"/>
              </w:rPr>
              <w:t xml:space="preserve"> </w:t>
            </w:r>
            <w:r w:rsidRPr="004F7E8E">
              <w:rPr>
                <w:rFonts w:ascii="Cambria" w:hAnsi="Cambria"/>
                <w:color w:val="000000"/>
                <w:sz w:val="22"/>
                <w:szCs w:val="22"/>
              </w:rPr>
              <w:t>РЗЗКИПН, Научне инститиуцује</w:t>
            </w:r>
          </w:p>
        </w:tc>
        <w:tc>
          <w:tcPr>
            <w:tcW w:w="1843" w:type="dxa"/>
            <w:gridSpan w:val="2"/>
            <w:shd w:val="clear" w:color="auto" w:fill="DAEEF3" w:themeFill="accent5" w:themeFillTint="33"/>
          </w:tcPr>
          <w:p w14:paraId="2CF85684"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2024-2033</w:t>
            </w:r>
          </w:p>
        </w:tc>
        <w:tc>
          <w:tcPr>
            <w:tcW w:w="2103" w:type="dxa"/>
            <w:shd w:val="clear" w:color="auto" w:fill="DAEEF3" w:themeFill="accent5" w:themeFillTint="33"/>
            <w:vAlign w:val="center"/>
          </w:tcPr>
          <w:p w14:paraId="4E1BC0EC"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 </w:t>
            </w:r>
          </w:p>
        </w:tc>
      </w:tr>
      <w:tr w:rsidR="00954E40" w:rsidRPr="004F7E8E" w14:paraId="4D0F1F06" w14:textId="77777777" w:rsidTr="00E01DB8">
        <w:trPr>
          <w:trHeight w:val="504"/>
        </w:trPr>
        <w:tc>
          <w:tcPr>
            <w:tcW w:w="10433" w:type="dxa"/>
            <w:gridSpan w:val="6"/>
            <w:shd w:val="clear" w:color="auto" w:fill="92D050"/>
          </w:tcPr>
          <w:p w14:paraId="3412B74F" w14:textId="77777777" w:rsidR="00954E40" w:rsidRPr="004F7E8E" w:rsidRDefault="00954E40" w:rsidP="00E01DB8">
            <w:pPr>
              <w:autoSpaceDE w:val="0"/>
              <w:autoSpaceDN w:val="0"/>
              <w:adjustRightInd w:val="0"/>
              <w:rPr>
                <w:rFonts w:ascii="Cambria" w:hAnsi="Cambria" w:cstheme="minorHAnsi"/>
                <w:sz w:val="22"/>
                <w:szCs w:val="22"/>
              </w:rPr>
            </w:pPr>
            <w:r w:rsidRPr="004F7E8E">
              <w:rPr>
                <w:rFonts w:ascii="Cambria" w:hAnsi="Cambria" w:cstheme="minorHAnsi"/>
                <w:sz w:val="22"/>
                <w:szCs w:val="22"/>
              </w:rPr>
              <w:t xml:space="preserve">6. 2. </w:t>
            </w:r>
            <w:r w:rsidRPr="004F7E8E">
              <w:rPr>
                <w:rFonts w:ascii="Cambria" w:hAnsi="Cambria" w:cstheme="minorHAnsi"/>
                <w:sz w:val="22"/>
                <w:szCs w:val="22"/>
                <w:lang w:val="sr-Cyrl-BA"/>
              </w:rPr>
              <w:t>Образовни рад</w:t>
            </w:r>
          </w:p>
        </w:tc>
      </w:tr>
      <w:tr w:rsidR="00954E40" w:rsidRPr="004F7E8E" w14:paraId="42676770" w14:textId="77777777" w:rsidTr="00E01DB8">
        <w:tc>
          <w:tcPr>
            <w:tcW w:w="250" w:type="dxa"/>
            <w:shd w:val="clear" w:color="auto" w:fill="DAEEF3" w:themeFill="accent5" w:themeFillTint="33"/>
          </w:tcPr>
          <w:p w14:paraId="58261467"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47E98A7C" w14:textId="77777777" w:rsidR="00954E40" w:rsidRPr="004F7E8E" w:rsidRDefault="00954E40" w:rsidP="00E01DB8">
            <w:pPr>
              <w:rPr>
                <w:rFonts w:ascii="Cambria" w:hAnsi="Cambria"/>
                <w:bCs/>
                <w:color w:val="000000"/>
                <w:sz w:val="22"/>
                <w:szCs w:val="22"/>
              </w:rPr>
            </w:pPr>
            <w:r w:rsidRPr="004F7E8E">
              <w:rPr>
                <w:rFonts w:ascii="Cambria" w:hAnsi="Cambria"/>
                <w:bCs/>
                <w:color w:val="000000"/>
                <w:sz w:val="22"/>
                <w:szCs w:val="22"/>
              </w:rPr>
              <w:t>Посебни образовни програми  за јачање капацитета запослених, чувара, у виду  водича и развој интерактивних тематских програма као и развој капацитета за рад са (страним) посјетиоцима</w:t>
            </w:r>
          </w:p>
        </w:tc>
        <w:tc>
          <w:tcPr>
            <w:tcW w:w="1984" w:type="dxa"/>
            <w:shd w:val="clear" w:color="auto" w:fill="DAEEF3" w:themeFill="accent5" w:themeFillTint="33"/>
            <w:vAlign w:val="center"/>
          </w:tcPr>
          <w:p w14:paraId="6572936E"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ЈУ НПК, РЗЗКИПН, Научне инститиуц</w:t>
            </w:r>
            <w:r w:rsidRPr="004F7E8E">
              <w:rPr>
                <w:rFonts w:ascii="Cambria" w:hAnsi="Cambria"/>
                <w:color w:val="000000"/>
                <w:sz w:val="22"/>
                <w:szCs w:val="22"/>
                <w:lang w:val="sr-Cyrl-BA"/>
              </w:rPr>
              <w:t>и</w:t>
            </w:r>
            <w:r w:rsidRPr="004F7E8E">
              <w:rPr>
                <w:rFonts w:ascii="Cambria" w:hAnsi="Cambria"/>
                <w:color w:val="000000"/>
                <w:sz w:val="22"/>
                <w:szCs w:val="22"/>
              </w:rPr>
              <w:t>је</w:t>
            </w:r>
          </w:p>
        </w:tc>
        <w:tc>
          <w:tcPr>
            <w:tcW w:w="1843" w:type="dxa"/>
            <w:gridSpan w:val="2"/>
            <w:shd w:val="clear" w:color="auto" w:fill="DAEEF3" w:themeFill="accent5" w:themeFillTint="33"/>
          </w:tcPr>
          <w:p w14:paraId="778EE1BD" w14:textId="77777777" w:rsidR="00954E40" w:rsidRPr="004F7E8E" w:rsidRDefault="00954E40" w:rsidP="00E01DB8">
            <w:pPr>
              <w:rPr>
                <w:rFonts w:ascii="Cambria" w:hAnsi="Cambria" w:cstheme="minorHAnsi"/>
                <w:sz w:val="22"/>
                <w:szCs w:val="22"/>
                <w:lang w:val="sr-Latn-BA"/>
              </w:rPr>
            </w:pPr>
          </w:p>
          <w:p w14:paraId="3F76F663"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2024-2033</w:t>
            </w:r>
          </w:p>
        </w:tc>
        <w:tc>
          <w:tcPr>
            <w:tcW w:w="2103" w:type="dxa"/>
            <w:shd w:val="clear" w:color="auto" w:fill="DAEEF3" w:themeFill="accent5" w:themeFillTint="33"/>
            <w:vAlign w:val="center"/>
          </w:tcPr>
          <w:p w14:paraId="51D70F01"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Израда појединачних тематских програма едукације и промоције парка у очувању и заштити биодиверзитета и природе у цјелини</w:t>
            </w:r>
          </w:p>
        </w:tc>
      </w:tr>
      <w:tr w:rsidR="00954E40" w:rsidRPr="004F7E8E" w14:paraId="03D1B014" w14:textId="77777777" w:rsidTr="00E01DB8">
        <w:tc>
          <w:tcPr>
            <w:tcW w:w="250" w:type="dxa"/>
            <w:shd w:val="clear" w:color="auto" w:fill="DAEEF3" w:themeFill="accent5" w:themeFillTint="33"/>
          </w:tcPr>
          <w:p w14:paraId="13F817DF"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2FB873DF" w14:textId="77777777" w:rsidR="00954E40" w:rsidRPr="004F7E8E" w:rsidRDefault="00954E40" w:rsidP="00E01DB8">
            <w:pPr>
              <w:rPr>
                <w:rFonts w:ascii="Cambria" w:hAnsi="Cambria"/>
                <w:bCs/>
                <w:color w:val="000000"/>
                <w:sz w:val="22"/>
                <w:szCs w:val="22"/>
              </w:rPr>
            </w:pPr>
            <w:r w:rsidRPr="004F7E8E">
              <w:rPr>
                <w:rFonts w:ascii="Cambria" w:hAnsi="Cambria"/>
                <w:bCs/>
                <w:color w:val="000000"/>
                <w:sz w:val="22"/>
                <w:szCs w:val="22"/>
              </w:rPr>
              <w:t xml:space="preserve">Информисање и едуковање даваоца туристичких услуга и других заинтересованих учесника у заштити природе, </w:t>
            </w:r>
            <w:r w:rsidRPr="004F7E8E">
              <w:rPr>
                <w:rFonts w:ascii="Cambria" w:hAnsi="Cambria"/>
                <w:bCs/>
                <w:sz w:val="22"/>
                <w:szCs w:val="22"/>
              </w:rPr>
              <w:t xml:space="preserve">климатских промјена </w:t>
            </w:r>
            <w:r w:rsidRPr="004F7E8E">
              <w:rPr>
                <w:rFonts w:ascii="Cambria" w:hAnsi="Cambria"/>
                <w:bCs/>
                <w:color w:val="000000"/>
                <w:sz w:val="22"/>
                <w:szCs w:val="22"/>
              </w:rPr>
              <w:t xml:space="preserve">и начелима одрживог туризма  </w:t>
            </w:r>
          </w:p>
        </w:tc>
        <w:tc>
          <w:tcPr>
            <w:tcW w:w="1984" w:type="dxa"/>
            <w:shd w:val="clear" w:color="auto" w:fill="DAEEF3" w:themeFill="accent5" w:themeFillTint="33"/>
            <w:vAlign w:val="center"/>
          </w:tcPr>
          <w:p w14:paraId="5241EBC8"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ЈУ НПК, РЗЗКИПН, ТОРС</w:t>
            </w:r>
          </w:p>
        </w:tc>
        <w:tc>
          <w:tcPr>
            <w:tcW w:w="1843" w:type="dxa"/>
            <w:gridSpan w:val="2"/>
            <w:shd w:val="clear" w:color="auto" w:fill="DAEEF3" w:themeFill="accent5" w:themeFillTint="33"/>
          </w:tcPr>
          <w:p w14:paraId="45FF3338" w14:textId="77777777" w:rsidR="00954E40" w:rsidRPr="004F7E8E" w:rsidRDefault="00954E40" w:rsidP="00E01DB8">
            <w:pPr>
              <w:rPr>
                <w:rFonts w:ascii="Cambria" w:hAnsi="Cambria" w:cstheme="minorHAnsi"/>
                <w:sz w:val="22"/>
                <w:szCs w:val="22"/>
                <w:lang w:val="ru-RU"/>
              </w:rPr>
            </w:pPr>
            <w:r w:rsidRPr="004F7E8E">
              <w:rPr>
                <w:rFonts w:ascii="Cambria" w:hAnsi="Cambria" w:cstheme="minorHAnsi"/>
                <w:sz w:val="22"/>
                <w:szCs w:val="22"/>
                <w:lang w:val="sr-Latn-BA"/>
              </w:rPr>
              <w:t>2024-2033</w:t>
            </w:r>
          </w:p>
        </w:tc>
        <w:tc>
          <w:tcPr>
            <w:tcW w:w="2103" w:type="dxa"/>
            <w:shd w:val="clear" w:color="auto" w:fill="DAEEF3" w:themeFill="accent5" w:themeFillTint="33"/>
            <w:vAlign w:val="center"/>
          </w:tcPr>
          <w:p w14:paraId="6A5CC3D5"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Реализација појединачних програма</w:t>
            </w:r>
          </w:p>
        </w:tc>
      </w:tr>
      <w:tr w:rsidR="00954E40" w:rsidRPr="004F7E8E" w14:paraId="0BCBB2A6" w14:textId="77777777" w:rsidTr="00E01DB8">
        <w:tc>
          <w:tcPr>
            <w:tcW w:w="250" w:type="dxa"/>
            <w:shd w:val="clear" w:color="auto" w:fill="DAEEF3" w:themeFill="accent5" w:themeFillTint="33"/>
          </w:tcPr>
          <w:p w14:paraId="1E5C9FBF"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bottom"/>
          </w:tcPr>
          <w:p w14:paraId="626929DE" w14:textId="77777777" w:rsidR="00954E40" w:rsidRPr="004F7E8E" w:rsidRDefault="00954E40" w:rsidP="00E01DB8">
            <w:pPr>
              <w:rPr>
                <w:rFonts w:ascii="Cambria" w:hAnsi="Cambria"/>
                <w:bCs/>
                <w:color w:val="000000"/>
                <w:sz w:val="22"/>
                <w:szCs w:val="22"/>
              </w:rPr>
            </w:pPr>
            <w:r w:rsidRPr="004F7E8E">
              <w:rPr>
                <w:rFonts w:ascii="Cambria" w:hAnsi="Cambria"/>
                <w:bCs/>
                <w:color w:val="000000"/>
                <w:sz w:val="22"/>
                <w:szCs w:val="22"/>
              </w:rPr>
              <w:t>Едукација дјеце предшколског, школског и високошколског узраста школама о темама везаним уз вриједности НП „Козара“ и њихово очување</w:t>
            </w:r>
          </w:p>
        </w:tc>
        <w:tc>
          <w:tcPr>
            <w:tcW w:w="1984" w:type="dxa"/>
            <w:shd w:val="clear" w:color="auto" w:fill="DAEEF3" w:themeFill="accent5" w:themeFillTint="33"/>
            <w:vAlign w:val="center"/>
          </w:tcPr>
          <w:p w14:paraId="77780E6D"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ЈУ НПК,РЗЗКИПН, Научне инститиуцује</w:t>
            </w:r>
          </w:p>
        </w:tc>
        <w:tc>
          <w:tcPr>
            <w:tcW w:w="1843" w:type="dxa"/>
            <w:gridSpan w:val="2"/>
            <w:shd w:val="clear" w:color="auto" w:fill="DAEEF3" w:themeFill="accent5" w:themeFillTint="33"/>
          </w:tcPr>
          <w:p w14:paraId="53CE5133" w14:textId="77777777" w:rsidR="00954E40" w:rsidRPr="004F7E8E" w:rsidRDefault="00954E40" w:rsidP="00E01DB8">
            <w:pPr>
              <w:rPr>
                <w:rFonts w:ascii="Cambria" w:hAnsi="Cambria" w:cstheme="minorHAnsi"/>
                <w:sz w:val="22"/>
                <w:szCs w:val="22"/>
                <w:lang w:val="ru-RU"/>
              </w:rPr>
            </w:pPr>
            <w:r w:rsidRPr="004F7E8E">
              <w:rPr>
                <w:rFonts w:ascii="Cambria" w:hAnsi="Cambria" w:cstheme="minorHAnsi"/>
                <w:sz w:val="22"/>
                <w:szCs w:val="22"/>
                <w:lang w:val="sr-Latn-BA"/>
              </w:rPr>
              <w:t>2024-2033</w:t>
            </w:r>
          </w:p>
        </w:tc>
        <w:tc>
          <w:tcPr>
            <w:tcW w:w="2103" w:type="dxa"/>
            <w:shd w:val="clear" w:color="auto" w:fill="DAEEF3" w:themeFill="accent5" w:themeFillTint="33"/>
            <w:vAlign w:val="center"/>
          </w:tcPr>
          <w:p w14:paraId="2D0DF70F"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Реализовани програми едукације</w:t>
            </w:r>
          </w:p>
        </w:tc>
      </w:tr>
      <w:tr w:rsidR="00954E40" w:rsidRPr="004F7E8E" w14:paraId="004F2412" w14:textId="77777777" w:rsidTr="00E01DB8">
        <w:tc>
          <w:tcPr>
            <w:tcW w:w="10433" w:type="dxa"/>
            <w:gridSpan w:val="6"/>
            <w:shd w:val="clear" w:color="auto" w:fill="92D050"/>
            <w:vAlign w:val="center"/>
          </w:tcPr>
          <w:p w14:paraId="209146A0" w14:textId="77777777" w:rsidR="00954E40" w:rsidRPr="004F7E8E" w:rsidRDefault="00954E40" w:rsidP="00E01DB8">
            <w:pPr>
              <w:rPr>
                <w:rFonts w:ascii="Cambria" w:hAnsi="Cambria"/>
                <w:bCs/>
                <w:sz w:val="22"/>
                <w:szCs w:val="22"/>
              </w:rPr>
            </w:pPr>
            <w:r w:rsidRPr="004F7E8E">
              <w:rPr>
                <w:rFonts w:ascii="Cambria" w:hAnsi="Cambria"/>
                <w:bCs/>
                <w:sz w:val="22"/>
                <w:szCs w:val="22"/>
                <w:lang w:val="sr-Cyrl-BA"/>
              </w:rPr>
              <w:t xml:space="preserve">7.1. </w:t>
            </w:r>
            <w:r w:rsidRPr="004F7E8E">
              <w:rPr>
                <w:rFonts w:ascii="Cambria" w:hAnsi="Cambria"/>
                <w:bCs/>
                <w:sz w:val="22"/>
                <w:szCs w:val="22"/>
              </w:rPr>
              <w:t>АКТИВНОСТИ И МЈЕРЕ НА ЗАШТИТИ И УНАПРЕЂЕЊУ ПРИРОДНИХ ВРИЈЕДНОСТИ</w:t>
            </w:r>
          </w:p>
        </w:tc>
      </w:tr>
      <w:tr w:rsidR="00954E40" w:rsidRPr="004F7E8E" w14:paraId="424CA86F" w14:textId="77777777" w:rsidTr="00E01DB8">
        <w:tc>
          <w:tcPr>
            <w:tcW w:w="10433" w:type="dxa"/>
            <w:gridSpan w:val="6"/>
            <w:shd w:val="clear" w:color="auto" w:fill="92D050"/>
            <w:vAlign w:val="center"/>
          </w:tcPr>
          <w:p w14:paraId="77278600" w14:textId="77777777" w:rsidR="00954E40" w:rsidRPr="004F7E8E" w:rsidRDefault="00954E40" w:rsidP="00E01DB8">
            <w:pPr>
              <w:rPr>
                <w:rFonts w:ascii="Cambria" w:hAnsi="Cambria"/>
                <w:bCs/>
                <w:sz w:val="22"/>
                <w:szCs w:val="22"/>
              </w:rPr>
            </w:pPr>
            <w:r w:rsidRPr="004F7E8E">
              <w:rPr>
                <w:rFonts w:ascii="Cambria" w:hAnsi="Cambria"/>
                <w:bCs/>
                <w:sz w:val="22"/>
                <w:szCs w:val="22"/>
                <w:lang w:val="sr-Cyrl-BA"/>
              </w:rPr>
              <w:t xml:space="preserve">7.1.1. </w:t>
            </w:r>
            <w:r w:rsidRPr="004F7E8E">
              <w:rPr>
                <w:rFonts w:ascii="Cambria" w:hAnsi="Cambria"/>
                <w:bCs/>
                <w:sz w:val="22"/>
                <w:szCs w:val="22"/>
              </w:rPr>
              <w:t>Активности и мјере на заштити локалитета у посебном режиму заштите</w:t>
            </w:r>
          </w:p>
        </w:tc>
      </w:tr>
      <w:tr w:rsidR="00954E40" w:rsidRPr="004F7E8E" w14:paraId="546BC54A" w14:textId="77777777" w:rsidTr="00E01DB8">
        <w:tc>
          <w:tcPr>
            <w:tcW w:w="10433" w:type="dxa"/>
            <w:gridSpan w:val="6"/>
            <w:shd w:val="clear" w:color="auto" w:fill="92D050"/>
            <w:vAlign w:val="center"/>
          </w:tcPr>
          <w:p w14:paraId="11E68AE9" w14:textId="77777777" w:rsidR="00954E40" w:rsidRPr="004F7E8E" w:rsidRDefault="00954E40" w:rsidP="00E01DB8">
            <w:pPr>
              <w:rPr>
                <w:rFonts w:ascii="Cambria" w:hAnsi="Cambria"/>
                <w:bCs/>
                <w:sz w:val="22"/>
                <w:szCs w:val="22"/>
              </w:rPr>
            </w:pPr>
            <w:r w:rsidRPr="004F7E8E">
              <w:rPr>
                <w:rFonts w:ascii="Cambria" w:hAnsi="Cambria"/>
                <w:bCs/>
                <w:sz w:val="22"/>
                <w:szCs w:val="22"/>
              </w:rPr>
              <w:t>I степен заштите</w:t>
            </w:r>
          </w:p>
        </w:tc>
      </w:tr>
      <w:tr w:rsidR="00954E40" w:rsidRPr="004F7E8E" w14:paraId="2724C5EF" w14:textId="77777777" w:rsidTr="00E01DB8">
        <w:tc>
          <w:tcPr>
            <w:tcW w:w="250" w:type="dxa"/>
            <w:shd w:val="clear" w:color="auto" w:fill="C4BC96" w:themeFill="background2" w:themeFillShade="BF"/>
          </w:tcPr>
          <w:p w14:paraId="457C8E03" w14:textId="77777777" w:rsidR="00954E40" w:rsidRPr="004F7E8E" w:rsidRDefault="00954E40" w:rsidP="00E01DB8">
            <w:pPr>
              <w:rPr>
                <w:rFonts w:ascii="Cambria" w:hAnsi="Cambria" w:cstheme="minorHAnsi"/>
                <w:sz w:val="22"/>
                <w:szCs w:val="22"/>
              </w:rPr>
            </w:pPr>
          </w:p>
        </w:tc>
        <w:tc>
          <w:tcPr>
            <w:tcW w:w="4253" w:type="dxa"/>
            <w:shd w:val="clear" w:color="auto" w:fill="C4BC96" w:themeFill="background2" w:themeFillShade="BF"/>
          </w:tcPr>
          <w:p w14:paraId="5660D2AB" w14:textId="77777777" w:rsidR="00954E40" w:rsidRPr="004F7E8E" w:rsidRDefault="00954E40" w:rsidP="00E01DB8">
            <w:pPr>
              <w:rPr>
                <w:rFonts w:ascii="Cambria" w:hAnsi="Cambria" w:cstheme="minorHAnsi"/>
                <w:sz w:val="22"/>
                <w:szCs w:val="22"/>
              </w:rPr>
            </w:pPr>
            <w:r w:rsidRPr="004F7E8E">
              <w:rPr>
                <w:rFonts w:ascii="Cambria" w:hAnsi="Cambria" w:cstheme="minorHAnsi"/>
                <w:sz w:val="22"/>
                <w:szCs w:val="22"/>
              </w:rPr>
              <w:t>Мјера/активност</w:t>
            </w:r>
          </w:p>
        </w:tc>
        <w:tc>
          <w:tcPr>
            <w:tcW w:w="1984" w:type="dxa"/>
            <w:shd w:val="clear" w:color="auto" w:fill="C4BC96" w:themeFill="background2" w:themeFillShade="BF"/>
          </w:tcPr>
          <w:p w14:paraId="5B7ED232" w14:textId="77777777" w:rsidR="00954E40" w:rsidRPr="004F7E8E" w:rsidRDefault="00954E40" w:rsidP="00E01DB8">
            <w:pPr>
              <w:rPr>
                <w:rFonts w:ascii="Cambria" w:hAnsi="Cambria" w:cstheme="minorHAnsi"/>
                <w:sz w:val="22"/>
                <w:szCs w:val="22"/>
              </w:rPr>
            </w:pPr>
            <w:r w:rsidRPr="004F7E8E">
              <w:rPr>
                <w:rFonts w:ascii="Cambria" w:hAnsi="Cambria" w:cstheme="minorHAnsi"/>
                <w:sz w:val="22"/>
                <w:szCs w:val="22"/>
              </w:rPr>
              <w:t>Носиоци активности</w:t>
            </w:r>
          </w:p>
        </w:tc>
        <w:tc>
          <w:tcPr>
            <w:tcW w:w="1843" w:type="dxa"/>
            <w:gridSpan w:val="2"/>
            <w:shd w:val="clear" w:color="auto" w:fill="C4BC96" w:themeFill="background2" w:themeFillShade="BF"/>
          </w:tcPr>
          <w:p w14:paraId="2B52AD78" w14:textId="77777777" w:rsidR="00954E40" w:rsidRPr="004F7E8E" w:rsidRDefault="00954E40" w:rsidP="00E01DB8">
            <w:pPr>
              <w:rPr>
                <w:rFonts w:ascii="Cambria" w:hAnsi="Cambria" w:cstheme="minorHAnsi"/>
                <w:sz w:val="22"/>
                <w:szCs w:val="22"/>
                <w:lang w:val="ru-RU"/>
              </w:rPr>
            </w:pPr>
            <w:r w:rsidRPr="004F7E8E">
              <w:rPr>
                <w:rFonts w:ascii="Cambria" w:hAnsi="Cambria" w:cstheme="minorHAnsi"/>
                <w:sz w:val="22"/>
                <w:szCs w:val="22"/>
                <w:lang w:val="ru-RU"/>
              </w:rPr>
              <w:t>Вријеме реализације</w:t>
            </w:r>
          </w:p>
        </w:tc>
        <w:tc>
          <w:tcPr>
            <w:tcW w:w="2103" w:type="dxa"/>
            <w:shd w:val="clear" w:color="auto" w:fill="C4BC96" w:themeFill="background2" w:themeFillShade="BF"/>
          </w:tcPr>
          <w:p w14:paraId="1DD59E40" w14:textId="77777777" w:rsidR="00954E40" w:rsidRPr="004F7E8E" w:rsidRDefault="00954E40" w:rsidP="00E01DB8">
            <w:pPr>
              <w:rPr>
                <w:rFonts w:ascii="Cambria" w:hAnsi="Cambria" w:cstheme="minorHAnsi"/>
                <w:sz w:val="22"/>
                <w:szCs w:val="22"/>
                <w:lang w:val="ru-RU"/>
              </w:rPr>
            </w:pPr>
            <w:r w:rsidRPr="004F7E8E">
              <w:rPr>
                <w:rFonts w:ascii="Cambria" w:hAnsi="Cambria" w:cstheme="minorHAnsi"/>
                <w:sz w:val="22"/>
                <w:szCs w:val="22"/>
                <w:lang w:val="ru-RU"/>
              </w:rPr>
              <w:t>Индикатори успјешности</w:t>
            </w:r>
          </w:p>
        </w:tc>
      </w:tr>
      <w:tr w:rsidR="00954E40" w:rsidRPr="004F7E8E" w14:paraId="6691D61E" w14:textId="77777777" w:rsidTr="00E01DB8">
        <w:tc>
          <w:tcPr>
            <w:tcW w:w="250" w:type="dxa"/>
            <w:shd w:val="clear" w:color="auto" w:fill="DAEEF3" w:themeFill="accent5" w:themeFillTint="33"/>
          </w:tcPr>
          <w:p w14:paraId="48CA1CA5"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bottom"/>
          </w:tcPr>
          <w:p w14:paraId="0CB9AFF9" w14:textId="77777777" w:rsidR="00954E40" w:rsidRPr="004F7E8E" w:rsidRDefault="00954E40" w:rsidP="00E01DB8">
            <w:pPr>
              <w:rPr>
                <w:rFonts w:ascii="Cambria" w:hAnsi="Cambria"/>
                <w:bCs/>
                <w:color w:val="000000"/>
                <w:sz w:val="22"/>
                <w:szCs w:val="22"/>
              </w:rPr>
            </w:pPr>
            <w:r w:rsidRPr="004F7E8E">
              <w:rPr>
                <w:rFonts w:ascii="Cambria" w:hAnsi="Cambria"/>
                <w:bCs/>
                <w:color w:val="000000"/>
                <w:sz w:val="22"/>
                <w:szCs w:val="22"/>
              </w:rPr>
              <w:t>Континуиран стручни надзор здравственог стања и биоеколошке стабилности шуме усљед предузимања заштитних и санационих мјера</w:t>
            </w:r>
          </w:p>
        </w:tc>
        <w:tc>
          <w:tcPr>
            <w:tcW w:w="1984" w:type="dxa"/>
            <w:shd w:val="clear" w:color="auto" w:fill="DAEEF3" w:themeFill="accent5" w:themeFillTint="33"/>
            <w:vAlign w:val="center"/>
          </w:tcPr>
          <w:p w14:paraId="4AA0A89E"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ЈУ НПК,</w:t>
            </w:r>
            <w:r w:rsidRPr="004F7E8E">
              <w:rPr>
                <w:rFonts w:ascii="Cambria" w:hAnsi="Cambria"/>
                <w:color w:val="000000"/>
                <w:sz w:val="22"/>
                <w:szCs w:val="22"/>
                <w:lang w:val="sr-Cyrl-BA"/>
              </w:rPr>
              <w:t xml:space="preserve"> </w:t>
            </w:r>
            <w:r w:rsidRPr="004F7E8E">
              <w:rPr>
                <w:rFonts w:ascii="Cambria" w:hAnsi="Cambria"/>
                <w:color w:val="000000"/>
                <w:sz w:val="22"/>
                <w:szCs w:val="22"/>
              </w:rPr>
              <w:t>РЗЗКИПН, Научне инститиуцује</w:t>
            </w:r>
          </w:p>
        </w:tc>
        <w:tc>
          <w:tcPr>
            <w:tcW w:w="1843" w:type="dxa"/>
            <w:gridSpan w:val="2"/>
            <w:shd w:val="clear" w:color="auto" w:fill="DAEEF3" w:themeFill="accent5" w:themeFillTint="33"/>
          </w:tcPr>
          <w:p w14:paraId="107181FA"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2025-2028</w:t>
            </w:r>
          </w:p>
        </w:tc>
        <w:tc>
          <w:tcPr>
            <w:tcW w:w="2103" w:type="dxa"/>
            <w:shd w:val="clear" w:color="auto" w:fill="DAEEF3" w:themeFill="accent5" w:themeFillTint="33"/>
            <w:vAlign w:val="center"/>
          </w:tcPr>
          <w:p w14:paraId="6D941FB8"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Обиљежене границе на терену</w:t>
            </w:r>
          </w:p>
        </w:tc>
      </w:tr>
      <w:tr w:rsidR="00954E40" w:rsidRPr="004F7E8E" w14:paraId="6D4B6FA5" w14:textId="77777777" w:rsidTr="00E01DB8">
        <w:tc>
          <w:tcPr>
            <w:tcW w:w="250" w:type="dxa"/>
            <w:shd w:val="clear" w:color="auto" w:fill="DAEEF3" w:themeFill="accent5" w:themeFillTint="33"/>
          </w:tcPr>
          <w:p w14:paraId="03D03BE8"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6696E22F" w14:textId="77777777" w:rsidR="00954E40" w:rsidRPr="004F7E8E" w:rsidRDefault="00954E40" w:rsidP="00E01DB8">
            <w:pPr>
              <w:rPr>
                <w:rFonts w:ascii="Cambria" w:hAnsi="Cambria"/>
                <w:bCs/>
                <w:color w:val="000000"/>
                <w:sz w:val="22"/>
                <w:szCs w:val="22"/>
              </w:rPr>
            </w:pPr>
            <w:r w:rsidRPr="004F7E8E">
              <w:rPr>
                <w:rFonts w:ascii="Cambria" w:hAnsi="Cambria"/>
                <w:bCs/>
                <w:color w:val="000000"/>
                <w:sz w:val="22"/>
                <w:szCs w:val="22"/>
              </w:rPr>
              <w:t>Израда протокола и Методологије за редовну евиденцију стања природних вриједности,</w:t>
            </w:r>
          </w:p>
        </w:tc>
        <w:tc>
          <w:tcPr>
            <w:tcW w:w="1984" w:type="dxa"/>
            <w:shd w:val="clear" w:color="auto" w:fill="DAEEF3" w:themeFill="accent5" w:themeFillTint="33"/>
            <w:vAlign w:val="center"/>
          </w:tcPr>
          <w:p w14:paraId="45701A0A"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ЈУ НПК,РЗЗКИПН, Научне инститиуцује</w:t>
            </w:r>
          </w:p>
        </w:tc>
        <w:tc>
          <w:tcPr>
            <w:tcW w:w="1843" w:type="dxa"/>
            <w:gridSpan w:val="2"/>
            <w:shd w:val="clear" w:color="auto" w:fill="DAEEF3" w:themeFill="accent5" w:themeFillTint="33"/>
          </w:tcPr>
          <w:p w14:paraId="78A3B9DC"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2025-2028</w:t>
            </w:r>
          </w:p>
        </w:tc>
        <w:tc>
          <w:tcPr>
            <w:tcW w:w="2103" w:type="dxa"/>
            <w:shd w:val="clear" w:color="auto" w:fill="DAEEF3" w:themeFill="accent5" w:themeFillTint="33"/>
            <w:vAlign w:val="center"/>
          </w:tcPr>
          <w:p w14:paraId="3C1E3105"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Прихваћен протокол и Методологија</w:t>
            </w:r>
          </w:p>
        </w:tc>
      </w:tr>
      <w:tr w:rsidR="00954E40" w:rsidRPr="004F7E8E" w14:paraId="4E4D4C5C" w14:textId="77777777" w:rsidTr="00E01DB8">
        <w:tc>
          <w:tcPr>
            <w:tcW w:w="250" w:type="dxa"/>
            <w:shd w:val="clear" w:color="auto" w:fill="DAEEF3" w:themeFill="accent5" w:themeFillTint="33"/>
          </w:tcPr>
          <w:p w14:paraId="0206FD30"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612BD1CF" w14:textId="77777777" w:rsidR="00954E40" w:rsidRPr="004F7E8E" w:rsidRDefault="00954E40" w:rsidP="00E01DB8">
            <w:pPr>
              <w:rPr>
                <w:rFonts w:ascii="Cambria" w:hAnsi="Cambria"/>
                <w:bCs/>
                <w:color w:val="000000"/>
                <w:sz w:val="22"/>
                <w:szCs w:val="22"/>
              </w:rPr>
            </w:pPr>
            <w:r w:rsidRPr="004F7E8E">
              <w:rPr>
                <w:rFonts w:ascii="Cambria" w:hAnsi="Cambria"/>
                <w:bCs/>
                <w:color w:val="000000"/>
                <w:sz w:val="22"/>
                <w:szCs w:val="22"/>
              </w:rPr>
              <w:t>Израда и спровођење плана противпожарне заштите,</w:t>
            </w:r>
          </w:p>
        </w:tc>
        <w:tc>
          <w:tcPr>
            <w:tcW w:w="1984" w:type="dxa"/>
            <w:shd w:val="clear" w:color="auto" w:fill="DAEEF3" w:themeFill="accent5" w:themeFillTint="33"/>
            <w:vAlign w:val="center"/>
          </w:tcPr>
          <w:p w14:paraId="691CD4F4" w14:textId="77777777" w:rsidR="00954E40" w:rsidRPr="004F7E8E" w:rsidRDefault="00954E40" w:rsidP="00E01DB8">
            <w:pPr>
              <w:rPr>
                <w:rFonts w:ascii="Cambria" w:hAnsi="Cambria"/>
                <w:sz w:val="22"/>
                <w:szCs w:val="22"/>
              </w:rPr>
            </w:pPr>
            <w:r w:rsidRPr="004F7E8E">
              <w:rPr>
                <w:rFonts w:ascii="Cambria" w:hAnsi="Cambria"/>
                <w:sz w:val="22"/>
                <w:szCs w:val="22"/>
              </w:rPr>
              <w:t>ЈУНПК и РУЦЗ</w:t>
            </w:r>
          </w:p>
        </w:tc>
        <w:tc>
          <w:tcPr>
            <w:tcW w:w="1843" w:type="dxa"/>
            <w:gridSpan w:val="2"/>
            <w:shd w:val="clear" w:color="auto" w:fill="DAEEF3" w:themeFill="accent5" w:themeFillTint="33"/>
          </w:tcPr>
          <w:p w14:paraId="122294EC"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2024-2033</w:t>
            </w:r>
          </w:p>
        </w:tc>
        <w:tc>
          <w:tcPr>
            <w:tcW w:w="2103" w:type="dxa"/>
            <w:shd w:val="clear" w:color="auto" w:fill="DAEEF3" w:themeFill="accent5" w:themeFillTint="33"/>
            <w:vAlign w:val="center"/>
          </w:tcPr>
          <w:p w14:paraId="53B7D403"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Израда Акционог плана  Евиденција о Извршеној превентивној и репресивној пп заштита</w:t>
            </w:r>
          </w:p>
        </w:tc>
      </w:tr>
      <w:tr w:rsidR="00954E40" w:rsidRPr="004F7E8E" w14:paraId="02D58625" w14:textId="77777777" w:rsidTr="00E01DB8">
        <w:tc>
          <w:tcPr>
            <w:tcW w:w="250" w:type="dxa"/>
            <w:shd w:val="clear" w:color="auto" w:fill="DAEEF3" w:themeFill="accent5" w:themeFillTint="33"/>
          </w:tcPr>
          <w:p w14:paraId="06773407"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2613926A" w14:textId="50132F3F" w:rsidR="00954E40" w:rsidRPr="004F7E8E" w:rsidRDefault="0044127A" w:rsidP="00E01DB8">
            <w:pPr>
              <w:rPr>
                <w:rFonts w:ascii="Cambria" w:hAnsi="Cambria"/>
                <w:bCs/>
                <w:color w:val="000000"/>
                <w:sz w:val="22"/>
                <w:szCs w:val="22"/>
              </w:rPr>
            </w:pPr>
            <w:r w:rsidRPr="004F7E8E">
              <w:rPr>
                <w:rFonts w:ascii="Cambria" w:hAnsi="Cambria"/>
                <w:bCs/>
                <w:color w:val="000000"/>
                <w:sz w:val="22"/>
                <w:szCs w:val="22"/>
              </w:rPr>
              <w:t>Спр</w:t>
            </w:r>
            <w:r w:rsidR="00954E40" w:rsidRPr="004F7E8E">
              <w:rPr>
                <w:rFonts w:ascii="Cambria" w:hAnsi="Cambria"/>
                <w:bCs/>
                <w:color w:val="000000"/>
                <w:sz w:val="22"/>
                <w:szCs w:val="22"/>
              </w:rPr>
              <w:t xml:space="preserve">ечавање свих активности и дјелатности које су у супротности са </w:t>
            </w:r>
            <w:r w:rsidR="00954E40" w:rsidRPr="004F7E8E">
              <w:rPr>
                <w:rFonts w:ascii="Cambria" w:hAnsi="Cambria"/>
                <w:bCs/>
                <w:color w:val="000000"/>
                <w:sz w:val="22"/>
                <w:szCs w:val="22"/>
              </w:rPr>
              <w:lastRenderedPageBreak/>
              <w:t>актом о заштити и представљају фактор угрожавања и девастације заштићеног подручја,</w:t>
            </w:r>
          </w:p>
        </w:tc>
        <w:tc>
          <w:tcPr>
            <w:tcW w:w="1984" w:type="dxa"/>
            <w:shd w:val="clear" w:color="auto" w:fill="DAEEF3" w:themeFill="accent5" w:themeFillTint="33"/>
            <w:vAlign w:val="center"/>
          </w:tcPr>
          <w:p w14:paraId="57E4A3E1"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lastRenderedPageBreak/>
              <w:t>ЈУ НПК,РЗЗКИПН</w:t>
            </w:r>
          </w:p>
        </w:tc>
        <w:tc>
          <w:tcPr>
            <w:tcW w:w="1843" w:type="dxa"/>
            <w:gridSpan w:val="2"/>
            <w:shd w:val="clear" w:color="auto" w:fill="DAEEF3" w:themeFill="accent5" w:themeFillTint="33"/>
          </w:tcPr>
          <w:p w14:paraId="796FD17E"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2025-2033</w:t>
            </w:r>
          </w:p>
        </w:tc>
        <w:tc>
          <w:tcPr>
            <w:tcW w:w="2103" w:type="dxa"/>
            <w:shd w:val="clear" w:color="auto" w:fill="DAEEF3" w:themeFill="accent5" w:themeFillTint="33"/>
            <w:vAlign w:val="center"/>
          </w:tcPr>
          <w:p w14:paraId="51C4B80C"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 xml:space="preserve"> Извјештаји о поступању </w:t>
            </w:r>
            <w:r w:rsidRPr="004F7E8E">
              <w:rPr>
                <w:rFonts w:ascii="Cambria" w:hAnsi="Cambria"/>
                <w:color w:val="000000"/>
                <w:sz w:val="22"/>
                <w:szCs w:val="22"/>
              </w:rPr>
              <w:lastRenderedPageBreak/>
              <w:t>чуварске и др. Служби НП</w:t>
            </w:r>
          </w:p>
        </w:tc>
      </w:tr>
      <w:tr w:rsidR="00954E40" w:rsidRPr="004F7E8E" w14:paraId="7719D39B" w14:textId="77777777" w:rsidTr="00E01DB8">
        <w:tc>
          <w:tcPr>
            <w:tcW w:w="250" w:type="dxa"/>
            <w:shd w:val="clear" w:color="auto" w:fill="DAEEF3" w:themeFill="accent5" w:themeFillTint="33"/>
          </w:tcPr>
          <w:p w14:paraId="5487EE7D"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7DD52253" w14:textId="77777777" w:rsidR="00954E40" w:rsidRPr="004F7E8E" w:rsidRDefault="00954E40" w:rsidP="00E01DB8">
            <w:pPr>
              <w:rPr>
                <w:rFonts w:ascii="Cambria" w:hAnsi="Cambria"/>
                <w:bCs/>
                <w:color w:val="000000"/>
                <w:sz w:val="22"/>
                <w:szCs w:val="22"/>
              </w:rPr>
            </w:pPr>
            <w:r w:rsidRPr="004F7E8E">
              <w:rPr>
                <w:rFonts w:ascii="Cambria" w:hAnsi="Cambria"/>
                <w:bCs/>
                <w:color w:val="000000"/>
                <w:sz w:val="22"/>
                <w:szCs w:val="22"/>
              </w:rPr>
              <w:t>Аерофотограметријско снимања простора ради потпунијег установљења стања екосистема</w:t>
            </w:r>
          </w:p>
        </w:tc>
        <w:tc>
          <w:tcPr>
            <w:tcW w:w="1984" w:type="dxa"/>
            <w:shd w:val="clear" w:color="auto" w:fill="DAEEF3" w:themeFill="accent5" w:themeFillTint="33"/>
            <w:vAlign w:val="center"/>
          </w:tcPr>
          <w:p w14:paraId="7492D717"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ЈУ НПК,РЗЗКИПН, Научне инститиуцује</w:t>
            </w:r>
          </w:p>
        </w:tc>
        <w:tc>
          <w:tcPr>
            <w:tcW w:w="1843" w:type="dxa"/>
            <w:gridSpan w:val="2"/>
            <w:shd w:val="clear" w:color="auto" w:fill="DAEEF3" w:themeFill="accent5" w:themeFillTint="33"/>
          </w:tcPr>
          <w:p w14:paraId="405280D2"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2026-2033</w:t>
            </w:r>
          </w:p>
        </w:tc>
        <w:tc>
          <w:tcPr>
            <w:tcW w:w="2103" w:type="dxa"/>
            <w:shd w:val="clear" w:color="auto" w:fill="DAEEF3" w:themeFill="accent5" w:themeFillTint="33"/>
            <w:vAlign w:val="center"/>
          </w:tcPr>
          <w:p w14:paraId="3824CEAF"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Катастар снимака дешифрованих у односу на природну структуру</w:t>
            </w:r>
          </w:p>
        </w:tc>
      </w:tr>
      <w:tr w:rsidR="00954E40" w:rsidRPr="004F7E8E" w14:paraId="02AB4F8A" w14:textId="77777777" w:rsidTr="00E01DB8">
        <w:tc>
          <w:tcPr>
            <w:tcW w:w="10433" w:type="dxa"/>
            <w:gridSpan w:val="6"/>
            <w:shd w:val="clear" w:color="auto" w:fill="92D050"/>
          </w:tcPr>
          <w:p w14:paraId="34D7DED1" w14:textId="77777777" w:rsidR="00954E40" w:rsidRPr="004F7E8E" w:rsidRDefault="00954E40" w:rsidP="00E01DB8">
            <w:pPr>
              <w:rPr>
                <w:rFonts w:ascii="Cambria" w:hAnsi="Cambria"/>
                <w:bCs/>
                <w:sz w:val="22"/>
                <w:szCs w:val="22"/>
              </w:rPr>
            </w:pPr>
            <w:r w:rsidRPr="004F7E8E">
              <w:rPr>
                <w:rFonts w:ascii="Cambria" w:hAnsi="Cambria"/>
                <w:bCs/>
                <w:sz w:val="22"/>
                <w:szCs w:val="22"/>
              </w:rPr>
              <w:t>II степен заштите</w:t>
            </w:r>
          </w:p>
          <w:p w14:paraId="588BB4FE" w14:textId="77777777" w:rsidR="00954E40" w:rsidRPr="004F7E8E" w:rsidRDefault="00954E40" w:rsidP="00E01DB8">
            <w:pPr>
              <w:rPr>
                <w:rFonts w:ascii="Cambria" w:hAnsi="Cambria" w:cstheme="minorHAnsi"/>
                <w:sz w:val="22"/>
                <w:szCs w:val="22"/>
                <w:lang w:val="ru-RU"/>
              </w:rPr>
            </w:pPr>
          </w:p>
        </w:tc>
      </w:tr>
      <w:tr w:rsidR="00954E40" w:rsidRPr="004F7E8E" w14:paraId="1D073A73" w14:textId="77777777" w:rsidTr="00E01DB8">
        <w:tc>
          <w:tcPr>
            <w:tcW w:w="250" w:type="dxa"/>
            <w:shd w:val="clear" w:color="auto" w:fill="DAEEF3" w:themeFill="accent5" w:themeFillTint="33"/>
          </w:tcPr>
          <w:p w14:paraId="01171DC1"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6EDD2691" w14:textId="77777777" w:rsidR="00954E40" w:rsidRPr="004F7E8E" w:rsidRDefault="00954E40" w:rsidP="00E01DB8">
            <w:pPr>
              <w:rPr>
                <w:rFonts w:ascii="Cambria" w:hAnsi="Cambria"/>
                <w:bCs/>
                <w:color w:val="000000"/>
                <w:sz w:val="22"/>
                <w:szCs w:val="22"/>
              </w:rPr>
            </w:pPr>
            <w:r w:rsidRPr="004F7E8E">
              <w:rPr>
                <w:rFonts w:ascii="Cambria" w:hAnsi="Cambria"/>
                <w:bCs/>
                <w:color w:val="000000"/>
                <w:sz w:val="22"/>
                <w:szCs w:val="22"/>
              </w:rPr>
              <w:t xml:space="preserve">Мјере и активности интегралне заштите шума на превенцији и санацији насталих штета од бројних узрочника </w:t>
            </w:r>
          </w:p>
        </w:tc>
        <w:tc>
          <w:tcPr>
            <w:tcW w:w="2126" w:type="dxa"/>
            <w:gridSpan w:val="2"/>
            <w:shd w:val="clear" w:color="auto" w:fill="DAEEF3" w:themeFill="accent5" w:themeFillTint="33"/>
            <w:vAlign w:val="center"/>
          </w:tcPr>
          <w:p w14:paraId="351D7504" w14:textId="77777777" w:rsidR="00954E40" w:rsidRPr="004F7E8E" w:rsidRDefault="00954E40" w:rsidP="00E01DB8">
            <w:pPr>
              <w:rPr>
                <w:rFonts w:ascii="Cambria" w:hAnsi="Cambria"/>
                <w:color w:val="000000"/>
                <w:sz w:val="22"/>
                <w:szCs w:val="22"/>
                <w:lang w:val="sr-Cyrl-BA"/>
              </w:rPr>
            </w:pPr>
            <w:r w:rsidRPr="004F7E8E">
              <w:rPr>
                <w:rFonts w:ascii="Cambria" w:hAnsi="Cambria"/>
                <w:color w:val="000000"/>
                <w:sz w:val="22"/>
                <w:szCs w:val="22"/>
              </w:rPr>
              <w:t>ЈУ НПК,</w:t>
            </w:r>
          </w:p>
          <w:p w14:paraId="461EFA49" w14:textId="77777777" w:rsidR="00954E40" w:rsidRPr="004F7E8E" w:rsidRDefault="00954E40" w:rsidP="00E01DB8">
            <w:pPr>
              <w:rPr>
                <w:rFonts w:ascii="Cambria" w:hAnsi="Cambria"/>
                <w:color w:val="000000"/>
                <w:sz w:val="22"/>
                <w:szCs w:val="22"/>
                <w:lang w:val="sr-Cyrl-BA"/>
              </w:rPr>
            </w:pPr>
            <w:r w:rsidRPr="004F7E8E">
              <w:rPr>
                <w:rFonts w:ascii="Cambria" w:hAnsi="Cambria"/>
                <w:color w:val="000000"/>
                <w:sz w:val="22"/>
                <w:szCs w:val="22"/>
              </w:rPr>
              <w:t xml:space="preserve">РЗЗКИПН, </w:t>
            </w:r>
          </w:p>
          <w:p w14:paraId="2D74A893"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Научне инститиуцује</w:t>
            </w:r>
          </w:p>
        </w:tc>
        <w:tc>
          <w:tcPr>
            <w:tcW w:w="1701" w:type="dxa"/>
            <w:shd w:val="clear" w:color="auto" w:fill="DAEEF3" w:themeFill="accent5" w:themeFillTint="33"/>
          </w:tcPr>
          <w:p w14:paraId="6F73D203"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2025-2028</w:t>
            </w:r>
          </w:p>
        </w:tc>
        <w:tc>
          <w:tcPr>
            <w:tcW w:w="2103" w:type="dxa"/>
            <w:shd w:val="clear" w:color="auto" w:fill="DAEEF3" w:themeFill="accent5" w:themeFillTint="33"/>
            <w:vAlign w:val="center"/>
          </w:tcPr>
          <w:p w14:paraId="494CA949"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 xml:space="preserve"> Извјештај о провјери стања</w:t>
            </w:r>
          </w:p>
        </w:tc>
      </w:tr>
      <w:tr w:rsidR="00954E40" w:rsidRPr="004F7E8E" w14:paraId="7038E74E" w14:textId="77777777" w:rsidTr="00E01DB8">
        <w:tc>
          <w:tcPr>
            <w:tcW w:w="250" w:type="dxa"/>
            <w:shd w:val="clear" w:color="auto" w:fill="DAEEF3" w:themeFill="accent5" w:themeFillTint="33"/>
          </w:tcPr>
          <w:p w14:paraId="395A1AF4"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50C8DFED" w14:textId="77777777" w:rsidR="00954E40" w:rsidRPr="004F7E8E" w:rsidRDefault="00954E40" w:rsidP="00E01DB8">
            <w:pPr>
              <w:rPr>
                <w:rFonts w:ascii="Cambria" w:hAnsi="Cambria"/>
                <w:bCs/>
                <w:color w:val="000000"/>
                <w:sz w:val="22"/>
                <w:szCs w:val="22"/>
                <w:lang w:val="sr-Cyrl-BA"/>
              </w:rPr>
            </w:pPr>
            <w:r w:rsidRPr="004F7E8E">
              <w:rPr>
                <w:rFonts w:ascii="Cambria" w:hAnsi="Cambria"/>
                <w:bCs/>
                <w:color w:val="000000"/>
                <w:sz w:val="22"/>
                <w:szCs w:val="22"/>
              </w:rPr>
              <w:t>Очување и праћење стања екосистема у приступачним деловима</w:t>
            </w:r>
            <w:r w:rsidRPr="004F7E8E">
              <w:rPr>
                <w:rFonts w:ascii="Cambria" w:hAnsi="Cambria"/>
                <w:bCs/>
                <w:color w:val="000000"/>
                <w:sz w:val="22"/>
                <w:szCs w:val="22"/>
                <w:lang w:val="sr-Cyrl-BA"/>
              </w:rPr>
              <w:t xml:space="preserve"> Парка</w:t>
            </w:r>
          </w:p>
        </w:tc>
        <w:tc>
          <w:tcPr>
            <w:tcW w:w="2126" w:type="dxa"/>
            <w:gridSpan w:val="2"/>
            <w:shd w:val="clear" w:color="auto" w:fill="DAEEF3" w:themeFill="accent5" w:themeFillTint="33"/>
            <w:vAlign w:val="center"/>
          </w:tcPr>
          <w:p w14:paraId="45436668" w14:textId="77777777" w:rsidR="00954E40" w:rsidRPr="004F7E8E" w:rsidRDefault="00954E40" w:rsidP="00E01DB8">
            <w:pPr>
              <w:rPr>
                <w:rFonts w:ascii="Cambria" w:hAnsi="Cambria"/>
                <w:color w:val="000000"/>
                <w:sz w:val="22"/>
                <w:szCs w:val="22"/>
                <w:lang w:val="sr-Cyrl-BA"/>
              </w:rPr>
            </w:pPr>
            <w:r w:rsidRPr="004F7E8E">
              <w:rPr>
                <w:rFonts w:ascii="Cambria" w:hAnsi="Cambria"/>
                <w:color w:val="000000"/>
                <w:sz w:val="22"/>
                <w:szCs w:val="22"/>
              </w:rPr>
              <w:t>ЈУ НПК,</w:t>
            </w:r>
          </w:p>
          <w:p w14:paraId="45BC7F6B" w14:textId="77777777" w:rsidR="00954E40" w:rsidRPr="004F7E8E" w:rsidRDefault="00954E40" w:rsidP="00E01DB8">
            <w:pPr>
              <w:rPr>
                <w:rFonts w:ascii="Cambria" w:hAnsi="Cambria"/>
                <w:color w:val="000000"/>
                <w:sz w:val="22"/>
                <w:szCs w:val="22"/>
                <w:lang w:val="sr-Cyrl-BA"/>
              </w:rPr>
            </w:pPr>
            <w:r w:rsidRPr="004F7E8E">
              <w:rPr>
                <w:rFonts w:ascii="Cambria" w:hAnsi="Cambria"/>
                <w:color w:val="000000"/>
                <w:sz w:val="22"/>
                <w:szCs w:val="22"/>
              </w:rPr>
              <w:t xml:space="preserve">РЗЗКИПН, </w:t>
            </w:r>
          </w:p>
          <w:p w14:paraId="6B710B54"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Научне инститиуцује</w:t>
            </w:r>
          </w:p>
        </w:tc>
        <w:tc>
          <w:tcPr>
            <w:tcW w:w="1701" w:type="dxa"/>
            <w:shd w:val="clear" w:color="auto" w:fill="DAEEF3" w:themeFill="accent5" w:themeFillTint="33"/>
          </w:tcPr>
          <w:p w14:paraId="6ACC7F16"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2025-2033</w:t>
            </w:r>
          </w:p>
        </w:tc>
        <w:tc>
          <w:tcPr>
            <w:tcW w:w="2103" w:type="dxa"/>
            <w:shd w:val="clear" w:color="auto" w:fill="DAEEF3" w:themeFill="accent5" w:themeFillTint="33"/>
            <w:vAlign w:val="center"/>
          </w:tcPr>
          <w:p w14:paraId="42346CA6"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База податка, извјештаји и научни радови</w:t>
            </w:r>
          </w:p>
        </w:tc>
      </w:tr>
      <w:tr w:rsidR="00954E40" w:rsidRPr="004F7E8E" w14:paraId="13F20AAB" w14:textId="77777777" w:rsidTr="00E01DB8">
        <w:tc>
          <w:tcPr>
            <w:tcW w:w="250" w:type="dxa"/>
            <w:shd w:val="clear" w:color="auto" w:fill="DAEEF3" w:themeFill="accent5" w:themeFillTint="33"/>
          </w:tcPr>
          <w:p w14:paraId="520E94B8"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146C3A94" w14:textId="77777777" w:rsidR="00954E40" w:rsidRPr="004F7E8E" w:rsidRDefault="00954E40" w:rsidP="00E01DB8">
            <w:pPr>
              <w:rPr>
                <w:rFonts w:ascii="Cambria" w:hAnsi="Cambria"/>
                <w:bCs/>
                <w:color w:val="000000"/>
                <w:sz w:val="22"/>
                <w:szCs w:val="22"/>
              </w:rPr>
            </w:pPr>
            <w:r w:rsidRPr="004F7E8E">
              <w:rPr>
                <w:rFonts w:ascii="Cambria" w:hAnsi="Cambria"/>
                <w:bCs/>
                <w:color w:val="000000"/>
                <w:sz w:val="22"/>
                <w:szCs w:val="22"/>
              </w:rPr>
              <w:t xml:space="preserve"> Контролисање и надзор антропогеног утицаја на  подручја која се традиционално користе од стране локалног становништва</w:t>
            </w:r>
          </w:p>
        </w:tc>
        <w:tc>
          <w:tcPr>
            <w:tcW w:w="2126" w:type="dxa"/>
            <w:gridSpan w:val="2"/>
            <w:shd w:val="clear" w:color="auto" w:fill="DAEEF3" w:themeFill="accent5" w:themeFillTint="33"/>
            <w:vAlign w:val="center"/>
          </w:tcPr>
          <w:p w14:paraId="170FEA2E" w14:textId="77777777" w:rsidR="00954E40" w:rsidRPr="004F7E8E" w:rsidRDefault="00954E40" w:rsidP="00E01DB8">
            <w:pPr>
              <w:rPr>
                <w:rFonts w:ascii="Cambria" w:hAnsi="Cambria"/>
                <w:color w:val="000000"/>
                <w:sz w:val="22"/>
                <w:szCs w:val="22"/>
                <w:lang w:val="sr-Cyrl-BA"/>
              </w:rPr>
            </w:pPr>
            <w:r w:rsidRPr="004F7E8E">
              <w:rPr>
                <w:rFonts w:ascii="Cambria" w:hAnsi="Cambria"/>
                <w:color w:val="000000"/>
                <w:sz w:val="22"/>
                <w:szCs w:val="22"/>
              </w:rPr>
              <w:t>ЈУ НПK,</w:t>
            </w:r>
          </w:p>
          <w:p w14:paraId="589792D8"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РЗЗКИПН</w:t>
            </w:r>
          </w:p>
        </w:tc>
        <w:tc>
          <w:tcPr>
            <w:tcW w:w="1701" w:type="dxa"/>
            <w:shd w:val="clear" w:color="auto" w:fill="DAEEF3" w:themeFill="accent5" w:themeFillTint="33"/>
          </w:tcPr>
          <w:p w14:paraId="49E941C8"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2024-2033</w:t>
            </w:r>
          </w:p>
        </w:tc>
        <w:tc>
          <w:tcPr>
            <w:tcW w:w="2103" w:type="dxa"/>
            <w:shd w:val="clear" w:color="auto" w:fill="DAEEF3" w:themeFill="accent5" w:themeFillTint="33"/>
            <w:vAlign w:val="center"/>
          </w:tcPr>
          <w:p w14:paraId="148D8348"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 xml:space="preserve"> Извјештај о провјери стања</w:t>
            </w:r>
          </w:p>
        </w:tc>
      </w:tr>
      <w:tr w:rsidR="00954E40" w:rsidRPr="004F7E8E" w14:paraId="43D63FEF" w14:textId="77777777" w:rsidTr="00E01DB8">
        <w:tc>
          <w:tcPr>
            <w:tcW w:w="250" w:type="dxa"/>
            <w:shd w:val="clear" w:color="auto" w:fill="DAEEF3" w:themeFill="accent5" w:themeFillTint="33"/>
          </w:tcPr>
          <w:p w14:paraId="47900DB9"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7C6B569C" w14:textId="77777777" w:rsidR="00954E40" w:rsidRPr="004F7E8E" w:rsidRDefault="00954E40" w:rsidP="00E01DB8">
            <w:pPr>
              <w:rPr>
                <w:rFonts w:ascii="Cambria" w:hAnsi="Cambria"/>
                <w:bCs/>
                <w:color w:val="000000"/>
                <w:sz w:val="22"/>
                <w:szCs w:val="22"/>
              </w:rPr>
            </w:pPr>
            <w:r w:rsidRPr="004F7E8E">
              <w:rPr>
                <w:rFonts w:ascii="Cambria" w:hAnsi="Cambria"/>
                <w:bCs/>
                <w:color w:val="000000"/>
                <w:sz w:val="22"/>
                <w:szCs w:val="22"/>
              </w:rPr>
              <w:t xml:space="preserve">Контролисање антропогеног утицаја Посјетилаца на каратеристике и вриједности НП приликом организованог и индивидуалног посјећивања и рекреације </w:t>
            </w:r>
          </w:p>
          <w:p w14:paraId="3CE687CC" w14:textId="77777777" w:rsidR="00954E40" w:rsidRPr="004F7E8E" w:rsidRDefault="00954E40" w:rsidP="00E01DB8">
            <w:pPr>
              <w:rPr>
                <w:rFonts w:ascii="Cambria" w:hAnsi="Cambria"/>
                <w:bCs/>
                <w:color w:val="000000"/>
                <w:sz w:val="22"/>
                <w:szCs w:val="22"/>
              </w:rPr>
            </w:pPr>
          </w:p>
        </w:tc>
        <w:tc>
          <w:tcPr>
            <w:tcW w:w="2126" w:type="dxa"/>
            <w:gridSpan w:val="2"/>
            <w:shd w:val="clear" w:color="auto" w:fill="DAEEF3" w:themeFill="accent5" w:themeFillTint="33"/>
            <w:vAlign w:val="center"/>
          </w:tcPr>
          <w:p w14:paraId="72F470F4" w14:textId="77777777" w:rsidR="00954E40" w:rsidRPr="004F7E8E" w:rsidRDefault="00954E40" w:rsidP="00E01DB8">
            <w:pPr>
              <w:rPr>
                <w:rFonts w:ascii="Cambria" w:hAnsi="Cambria"/>
                <w:color w:val="000000"/>
                <w:sz w:val="22"/>
                <w:szCs w:val="22"/>
                <w:lang w:val="sr-Cyrl-BA"/>
              </w:rPr>
            </w:pPr>
            <w:r w:rsidRPr="004F7E8E">
              <w:rPr>
                <w:rFonts w:ascii="Cambria" w:hAnsi="Cambria"/>
                <w:color w:val="000000"/>
                <w:sz w:val="22"/>
                <w:szCs w:val="22"/>
              </w:rPr>
              <w:t>ЈУ НПK</w:t>
            </w:r>
            <w:r w:rsidRPr="004F7E8E">
              <w:rPr>
                <w:rFonts w:ascii="Cambria" w:hAnsi="Cambria"/>
                <w:color w:val="000000"/>
                <w:sz w:val="22"/>
                <w:szCs w:val="22"/>
                <w:lang w:val="sr-Cyrl-BA"/>
              </w:rPr>
              <w:t xml:space="preserve"> </w:t>
            </w:r>
            <w:r w:rsidRPr="004F7E8E">
              <w:rPr>
                <w:rFonts w:ascii="Cambria" w:hAnsi="Cambria"/>
                <w:color w:val="000000"/>
                <w:sz w:val="22"/>
                <w:szCs w:val="22"/>
              </w:rPr>
              <w:t>,</w:t>
            </w:r>
          </w:p>
          <w:p w14:paraId="269E244C" w14:textId="77777777" w:rsidR="00954E40" w:rsidRPr="004F7E8E" w:rsidRDefault="00954E40" w:rsidP="00E01DB8">
            <w:pPr>
              <w:rPr>
                <w:rFonts w:ascii="Cambria" w:hAnsi="Cambria"/>
                <w:color w:val="000000"/>
                <w:sz w:val="22"/>
                <w:szCs w:val="22"/>
                <w:lang w:val="sr-Cyrl-BA"/>
              </w:rPr>
            </w:pPr>
            <w:r w:rsidRPr="004F7E8E">
              <w:rPr>
                <w:rFonts w:ascii="Cambria" w:hAnsi="Cambria"/>
                <w:color w:val="000000"/>
                <w:sz w:val="22"/>
                <w:szCs w:val="22"/>
              </w:rPr>
              <w:t xml:space="preserve">РЗЗКИПН, </w:t>
            </w:r>
          </w:p>
          <w:p w14:paraId="1BE34191"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Научне инститиуцује</w:t>
            </w:r>
          </w:p>
        </w:tc>
        <w:tc>
          <w:tcPr>
            <w:tcW w:w="1701" w:type="dxa"/>
            <w:shd w:val="clear" w:color="auto" w:fill="DAEEF3" w:themeFill="accent5" w:themeFillTint="33"/>
          </w:tcPr>
          <w:p w14:paraId="785715DD"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2025-2033</w:t>
            </w:r>
          </w:p>
        </w:tc>
        <w:tc>
          <w:tcPr>
            <w:tcW w:w="2103" w:type="dxa"/>
            <w:shd w:val="clear" w:color="auto" w:fill="DAEEF3" w:themeFill="accent5" w:themeFillTint="33"/>
            <w:vAlign w:val="center"/>
          </w:tcPr>
          <w:p w14:paraId="3FEEB659"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Извјештај о провјери стања</w:t>
            </w:r>
          </w:p>
        </w:tc>
      </w:tr>
      <w:tr w:rsidR="00954E40" w:rsidRPr="004F7E8E" w14:paraId="220F9BF0" w14:textId="77777777" w:rsidTr="00E01DB8">
        <w:tc>
          <w:tcPr>
            <w:tcW w:w="10433" w:type="dxa"/>
            <w:gridSpan w:val="6"/>
            <w:shd w:val="clear" w:color="auto" w:fill="92D050"/>
          </w:tcPr>
          <w:p w14:paraId="0D5F983B" w14:textId="77777777" w:rsidR="00954E40" w:rsidRPr="004F7E8E" w:rsidRDefault="00954E40" w:rsidP="00E01DB8">
            <w:pPr>
              <w:rPr>
                <w:rFonts w:ascii="Cambria" w:hAnsi="Cambria"/>
                <w:bCs/>
                <w:sz w:val="22"/>
                <w:szCs w:val="22"/>
              </w:rPr>
            </w:pPr>
            <w:r w:rsidRPr="004F7E8E">
              <w:rPr>
                <w:rFonts w:ascii="Cambria" w:hAnsi="Cambria"/>
                <w:bCs/>
                <w:sz w:val="22"/>
                <w:szCs w:val="22"/>
              </w:rPr>
              <w:t>III  степен заштите</w:t>
            </w:r>
          </w:p>
          <w:p w14:paraId="275FD232" w14:textId="77777777" w:rsidR="00954E40" w:rsidRPr="004F7E8E" w:rsidRDefault="00954E40" w:rsidP="00E01DB8">
            <w:pPr>
              <w:rPr>
                <w:rFonts w:ascii="Cambria" w:hAnsi="Cambria" w:cstheme="minorHAnsi"/>
                <w:sz w:val="22"/>
                <w:szCs w:val="22"/>
                <w:lang w:val="ru-RU"/>
              </w:rPr>
            </w:pPr>
          </w:p>
        </w:tc>
      </w:tr>
      <w:tr w:rsidR="00954E40" w:rsidRPr="004F7E8E" w14:paraId="28AC1901" w14:textId="77777777" w:rsidTr="00E01DB8">
        <w:tc>
          <w:tcPr>
            <w:tcW w:w="250" w:type="dxa"/>
            <w:shd w:val="clear" w:color="auto" w:fill="DAEEF3" w:themeFill="accent5" w:themeFillTint="33"/>
          </w:tcPr>
          <w:p w14:paraId="61C3EF96"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34CB3352" w14:textId="77777777" w:rsidR="00954E40" w:rsidRPr="004F7E8E" w:rsidRDefault="00954E40" w:rsidP="00E01DB8">
            <w:pPr>
              <w:rPr>
                <w:rFonts w:ascii="Cambria" w:hAnsi="Cambria"/>
                <w:bCs/>
                <w:color w:val="000000"/>
                <w:sz w:val="22"/>
                <w:szCs w:val="22"/>
              </w:rPr>
            </w:pPr>
            <w:r w:rsidRPr="004F7E8E">
              <w:rPr>
                <w:rFonts w:ascii="Cambria" w:hAnsi="Cambria"/>
                <w:bCs/>
                <w:color w:val="000000"/>
                <w:sz w:val="22"/>
                <w:szCs w:val="22"/>
              </w:rPr>
              <w:t>Провјера присуства фауне на територији Парка, евентуално лоцирање и пропис</w:t>
            </w:r>
            <w:r w:rsidRPr="004F7E8E">
              <w:rPr>
                <w:rFonts w:ascii="Cambria" w:hAnsi="Cambria"/>
                <w:bCs/>
                <w:color w:val="000000"/>
                <w:sz w:val="22"/>
                <w:szCs w:val="22"/>
                <w:lang w:val="sr-Cyrl-BA"/>
              </w:rPr>
              <w:t>ивање</w:t>
            </w:r>
            <w:r w:rsidRPr="004F7E8E">
              <w:rPr>
                <w:rFonts w:ascii="Cambria" w:hAnsi="Cambria"/>
                <w:bCs/>
                <w:color w:val="000000"/>
                <w:sz w:val="22"/>
                <w:szCs w:val="22"/>
              </w:rPr>
              <w:t xml:space="preserve"> мјер</w:t>
            </w:r>
            <w:r w:rsidRPr="004F7E8E">
              <w:rPr>
                <w:rFonts w:ascii="Cambria" w:hAnsi="Cambria"/>
                <w:bCs/>
                <w:color w:val="000000"/>
                <w:sz w:val="22"/>
                <w:szCs w:val="22"/>
                <w:lang w:val="sr-Cyrl-BA"/>
              </w:rPr>
              <w:t>а</w:t>
            </w:r>
            <w:r w:rsidRPr="004F7E8E">
              <w:rPr>
                <w:rFonts w:ascii="Cambria" w:hAnsi="Cambria"/>
                <w:bCs/>
                <w:color w:val="000000"/>
                <w:sz w:val="22"/>
                <w:szCs w:val="22"/>
              </w:rPr>
              <w:t xml:space="preserve"> заштите</w:t>
            </w:r>
          </w:p>
        </w:tc>
        <w:tc>
          <w:tcPr>
            <w:tcW w:w="2126" w:type="dxa"/>
            <w:gridSpan w:val="2"/>
            <w:shd w:val="clear" w:color="auto" w:fill="DAEEF3" w:themeFill="accent5" w:themeFillTint="33"/>
            <w:vAlign w:val="center"/>
          </w:tcPr>
          <w:p w14:paraId="727CA4DB"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ЈУ НПK,РЗЗКИПН, Научне инститиуцује</w:t>
            </w:r>
          </w:p>
        </w:tc>
        <w:tc>
          <w:tcPr>
            <w:tcW w:w="1701" w:type="dxa"/>
            <w:shd w:val="clear" w:color="auto" w:fill="DAEEF3" w:themeFill="accent5" w:themeFillTint="33"/>
          </w:tcPr>
          <w:p w14:paraId="32CD5E1F" w14:textId="77777777" w:rsidR="00954E40" w:rsidRPr="004F7E8E" w:rsidRDefault="00954E40" w:rsidP="00E01DB8">
            <w:pPr>
              <w:rPr>
                <w:rFonts w:ascii="Cambria" w:hAnsi="Cambria" w:cstheme="minorHAnsi"/>
                <w:sz w:val="22"/>
                <w:szCs w:val="22"/>
                <w:lang w:val="ru-RU"/>
              </w:rPr>
            </w:pPr>
            <w:r w:rsidRPr="004F7E8E">
              <w:rPr>
                <w:rFonts w:ascii="Cambria" w:hAnsi="Cambria" w:cstheme="minorHAnsi"/>
                <w:sz w:val="22"/>
                <w:szCs w:val="22"/>
                <w:lang w:val="sr-Latn-BA"/>
              </w:rPr>
              <w:t>2024-2033</w:t>
            </w:r>
          </w:p>
        </w:tc>
        <w:tc>
          <w:tcPr>
            <w:tcW w:w="2103" w:type="dxa"/>
            <w:shd w:val="clear" w:color="auto" w:fill="DAEEF3" w:themeFill="accent5" w:themeFillTint="33"/>
            <w:vAlign w:val="center"/>
          </w:tcPr>
          <w:p w14:paraId="0BA088C8"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Извјештај</w:t>
            </w:r>
            <w:r w:rsidRPr="004F7E8E">
              <w:rPr>
                <w:rFonts w:ascii="Cambria" w:hAnsi="Cambria"/>
                <w:color w:val="000000"/>
                <w:sz w:val="22"/>
                <w:szCs w:val="22"/>
              </w:rPr>
              <w:br/>
              <w:t>о резултатима истраживања,научни радови</w:t>
            </w:r>
          </w:p>
        </w:tc>
      </w:tr>
      <w:tr w:rsidR="00954E40" w:rsidRPr="004F7E8E" w14:paraId="37CA73E7" w14:textId="77777777" w:rsidTr="00E01DB8">
        <w:tc>
          <w:tcPr>
            <w:tcW w:w="250" w:type="dxa"/>
            <w:shd w:val="clear" w:color="auto" w:fill="DAEEF3" w:themeFill="accent5" w:themeFillTint="33"/>
          </w:tcPr>
          <w:p w14:paraId="6D48059D"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bottom"/>
          </w:tcPr>
          <w:p w14:paraId="7F0C5875"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 xml:space="preserve">Издвајање локалних изворишта вода) која су дефинисана Законом о водама Републике Српске, </w:t>
            </w:r>
          </w:p>
        </w:tc>
        <w:tc>
          <w:tcPr>
            <w:tcW w:w="2126" w:type="dxa"/>
            <w:gridSpan w:val="2"/>
            <w:shd w:val="clear" w:color="auto" w:fill="DAEEF3" w:themeFill="accent5" w:themeFillTint="33"/>
            <w:vAlign w:val="center"/>
          </w:tcPr>
          <w:p w14:paraId="17AA8D99" w14:textId="77777777" w:rsidR="00954E40" w:rsidRPr="004F7E8E" w:rsidRDefault="00954E40" w:rsidP="00E01DB8">
            <w:pPr>
              <w:rPr>
                <w:rFonts w:ascii="Cambria" w:hAnsi="Cambria"/>
                <w:sz w:val="22"/>
                <w:szCs w:val="22"/>
              </w:rPr>
            </w:pPr>
            <w:r w:rsidRPr="004F7E8E">
              <w:rPr>
                <w:rFonts w:ascii="Cambria" w:hAnsi="Cambria"/>
                <w:sz w:val="22"/>
                <w:szCs w:val="22"/>
              </w:rPr>
              <w:t>ЈУНПK,и научне институције</w:t>
            </w:r>
          </w:p>
        </w:tc>
        <w:tc>
          <w:tcPr>
            <w:tcW w:w="1701" w:type="dxa"/>
            <w:shd w:val="clear" w:color="auto" w:fill="DAEEF3" w:themeFill="accent5" w:themeFillTint="33"/>
          </w:tcPr>
          <w:p w14:paraId="0506DB43" w14:textId="77777777" w:rsidR="00954E40" w:rsidRPr="004F7E8E" w:rsidRDefault="00954E40" w:rsidP="00E01DB8">
            <w:pPr>
              <w:rPr>
                <w:rFonts w:ascii="Cambria" w:hAnsi="Cambria" w:cstheme="minorHAnsi"/>
                <w:sz w:val="22"/>
                <w:szCs w:val="22"/>
                <w:lang w:val="ru-RU"/>
              </w:rPr>
            </w:pPr>
            <w:r w:rsidRPr="004F7E8E">
              <w:rPr>
                <w:rFonts w:ascii="Cambria" w:hAnsi="Cambria" w:cstheme="minorHAnsi"/>
                <w:sz w:val="22"/>
                <w:szCs w:val="22"/>
                <w:lang w:val="sr-Latn-BA"/>
              </w:rPr>
              <w:t>2024-2033</w:t>
            </w:r>
          </w:p>
        </w:tc>
        <w:tc>
          <w:tcPr>
            <w:tcW w:w="2103" w:type="dxa"/>
            <w:shd w:val="clear" w:color="auto" w:fill="DAEEF3" w:themeFill="accent5" w:themeFillTint="33"/>
            <w:vAlign w:val="center"/>
          </w:tcPr>
          <w:p w14:paraId="7316410D" w14:textId="77777777" w:rsidR="00954E40" w:rsidRPr="004F7E8E" w:rsidRDefault="00954E40" w:rsidP="00E01DB8">
            <w:pPr>
              <w:rPr>
                <w:rFonts w:ascii="Cambria" w:hAnsi="Cambria"/>
                <w:sz w:val="22"/>
                <w:szCs w:val="22"/>
              </w:rPr>
            </w:pPr>
            <w:r w:rsidRPr="004F7E8E">
              <w:rPr>
                <w:rFonts w:ascii="Cambria" w:hAnsi="Cambria"/>
                <w:sz w:val="22"/>
                <w:szCs w:val="22"/>
              </w:rPr>
              <w:t>Годишњи Извјештај</w:t>
            </w:r>
            <w:r w:rsidRPr="004F7E8E">
              <w:rPr>
                <w:rFonts w:ascii="Cambria" w:hAnsi="Cambria"/>
                <w:sz w:val="22"/>
                <w:szCs w:val="22"/>
              </w:rPr>
              <w:br/>
              <w:t>о резултатима контроле</w:t>
            </w:r>
          </w:p>
        </w:tc>
      </w:tr>
      <w:tr w:rsidR="00954E40" w:rsidRPr="004F7E8E" w14:paraId="4DC22F87" w14:textId="77777777" w:rsidTr="00E01DB8">
        <w:tc>
          <w:tcPr>
            <w:tcW w:w="250" w:type="dxa"/>
            <w:shd w:val="clear" w:color="auto" w:fill="DAEEF3" w:themeFill="accent5" w:themeFillTint="33"/>
          </w:tcPr>
          <w:p w14:paraId="6CCD3936"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1818B3B9" w14:textId="77777777" w:rsidR="00954E40" w:rsidRPr="004F7E8E" w:rsidRDefault="00954E40" w:rsidP="00E01DB8">
            <w:pPr>
              <w:rPr>
                <w:rFonts w:ascii="Cambria" w:hAnsi="Cambria"/>
                <w:bCs/>
                <w:color w:val="000000"/>
                <w:sz w:val="22"/>
                <w:szCs w:val="22"/>
              </w:rPr>
            </w:pPr>
            <w:r w:rsidRPr="004F7E8E">
              <w:rPr>
                <w:rFonts w:ascii="Cambria" w:hAnsi="Cambria"/>
                <w:bCs/>
                <w:color w:val="000000"/>
                <w:sz w:val="22"/>
                <w:szCs w:val="22"/>
              </w:rPr>
              <w:t>Редовно одржавање објеката културно историјске вриједности</w:t>
            </w:r>
          </w:p>
        </w:tc>
        <w:tc>
          <w:tcPr>
            <w:tcW w:w="2126" w:type="dxa"/>
            <w:gridSpan w:val="2"/>
            <w:shd w:val="clear" w:color="auto" w:fill="DAEEF3" w:themeFill="accent5" w:themeFillTint="33"/>
            <w:vAlign w:val="center"/>
          </w:tcPr>
          <w:p w14:paraId="06B3714A" w14:textId="77777777" w:rsidR="00954E40" w:rsidRPr="004F7E8E" w:rsidRDefault="00954E40" w:rsidP="00E01DB8">
            <w:pPr>
              <w:jc w:val="center"/>
              <w:rPr>
                <w:rFonts w:ascii="Cambria" w:hAnsi="Cambria"/>
                <w:color w:val="000000"/>
                <w:sz w:val="22"/>
                <w:szCs w:val="22"/>
              </w:rPr>
            </w:pPr>
            <w:r w:rsidRPr="004F7E8E">
              <w:rPr>
                <w:rFonts w:ascii="Cambria" w:hAnsi="Cambria"/>
                <w:color w:val="000000"/>
                <w:sz w:val="22"/>
                <w:szCs w:val="22"/>
              </w:rPr>
              <w:t>ЈУ НПK, МПУГЕ</w:t>
            </w:r>
          </w:p>
        </w:tc>
        <w:tc>
          <w:tcPr>
            <w:tcW w:w="1701" w:type="dxa"/>
            <w:shd w:val="clear" w:color="auto" w:fill="DAEEF3" w:themeFill="accent5" w:themeFillTint="33"/>
          </w:tcPr>
          <w:p w14:paraId="2D0DD663" w14:textId="77777777" w:rsidR="00954E40" w:rsidRPr="004F7E8E" w:rsidRDefault="00954E40" w:rsidP="00E01DB8">
            <w:pPr>
              <w:rPr>
                <w:rFonts w:ascii="Cambria" w:hAnsi="Cambria" w:cstheme="minorHAnsi"/>
                <w:sz w:val="22"/>
                <w:szCs w:val="22"/>
                <w:lang w:val="ru-RU"/>
              </w:rPr>
            </w:pPr>
            <w:r w:rsidRPr="004F7E8E">
              <w:rPr>
                <w:rFonts w:ascii="Cambria" w:hAnsi="Cambria" w:cstheme="minorHAnsi"/>
                <w:sz w:val="22"/>
                <w:szCs w:val="22"/>
                <w:lang w:val="sr-Latn-BA"/>
              </w:rPr>
              <w:t>2024-2033</w:t>
            </w:r>
          </w:p>
        </w:tc>
        <w:tc>
          <w:tcPr>
            <w:tcW w:w="2103" w:type="dxa"/>
            <w:shd w:val="clear" w:color="auto" w:fill="DAEEF3" w:themeFill="accent5" w:themeFillTint="33"/>
            <w:vAlign w:val="center"/>
          </w:tcPr>
          <w:p w14:paraId="06E657C7"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Извјештај о реализацији годишњих програма</w:t>
            </w:r>
          </w:p>
        </w:tc>
      </w:tr>
      <w:tr w:rsidR="00954E40" w:rsidRPr="004F7E8E" w14:paraId="37B929EA" w14:textId="77777777" w:rsidTr="00E01DB8">
        <w:tc>
          <w:tcPr>
            <w:tcW w:w="250" w:type="dxa"/>
            <w:shd w:val="clear" w:color="auto" w:fill="DAEEF3" w:themeFill="accent5" w:themeFillTint="33"/>
          </w:tcPr>
          <w:p w14:paraId="2DA63DC3"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5D9C3502" w14:textId="77777777" w:rsidR="00954E40" w:rsidRPr="004F7E8E" w:rsidRDefault="00954E40" w:rsidP="00E01DB8">
            <w:pPr>
              <w:rPr>
                <w:rFonts w:ascii="Cambria" w:hAnsi="Cambria"/>
                <w:bCs/>
                <w:color w:val="000000"/>
                <w:sz w:val="22"/>
                <w:szCs w:val="22"/>
              </w:rPr>
            </w:pPr>
            <w:r w:rsidRPr="004F7E8E">
              <w:rPr>
                <w:rFonts w:ascii="Cambria" w:hAnsi="Cambria"/>
                <w:bCs/>
                <w:color w:val="000000"/>
                <w:sz w:val="22"/>
                <w:szCs w:val="22"/>
              </w:rPr>
              <w:t>Контролисање квалитета воде на извориштима у циљу одрживости и очувања</w:t>
            </w:r>
          </w:p>
        </w:tc>
        <w:tc>
          <w:tcPr>
            <w:tcW w:w="2126" w:type="dxa"/>
            <w:gridSpan w:val="2"/>
            <w:shd w:val="clear" w:color="auto" w:fill="DAEEF3" w:themeFill="accent5" w:themeFillTint="33"/>
            <w:vAlign w:val="center"/>
          </w:tcPr>
          <w:p w14:paraId="4CAA7F64"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ЈУ НПК</w:t>
            </w:r>
          </w:p>
        </w:tc>
        <w:tc>
          <w:tcPr>
            <w:tcW w:w="1701" w:type="dxa"/>
            <w:shd w:val="clear" w:color="auto" w:fill="DAEEF3" w:themeFill="accent5" w:themeFillTint="33"/>
          </w:tcPr>
          <w:p w14:paraId="43E60E39" w14:textId="77777777" w:rsidR="00954E40" w:rsidRPr="004F7E8E" w:rsidRDefault="00954E40" w:rsidP="00E01DB8">
            <w:pPr>
              <w:rPr>
                <w:rFonts w:ascii="Cambria" w:hAnsi="Cambria" w:cstheme="minorHAnsi"/>
                <w:sz w:val="22"/>
                <w:szCs w:val="22"/>
                <w:lang w:val="ru-RU"/>
              </w:rPr>
            </w:pPr>
            <w:r w:rsidRPr="004F7E8E">
              <w:rPr>
                <w:rFonts w:ascii="Cambria" w:hAnsi="Cambria" w:cstheme="minorHAnsi"/>
                <w:sz w:val="22"/>
                <w:szCs w:val="22"/>
                <w:lang w:val="sr-Latn-BA"/>
              </w:rPr>
              <w:t>2024-2033</w:t>
            </w:r>
          </w:p>
        </w:tc>
        <w:tc>
          <w:tcPr>
            <w:tcW w:w="2103" w:type="dxa"/>
            <w:shd w:val="clear" w:color="auto" w:fill="DAEEF3" w:themeFill="accent5" w:themeFillTint="33"/>
            <w:vAlign w:val="center"/>
          </w:tcPr>
          <w:p w14:paraId="6BBC73F3"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Извјештај о квалитету воде</w:t>
            </w:r>
          </w:p>
        </w:tc>
      </w:tr>
      <w:tr w:rsidR="00954E40" w:rsidRPr="004F7E8E" w14:paraId="1FC72E3C" w14:textId="77777777" w:rsidTr="00E01DB8">
        <w:tc>
          <w:tcPr>
            <w:tcW w:w="10433" w:type="dxa"/>
            <w:gridSpan w:val="6"/>
            <w:shd w:val="clear" w:color="auto" w:fill="92D050"/>
            <w:vAlign w:val="center"/>
          </w:tcPr>
          <w:p w14:paraId="5589BA91" w14:textId="77777777" w:rsidR="00954E40" w:rsidRPr="004F7E8E" w:rsidRDefault="00954E40" w:rsidP="00E01DB8">
            <w:pPr>
              <w:rPr>
                <w:rFonts w:ascii="Cambria" w:hAnsi="Cambria"/>
                <w:bCs/>
                <w:sz w:val="22"/>
                <w:szCs w:val="22"/>
              </w:rPr>
            </w:pPr>
            <w:r w:rsidRPr="004F7E8E">
              <w:rPr>
                <w:rFonts w:ascii="Cambria" w:hAnsi="Cambria"/>
                <w:bCs/>
                <w:sz w:val="22"/>
                <w:szCs w:val="22"/>
              </w:rPr>
              <w:t>7.1.2.</w:t>
            </w:r>
            <w:r w:rsidRPr="004F7E8E">
              <w:rPr>
                <w:rFonts w:ascii="Cambria" w:hAnsi="Cambria"/>
                <w:bCs/>
                <w:sz w:val="22"/>
                <w:szCs w:val="22"/>
                <w:lang w:val="sr-Cyrl-BA"/>
              </w:rPr>
              <w:t xml:space="preserve"> </w:t>
            </w:r>
            <w:r w:rsidRPr="004F7E8E">
              <w:rPr>
                <w:rFonts w:ascii="Cambria" w:hAnsi="Cambria"/>
                <w:bCs/>
                <w:sz w:val="22"/>
                <w:szCs w:val="22"/>
              </w:rPr>
              <w:t>Активности и мјере на заштити станишта</w:t>
            </w:r>
          </w:p>
        </w:tc>
      </w:tr>
      <w:tr w:rsidR="00954E40" w:rsidRPr="004F7E8E" w14:paraId="3BC4C4F0" w14:textId="77777777" w:rsidTr="00E01DB8">
        <w:tc>
          <w:tcPr>
            <w:tcW w:w="250" w:type="dxa"/>
            <w:shd w:val="clear" w:color="auto" w:fill="DAEEF3" w:themeFill="accent5" w:themeFillTint="33"/>
          </w:tcPr>
          <w:p w14:paraId="37457A4E"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7F71D940" w14:textId="77777777" w:rsidR="00954E40" w:rsidRPr="004F7E8E" w:rsidRDefault="00954E40" w:rsidP="00E01DB8">
            <w:pPr>
              <w:rPr>
                <w:rFonts w:ascii="Cambria" w:hAnsi="Cambria"/>
                <w:bCs/>
                <w:color w:val="000000"/>
                <w:sz w:val="22"/>
                <w:szCs w:val="22"/>
              </w:rPr>
            </w:pPr>
            <w:r w:rsidRPr="004F7E8E">
              <w:rPr>
                <w:rFonts w:ascii="Cambria" w:hAnsi="Cambria"/>
                <w:bCs/>
                <w:color w:val="000000"/>
                <w:sz w:val="22"/>
                <w:szCs w:val="22"/>
              </w:rPr>
              <w:t>Анализу стања јелових шума</w:t>
            </w:r>
          </w:p>
        </w:tc>
        <w:tc>
          <w:tcPr>
            <w:tcW w:w="2126" w:type="dxa"/>
            <w:gridSpan w:val="2"/>
            <w:shd w:val="clear" w:color="auto" w:fill="DAEEF3" w:themeFill="accent5" w:themeFillTint="33"/>
            <w:vAlign w:val="center"/>
          </w:tcPr>
          <w:p w14:paraId="4DA86110"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ЈУ НПК</w:t>
            </w:r>
          </w:p>
        </w:tc>
        <w:tc>
          <w:tcPr>
            <w:tcW w:w="1701" w:type="dxa"/>
            <w:shd w:val="clear" w:color="auto" w:fill="DAEEF3" w:themeFill="accent5" w:themeFillTint="33"/>
          </w:tcPr>
          <w:p w14:paraId="4FA0838B"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2027-2033</w:t>
            </w:r>
          </w:p>
        </w:tc>
        <w:tc>
          <w:tcPr>
            <w:tcW w:w="2103" w:type="dxa"/>
            <w:shd w:val="clear" w:color="auto" w:fill="DAEEF3" w:themeFill="accent5" w:themeFillTint="33"/>
          </w:tcPr>
          <w:p w14:paraId="5BE35871"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База података о резултатима праћења стања јелових шума</w:t>
            </w:r>
          </w:p>
        </w:tc>
      </w:tr>
      <w:tr w:rsidR="00954E40" w:rsidRPr="004F7E8E" w14:paraId="3B97A6DA" w14:textId="77777777" w:rsidTr="00E01DB8">
        <w:tc>
          <w:tcPr>
            <w:tcW w:w="250" w:type="dxa"/>
            <w:shd w:val="clear" w:color="auto" w:fill="DAEEF3" w:themeFill="accent5" w:themeFillTint="33"/>
          </w:tcPr>
          <w:p w14:paraId="06C3F585"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tcPr>
          <w:p w14:paraId="26AEA9FD" w14:textId="77777777" w:rsidR="00954E40" w:rsidRPr="004F7E8E" w:rsidRDefault="00954E40" w:rsidP="00E01DB8">
            <w:pPr>
              <w:rPr>
                <w:rFonts w:ascii="Cambria" w:hAnsi="Cambria"/>
                <w:bCs/>
                <w:color w:val="000000"/>
                <w:sz w:val="22"/>
                <w:szCs w:val="22"/>
              </w:rPr>
            </w:pPr>
            <w:r w:rsidRPr="004F7E8E">
              <w:rPr>
                <w:rFonts w:ascii="Cambria" w:hAnsi="Cambria"/>
                <w:bCs/>
                <w:color w:val="000000"/>
                <w:sz w:val="22"/>
                <w:szCs w:val="22"/>
              </w:rPr>
              <w:t>Анализу стања, процјена бројности и мапирање станишта строго заштићених биљних врста (</w:t>
            </w:r>
            <w:r w:rsidRPr="004F7E8E">
              <w:rPr>
                <w:rFonts w:ascii="Cambria" w:hAnsi="Cambria"/>
                <w:bCs/>
                <w:i/>
                <w:iCs/>
                <w:color w:val="000000"/>
                <w:sz w:val="22"/>
                <w:szCs w:val="22"/>
              </w:rPr>
              <w:t>Helleborus croaticus</w:t>
            </w:r>
            <w:r w:rsidRPr="004F7E8E">
              <w:rPr>
                <w:rFonts w:ascii="Cambria" w:hAnsi="Cambria"/>
                <w:bCs/>
                <w:color w:val="000000"/>
                <w:sz w:val="22"/>
                <w:szCs w:val="22"/>
              </w:rPr>
              <w:t xml:space="preserve">, </w:t>
            </w:r>
            <w:r w:rsidRPr="004F7E8E">
              <w:rPr>
                <w:rFonts w:ascii="Cambria" w:hAnsi="Cambria"/>
                <w:bCs/>
                <w:i/>
                <w:iCs/>
                <w:color w:val="000000"/>
                <w:sz w:val="22"/>
                <w:szCs w:val="22"/>
              </w:rPr>
              <w:t xml:space="preserve">Taxus </w:t>
            </w:r>
            <w:r w:rsidRPr="004F7E8E">
              <w:rPr>
                <w:rFonts w:ascii="Cambria" w:hAnsi="Cambria"/>
                <w:bCs/>
                <w:i/>
                <w:iCs/>
                <w:color w:val="000000"/>
                <w:sz w:val="22"/>
                <w:szCs w:val="22"/>
              </w:rPr>
              <w:lastRenderedPageBreak/>
              <w:t>baccata</w:t>
            </w:r>
            <w:r w:rsidRPr="004F7E8E">
              <w:rPr>
                <w:rFonts w:ascii="Cambria" w:hAnsi="Cambria"/>
                <w:bCs/>
                <w:color w:val="000000"/>
                <w:sz w:val="22"/>
                <w:szCs w:val="22"/>
              </w:rPr>
              <w:t xml:space="preserve"> и </w:t>
            </w:r>
            <w:r w:rsidRPr="004F7E8E">
              <w:rPr>
                <w:rFonts w:ascii="Cambria" w:hAnsi="Cambria"/>
                <w:bCs/>
                <w:i/>
                <w:iCs/>
                <w:color w:val="000000"/>
                <w:sz w:val="22"/>
                <w:szCs w:val="22"/>
              </w:rPr>
              <w:t>Ruscus hypoglossum</w:t>
            </w:r>
            <w:r w:rsidRPr="004F7E8E">
              <w:rPr>
                <w:rFonts w:ascii="Cambria" w:hAnsi="Cambria"/>
                <w:bCs/>
                <w:color w:val="000000"/>
                <w:sz w:val="22"/>
                <w:szCs w:val="22"/>
              </w:rPr>
              <w:t>)</w:t>
            </w:r>
          </w:p>
        </w:tc>
        <w:tc>
          <w:tcPr>
            <w:tcW w:w="2126" w:type="dxa"/>
            <w:gridSpan w:val="2"/>
            <w:shd w:val="clear" w:color="auto" w:fill="DAEEF3" w:themeFill="accent5" w:themeFillTint="33"/>
            <w:vAlign w:val="center"/>
          </w:tcPr>
          <w:p w14:paraId="15BC0B01"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lastRenderedPageBreak/>
              <w:t>ЈУ НПК</w:t>
            </w:r>
          </w:p>
        </w:tc>
        <w:tc>
          <w:tcPr>
            <w:tcW w:w="1701" w:type="dxa"/>
            <w:shd w:val="clear" w:color="auto" w:fill="DAEEF3" w:themeFill="accent5" w:themeFillTint="33"/>
          </w:tcPr>
          <w:p w14:paraId="69FEF2C3"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2027-2033</w:t>
            </w:r>
          </w:p>
        </w:tc>
        <w:tc>
          <w:tcPr>
            <w:tcW w:w="2103" w:type="dxa"/>
            <w:shd w:val="clear" w:color="auto" w:fill="DAEEF3" w:themeFill="accent5" w:themeFillTint="33"/>
          </w:tcPr>
          <w:p w14:paraId="74B41507"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 xml:space="preserve">База података о резултатима праћења станишта </w:t>
            </w:r>
            <w:r w:rsidRPr="004F7E8E">
              <w:rPr>
                <w:rFonts w:ascii="Cambria" w:hAnsi="Cambria"/>
                <w:color w:val="000000"/>
                <w:sz w:val="22"/>
                <w:szCs w:val="22"/>
              </w:rPr>
              <w:lastRenderedPageBreak/>
              <w:t>и врста;  ГИС база података подручја праћења</w:t>
            </w:r>
          </w:p>
        </w:tc>
      </w:tr>
      <w:tr w:rsidR="00954E40" w:rsidRPr="004F7E8E" w14:paraId="3FFA64AB" w14:textId="77777777" w:rsidTr="00E01DB8">
        <w:tc>
          <w:tcPr>
            <w:tcW w:w="250" w:type="dxa"/>
            <w:shd w:val="clear" w:color="auto" w:fill="DAEEF3" w:themeFill="accent5" w:themeFillTint="33"/>
          </w:tcPr>
          <w:p w14:paraId="43E8D608"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tcPr>
          <w:p w14:paraId="5667CCC4" w14:textId="77777777" w:rsidR="00954E40" w:rsidRPr="004F7E8E" w:rsidRDefault="00954E40" w:rsidP="00E01DB8">
            <w:pPr>
              <w:rPr>
                <w:rFonts w:ascii="Cambria" w:hAnsi="Cambria"/>
                <w:bCs/>
                <w:color w:val="000000"/>
                <w:sz w:val="22"/>
                <w:szCs w:val="22"/>
              </w:rPr>
            </w:pPr>
            <w:r w:rsidRPr="004F7E8E">
              <w:rPr>
                <w:rFonts w:ascii="Cambria" w:hAnsi="Cambria"/>
                <w:bCs/>
                <w:color w:val="000000"/>
                <w:sz w:val="22"/>
                <w:szCs w:val="22"/>
              </w:rPr>
              <w:t>Мониторинг свих типова станишта према EUHD</w:t>
            </w:r>
          </w:p>
        </w:tc>
        <w:tc>
          <w:tcPr>
            <w:tcW w:w="2126" w:type="dxa"/>
            <w:gridSpan w:val="2"/>
            <w:shd w:val="clear" w:color="auto" w:fill="DAEEF3" w:themeFill="accent5" w:themeFillTint="33"/>
            <w:vAlign w:val="center"/>
          </w:tcPr>
          <w:p w14:paraId="67276F91"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ЈУ НПК</w:t>
            </w:r>
          </w:p>
        </w:tc>
        <w:tc>
          <w:tcPr>
            <w:tcW w:w="1701" w:type="dxa"/>
            <w:shd w:val="clear" w:color="auto" w:fill="DAEEF3" w:themeFill="accent5" w:themeFillTint="33"/>
          </w:tcPr>
          <w:p w14:paraId="6EEFEAE2"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2027-2033</w:t>
            </w:r>
          </w:p>
        </w:tc>
        <w:tc>
          <w:tcPr>
            <w:tcW w:w="2103" w:type="dxa"/>
            <w:shd w:val="clear" w:color="auto" w:fill="DAEEF3" w:themeFill="accent5" w:themeFillTint="33"/>
          </w:tcPr>
          <w:p w14:paraId="0512DECF"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База података о резултатима праћења станишта и врста;  ГИС база података подручја праћења</w:t>
            </w:r>
          </w:p>
        </w:tc>
      </w:tr>
      <w:tr w:rsidR="00954E40" w:rsidRPr="004F7E8E" w14:paraId="5D175E72" w14:textId="77777777" w:rsidTr="00E01DB8">
        <w:tc>
          <w:tcPr>
            <w:tcW w:w="250" w:type="dxa"/>
            <w:shd w:val="clear" w:color="auto" w:fill="DAEEF3" w:themeFill="accent5" w:themeFillTint="33"/>
          </w:tcPr>
          <w:p w14:paraId="03F4DA2D"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tcPr>
          <w:p w14:paraId="6362B2F5"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 xml:space="preserve">Успостављање огледних површина и праћење структурних, организационих, функционалних, продукционих и регулационих карактеристика на мрежи огледних површина заступљених типова екосистема </w:t>
            </w:r>
          </w:p>
        </w:tc>
        <w:tc>
          <w:tcPr>
            <w:tcW w:w="2126" w:type="dxa"/>
            <w:gridSpan w:val="2"/>
            <w:shd w:val="clear" w:color="auto" w:fill="DAEEF3" w:themeFill="accent5" w:themeFillTint="33"/>
          </w:tcPr>
          <w:p w14:paraId="5C784D33" w14:textId="77777777" w:rsidR="00954E40" w:rsidRPr="004F7E8E" w:rsidRDefault="00954E40" w:rsidP="00E01DB8">
            <w:pPr>
              <w:jc w:val="both"/>
              <w:rPr>
                <w:rFonts w:ascii="Cambria" w:hAnsi="Cambria" w:cs="Calibri"/>
                <w:color w:val="000000"/>
                <w:sz w:val="22"/>
                <w:szCs w:val="22"/>
              </w:rPr>
            </w:pPr>
            <w:r w:rsidRPr="004F7E8E">
              <w:rPr>
                <w:rFonts w:ascii="Cambria" w:hAnsi="Cambria" w:cs="Calibri"/>
                <w:color w:val="000000"/>
                <w:sz w:val="22"/>
                <w:szCs w:val="22"/>
              </w:rPr>
              <w:t>ЈУ НПК</w:t>
            </w:r>
          </w:p>
          <w:p w14:paraId="0E368276" w14:textId="77777777" w:rsidR="00954E40" w:rsidRPr="004F7E8E" w:rsidRDefault="00954E40" w:rsidP="00E01DB8">
            <w:pPr>
              <w:rPr>
                <w:rFonts w:ascii="Cambria" w:hAnsi="Cambria" w:cstheme="minorHAnsi"/>
                <w:sz w:val="22"/>
                <w:szCs w:val="22"/>
                <w:lang w:val="sr-Cyrl-BA"/>
              </w:rPr>
            </w:pPr>
          </w:p>
        </w:tc>
        <w:tc>
          <w:tcPr>
            <w:tcW w:w="1701" w:type="dxa"/>
            <w:shd w:val="clear" w:color="auto" w:fill="DAEEF3" w:themeFill="accent5" w:themeFillTint="33"/>
          </w:tcPr>
          <w:p w14:paraId="5C378FAE"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2027-2033</w:t>
            </w:r>
          </w:p>
        </w:tc>
        <w:tc>
          <w:tcPr>
            <w:tcW w:w="2103" w:type="dxa"/>
            <w:shd w:val="clear" w:color="auto" w:fill="DAEEF3" w:themeFill="accent5" w:themeFillTint="33"/>
          </w:tcPr>
          <w:p w14:paraId="5A8FE37F"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База података с резултатима праћења</w:t>
            </w:r>
          </w:p>
        </w:tc>
      </w:tr>
      <w:tr w:rsidR="00954E40" w:rsidRPr="004F7E8E" w14:paraId="60742D2E" w14:textId="77777777" w:rsidTr="00E01DB8">
        <w:tc>
          <w:tcPr>
            <w:tcW w:w="10433" w:type="dxa"/>
            <w:gridSpan w:val="6"/>
            <w:shd w:val="clear" w:color="auto" w:fill="92D050"/>
            <w:vAlign w:val="center"/>
          </w:tcPr>
          <w:p w14:paraId="648F170D" w14:textId="77777777" w:rsidR="00954E40" w:rsidRPr="004F7E8E" w:rsidRDefault="00954E40" w:rsidP="00E01DB8">
            <w:pPr>
              <w:rPr>
                <w:rFonts w:ascii="Cambria" w:hAnsi="Cambria"/>
                <w:bCs/>
                <w:sz w:val="22"/>
                <w:szCs w:val="22"/>
              </w:rPr>
            </w:pPr>
            <w:r w:rsidRPr="004F7E8E">
              <w:rPr>
                <w:rFonts w:ascii="Cambria" w:hAnsi="Cambria"/>
                <w:bCs/>
                <w:sz w:val="22"/>
                <w:szCs w:val="22"/>
                <w:lang w:val="sr-Cyrl-BA"/>
              </w:rPr>
              <w:t>7</w:t>
            </w:r>
            <w:r w:rsidRPr="004F7E8E">
              <w:rPr>
                <w:rFonts w:ascii="Cambria" w:hAnsi="Cambria"/>
                <w:bCs/>
                <w:sz w:val="22"/>
                <w:szCs w:val="22"/>
              </w:rPr>
              <w:t>.1.3.</w:t>
            </w:r>
            <w:r w:rsidRPr="004F7E8E">
              <w:rPr>
                <w:rFonts w:ascii="Cambria" w:hAnsi="Cambria"/>
                <w:bCs/>
                <w:sz w:val="22"/>
                <w:szCs w:val="22"/>
                <w:lang w:val="sr-Cyrl-BA"/>
              </w:rPr>
              <w:t xml:space="preserve"> </w:t>
            </w:r>
            <w:r w:rsidRPr="004F7E8E">
              <w:rPr>
                <w:rFonts w:ascii="Cambria" w:hAnsi="Cambria"/>
                <w:bCs/>
                <w:sz w:val="22"/>
                <w:szCs w:val="22"/>
              </w:rPr>
              <w:t>Активности и мјере на заштити флоре и гљива</w:t>
            </w:r>
          </w:p>
        </w:tc>
      </w:tr>
      <w:tr w:rsidR="00954E40" w:rsidRPr="004F7E8E" w14:paraId="774E509F" w14:textId="77777777" w:rsidTr="00E01DB8">
        <w:tc>
          <w:tcPr>
            <w:tcW w:w="250" w:type="dxa"/>
            <w:shd w:val="clear" w:color="auto" w:fill="DAEEF3" w:themeFill="accent5" w:themeFillTint="33"/>
          </w:tcPr>
          <w:p w14:paraId="63F62748"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tcPr>
          <w:p w14:paraId="754DF2BC" w14:textId="77777777" w:rsidR="00954E40" w:rsidRPr="004F7E8E" w:rsidRDefault="00954E40" w:rsidP="00E01DB8">
            <w:pPr>
              <w:rPr>
                <w:rFonts w:ascii="Cambria" w:hAnsi="Cambria"/>
                <w:bCs/>
                <w:color w:val="000000"/>
                <w:sz w:val="22"/>
                <w:szCs w:val="22"/>
              </w:rPr>
            </w:pPr>
            <w:r w:rsidRPr="004F7E8E">
              <w:rPr>
                <w:rFonts w:ascii="Cambria" w:hAnsi="Cambria"/>
                <w:bCs/>
                <w:color w:val="000000"/>
                <w:sz w:val="22"/>
                <w:szCs w:val="22"/>
              </w:rPr>
              <w:t xml:space="preserve">Истраживања и картирања микофлоре, вегетације (станишта </w:t>
            </w:r>
            <w:r w:rsidRPr="004F7E8E">
              <w:rPr>
                <w:rFonts w:ascii="Cambria" w:hAnsi="Cambria"/>
                <w:bCs/>
                <w:color w:val="000000"/>
                <w:sz w:val="22"/>
                <w:szCs w:val="22"/>
                <w:lang w:val="sr-Latn-BA"/>
              </w:rPr>
              <w:t>NATURA</w:t>
            </w:r>
            <w:r w:rsidRPr="004F7E8E">
              <w:rPr>
                <w:rFonts w:ascii="Cambria" w:hAnsi="Cambria"/>
                <w:bCs/>
                <w:color w:val="000000"/>
                <w:sz w:val="22"/>
                <w:szCs w:val="22"/>
              </w:rPr>
              <w:t xml:space="preserve"> 2000) и успостављање ГИС бате податка</w:t>
            </w:r>
          </w:p>
          <w:p w14:paraId="4A66009F" w14:textId="77777777" w:rsidR="00954E40" w:rsidRPr="004F7E8E" w:rsidRDefault="00954E40" w:rsidP="00E01DB8">
            <w:pPr>
              <w:autoSpaceDE w:val="0"/>
              <w:autoSpaceDN w:val="0"/>
              <w:adjustRightInd w:val="0"/>
              <w:rPr>
                <w:rFonts w:ascii="Cambria" w:hAnsi="Cambria" w:cstheme="minorHAnsi"/>
                <w:sz w:val="22"/>
                <w:szCs w:val="22"/>
                <w:lang w:val="ru-RU"/>
              </w:rPr>
            </w:pPr>
          </w:p>
        </w:tc>
        <w:tc>
          <w:tcPr>
            <w:tcW w:w="2126" w:type="dxa"/>
            <w:gridSpan w:val="2"/>
            <w:shd w:val="clear" w:color="auto" w:fill="DAEEF3" w:themeFill="accent5" w:themeFillTint="33"/>
          </w:tcPr>
          <w:p w14:paraId="4632A403"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ЈУ НПК,РЗЗКИПН, Научне инститиуцује</w:t>
            </w:r>
          </w:p>
          <w:p w14:paraId="1FCACF2C" w14:textId="77777777" w:rsidR="00954E40" w:rsidRPr="004F7E8E" w:rsidRDefault="00954E40" w:rsidP="00E01DB8">
            <w:pPr>
              <w:rPr>
                <w:rFonts w:ascii="Cambria" w:hAnsi="Cambria" w:cstheme="minorHAnsi"/>
                <w:sz w:val="22"/>
                <w:szCs w:val="22"/>
                <w:lang w:val="sr-Cyrl-BA"/>
              </w:rPr>
            </w:pPr>
          </w:p>
        </w:tc>
        <w:tc>
          <w:tcPr>
            <w:tcW w:w="1701" w:type="dxa"/>
            <w:shd w:val="clear" w:color="auto" w:fill="DAEEF3" w:themeFill="accent5" w:themeFillTint="33"/>
          </w:tcPr>
          <w:p w14:paraId="427A9AC8"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2024-2027</w:t>
            </w:r>
          </w:p>
        </w:tc>
        <w:tc>
          <w:tcPr>
            <w:tcW w:w="2103" w:type="dxa"/>
            <w:shd w:val="clear" w:color="auto" w:fill="DAEEF3" w:themeFill="accent5" w:themeFillTint="33"/>
          </w:tcPr>
          <w:p w14:paraId="7490D5A7"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База података с резултатима праћења</w:t>
            </w:r>
          </w:p>
          <w:p w14:paraId="73615031" w14:textId="77777777" w:rsidR="00954E40" w:rsidRPr="004F7E8E" w:rsidRDefault="00954E40" w:rsidP="00E01DB8">
            <w:pPr>
              <w:rPr>
                <w:rFonts w:ascii="Cambria" w:hAnsi="Cambria" w:cstheme="minorHAnsi"/>
                <w:sz w:val="22"/>
                <w:szCs w:val="22"/>
                <w:lang w:val="ru-RU"/>
              </w:rPr>
            </w:pPr>
          </w:p>
        </w:tc>
      </w:tr>
      <w:tr w:rsidR="00954E40" w:rsidRPr="004F7E8E" w14:paraId="1D1DC4B8" w14:textId="77777777" w:rsidTr="00E01DB8">
        <w:tc>
          <w:tcPr>
            <w:tcW w:w="10433" w:type="dxa"/>
            <w:gridSpan w:val="6"/>
            <w:shd w:val="clear" w:color="auto" w:fill="92D050"/>
            <w:vAlign w:val="center"/>
          </w:tcPr>
          <w:p w14:paraId="1277E876" w14:textId="77777777" w:rsidR="00954E40" w:rsidRPr="004F7E8E" w:rsidRDefault="00954E40" w:rsidP="00E01DB8">
            <w:pPr>
              <w:rPr>
                <w:rFonts w:ascii="Cambria" w:hAnsi="Cambria"/>
                <w:bCs/>
                <w:sz w:val="22"/>
                <w:szCs w:val="22"/>
              </w:rPr>
            </w:pPr>
            <w:r w:rsidRPr="004F7E8E">
              <w:rPr>
                <w:rFonts w:ascii="Cambria" w:hAnsi="Cambria"/>
                <w:bCs/>
                <w:sz w:val="22"/>
                <w:szCs w:val="22"/>
                <w:lang w:val="sr-Cyrl-BA"/>
              </w:rPr>
              <w:t>7</w:t>
            </w:r>
            <w:r w:rsidRPr="004F7E8E">
              <w:rPr>
                <w:rFonts w:ascii="Cambria" w:hAnsi="Cambria"/>
                <w:bCs/>
                <w:sz w:val="22"/>
                <w:szCs w:val="22"/>
              </w:rPr>
              <w:t>.1.4.</w:t>
            </w:r>
            <w:r w:rsidRPr="004F7E8E">
              <w:rPr>
                <w:rFonts w:ascii="Cambria" w:hAnsi="Cambria"/>
                <w:bCs/>
                <w:sz w:val="22"/>
                <w:szCs w:val="22"/>
                <w:lang w:val="sr-Cyrl-BA"/>
              </w:rPr>
              <w:t xml:space="preserve"> </w:t>
            </w:r>
            <w:r w:rsidRPr="004F7E8E">
              <w:rPr>
                <w:rFonts w:ascii="Cambria" w:hAnsi="Cambria"/>
                <w:bCs/>
                <w:sz w:val="22"/>
                <w:szCs w:val="22"/>
              </w:rPr>
              <w:t>Активности и мјере на заштити фауне</w:t>
            </w:r>
          </w:p>
        </w:tc>
      </w:tr>
      <w:tr w:rsidR="00954E40" w:rsidRPr="004F7E8E" w14:paraId="7A606134" w14:textId="77777777" w:rsidTr="00E01DB8">
        <w:tc>
          <w:tcPr>
            <w:tcW w:w="250" w:type="dxa"/>
            <w:shd w:val="clear" w:color="auto" w:fill="DAEEF3" w:themeFill="accent5" w:themeFillTint="33"/>
            <w:vAlign w:val="center"/>
          </w:tcPr>
          <w:p w14:paraId="1A10961F" w14:textId="77777777" w:rsidR="00954E40" w:rsidRPr="004F7E8E" w:rsidRDefault="00954E40" w:rsidP="00E01DB8">
            <w:pPr>
              <w:jc w:val="center"/>
              <w:rPr>
                <w:rFonts w:ascii="Cambria" w:hAnsi="Cambria"/>
                <w:bCs/>
                <w:sz w:val="22"/>
                <w:szCs w:val="22"/>
              </w:rPr>
            </w:pPr>
          </w:p>
        </w:tc>
        <w:tc>
          <w:tcPr>
            <w:tcW w:w="4253" w:type="dxa"/>
            <w:shd w:val="clear" w:color="auto" w:fill="DAEEF3" w:themeFill="accent5" w:themeFillTint="33"/>
            <w:vAlign w:val="center"/>
          </w:tcPr>
          <w:p w14:paraId="095BDD7C" w14:textId="77777777" w:rsidR="00954E40" w:rsidRPr="004F7E8E" w:rsidRDefault="00954E40" w:rsidP="00E01DB8">
            <w:pPr>
              <w:rPr>
                <w:rFonts w:ascii="Cambria" w:hAnsi="Cambria"/>
                <w:bCs/>
                <w:sz w:val="22"/>
                <w:szCs w:val="22"/>
              </w:rPr>
            </w:pPr>
            <w:r w:rsidRPr="004F7E8E">
              <w:rPr>
                <w:rFonts w:ascii="Cambria" w:hAnsi="Cambria"/>
                <w:bCs/>
                <w:sz w:val="22"/>
                <w:szCs w:val="22"/>
              </w:rPr>
              <w:t>Успостављање ГИС базе података и израда планова мониторинга значајних и заштићених врста</w:t>
            </w:r>
          </w:p>
        </w:tc>
        <w:tc>
          <w:tcPr>
            <w:tcW w:w="2126" w:type="dxa"/>
            <w:gridSpan w:val="2"/>
            <w:shd w:val="clear" w:color="auto" w:fill="DAEEF3" w:themeFill="accent5" w:themeFillTint="33"/>
            <w:vAlign w:val="center"/>
          </w:tcPr>
          <w:p w14:paraId="244C96B2" w14:textId="77777777" w:rsidR="00954E40" w:rsidRPr="004F7E8E" w:rsidRDefault="00954E40" w:rsidP="00E01DB8">
            <w:pPr>
              <w:jc w:val="center"/>
              <w:rPr>
                <w:rFonts w:ascii="Cambria" w:hAnsi="Cambria"/>
                <w:color w:val="000000"/>
                <w:sz w:val="22"/>
                <w:szCs w:val="22"/>
              </w:rPr>
            </w:pPr>
            <w:r w:rsidRPr="004F7E8E">
              <w:rPr>
                <w:rFonts w:ascii="Cambria" w:hAnsi="Cambria"/>
                <w:color w:val="000000"/>
                <w:sz w:val="22"/>
                <w:szCs w:val="22"/>
              </w:rPr>
              <w:t>ЈУ НПК</w:t>
            </w:r>
          </w:p>
        </w:tc>
        <w:tc>
          <w:tcPr>
            <w:tcW w:w="1701" w:type="dxa"/>
            <w:shd w:val="clear" w:color="auto" w:fill="DAEEF3" w:themeFill="accent5" w:themeFillTint="33"/>
          </w:tcPr>
          <w:p w14:paraId="293DEA6E"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2024-2029</w:t>
            </w:r>
          </w:p>
        </w:tc>
        <w:tc>
          <w:tcPr>
            <w:tcW w:w="2103" w:type="dxa"/>
            <w:shd w:val="clear" w:color="auto" w:fill="DAEEF3" w:themeFill="accent5" w:themeFillTint="33"/>
            <w:vAlign w:val="center"/>
          </w:tcPr>
          <w:p w14:paraId="4757478A" w14:textId="77777777" w:rsidR="00954E40" w:rsidRPr="004F7E8E" w:rsidRDefault="00954E40" w:rsidP="00E01DB8">
            <w:pPr>
              <w:rPr>
                <w:rFonts w:ascii="Cambria" w:hAnsi="Cambria"/>
                <w:bCs/>
                <w:sz w:val="22"/>
                <w:szCs w:val="22"/>
              </w:rPr>
            </w:pPr>
            <w:r w:rsidRPr="004F7E8E">
              <w:rPr>
                <w:rFonts w:ascii="Cambria" w:hAnsi="Cambria"/>
                <w:bCs/>
                <w:sz w:val="22"/>
                <w:szCs w:val="22"/>
              </w:rPr>
              <w:t>Базе податка у ГИСу и урађени планови</w:t>
            </w:r>
          </w:p>
        </w:tc>
      </w:tr>
      <w:tr w:rsidR="00954E40" w:rsidRPr="004F7E8E" w14:paraId="436BEFC8" w14:textId="77777777" w:rsidTr="00E01DB8">
        <w:tc>
          <w:tcPr>
            <w:tcW w:w="250" w:type="dxa"/>
            <w:shd w:val="clear" w:color="auto" w:fill="DAEEF3" w:themeFill="accent5" w:themeFillTint="33"/>
            <w:vAlign w:val="center"/>
          </w:tcPr>
          <w:p w14:paraId="5E7E138E" w14:textId="77777777" w:rsidR="00954E40" w:rsidRPr="004F7E8E" w:rsidRDefault="00954E40" w:rsidP="00E01DB8">
            <w:pPr>
              <w:jc w:val="center"/>
              <w:rPr>
                <w:rFonts w:ascii="Cambria" w:hAnsi="Cambria"/>
                <w:bCs/>
                <w:sz w:val="22"/>
                <w:szCs w:val="22"/>
              </w:rPr>
            </w:pPr>
          </w:p>
        </w:tc>
        <w:tc>
          <w:tcPr>
            <w:tcW w:w="4253" w:type="dxa"/>
            <w:shd w:val="clear" w:color="auto" w:fill="DAEEF3" w:themeFill="accent5" w:themeFillTint="33"/>
            <w:vAlign w:val="center"/>
          </w:tcPr>
          <w:p w14:paraId="25C11E9B" w14:textId="77777777" w:rsidR="00954E40" w:rsidRPr="004F7E8E" w:rsidRDefault="00954E40" w:rsidP="00E01DB8">
            <w:pPr>
              <w:rPr>
                <w:rFonts w:ascii="Cambria" w:hAnsi="Cambria"/>
                <w:bCs/>
                <w:sz w:val="22"/>
                <w:szCs w:val="22"/>
              </w:rPr>
            </w:pPr>
            <w:r w:rsidRPr="004F7E8E">
              <w:rPr>
                <w:rFonts w:ascii="Cambria" w:hAnsi="Cambria"/>
                <w:bCs/>
                <w:sz w:val="22"/>
                <w:szCs w:val="22"/>
              </w:rPr>
              <w:t>Спровођење мјера за смањивање штета локалном становништву од дивљих животиња</w:t>
            </w:r>
          </w:p>
        </w:tc>
        <w:tc>
          <w:tcPr>
            <w:tcW w:w="2126" w:type="dxa"/>
            <w:gridSpan w:val="2"/>
            <w:shd w:val="clear" w:color="auto" w:fill="DAEEF3" w:themeFill="accent5" w:themeFillTint="33"/>
            <w:vAlign w:val="center"/>
          </w:tcPr>
          <w:p w14:paraId="7CBFE8FC" w14:textId="77777777" w:rsidR="00954E40" w:rsidRPr="004F7E8E" w:rsidRDefault="00954E40" w:rsidP="00E01DB8">
            <w:pPr>
              <w:jc w:val="center"/>
              <w:rPr>
                <w:rFonts w:ascii="Cambria" w:hAnsi="Cambria"/>
                <w:color w:val="000000"/>
                <w:sz w:val="22"/>
                <w:szCs w:val="22"/>
              </w:rPr>
            </w:pPr>
            <w:r w:rsidRPr="004F7E8E">
              <w:rPr>
                <w:rFonts w:ascii="Cambria" w:hAnsi="Cambria"/>
                <w:color w:val="000000"/>
                <w:sz w:val="22"/>
                <w:szCs w:val="22"/>
              </w:rPr>
              <w:t>ЈУ НПК</w:t>
            </w:r>
          </w:p>
        </w:tc>
        <w:tc>
          <w:tcPr>
            <w:tcW w:w="1701" w:type="dxa"/>
            <w:shd w:val="clear" w:color="auto" w:fill="DAEEF3" w:themeFill="accent5" w:themeFillTint="33"/>
          </w:tcPr>
          <w:p w14:paraId="695A1317" w14:textId="77777777" w:rsidR="00954E40" w:rsidRPr="004F7E8E" w:rsidRDefault="00954E40" w:rsidP="00E01DB8">
            <w:pPr>
              <w:rPr>
                <w:rFonts w:ascii="Cambria" w:hAnsi="Cambria" w:cstheme="minorHAnsi"/>
                <w:sz w:val="22"/>
                <w:szCs w:val="22"/>
                <w:lang w:val="sr-Cyrl-BA"/>
              </w:rPr>
            </w:pPr>
            <w:r w:rsidRPr="004F7E8E">
              <w:rPr>
                <w:rFonts w:ascii="Cambria" w:hAnsi="Cambria" w:cstheme="minorHAnsi"/>
                <w:sz w:val="22"/>
                <w:szCs w:val="22"/>
                <w:lang w:val="sr-Latn-BA"/>
              </w:rPr>
              <w:t>2024-2033</w:t>
            </w:r>
          </w:p>
        </w:tc>
        <w:tc>
          <w:tcPr>
            <w:tcW w:w="2103" w:type="dxa"/>
            <w:shd w:val="clear" w:color="auto" w:fill="DAEEF3" w:themeFill="accent5" w:themeFillTint="33"/>
            <w:vAlign w:val="center"/>
          </w:tcPr>
          <w:p w14:paraId="3F9B49D3" w14:textId="77777777" w:rsidR="00954E40" w:rsidRPr="004F7E8E" w:rsidRDefault="00954E40" w:rsidP="00E01DB8">
            <w:pPr>
              <w:rPr>
                <w:rFonts w:ascii="Cambria" w:hAnsi="Cambria"/>
                <w:bCs/>
                <w:sz w:val="22"/>
                <w:szCs w:val="22"/>
              </w:rPr>
            </w:pPr>
            <w:r w:rsidRPr="004F7E8E">
              <w:rPr>
                <w:rFonts w:ascii="Cambria" w:hAnsi="Cambria"/>
                <w:bCs/>
                <w:sz w:val="22"/>
                <w:szCs w:val="22"/>
              </w:rPr>
              <w:t>Извјештај о реализацији годишњих програма</w:t>
            </w:r>
          </w:p>
        </w:tc>
      </w:tr>
      <w:tr w:rsidR="00954E40" w:rsidRPr="004F7E8E" w14:paraId="1DF5D8CA" w14:textId="77777777" w:rsidTr="00E01DB8">
        <w:tc>
          <w:tcPr>
            <w:tcW w:w="250" w:type="dxa"/>
            <w:shd w:val="clear" w:color="auto" w:fill="DAEEF3" w:themeFill="accent5" w:themeFillTint="33"/>
            <w:vAlign w:val="center"/>
          </w:tcPr>
          <w:p w14:paraId="1EDA941D" w14:textId="77777777" w:rsidR="00954E40" w:rsidRPr="004F7E8E" w:rsidRDefault="00954E40" w:rsidP="00E01DB8">
            <w:pPr>
              <w:jc w:val="center"/>
              <w:rPr>
                <w:rFonts w:ascii="Cambria" w:hAnsi="Cambria"/>
                <w:bCs/>
                <w:sz w:val="22"/>
                <w:szCs w:val="22"/>
              </w:rPr>
            </w:pPr>
          </w:p>
        </w:tc>
        <w:tc>
          <w:tcPr>
            <w:tcW w:w="4253" w:type="dxa"/>
            <w:shd w:val="clear" w:color="auto" w:fill="DAEEF3" w:themeFill="accent5" w:themeFillTint="33"/>
            <w:vAlign w:val="center"/>
          </w:tcPr>
          <w:p w14:paraId="4270E8D0" w14:textId="77777777" w:rsidR="00954E40" w:rsidRPr="004F7E8E" w:rsidRDefault="00954E40" w:rsidP="00E01DB8">
            <w:pPr>
              <w:rPr>
                <w:rFonts w:ascii="Cambria" w:hAnsi="Cambria"/>
                <w:bCs/>
                <w:sz w:val="22"/>
                <w:szCs w:val="22"/>
              </w:rPr>
            </w:pPr>
            <w:r w:rsidRPr="004F7E8E">
              <w:rPr>
                <w:rFonts w:ascii="Cambria" w:hAnsi="Cambria"/>
                <w:bCs/>
                <w:sz w:val="22"/>
                <w:szCs w:val="22"/>
              </w:rPr>
              <w:t xml:space="preserve">Истраживања и праћења стања фауне, нарочито значајних, заштићених и угрожених врста (медвједа и сивог вука, на сублокалитетима осматрањем на посебним станицама) које су присутне на подручју НП Козара. </w:t>
            </w:r>
          </w:p>
        </w:tc>
        <w:tc>
          <w:tcPr>
            <w:tcW w:w="2126" w:type="dxa"/>
            <w:gridSpan w:val="2"/>
            <w:shd w:val="clear" w:color="auto" w:fill="DAEEF3" w:themeFill="accent5" w:themeFillTint="33"/>
            <w:vAlign w:val="center"/>
          </w:tcPr>
          <w:p w14:paraId="00A049F6" w14:textId="77777777" w:rsidR="00954E40" w:rsidRPr="004F7E8E" w:rsidRDefault="00954E40" w:rsidP="00E01DB8">
            <w:pPr>
              <w:jc w:val="center"/>
              <w:rPr>
                <w:rFonts w:ascii="Cambria" w:hAnsi="Cambria"/>
                <w:color w:val="000000"/>
                <w:sz w:val="22"/>
                <w:szCs w:val="22"/>
              </w:rPr>
            </w:pPr>
            <w:r w:rsidRPr="004F7E8E">
              <w:rPr>
                <w:rFonts w:ascii="Cambria" w:hAnsi="Cambria"/>
                <w:color w:val="000000"/>
                <w:sz w:val="22"/>
                <w:szCs w:val="22"/>
              </w:rPr>
              <w:t>ЈУ НПК</w:t>
            </w:r>
          </w:p>
        </w:tc>
        <w:tc>
          <w:tcPr>
            <w:tcW w:w="1701" w:type="dxa"/>
            <w:shd w:val="clear" w:color="auto" w:fill="DAEEF3" w:themeFill="accent5" w:themeFillTint="33"/>
          </w:tcPr>
          <w:p w14:paraId="2042000B" w14:textId="77777777" w:rsidR="00954E40" w:rsidRPr="004F7E8E" w:rsidRDefault="00954E40" w:rsidP="00E01DB8">
            <w:pPr>
              <w:rPr>
                <w:rFonts w:ascii="Cambria" w:hAnsi="Cambria" w:cstheme="minorHAnsi"/>
                <w:sz w:val="22"/>
                <w:szCs w:val="22"/>
                <w:lang w:val="sr-Cyrl-BA"/>
              </w:rPr>
            </w:pPr>
            <w:r w:rsidRPr="004F7E8E">
              <w:rPr>
                <w:rFonts w:ascii="Cambria" w:hAnsi="Cambria" w:cstheme="minorHAnsi"/>
                <w:sz w:val="22"/>
                <w:szCs w:val="22"/>
                <w:lang w:val="sr-Latn-BA"/>
              </w:rPr>
              <w:t>2024-2033</w:t>
            </w:r>
          </w:p>
        </w:tc>
        <w:tc>
          <w:tcPr>
            <w:tcW w:w="2103" w:type="dxa"/>
            <w:shd w:val="clear" w:color="auto" w:fill="DAEEF3" w:themeFill="accent5" w:themeFillTint="33"/>
            <w:vAlign w:val="center"/>
          </w:tcPr>
          <w:p w14:paraId="1F0856C7" w14:textId="77777777" w:rsidR="00954E40" w:rsidRPr="004F7E8E" w:rsidRDefault="00954E40" w:rsidP="00E01DB8">
            <w:pPr>
              <w:rPr>
                <w:rFonts w:ascii="Cambria" w:hAnsi="Cambria"/>
                <w:bCs/>
                <w:color w:val="000000"/>
                <w:sz w:val="22"/>
                <w:szCs w:val="22"/>
              </w:rPr>
            </w:pPr>
            <w:r w:rsidRPr="004F7E8E">
              <w:rPr>
                <w:rFonts w:ascii="Cambria" w:hAnsi="Cambria"/>
                <w:bCs/>
                <w:color w:val="000000"/>
                <w:sz w:val="22"/>
                <w:szCs w:val="22"/>
              </w:rPr>
              <w:t>Извјештај о реализацији годишњих програма</w:t>
            </w:r>
          </w:p>
        </w:tc>
      </w:tr>
      <w:tr w:rsidR="00954E40" w:rsidRPr="004F7E8E" w14:paraId="0E1AD079" w14:textId="77777777" w:rsidTr="00E01DB8">
        <w:tc>
          <w:tcPr>
            <w:tcW w:w="10433" w:type="dxa"/>
            <w:gridSpan w:val="6"/>
            <w:shd w:val="clear" w:color="auto" w:fill="92D050"/>
            <w:vAlign w:val="center"/>
          </w:tcPr>
          <w:p w14:paraId="7B8A79F6" w14:textId="77777777" w:rsidR="00954E40" w:rsidRPr="004F7E8E" w:rsidRDefault="00954E40" w:rsidP="00E01DB8">
            <w:pPr>
              <w:rPr>
                <w:rFonts w:ascii="Cambria" w:hAnsi="Cambria"/>
                <w:bCs/>
                <w:sz w:val="22"/>
                <w:szCs w:val="22"/>
                <w:lang w:val="sr-Cyrl-BA"/>
              </w:rPr>
            </w:pPr>
          </w:p>
          <w:p w14:paraId="0A75B9E2" w14:textId="77777777" w:rsidR="00954E40" w:rsidRPr="004F7E8E" w:rsidRDefault="00954E40" w:rsidP="00E01DB8">
            <w:pPr>
              <w:rPr>
                <w:rFonts w:ascii="Cambria" w:hAnsi="Cambria"/>
                <w:bCs/>
                <w:sz w:val="22"/>
                <w:szCs w:val="22"/>
                <w:lang w:val="sr-Cyrl-BA"/>
              </w:rPr>
            </w:pPr>
            <w:r w:rsidRPr="004F7E8E">
              <w:rPr>
                <w:rFonts w:ascii="Cambria" w:hAnsi="Cambria"/>
                <w:bCs/>
                <w:sz w:val="22"/>
                <w:szCs w:val="22"/>
                <w:lang w:val="sr-Cyrl-BA"/>
              </w:rPr>
              <w:t>7</w:t>
            </w:r>
            <w:r w:rsidRPr="004F7E8E">
              <w:rPr>
                <w:rFonts w:ascii="Cambria" w:hAnsi="Cambria"/>
                <w:bCs/>
                <w:sz w:val="22"/>
                <w:szCs w:val="22"/>
              </w:rPr>
              <w:t>.1.5.</w:t>
            </w:r>
            <w:r w:rsidRPr="004F7E8E">
              <w:rPr>
                <w:rFonts w:ascii="Cambria" w:hAnsi="Cambria"/>
                <w:bCs/>
                <w:sz w:val="22"/>
                <w:szCs w:val="22"/>
                <w:lang w:val="sr-Cyrl-BA"/>
              </w:rPr>
              <w:t xml:space="preserve"> </w:t>
            </w:r>
            <w:r w:rsidRPr="004F7E8E">
              <w:rPr>
                <w:rFonts w:ascii="Cambria" w:hAnsi="Cambria"/>
                <w:bCs/>
                <w:sz w:val="22"/>
                <w:szCs w:val="22"/>
              </w:rPr>
              <w:t xml:space="preserve">Активности на заштити геонаслеђа парка </w:t>
            </w:r>
          </w:p>
          <w:p w14:paraId="6168D75C" w14:textId="77777777" w:rsidR="00954E40" w:rsidRPr="004F7E8E" w:rsidRDefault="00954E40" w:rsidP="00E01DB8">
            <w:pPr>
              <w:rPr>
                <w:rFonts w:ascii="Cambria" w:hAnsi="Cambria"/>
                <w:bCs/>
                <w:sz w:val="22"/>
                <w:szCs w:val="22"/>
                <w:lang w:val="sr-Cyrl-BA"/>
              </w:rPr>
            </w:pPr>
          </w:p>
        </w:tc>
      </w:tr>
      <w:tr w:rsidR="00954E40" w:rsidRPr="004F7E8E" w14:paraId="45E91AEA" w14:textId="77777777" w:rsidTr="00E01DB8">
        <w:tc>
          <w:tcPr>
            <w:tcW w:w="250" w:type="dxa"/>
            <w:shd w:val="clear" w:color="auto" w:fill="DAEEF3" w:themeFill="accent5" w:themeFillTint="33"/>
          </w:tcPr>
          <w:p w14:paraId="35BC6296"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tcPr>
          <w:p w14:paraId="171EE9EA" w14:textId="77777777" w:rsidR="00954E40" w:rsidRPr="004F7E8E" w:rsidRDefault="00954E40" w:rsidP="00E01DB8">
            <w:pPr>
              <w:spacing w:after="240"/>
              <w:rPr>
                <w:rFonts w:ascii="Cambria" w:hAnsi="Cambria"/>
                <w:bCs/>
                <w:sz w:val="22"/>
                <w:szCs w:val="22"/>
              </w:rPr>
            </w:pPr>
            <w:r w:rsidRPr="004F7E8E">
              <w:rPr>
                <w:rFonts w:ascii="Cambria" w:hAnsi="Cambria"/>
                <w:bCs/>
                <w:sz w:val="22"/>
                <w:szCs w:val="22"/>
              </w:rPr>
              <w:t>Инвентаризација геоморфолошких локалитета у циљу евалуације и значајније валоризације</w:t>
            </w:r>
          </w:p>
          <w:p w14:paraId="18006C2F" w14:textId="77777777" w:rsidR="00954E40" w:rsidRPr="004F7E8E" w:rsidRDefault="00954E40" w:rsidP="00E01DB8">
            <w:pPr>
              <w:autoSpaceDE w:val="0"/>
              <w:autoSpaceDN w:val="0"/>
              <w:adjustRightInd w:val="0"/>
              <w:rPr>
                <w:rFonts w:ascii="Cambria" w:hAnsi="Cambria" w:cstheme="minorHAnsi"/>
                <w:bCs/>
                <w:iCs/>
                <w:sz w:val="22"/>
                <w:szCs w:val="22"/>
                <w:lang w:val="ru-RU"/>
              </w:rPr>
            </w:pPr>
          </w:p>
        </w:tc>
        <w:tc>
          <w:tcPr>
            <w:tcW w:w="2126" w:type="dxa"/>
            <w:gridSpan w:val="2"/>
            <w:shd w:val="clear" w:color="auto" w:fill="DAEEF3" w:themeFill="accent5" w:themeFillTint="33"/>
          </w:tcPr>
          <w:p w14:paraId="63430710"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ЈУ НПК,РЗЗКИПН</w:t>
            </w:r>
          </w:p>
          <w:p w14:paraId="1D72CF4D" w14:textId="77777777" w:rsidR="00954E40" w:rsidRPr="004F7E8E" w:rsidRDefault="00954E40" w:rsidP="00E01DB8">
            <w:pPr>
              <w:rPr>
                <w:rFonts w:ascii="Cambria" w:hAnsi="Cambria" w:cstheme="minorHAnsi"/>
                <w:sz w:val="22"/>
                <w:szCs w:val="22"/>
                <w:lang w:val="sr-Cyrl-BA"/>
              </w:rPr>
            </w:pPr>
          </w:p>
        </w:tc>
        <w:tc>
          <w:tcPr>
            <w:tcW w:w="1701" w:type="dxa"/>
            <w:shd w:val="clear" w:color="auto" w:fill="DAEEF3" w:themeFill="accent5" w:themeFillTint="33"/>
          </w:tcPr>
          <w:p w14:paraId="58877252"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2025-2033</w:t>
            </w:r>
          </w:p>
        </w:tc>
        <w:tc>
          <w:tcPr>
            <w:tcW w:w="2103" w:type="dxa"/>
            <w:shd w:val="clear" w:color="auto" w:fill="DAEEF3" w:themeFill="accent5" w:themeFillTint="33"/>
          </w:tcPr>
          <w:p w14:paraId="5F399A37"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Извјештај о реализацији годишњих програма</w:t>
            </w:r>
          </w:p>
          <w:p w14:paraId="3FDE156F" w14:textId="77777777" w:rsidR="00954E40" w:rsidRPr="004F7E8E" w:rsidRDefault="00954E40" w:rsidP="00E01DB8">
            <w:pPr>
              <w:rPr>
                <w:rFonts w:ascii="Cambria" w:hAnsi="Cambria" w:cstheme="minorHAnsi"/>
                <w:sz w:val="22"/>
                <w:szCs w:val="22"/>
                <w:lang w:val="ru-RU"/>
              </w:rPr>
            </w:pPr>
          </w:p>
        </w:tc>
      </w:tr>
      <w:tr w:rsidR="00954E40" w:rsidRPr="004F7E8E" w14:paraId="7C7A0C21" w14:textId="77777777" w:rsidTr="00E01DB8">
        <w:tc>
          <w:tcPr>
            <w:tcW w:w="10433" w:type="dxa"/>
            <w:gridSpan w:val="6"/>
            <w:shd w:val="clear" w:color="auto" w:fill="92D050"/>
            <w:vAlign w:val="center"/>
          </w:tcPr>
          <w:p w14:paraId="1ABA69D0" w14:textId="77777777" w:rsidR="00954E40" w:rsidRPr="004F7E8E" w:rsidRDefault="00954E40" w:rsidP="00E01DB8">
            <w:pPr>
              <w:rPr>
                <w:rFonts w:ascii="Cambria" w:hAnsi="Cambria"/>
                <w:bCs/>
                <w:sz w:val="22"/>
                <w:szCs w:val="22"/>
              </w:rPr>
            </w:pPr>
            <w:r w:rsidRPr="004F7E8E">
              <w:rPr>
                <w:rFonts w:ascii="Cambria" w:hAnsi="Cambria"/>
                <w:bCs/>
                <w:sz w:val="22"/>
                <w:szCs w:val="22"/>
              </w:rPr>
              <w:t>7.2.</w:t>
            </w:r>
            <w:r w:rsidRPr="004F7E8E">
              <w:rPr>
                <w:rFonts w:ascii="Cambria" w:hAnsi="Cambria"/>
                <w:bCs/>
                <w:sz w:val="22"/>
                <w:szCs w:val="22"/>
                <w:lang w:val="sr-Cyrl-BA"/>
              </w:rPr>
              <w:t xml:space="preserve"> </w:t>
            </w:r>
            <w:r w:rsidRPr="004F7E8E">
              <w:rPr>
                <w:rFonts w:ascii="Cambria" w:hAnsi="Cambria"/>
                <w:bCs/>
                <w:sz w:val="22"/>
                <w:szCs w:val="22"/>
              </w:rPr>
              <w:t>АКТИВНОСТИ И МЈЕРЕ НА ЗАШТИТИ И УНАПРЕЂЕЊУ СТВОРЕНИХ   ВРИЈЕДНОСТИ</w:t>
            </w:r>
          </w:p>
        </w:tc>
      </w:tr>
      <w:tr w:rsidR="00954E40" w:rsidRPr="004F7E8E" w14:paraId="61C7C711" w14:textId="77777777" w:rsidTr="00E01DB8">
        <w:tc>
          <w:tcPr>
            <w:tcW w:w="10433" w:type="dxa"/>
            <w:gridSpan w:val="6"/>
            <w:shd w:val="clear" w:color="auto" w:fill="92D050"/>
            <w:vAlign w:val="center"/>
          </w:tcPr>
          <w:p w14:paraId="71303756" w14:textId="77777777" w:rsidR="00954E40" w:rsidRPr="004F7E8E" w:rsidRDefault="00954E40" w:rsidP="00E01DB8">
            <w:pPr>
              <w:rPr>
                <w:rFonts w:ascii="Cambria" w:hAnsi="Cambria"/>
                <w:bCs/>
                <w:sz w:val="22"/>
                <w:szCs w:val="22"/>
              </w:rPr>
            </w:pPr>
            <w:r w:rsidRPr="004F7E8E">
              <w:rPr>
                <w:rFonts w:ascii="Cambria" w:hAnsi="Cambria"/>
                <w:bCs/>
                <w:sz w:val="22"/>
                <w:szCs w:val="22"/>
              </w:rPr>
              <w:t>7.2.1.</w:t>
            </w:r>
            <w:r w:rsidRPr="004F7E8E">
              <w:rPr>
                <w:rFonts w:ascii="Cambria" w:hAnsi="Cambria"/>
                <w:bCs/>
                <w:sz w:val="22"/>
                <w:szCs w:val="22"/>
                <w:lang w:val="sr-Cyrl-BA"/>
              </w:rPr>
              <w:t xml:space="preserve"> </w:t>
            </w:r>
            <w:r w:rsidRPr="004F7E8E">
              <w:rPr>
                <w:rFonts w:ascii="Cambria" w:hAnsi="Cambria"/>
                <w:bCs/>
                <w:sz w:val="22"/>
                <w:szCs w:val="22"/>
              </w:rPr>
              <w:t>Активности на заштити културног наслеђа Парка</w:t>
            </w:r>
          </w:p>
        </w:tc>
      </w:tr>
      <w:tr w:rsidR="00954E40" w:rsidRPr="004F7E8E" w14:paraId="3BB3BDDB" w14:textId="77777777" w:rsidTr="00E01DB8">
        <w:tc>
          <w:tcPr>
            <w:tcW w:w="250" w:type="dxa"/>
            <w:shd w:val="clear" w:color="auto" w:fill="C4BC96" w:themeFill="background2" w:themeFillShade="BF"/>
          </w:tcPr>
          <w:p w14:paraId="482CB583" w14:textId="77777777" w:rsidR="00954E40" w:rsidRPr="004F7E8E" w:rsidRDefault="00954E40" w:rsidP="00E01DB8">
            <w:pPr>
              <w:rPr>
                <w:rFonts w:ascii="Cambria" w:hAnsi="Cambria" w:cstheme="minorHAnsi"/>
                <w:sz w:val="22"/>
                <w:szCs w:val="22"/>
              </w:rPr>
            </w:pPr>
          </w:p>
        </w:tc>
        <w:tc>
          <w:tcPr>
            <w:tcW w:w="4253" w:type="dxa"/>
            <w:shd w:val="clear" w:color="auto" w:fill="C4BC96" w:themeFill="background2" w:themeFillShade="BF"/>
          </w:tcPr>
          <w:p w14:paraId="763C305D" w14:textId="77777777" w:rsidR="00954E40" w:rsidRPr="004F7E8E" w:rsidRDefault="00954E40" w:rsidP="00E01DB8">
            <w:pPr>
              <w:rPr>
                <w:rFonts w:ascii="Cambria" w:hAnsi="Cambria" w:cstheme="minorHAnsi"/>
                <w:sz w:val="22"/>
                <w:szCs w:val="22"/>
              </w:rPr>
            </w:pPr>
            <w:r w:rsidRPr="004F7E8E">
              <w:rPr>
                <w:rFonts w:ascii="Cambria" w:hAnsi="Cambria" w:cstheme="minorHAnsi"/>
                <w:sz w:val="22"/>
                <w:szCs w:val="22"/>
              </w:rPr>
              <w:t>Мјера/активност</w:t>
            </w:r>
          </w:p>
        </w:tc>
        <w:tc>
          <w:tcPr>
            <w:tcW w:w="2126" w:type="dxa"/>
            <w:gridSpan w:val="2"/>
            <w:shd w:val="clear" w:color="auto" w:fill="C4BC96" w:themeFill="background2" w:themeFillShade="BF"/>
          </w:tcPr>
          <w:p w14:paraId="7E184E73" w14:textId="77777777" w:rsidR="00954E40" w:rsidRPr="004F7E8E" w:rsidRDefault="00954E40" w:rsidP="00E01DB8">
            <w:pPr>
              <w:rPr>
                <w:rFonts w:ascii="Cambria" w:hAnsi="Cambria" w:cstheme="minorHAnsi"/>
                <w:sz w:val="22"/>
                <w:szCs w:val="22"/>
              </w:rPr>
            </w:pPr>
            <w:r w:rsidRPr="004F7E8E">
              <w:rPr>
                <w:rFonts w:ascii="Cambria" w:hAnsi="Cambria" w:cstheme="minorHAnsi"/>
                <w:sz w:val="22"/>
                <w:szCs w:val="22"/>
              </w:rPr>
              <w:t>Носиоци активности</w:t>
            </w:r>
          </w:p>
        </w:tc>
        <w:tc>
          <w:tcPr>
            <w:tcW w:w="1701" w:type="dxa"/>
            <w:shd w:val="clear" w:color="auto" w:fill="C4BC96" w:themeFill="background2" w:themeFillShade="BF"/>
          </w:tcPr>
          <w:p w14:paraId="05869CEC" w14:textId="77777777" w:rsidR="00954E40" w:rsidRPr="004F7E8E" w:rsidRDefault="00954E40" w:rsidP="00E01DB8">
            <w:pPr>
              <w:rPr>
                <w:rFonts w:ascii="Cambria" w:hAnsi="Cambria" w:cstheme="minorHAnsi"/>
                <w:sz w:val="22"/>
                <w:szCs w:val="22"/>
                <w:lang w:val="ru-RU"/>
              </w:rPr>
            </w:pPr>
            <w:r w:rsidRPr="004F7E8E">
              <w:rPr>
                <w:rFonts w:ascii="Cambria" w:hAnsi="Cambria" w:cstheme="minorHAnsi"/>
                <w:sz w:val="22"/>
                <w:szCs w:val="22"/>
                <w:lang w:val="ru-RU"/>
              </w:rPr>
              <w:t>Вријеме реализације</w:t>
            </w:r>
          </w:p>
        </w:tc>
        <w:tc>
          <w:tcPr>
            <w:tcW w:w="2103" w:type="dxa"/>
            <w:shd w:val="clear" w:color="auto" w:fill="C4BC96" w:themeFill="background2" w:themeFillShade="BF"/>
          </w:tcPr>
          <w:p w14:paraId="183EC90D" w14:textId="77777777" w:rsidR="00954E40" w:rsidRPr="004F7E8E" w:rsidRDefault="00954E40" w:rsidP="00E01DB8">
            <w:pPr>
              <w:rPr>
                <w:rFonts w:ascii="Cambria" w:hAnsi="Cambria" w:cstheme="minorHAnsi"/>
                <w:sz w:val="22"/>
                <w:szCs w:val="22"/>
                <w:lang w:val="ru-RU"/>
              </w:rPr>
            </w:pPr>
            <w:r w:rsidRPr="004F7E8E">
              <w:rPr>
                <w:rFonts w:ascii="Cambria" w:hAnsi="Cambria" w:cstheme="minorHAnsi"/>
                <w:sz w:val="22"/>
                <w:szCs w:val="22"/>
                <w:lang w:val="ru-RU"/>
              </w:rPr>
              <w:t>Индикатори успјешности</w:t>
            </w:r>
          </w:p>
        </w:tc>
      </w:tr>
      <w:tr w:rsidR="00954E40" w:rsidRPr="004F7E8E" w14:paraId="4EBEB717" w14:textId="77777777" w:rsidTr="00E01DB8">
        <w:tc>
          <w:tcPr>
            <w:tcW w:w="250" w:type="dxa"/>
            <w:shd w:val="clear" w:color="auto" w:fill="DAEEF3" w:themeFill="accent5" w:themeFillTint="33"/>
          </w:tcPr>
          <w:p w14:paraId="798754FE"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57D49DB1" w14:textId="77777777" w:rsidR="00954E40" w:rsidRPr="004F7E8E" w:rsidRDefault="00954E40" w:rsidP="00E01DB8">
            <w:pPr>
              <w:rPr>
                <w:rFonts w:ascii="Cambria" w:hAnsi="Cambria"/>
                <w:bCs/>
                <w:color w:val="000000"/>
                <w:sz w:val="22"/>
                <w:szCs w:val="22"/>
              </w:rPr>
            </w:pPr>
            <w:r w:rsidRPr="004F7E8E">
              <w:rPr>
                <w:rFonts w:ascii="Cambria" w:hAnsi="Cambria"/>
                <w:bCs/>
                <w:color w:val="000000"/>
                <w:sz w:val="22"/>
                <w:szCs w:val="22"/>
              </w:rPr>
              <w:t>Израда Плана система одржавања спомен подручја</w:t>
            </w:r>
          </w:p>
        </w:tc>
        <w:tc>
          <w:tcPr>
            <w:tcW w:w="2126" w:type="dxa"/>
            <w:gridSpan w:val="2"/>
            <w:shd w:val="clear" w:color="auto" w:fill="DAEEF3" w:themeFill="accent5" w:themeFillTint="33"/>
            <w:vAlign w:val="center"/>
          </w:tcPr>
          <w:p w14:paraId="12B26E3D"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ЈУ НПК,РЗЗКИПН</w:t>
            </w:r>
          </w:p>
        </w:tc>
        <w:tc>
          <w:tcPr>
            <w:tcW w:w="1701" w:type="dxa"/>
            <w:shd w:val="clear" w:color="auto" w:fill="DAEEF3" w:themeFill="accent5" w:themeFillTint="33"/>
          </w:tcPr>
          <w:p w14:paraId="623BD2F4" w14:textId="77777777" w:rsidR="00954E40" w:rsidRPr="004F7E8E" w:rsidRDefault="00954E40" w:rsidP="00E01DB8">
            <w:pPr>
              <w:rPr>
                <w:rFonts w:ascii="Cambria" w:hAnsi="Cambria" w:cstheme="minorHAnsi"/>
                <w:sz w:val="22"/>
                <w:szCs w:val="22"/>
                <w:lang w:val="sr-Cyrl-BA"/>
              </w:rPr>
            </w:pPr>
            <w:r w:rsidRPr="004F7E8E">
              <w:rPr>
                <w:rFonts w:ascii="Cambria" w:hAnsi="Cambria" w:cstheme="minorHAnsi"/>
                <w:sz w:val="22"/>
                <w:szCs w:val="22"/>
                <w:lang w:val="sr-Latn-BA"/>
              </w:rPr>
              <w:t>2024-2031</w:t>
            </w:r>
          </w:p>
        </w:tc>
        <w:tc>
          <w:tcPr>
            <w:tcW w:w="2103" w:type="dxa"/>
            <w:shd w:val="clear" w:color="auto" w:fill="DAEEF3" w:themeFill="accent5" w:themeFillTint="33"/>
            <w:vAlign w:val="center"/>
          </w:tcPr>
          <w:p w14:paraId="2C18CEB5"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 xml:space="preserve">Урађен план система одржавања </w:t>
            </w:r>
          </w:p>
        </w:tc>
      </w:tr>
      <w:tr w:rsidR="00954E40" w:rsidRPr="004F7E8E" w14:paraId="27975B95" w14:textId="77777777" w:rsidTr="00E01DB8">
        <w:tc>
          <w:tcPr>
            <w:tcW w:w="250" w:type="dxa"/>
            <w:shd w:val="clear" w:color="auto" w:fill="DAEEF3" w:themeFill="accent5" w:themeFillTint="33"/>
          </w:tcPr>
          <w:p w14:paraId="0582D62F"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bottom"/>
          </w:tcPr>
          <w:p w14:paraId="075F80F9" w14:textId="33643300" w:rsidR="00954E40" w:rsidRPr="004F7E8E" w:rsidRDefault="00954E40" w:rsidP="00E01DB8">
            <w:pPr>
              <w:rPr>
                <w:rFonts w:ascii="Cambria" w:hAnsi="Cambria"/>
                <w:bCs/>
                <w:color w:val="000000"/>
                <w:sz w:val="22"/>
                <w:szCs w:val="22"/>
              </w:rPr>
            </w:pPr>
            <w:r w:rsidRPr="004F7E8E">
              <w:rPr>
                <w:rFonts w:ascii="Cambria" w:hAnsi="Cambria"/>
                <w:bCs/>
                <w:color w:val="000000"/>
                <w:sz w:val="22"/>
                <w:szCs w:val="22"/>
              </w:rPr>
              <w:t>Сарадња са стручним и надлежним инстутуци</w:t>
            </w:r>
            <w:r w:rsidR="00FE2032" w:rsidRPr="004F7E8E">
              <w:rPr>
                <w:rFonts w:ascii="Cambria" w:hAnsi="Cambria"/>
                <w:bCs/>
                <w:color w:val="000000"/>
                <w:sz w:val="22"/>
                <w:szCs w:val="22"/>
              </w:rPr>
              <w:t>јама на очувању културно-историјског насљеђа</w:t>
            </w:r>
            <w:r w:rsidRPr="004F7E8E">
              <w:rPr>
                <w:rFonts w:ascii="Cambria" w:hAnsi="Cambria"/>
                <w:bCs/>
                <w:color w:val="000000"/>
                <w:sz w:val="22"/>
                <w:szCs w:val="22"/>
              </w:rPr>
              <w:t xml:space="preserve">,                                                                                                                                                                                                                                                       </w:t>
            </w:r>
          </w:p>
        </w:tc>
        <w:tc>
          <w:tcPr>
            <w:tcW w:w="2126" w:type="dxa"/>
            <w:gridSpan w:val="2"/>
            <w:shd w:val="clear" w:color="auto" w:fill="DAEEF3" w:themeFill="accent5" w:themeFillTint="33"/>
            <w:vAlign w:val="center"/>
          </w:tcPr>
          <w:p w14:paraId="75E39743"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ЈУ НПК,РЗЗКИПН</w:t>
            </w:r>
          </w:p>
        </w:tc>
        <w:tc>
          <w:tcPr>
            <w:tcW w:w="1701" w:type="dxa"/>
            <w:shd w:val="clear" w:color="auto" w:fill="DAEEF3" w:themeFill="accent5" w:themeFillTint="33"/>
          </w:tcPr>
          <w:p w14:paraId="372ED821"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2024-2025</w:t>
            </w:r>
          </w:p>
        </w:tc>
        <w:tc>
          <w:tcPr>
            <w:tcW w:w="2103" w:type="dxa"/>
            <w:shd w:val="clear" w:color="auto" w:fill="DAEEF3" w:themeFill="accent5" w:themeFillTint="33"/>
            <w:vAlign w:val="bottom"/>
          </w:tcPr>
          <w:p w14:paraId="1B264E52" w14:textId="5EEEC3E2" w:rsidR="00954E40" w:rsidRPr="004F7E8E" w:rsidRDefault="00FE2032" w:rsidP="00FE2032">
            <w:pPr>
              <w:rPr>
                <w:rFonts w:ascii="Cambria" w:hAnsi="Cambria"/>
                <w:color w:val="000000"/>
                <w:sz w:val="22"/>
                <w:szCs w:val="22"/>
              </w:rPr>
            </w:pPr>
            <w:r w:rsidRPr="004F7E8E">
              <w:rPr>
                <w:rFonts w:ascii="Cambria" w:hAnsi="Cambria"/>
                <w:color w:val="000000"/>
                <w:sz w:val="22"/>
                <w:szCs w:val="22"/>
                <w:lang w:val="sr-Cyrl-RS"/>
              </w:rPr>
              <w:t xml:space="preserve">Усвојени програми сарадње, реализација </w:t>
            </w:r>
            <w:r w:rsidRPr="004F7E8E">
              <w:rPr>
                <w:rFonts w:ascii="Cambria" w:hAnsi="Cambria"/>
                <w:color w:val="000000"/>
                <w:sz w:val="22"/>
                <w:szCs w:val="22"/>
                <w:lang w:val="sr-Cyrl-RS"/>
              </w:rPr>
              <w:lastRenderedPageBreak/>
              <w:t xml:space="preserve">програма </w:t>
            </w:r>
          </w:p>
        </w:tc>
      </w:tr>
      <w:tr w:rsidR="00954E40" w:rsidRPr="004F7E8E" w14:paraId="4D94BB08" w14:textId="77777777" w:rsidTr="00E01DB8">
        <w:tc>
          <w:tcPr>
            <w:tcW w:w="250" w:type="dxa"/>
            <w:shd w:val="clear" w:color="auto" w:fill="DAEEF3" w:themeFill="accent5" w:themeFillTint="33"/>
          </w:tcPr>
          <w:p w14:paraId="74A13B04"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68620B20" w14:textId="77777777" w:rsidR="00954E40" w:rsidRPr="004F7E8E" w:rsidRDefault="00954E40" w:rsidP="00E01DB8">
            <w:pPr>
              <w:rPr>
                <w:rFonts w:ascii="Cambria" w:hAnsi="Cambria"/>
                <w:bCs/>
                <w:color w:val="000000"/>
                <w:sz w:val="22"/>
                <w:szCs w:val="22"/>
              </w:rPr>
            </w:pPr>
            <w:r w:rsidRPr="004F7E8E">
              <w:rPr>
                <w:rFonts w:ascii="Cambria" w:hAnsi="Cambria"/>
                <w:bCs/>
                <w:color w:val="000000"/>
                <w:sz w:val="22"/>
                <w:szCs w:val="22"/>
              </w:rPr>
              <w:t>Истраживање и промоција етно наслеђа и обичаја подручја</w:t>
            </w:r>
          </w:p>
        </w:tc>
        <w:tc>
          <w:tcPr>
            <w:tcW w:w="2126" w:type="dxa"/>
            <w:gridSpan w:val="2"/>
            <w:shd w:val="clear" w:color="auto" w:fill="DAEEF3" w:themeFill="accent5" w:themeFillTint="33"/>
            <w:vAlign w:val="center"/>
          </w:tcPr>
          <w:p w14:paraId="1451C270"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ЈУ НПС,РЗЗКИПН, Музеј Херцеговине, Научне инститиуцује</w:t>
            </w:r>
          </w:p>
        </w:tc>
        <w:tc>
          <w:tcPr>
            <w:tcW w:w="1701" w:type="dxa"/>
            <w:shd w:val="clear" w:color="auto" w:fill="DAEEF3" w:themeFill="accent5" w:themeFillTint="33"/>
          </w:tcPr>
          <w:p w14:paraId="1F9D072D"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2025-2030</w:t>
            </w:r>
          </w:p>
        </w:tc>
        <w:tc>
          <w:tcPr>
            <w:tcW w:w="2103" w:type="dxa"/>
            <w:shd w:val="clear" w:color="auto" w:fill="DAEEF3" w:themeFill="accent5" w:themeFillTint="33"/>
            <w:vAlign w:val="center"/>
          </w:tcPr>
          <w:p w14:paraId="6628FD92"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Урађен каталог насљеђа (папир, ПДФ, дигитална база – интернет презентација)</w:t>
            </w:r>
          </w:p>
        </w:tc>
      </w:tr>
      <w:tr w:rsidR="00954E40" w:rsidRPr="004F7E8E" w14:paraId="046EC8F3" w14:textId="77777777" w:rsidTr="00E01DB8">
        <w:tc>
          <w:tcPr>
            <w:tcW w:w="250" w:type="dxa"/>
            <w:shd w:val="clear" w:color="auto" w:fill="DAEEF3" w:themeFill="accent5" w:themeFillTint="33"/>
          </w:tcPr>
          <w:p w14:paraId="5DD7F872"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tcPr>
          <w:p w14:paraId="416325C0" w14:textId="77777777" w:rsidR="00954E40" w:rsidRPr="004F7E8E" w:rsidRDefault="00954E40" w:rsidP="00E01DB8">
            <w:pPr>
              <w:spacing w:after="240"/>
              <w:rPr>
                <w:rFonts w:ascii="Cambria" w:hAnsi="Cambria"/>
                <w:bCs/>
                <w:color w:val="000000"/>
                <w:sz w:val="22"/>
                <w:szCs w:val="22"/>
              </w:rPr>
            </w:pPr>
            <w:r w:rsidRPr="004F7E8E">
              <w:rPr>
                <w:rFonts w:ascii="Cambria" w:hAnsi="Cambria"/>
                <w:bCs/>
                <w:color w:val="000000"/>
                <w:sz w:val="22"/>
                <w:szCs w:val="22"/>
              </w:rPr>
              <w:t xml:space="preserve">Очување и заштита културног насљеђа подручја Парка </w:t>
            </w:r>
          </w:p>
        </w:tc>
        <w:tc>
          <w:tcPr>
            <w:tcW w:w="2126" w:type="dxa"/>
            <w:gridSpan w:val="2"/>
            <w:shd w:val="clear" w:color="auto" w:fill="DAEEF3" w:themeFill="accent5" w:themeFillTint="33"/>
            <w:vAlign w:val="center"/>
          </w:tcPr>
          <w:p w14:paraId="13AC05A7"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ЈУ НПК иРЗЗКИПН, МТТ, ТО</w:t>
            </w:r>
          </w:p>
        </w:tc>
        <w:tc>
          <w:tcPr>
            <w:tcW w:w="1701" w:type="dxa"/>
            <w:shd w:val="clear" w:color="auto" w:fill="DAEEF3" w:themeFill="accent5" w:themeFillTint="33"/>
          </w:tcPr>
          <w:p w14:paraId="49619569"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2024-2033</w:t>
            </w:r>
          </w:p>
        </w:tc>
        <w:tc>
          <w:tcPr>
            <w:tcW w:w="2103" w:type="dxa"/>
            <w:shd w:val="clear" w:color="auto" w:fill="DAEEF3" w:themeFill="accent5" w:themeFillTint="33"/>
            <w:vAlign w:val="bottom"/>
          </w:tcPr>
          <w:p w14:paraId="3FADAA65"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 </w:t>
            </w:r>
          </w:p>
        </w:tc>
      </w:tr>
      <w:tr w:rsidR="00954E40" w:rsidRPr="004F7E8E" w14:paraId="43260C75" w14:textId="77777777" w:rsidTr="00E01DB8">
        <w:tc>
          <w:tcPr>
            <w:tcW w:w="10433" w:type="dxa"/>
            <w:gridSpan w:val="6"/>
            <w:shd w:val="clear" w:color="auto" w:fill="92D050"/>
            <w:vAlign w:val="center"/>
          </w:tcPr>
          <w:p w14:paraId="291FC71B" w14:textId="77777777" w:rsidR="00954E40" w:rsidRPr="004F7E8E" w:rsidRDefault="00954E40" w:rsidP="00E01DB8">
            <w:pPr>
              <w:rPr>
                <w:rFonts w:ascii="Cambria" w:hAnsi="Cambria"/>
                <w:bCs/>
                <w:sz w:val="22"/>
                <w:szCs w:val="22"/>
              </w:rPr>
            </w:pPr>
            <w:r w:rsidRPr="004F7E8E">
              <w:rPr>
                <w:rFonts w:ascii="Cambria" w:hAnsi="Cambria"/>
                <w:bCs/>
                <w:sz w:val="22"/>
                <w:szCs w:val="22"/>
              </w:rPr>
              <w:t>7.2.2.</w:t>
            </w:r>
            <w:r w:rsidRPr="004F7E8E">
              <w:rPr>
                <w:rFonts w:ascii="Cambria" w:hAnsi="Cambria"/>
                <w:bCs/>
                <w:sz w:val="22"/>
                <w:szCs w:val="22"/>
                <w:lang w:val="sr-Cyrl-BA"/>
              </w:rPr>
              <w:t xml:space="preserve"> </w:t>
            </w:r>
            <w:r w:rsidRPr="004F7E8E">
              <w:rPr>
                <w:rFonts w:ascii="Cambria" w:hAnsi="Cambria"/>
                <w:bCs/>
                <w:sz w:val="22"/>
                <w:szCs w:val="22"/>
              </w:rPr>
              <w:t>Активности на заштити животне средине</w:t>
            </w:r>
          </w:p>
        </w:tc>
      </w:tr>
      <w:tr w:rsidR="00954E40" w:rsidRPr="004F7E8E" w14:paraId="1D1BACD9" w14:textId="77777777" w:rsidTr="00E01DB8">
        <w:tc>
          <w:tcPr>
            <w:tcW w:w="250" w:type="dxa"/>
            <w:shd w:val="clear" w:color="auto" w:fill="DAEEF3" w:themeFill="accent5" w:themeFillTint="33"/>
          </w:tcPr>
          <w:p w14:paraId="6F822329"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6E8BDC78" w14:textId="77777777" w:rsidR="00954E40" w:rsidRPr="004F7E8E" w:rsidRDefault="00954E40" w:rsidP="00E01DB8">
            <w:pPr>
              <w:rPr>
                <w:rFonts w:ascii="Cambria" w:hAnsi="Cambria"/>
                <w:bCs/>
                <w:color w:val="000000"/>
                <w:sz w:val="22"/>
                <w:szCs w:val="22"/>
              </w:rPr>
            </w:pPr>
            <w:r w:rsidRPr="004F7E8E">
              <w:rPr>
                <w:rFonts w:ascii="Cambria" w:hAnsi="Cambria"/>
                <w:bCs/>
                <w:color w:val="000000"/>
                <w:sz w:val="22"/>
                <w:szCs w:val="22"/>
              </w:rPr>
              <w:t>Мониторинг климатских промјена и метеоролошких елемената</w:t>
            </w:r>
          </w:p>
        </w:tc>
        <w:tc>
          <w:tcPr>
            <w:tcW w:w="2126" w:type="dxa"/>
            <w:gridSpan w:val="2"/>
            <w:shd w:val="clear" w:color="auto" w:fill="DAEEF3" w:themeFill="accent5" w:themeFillTint="33"/>
            <w:vAlign w:val="center"/>
          </w:tcPr>
          <w:p w14:paraId="0695DC1C"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ЈУ НПК, МПУГиЕ, РЗЗКИПН, Научне инститиуцује</w:t>
            </w:r>
          </w:p>
        </w:tc>
        <w:tc>
          <w:tcPr>
            <w:tcW w:w="1701" w:type="dxa"/>
            <w:shd w:val="clear" w:color="auto" w:fill="DAEEF3" w:themeFill="accent5" w:themeFillTint="33"/>
          </w:tcPr>
          <w:p w14:paraId="3E29E308"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2024-2033</w:t>
            </w:r>
          </w:p>
        </w:tc>
        <w:tc>
          <w:tcPr>
            <w:tcW w:w="2103" w:type="dxa"/>
            <w:shd w:val="clear" w:color="auto" w:fill="DAEEF3" w:themeFill="accent5" w:themeFillTint="33"/>
            <w:vAlign w:val="center"/>
          </w:tcPr>
          <w:p w14:paraId="67F780F9"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Извршен мониторинг и урађена база податка и извјештај</w:t>
            </w:r>
          </w:p>
        </w:tc>
      </w:tr>
      <w:tr w:rsidR="00954E40" w:rsidRPr="004F7E8E" w14:paraId="6021EEEB" w14:textId="77777777" w:rsidTr="00E01DB8">
        <w:tc>
          <w:tcPr>
            <w:tcW w:w="250" w:type="dxa"/>
            <w:shd w:val="clear" w:color="auto" w:fill="DAEEF3" w:themeFill="accent5" w:themeFillTint="33"/>
          </w:tcPr>
          <w:p w14:paraId="49C2B2E2"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4D556ED4" w14:textId="6D02C178" w:rsidR="00954E40" w:rsidRPr="004F7E8E" w:rsidRDefault="00954E40" w:rsidP="0044127A">
            <w:pPr>
              <w:rPr>
                <w:rFonts w:ascii="Cambria" w:hAnsi="Cambria"/>
                <w:bCs/>
                <w:color w:val="000000"/>
                <w:sz w:val="22"/>
                <w:szCs w:val="22"/>
              </w:rPr>
            </w:pPr>
            <w:r w:rsidRPr="004F7E8E">
              <w:rPr>
                <w:rFonts w:ascii="Cambria" w:hAnsi="Cambria"/>
                <w:bCs/>
                <w:color w:val="000000"/>
                <w:sz w:val="22"/>
                <w:szCs w:val="22"/>
              </w:rPr>
              <w:t>Из</w:t>
            </w:r>
            <w:r w:rsidR="0044127A" w:rsidRPr="004F7E8E">
              <w:rPr>
                <w:rFonts w:ascii="Cambria" w:hAnsi="Cambria"/>
                <w:bCs/>
                <w:color w:val="000000"/>
                <w:sz w:val="22"/>
                <w:szCs w:val="22"/>
                <w:lang w:val="sr-Cyrl-BA"/>
              </w:rPr>
              <w:t>рада</w:t>
            </w:r>
            <w:r w:rsidRPr="004F7E8E">
              <w:rPr>
                <w:rFonts w:ascii="Cambria" w:hAnsi="Cambria"/>
                <w:bCs/>
                <w:color w:val="000000"/>
                <w:sz w:val="22"/>
                <w:szCs w:val="22"/>
              </w:rPr>
              <w:t xml:space="preserve"> катастар природних и каптираних извора на подручју Парка</w:t>
            </w:r>
          </w:p>
        </w:tc>
        <w:tc>
          <w:tcPr>
            <w:tcW w:w="2126" w:type="dxa"/>
            <w:gridSpan w:val="2"/>
            <w:shd w:val="clear" w:color="auto" w:fill="DAEEF3" w:themeFill="accent5" w:themeFillTint="33"/>
            <w:vAlign w:val="center"/>
          </w:tcPr>
          <w:p w14:paraId="618995FA"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ЈУ НПК, МПУГиЕ, РЗЗКИПН</w:t>
            </w:r>
          </w:p>
        </w:tc>
        <w:tc>
          <w:tcPr>
            <w:tcW w:w="1701" w:type="dxa"/>
            <w:shd w:val="clear" w:color="auto" w:fill="DAEEF3" w:themeFill="accent5" w:themeFillTint="33"/>
          </w:tcPr>
          <w:p w14:paraId="764B854A"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2025-2027</w:t>
            </w:r>
          </w:p>
        </w:tc>
        <w:tc>
          <w:tcPr>
            <w:tcW w:w="2103" w:type="dxa"/>
            <w:shd w:val="clear" w:color="auto" w:fill="DAEEF3" w:themeFill="accent5" w:themeFillTint="33"/>
            <w:vAlign w:val="center"/>
          </w:tcPr>
          <w:p w14:paraId="4A45502F"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Урађен катастар и извјештај</w:t>
            </w:r>
          </w:p>
        </w:tc>
      </w:tr>
      <w:tr w:rsidR="00954E40" w:rsidRPr="004F7E8E" w14:paraId="653806BD" w14:textId="77777777" w:rsidTr="00E01DB8">
        <w:tc>
          <w:tcPr>
            <w:tcW w:w="250" w:type="dxa"/>
            <w:shd w:val="clear" w:color="auto" w:fill="DAEEF3" w:themeFill="accent5" w:themeFillTint="33"/>
          </w:tcPr>
          <w:p w14:paraId="10D79107"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38E38359" w14:textId="77777777" w:rsidR="00954E40" w:rsidRPr="004F7E8E" w:rsidRDefault="00954E40" w:rsidP="00E01DB8">
            <w:pPr>
              <w:rPr>
                <w:rFonts w:ascii="Cambria" w:hAnsi="Cambria"/>
                <w:bCs/>
                <w:color w:val="000000"/>
                <w:sz w:val="22"/>
                <w:szCs w:val="22"/>
              </w:rPr>
            </w:pPr>
            <w:r w:rsidRPr="004F7E8E">
              <w:rPr>
                <w:rFonts w:ascii="Cambria" w:hAnsi="Cambria"/>
                <w:bCs/>
                <w:color w:val="000000"/>
                <w:sz w:val="22"/>
                <w:szCs w:val="22"/>
              </w:rPr>
              <w:t>Управљање отпадом у Националном парку уз постављање видео надзора</w:t>
            </w:r>
          </w:p>
        </w:tc>
        <w:tc>
          <w:tcPr>
            <w:tcW w:w="2126" w:type="dxa"/>
            <w:gridSpan w:val="2"/>
            <w:shd w:val="clear" w:color="auto" w:fill="DAEEF3" w:themeFill="accent5" w:themeFillTint="33"/>
            <w:vAlign w:val="center"/>
          </w:tcPr>
          <w:p w14:paraId="0B32C3F4"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ЈУ НПК иРЗЗКИПН,КОм. Пред ЈЛС</w:t>
            </w:r>
          </w:p>
        </w:tc>
        <w:tc>
          <w:tcPr>
            <w:tcW w:w="1701" w:type="dxa"/>
            <w:shd w:val="clear" w:color="auto" w:fill="DAEEF3" w:themeFill="accent5" w:themeFillTint="33"/>
          </w:tcPr>
          <w:p w14:paraId="35941A38"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2024-2032</w:t>
            </w:r>
          </w:p>
        </w:tc>
        <w:tc>
          <w:tcPr>
            <w:tcW w:w="2103" w:type="dxa"/>
            <w:shd w:val="clear" w:color="auto" w:fill="DAEEF3" w:themeFill="accent5" w:themeFillTint="33"/>
            <w:vAlign w:val="center"/>
          </w:tcPr>
          <w:p w14:paraId="0DBEA120"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Урађен План управљања отпадом и постављен видео надзор</w:t>
            </w:r>
          </w:p>
        </w:tc>
      </w:tr>
      <w:tr w:rsidR="00954E40" w:rsidRPr="004F7E8E" w14:paraId="02245CB9" w14:textId="77777777" w:rsidTr="00E01DB8">
        <w:tc>
          <w:tcPr>
            <w:tcW w:w="250" w:type="dxa"/>
            <w:shd w:val="clear" w:color="auto" w:fill="DAEEF3" w:themeFill="accent5" w:themeFillTint="33"/>
          </w:tcPr>
          <w:p w14:paraId="316770C1"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685D6BC3" w14:textId="77777777" w:rsidR="00954E40" w:rsidRPr="004F7E8E" w:rsidRDefault="00954E40" w:rsidP="00E01DB8">
            <w:pPr>
              <w:rPr>
                <w:rFonts w:ascii="Cambria" w:hAnsi="Cambria"/>
                <w:bCs/>
                <w:color w:val="000000"/>
                <w:sz w:val="22"/>
                <w:szCs w:val="22"/>
              </w:rPr>
            </w:pPr>
            <w:r w:rsidRPr="004F7E8E">
              <w:rPr>
                <w:rFonts w:ascii="Cambria" w:hAnsi="Cambria"/>
                <w:bCs/>
                <w:color w:val="000000"/>
                <w:sz w:val="22"/>
                <w:szCs w:val="22"/>
              </w:rPr>
              <w:t>Обнова система обиљежавања (граница и путоказа) и сигнализације(информативне табле)</w:t>
            </w:r>
          </w:p>
        </w:tc>
        <w:tc>
          <w:tcPr>
            <w:tcW w:w="2126" w:type="dxa"/>
            <w:gridSpan w:val="2"/>
            <w:shd w:val="clear" w:color="auto" w:fill="DAEEF3" w:themeFill="accent5" w:themeFillTint="33"/>
            <w:vAlign w:val="center"/>
          </w:tcPr>
          <w:p w14:paraId="62FBF4E6" w14:textId="77777777" w:rsidR="00954E40" w:rsidRPr="004F7E8E" w:rsidRDefault="00954E40" w:rsidP="00E01DB8">
            <w:pPr>
              <w:jc w:val="center"/>
              <w:rPr>
                <w:rFonts w:ascii="Cambria" w:hAnsi="Cambria"/>
                <w:sz w:val="22"/>
                <w:szCs w:val="22"/>
              </w:rPr>
            </w:pPr>
            <w:r w:rsidRPr="004F7E8E">
              <w:rPr>
                <w:rFonts w:ascii="Cambria" w:hAnsi="Cambria"/>
                <w:sz w:val="22"/>
                <w:szCs w:val="22"/>
              </w:rPr>
              <w:t>ЈУ НПК, ЈПП РС</w:t>
            </w:r>
          </w:p>
        </w:tc>
        <w:tc>
          <w:tcPr>
            <w:tcW w:w="1701" w:type="dxa"/>
            <w:shd w:val="clear" w:color="auto" w:fill="DAEEF3" w:themeFill="accent5" w:themeFillTint="33"/>
          </w:tcPr>
          <w:p w14:paraId="76EF0C52" w14:textId="77777777" w:rsidR="00954E40" w:rsidRPr="004F7E8E" w:rsidRDefault="00954E40" w:rsidP="00E01DB8">
            <w:pPr>
              <w:rPr>
                <w:rFonts w:ascii="Cambria" w:hAnsi="Cambria" w:cstheme="minorHAnsi"/>
                <w:sz w:val="22"/>
                <w:szCs w:val="22"/>
                <w:lang w:val="sr-Cyrl-BA"/>
              </w:rPr>
            </w:pPr>
            <w:r w:rsidRPr="004F7E8E">
              <w:rPr>
                <w:rFonts w:ascii="Cambria" w:hAnsi="Cambria" w:cstheme="minorHAnsi"/>
                <w:sz w:val="22"/>
                <w:szCs w:val="22"/>
                <w:lang w:val="sr-Latn-BA"/>
              </w:rPr>
              <w:t>2024-2033</w:t>
            </w:r>
          </w:p>
        </w:tc>
        <w:tc>
          <w:tcPr>
            <w:tcW w:w="2103" w:type="dxa"/>
            <w:shd w:val="clear" w:color="auto" w:fill="DAEEF3" w:themeFill="accent5" w:themeFillTint="33"/>
            <w:vAlign w:val="center"/>
          </w:tcPr>
          <w:p w14:paraId="4BB88DCA"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поставњени путокози и сигнализација</w:t>
            </w:r>
          </w:p>
        </w:tc>
      </w:tr>
      <w:tr w:rsidR="00954E40" w:rsidRPr="004F7E8E" w14:paraId="6EAD5FE1" w14:textId="77777777" w:rsidTr="00E01DB8">
        <w:tc>
          <w:tcPr>
            <w:tcW w:w="10433" w:type="dxa"/>
            <w:gridSpan w:val="6"/>
            <w:shd w:val="clear" w:color="auto" w:fill="92D050"/>
            <w:vAlign w:val="center"/>
          </w:tcPr>
          <w:p w14:paraId="4805CC9F" w14:textId="77777777" w:rsidR="00954E40" w:rsidRPr="004F7E8E" w:rsidRDefault="00954E40" w:rsidP="00E01DB8">
            <w:pPr>
              <w:rPr>
                <w:rFonts w:ascii="Cambria" w:hAnsi="Cambria" w:cs="Calibri"/>
                <w:bCs/>
                <w:sz w:val="22"/>
                <w:szCs w:val="22"/>
              </w:rPr>
            </w:pPr>
            <w:r w:rsidRPr="004F7E8E">
              <w:rPr>
                <w:rFonts w:ascii="Cambria" w:hAnsi="Cambria" w:cs="Calibri"/>
                <w:bCs/>
                <w:sz w:val="22"/>
                <w:szCs w:val="22"/>
                <w:lang w:val="sr-Cyrl-BA"/>
              </w:rPr>
              <w:t xml:space="preserve">8 </w:t>
            </w:r>
            <w:r w:rsidRPr="004F7E8E">
              <w:rPr>
                <w:rFonts w:ascii="Cambria" w:hAnsi="Cambria" w:cs="Calibri"/>
                <w:bCs/>
                <w:sz w:val="22"/>
                <w:szCs w:val="22"/>
              </w:rPr>
              <w:t>ПРИОРИТЕТНЕ АКТИВНОСТИ НА ОДРЖИВОМ КОРИШЋЕЊУ ПРИРОДНИХ ВРИЈЕДНОСТИ, РАЗВОЈУ И УРЕЂЕЊУ ПРОСТОРА</w:t>
            </w:r>
          </w:p>
          <w:p w14:paraId="2187B812" w14:textId="77777777" w:rsidR="00954E40" w:rsidRPr="004F7E8E" w:rsidRDefault="00954E40" w:rsidP="00E01DB8">
            <w:pPr>
              <w:rPr>
                <w:rFonts w:ascii="Cambria" w:hAnsi="Cambria" w:cs="Calibri"/>
                <w:bCs/>
                <w:sz w:val="22"/>
                <w:szCs w:val="22"/>
              </w:rPr>
            </w:pPr>
          </w:p>
        </w:tc>
      </w:tr>
      <w:tr w:rsidR="00954E40" w:rsidRPr="004F7E8E" w14:paraId="2FF228BF" w14:textId="77777777" w:rsidTr="00E01DB8">
        <w:tc>
          <w:tcPr>
            <w:tcW w:w="10433" w:type="dxa"/>
            <w:gridSpan w:val="6"/>
            <w:shd w:val="clear" w:color="auto" w:fill="92D050"/>
            <w:vAlign w:val="center"/>
          </w:tcPr>
          <w:p w14:paraId="0C4436AC" w14:textId="77777777" w:rsidR="00954E40" w:rsidRPr="004F7E8E" w:rsidRDefault="00954E40" w:rsidP="00E01DB8">
            <w:pPr>
              <w:rPr>
                <w:rFonts w:ascii="Cambria" w:hAnsi="Cambria" w:cs="Calibri"/>
                <w:bCs/>
                <w:sz w:val="22"/>
                <w:szCs w:val="22"/>
              </w:rPr>
            </w:pPr>
            <w:r w:rsidRPr="004F7E8E">
              <w:rPr>
                <w:rFonts w:ascii="Cambria" w:hAnsi="Cambria" w:cs="Calibri"/>
                <w:bCs/>
                <w:sz w:val="22"/>
                <w:szCs w:val="22"/>
              </w:rPr>
              <w:t>8.1.</w:t>
            </w:r>
            <w:r w:rsidRPr="004F7E8E">
              <w:rPr>
                <w:rFonts w:ascii="Cambria" w:hAnsi="Cambria" w:cs="Calibri"/>
                <w:bCs/>
                <w:sz w:val="22"/>
                <w:szCs w:val="22"/>
                <w:lang w:val="sr-Cyrl-BA"/>
              </w:rPr>
              <w:t xml:space="preserve"> </w:t>
            </w:r>
            <w:r w:rsidRPr="004F7E8E">
              <w:rPr>
                <w:rFonts w:ascii="Cambria" w:hAnsi="Cambria" w:cs="Calibri"/>
                <w:bCs/>
                <w:sz w:val="22"/>
                <w:szCs w:val="22"/>
              </w:rPr>
              <w:t>АКТИВНОСТИ НА ВРЕДНОВАЊУ ПОДРУЧЈА</w:t>
            </w:r>
          </w:p>
        </w:tc>
      </w:tr>
      <w:tr w:rsidR="00954E40" w:rsidRPr="004F7E8E" w14:paraId="3E31B213" w14:textId="77777777" w:rsidTr="00E01DB8">
        <w:tc>
          <w:tcPr>
            <w:tcW w:w="250" w:type="dxa"/>
            <w:shd w:val="clear" w:color="auto" w:fill="C4BC96" w:themeFill="background2" w:themeFillShade="BF"/>
          </w:tcPr>
          <w:p w14:paraId="7811ED11" w14:textId="77777777" w:rsidR="00954E40" w:rsidRPr="004F7E8E" w:rsidRDefault="00954E40" w:rsidP="00E01DB8">
            <w:pPr>
              <w:rPr>
                <w:rFonts w:ascii="Cambria" w:hAnsi="Cambria" w:cstheme="minorHAnsi"/>
                <w:sz w:val="22"/>
                <w:szCs w:val="22"/>
              </w:rPr>
            </w:pPr>
          </w:p>
        </w:tc>
        <w:tc>
          <w:tcPr>
            <w:tcW w:w="4253" w:type="dxa"/>
            <w:shd w:val="clear" w:color="auto" w:fill="C4BC96" w:themeFill="background2" w:themeFillShade="BF"/>
          </w:tcPr>
          <w:p w14:paraId="62C0A287" w14:textId="77777777" w:rsidR="00954E40" w:rsidRPr="004F7E8E" w:rsidRDefault="00954E40" w:rsidP="00E01DB8">
            <w:pPr>
              <w:rPr>
                <w:rFonts w:ascii="Cambria" w:hAnsi="Cambria" w:cstheme="minorHAnsi"/>
                <w:sz w:val="22"/>
                <w:szCs w:val="22"/>
              </w:rPr>
            </w:pPr>
            <w:r w:rsidRPr="004F7E8E">
              <w:rPr>
                <w:rFonts w:ascii="Cambria" w:hAnsi="Cambria" w:cstheme="minorHAnsi"/>
                <w:sz w:val="22"/>
                <w:szCs w:val="22"/>
              </w:rPr>
              <w:t>Мјера/активност</w:t>
            </w:r>
          </w:p>
        </w:tc>
        <w:tc>
          <w:tcPr>
            <w:tcW w:w="1984" w:type="dxa"/>
            <w:shd w:val="clear" w:color="auto" w:fill="C4BC96" w:themeFill="background2" w:themeFillShade="BF"/>
          </w:tcPr>
          <w:p w14:paraId="132810E7" w14:textId="77777777" w:rsidR="00954E40" w:rsidRPr="004F7E8E" w:rsidRDefault="00954E40" w:rsidP="00E01DB8">
            <w:pPr>
              <w:rPr>
                <w:rFonts w:ascii="Cambria" w:hAnsi="Cambria" w:cstheme="minorHAnsi"/>
                <w:sz w:val="22"/>
                <w:szCs w:val="22"/>
              </w:rPr>
            </w:pPr>
            <w:r w:rsidRPr="004F7E8E">
              <w:rPr>
                <w:rFonts w:ascii="Cambria" w:hAnsi="Cambria" w:cstheme="minorHAnsi"/>
                <w:sz w:val="22"/>
                <w:szCs w:val="22"/>
              </w:rPr>
              <w:t>Носиоци активности</w:t>
            </w:r>
          </w:p>
        </w:tc>
        <w:tc>
          <w:tcPr>
            <w:tcW w:w="1843" w:type="dxa"/>
            <w:gridSpan w:val="2"/>
            <w:shd w:val="clear" w:color="auto" w:fill="C4BC96" w:themeFill="background2" w:themeFillShade="BF"/>
          </w:tcPr>
          <w:p w14:paraId="031D2B10" w14:textId="77777777" w:rsidR="00954E40" w:rsidRPr="004F7E8E" w:rsidRDefault="00954E40" w:rsidP="00E01DB8">
            <w:pPr>
              <w:rPr>
                <w:rFonts w:ascii="Cambria" w:hAnsi="Cambria" w:cstheme="minorHAnsi"/>
                <w:sz w:val="22"/>
                <w:szCs w:val="22"/>
                <w:lang w:val="ru-RU"/>
              </w:rPr>
            </w:pPr>
            <w:r w:rsidRPr="004F7E8E">
              <w:rPr>
                <w:rFonts w:ascii="Cambria" w:hAnsi="Cambria" w:cstheme="minorHAnsi"/>
                <w:sz w:val="22"/>
                <w:szCs w:val="22"/>
                <w:lang w:val="ru-RU"/>
              </w:rPr>
              <w:t>Вријеме реализације</w:t>
            </w:r>
          </w:p>
        </w:tc>
        <w:tc>
          <w:tcPr>
            <w:tcW w:w="2103" w:type="dxa"/>
            <w:shd w:val="clear" w:color="auto" w:fill="C4BC96" w:themeFill="background2" w:themeFillShade="BF"/>
          </w:tcPr>
          <w:p w14:paraId="1109C0AF" w14:textId="77777777" w:rsidR="00954E40" w:rsidRPr="004F7E8E" w:rsidRDefault="00954E40" w:rsidP="00E01DB8">
            <w:pPr>
              <w:rPr>
                <w:rFonts w:ascii="Cambria" w:hAnsi="Cambria" w:cstheme="minorHAnsi"/>
                <w:sz w:val="22"/>
                <w:szCs w:val="22"/>
                <w:lang w:val="ru-RU"/>
              </w:rPr>
            </w:pPr>
            <w:r w:rsidRPr="004F7E8E">
              <w:rPr>
                <w:rFonts w:ascii="Cambria" w:hAnsi="Cambria" w:cstheme="minorHAnsi"/>
                <w:sz w:val="22"/>
                <w:szCs w:val="22"/>
                <w:lang w:val="ru-RU"/>
              </w:rPr>
              <w:t>Индикатори успјешности</w:t>
            </w:r>
          </w:p>
        </w:tc>
      </w:tr>
      <w:tr w:rsidR="00954E40" w:rsidRPr="004F7E8E" w14:paraId="15ED1573" w14:textId="77777777" w:rsidTr="00E01DB8">
        <w:tc>
          <w:tcPr>
            <w:tcW w:w="250" w:type="dxa"/>
            <w:shd w:val="clear" w:color="auto" w:fill="DAEEF3" w:themeFill="accent5" w:themeFillTint="33"/>
          </w:tcPr>
          <w:p w14:paraId="13894BBC"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tcPr>
          <w:p w14:paraId="152B340E" w14:textId="77777777" w:rsidR="00954E40" w:rsidRPr="004F7E8E" w:rsidRDefault="00954E40" w:rsidP="00E01DB8">
            <w:pPr>
              <w:rPr>
                <w:rFonts w:ascii="Cambria" w:hAnsi="Cambria" w:cs="Calibri"/>
                <w:color w:val="000000"/>
                <w:sz w:val="22"/>
                <w:szCs w:val="22"/>
              </w:rPr>
            </w:pPr>
            <w:r w:rsidRPr="004F7E8E">
              <w:rPr>
                <w:rFonts w:ascii="Cambria" w:hAnsi="Cambria" w:cs="Calibri"/>
                <w:color w:val="000000"/>
                <w:sz w:val="22"/>
                <w:szCs w:val="22"/>
              </w:rPr>
              <w:t>Вредновање екосистемских услуга НП  Козара</w:t>
            </w:r>
          </w:p>
          <w:p w14:paraId="3578BEE0" w14:textId="77777777" w:rsidR="00954E40" w:rsidRPr="004F7E8E" w:rsidRDefault="00954E40" w:rsidP="00E01DB8">
            <w:pPr>
              <w:autoSpaceDE w:val="0"/>
              <w:autoSpaceDN w:val="0"/>
              <w:adjustRightInd w:val="0"/>
              <w:rPr>
                <w:rFonts w:ascii="Cambria" w:hAnsi="Cambria" w:cstheme="minorHAnsi"/>
                <w:bCs/>
                <w:iCs/>
                <w:sz w:val="22"/>
                <w:szCs w:val="22"/>
                <w:lang w:val="ru-RU"/>
              </w:rPr>
            </w:pPr>
          </w:p>
        </w:tc>
        <w:tc>
          <w:tcPr>
            <w:tcW w:w="2126" w:type="dxa"/>
            <w:gridSpan w:val="2"/>
            <w:shd w:val="clear" w:color="auto" w:fill="DAEEF3" w:themeFill="accent5" w:themeFillTint="33"/>
          </w:tcPr>
          <w:p w14:paraId="743F5D48" w14:textId="77777777" w:rsidR="00954E40" w:rsidRPr="004F7E8E" w:rsidRDefault="00954E40" w:rsidP="00E01DB8">
            <w:pPr>
              <w:rPr>
                <w:rFonts w:ascii="Cambria" w:hAnsi="Cambria" w:cs="Calibri"/>
                <w:color w:val="000000"/>
                <w:sz w:val="22"/>
                <w:szCs w:val="22"/>
              </w:rPr>
            </w:pPr>
            <w:r w:rsidRPr="004F7E8E">
              <w:rPr>
                <w:rFonts w:ascii="Cambria" w:hAnsi="Cambria" w:cs="Calibri"/>
                <w:color w:val="000000"/>
                <w:sz w:val="22"/>
                <w:szCs w:val="22"/>
              </w:rPr>
              <w:t>ЈУ НПК и</w:t>
            </w:r>
            <w:r w:rsidRPr="004F7E8E">
              <w:rPr>
                <w:rFonts w:ascii="Cambria" w:hAnsi="Cambria" w:cs="Calibri"/>
                <w:color w:val="000000"/>
                <w:sz w:val="22"/>
                <w:szCs w:val="22"/>
                <w:lang w:val="sr-Cyrl-BA"/>
              </w:rPr>
              <w:t xml:space="preserve"> </w:t>
            </w:r>
            <w:r w:rsidRPr="004F7E8E">
              <w:rPr>
                <w:rFonts w:ascii="Cambria" w:hAnsi="Cambria" w:cs="Calibri"/>
                <w:color w:val="000000"/>
                <w:sz w:val="22"/>
                <w:szCs w:val="22"/>
              </w:rPr>
              <w:t>РЗЗКИПН</w:t>
            </w:r>
          </w:p>
          <w:p w14:paraId="3DEA7F0E" w14:textId="77777777" w:rsidR="00954E40" w:rsidRPr="004F7E8E" w:rsidRDefault="00954E40" w:rsidP="00E01DB8">
            <w:pPr>
              <w:rPr>
                <w:rFonts w:ascii="Cambria" w:hAnsi="Cambria" w:cstheme="minorHAnsi"/>
                <w:sz w:val="22"/>
                <w:szCs w:val="22"/>
                <w:lang w:val="sr-Cyrl-BA"/>
              </w:rPr>
            </w:pPr>
          </w:p>
        </w:tc>
        <w:tc>
          <w:tcPr>
            <w:tcW w:w="1701" w:type="dxa"/>
            <w:shd w:val="clear" w:color="auto" w:fill="DAEEF3" w:themeFill="accent5" w:themeFillTint="33"/>
          </w:tcPr>
          <w:p w14:paraId="68190524"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2024-2026</w:t>
            </w:r>
          </w:p>
        </w:tc>
        <w:tc>
          <w:tcPr>
            <w:tcW w:w="2103" w:type="dxa"/>
            <w:shd w:val="clear" w:color="auto" w:fill="DAEEF3" w:themeFill="accent5" w:themeFillTint="33"/>
          </w:tcPr>
          <w:p w14:paraId="22E713BE" w14:textId="77777777" w:rsidR="00954E40" w:rsidRPr="004F7E8E" w:rsidRDefault="00954E40" w:rsidP="00E01DB8">
            <w:pPr>
              <w:rPr>
                <w:rFonts w:ascii="Cambria" w:hAnsi="Cambria" w:cs="Calibri"/>
                <w:sz w:val="22"/>
                <w:szCs w:val="22"/>
                <w:lang w:val="sr-Cyrl-BA"/>
              </w:rPr>
            </w:pPr>
            <w:r w:rsidRPr="004F7E8E">
              <w:rPr>
                <w:rFonts w:ascii="Cambria" w:hAnsi="Cambria" w:cs="Calibri"/>
                <w:sz w:val="22"/>
                <w:szCs w:val="22"/>
              </w:rPr>
              <w:t>Студија вредновања ЕС</w:t>
            </w:r>
          </w:p>
        </w:tc>
      </w:tr>
      <w:tr w:rsidR="00954E40" w:rsidRPr="004F7E8E" w14:paraId="54051D88" w14:textId="77777777" w:rsidTr="00E01DB8">
        <w:tc>
          <w:tcPr>
            <w:tcW w:w="10433" w:type="dxa"/>
            <w:gridSpan w:val="6"/>
            <w:shd w:val="clear" w:color="auto" w:fill="92D050"/>
            <w:vAlign w:val="center"/>
          </w:tcPr>
          <w:p w14:paraId="435CA3CF" w14:textId="77777777" w:rsidR="00954E40" w:rsidRPr="004F7E8E" w:rsidRDefault="00954E40" w:rsidP="00E01DB8">
            <w:pPr>
              <w:rPr>
                <w:rFonts w:ascii="Cambria" w:hAnsi="Cambria" w:cs="Calibri"/>
                <w:bCs/>
                <w:sz w:val="22"/>
                <w:szCs w:val="22"/>
              </w:rPr>
            </w:pPr>
            <w:r w:rsidRPr="004F7E8E">
              <w:rPr>
                <w:rFonts w:ascii="Cambria" w:hAnsi="Cambria" w:cs="Calibri"/>
                <w:bCs/>
                <w:sz w:val="22"/>
                <w:szCs w:val="22"/>
              </w:rPr>
              <w:t>8.2.</w:t>
            </w:r>
            <w:r w:rsidRPr="004F7E8E">
              <w:rPr>
                <w:rFonts w:ascii="Cambria" w:hAnsi="Cambria" w:cs="Calibri"/>
                <w:bCs/>
                <w:sz w:val="22"/>
                <w:szCs w:val="22"/>
                <w:lang w:val="sr-Cyrl-BA"/>
              </w:rPr>
              <w:t xml:space="preserve"> </w:t>
            </w:r>
            <w:r w:rsidRPr="004F7E8E">
              <w:rPr>
                <w:rFonts w:ascii="Cambria" w:hAnsi="Cambria" w:cs="Calibri"/>
                <w:bCs/>
                <w:sz w:val="22"/>
                <w:szCs w:val="22"/>
              </w:rPr>
              <w:t xml:space="preserve">АКТИВНОСТИ И МЈЕРЕ НА ЗАШТИТИ И ОДРЖИВОМ КОРИШЋЕЊУ ПРИРОДНИХ РЕСУРСА </w:t>
            </w:r>
          </w:p>
        </w:tc>
      </w:tr>
      <w:tr w:rsidR="00954E40" w:rsidRPr="004F7E8E" w14:paraId="01875EAC" w14:textId="77777777" w:rsidTr="00E01DB8">
        <w:tc>
          <w:tcPr>
            <w:tcW w:w="250" w:type="dxa"/>
            <w:shd w:val="clear" w:color="auto" w:fill="DAEEF3" w:themeFill="accent5" w:themeFillTint="33"/>
          </w:tcPr>
          <w:p w14:paraId="634AC25F"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460F99CB" w14:textId="77777777" w:rsidR="00954E40" w:rsidRPr="004F7E8E" w:rsidRDefault="00954E40" w:rsidP="00E01DB8">
            <w:pPr>
              <w:rPr>
                <w:rFonts w:ascii="Cambria" w:hAnsi="Cambria" w:cs="Calibri"/>
                <w:color w:val="000000"/>
                <w:sz w:val="22"/>
                <w:szCs w:val="22"/>
              </w:rPr>
            </w:pPr>
            <w:r w:rsidRPr="004F7E8E">
              <w:rPr>
                <w:rFonts w:ascii="Cambria" w:hAnsi="Cambria" w:cs="Calibri"/>
                <w:color w:val="000000"/>
                <w:sz w:val="22"/>
                <w:szCs w:val="22"/>
              </w:rPr>
              <w:t>Мјере на заштити шумских ресурса од биотичких и абиотичких штетних утицаја</w:t>
            </w:r>
          </w:p>
        </w:tc>
        <w:tc>
          <w:tcPr>
            <w:tcW w:w="2126" w:type="dxa"/>
            <w:gridSpan w:val="2"/>
            <w:shd w:val="clear" w:color="auto" w:fill="DAEEF3" w:themeFill="accent5" w:themeFillTint="33"/>
            <w:vAlign w:val="center"/>
          </w:tcPr>
          <w:p w14:paraId="5F8BCE12"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ЈУНПС, МПШВ</w:t>
            </w:r>
          </w:p>
        </w:tc>
        <w:tc>
          <w:tcPr>
            <w:tcW w:w="1701" w:type="dxa"/>
            <w:shd w:val="clear" w:color="auto" w:fill="DAEEF3" w:themeFill="accent5" w:themeFillTint="33"/>
          </w:tcPr>
          <w:p w14:paraId="116D73C4"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2024-2033</w:t>
            </w:r>
          </w:p>
        </w:tc>
        <w:tc>
          <w:tcPr>
            <w:tcW w:w="2103" w:type="dxa"/>
            <w:shd w:val="clear" w:color="auto" w:fill="DAEEF3" w:themeFill="accent5" w:themeFillTint="33"/>
            <w:vAlign w:val="center"/>
          </w:tcPr>
          <w:p w14:paraId="2EFED6E8" w14:textId="77777777" w:rsidR="00954E40" w:rsidRPr="004F7E8E" w:rsidRDefault="00954E40" w:rsidP="00E01DB8">
            <w:pPr>
              <w:rPr>
                <w:rFonts w:ascii="Cambria" w:hAnsi="Cambria" w:cs="Calibri"/>
                <w:color w:val="000000"/>
                <w:sz w:val="22"/>
                <w:szCs w:val="22"/>
              </w:rPr>
            </w:pPr>
            <w:r w:rsidRPr="004F7E8E">
              <w:rPr>
                <w:rFonts w:ascii="Cambria" w:hAnsi="Cambria" w:cs="Calibri"/>
                <w:color w:val="000000"/>
                <w:sz w:val="22"/>
                <w:szCs w:val="22"/>
              </w:rPr>
              <w:t>Евиденција извршених мјера</w:t>
            </w:r>
          </w:p>
        </w:tc>
      </w:tr>
      <w:tr w:rsidR="00954E40" w:rsidRPr="004F7E8E" w14:paraId="1CA5F550" w14:textId="77777777" w:rsidTr="00E01DB8">
        <w:tc>
          <w:tcPr>
            <w:tcW w:w="250" w:type="dxa"/>
            <w:shd w:val="clear" w:color="auto" w:fill="DAEEF3" w:themeFill="accent5" w:themeFillTint="33"/>
          </w:tcPr>
          <w:p w14:paraId="41479E89"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7399D47F" w14:textId="77777777" w:rsidR="00954E40" w:rsidRPr="004F7E8E" w:rsidRDefault="00954E40" w:rsidP="00E01DB8">
            <w:pPr>
              <w:rPr>
                <w:rFonts w:ascii="Cambria" w:hAnsi="Cambria" w:cs="Calibri"/>
                <w:color w:val="000000"/>
                <w:sz w:val="22"/>
                <w:szCs w:val="22"/>
              </w:rPr>
            </w:pPr>
            <w:r w:rsidRPr="004F7E8E">
              <w:rPr>
                <w:rFonts w:ascii="Cambria" w:hAnsi="Cambria" w:cs="Calibri"/>
                <w:color w:val="000000"/>
                <w:sz w:val="22"/>
                <w:szCs w:val="22"/>
              </w:rPr>
              <w:t>Реализација планова унапређења затеченог стања шума</w:t>
            </w:r>
          </w:p>
        </w:tc>
        <w:tc>
          <w:tcPr>
            <w:tcW w:w="2126" w:type="dxa"/>
            <w:gridSpan w:val="2"/>
            <w:shd w:val="clear" w:color="auto" w:fill="DAEEF3" w:themeFill="accent5" w:themeFillTint="33"/>
            <w:vAlign w:val="center"/>
          </w:tcPr>
          <w:p w14:paraId="6F79F290"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 xml:space="preserve">ЈУНПК, РЗЗКИПН </w:t>
            </w:r>
          </w:p>
        </w:tc>
        <w:tc>
          <w:tcPr>
            <w:tcW w:w="1701" w:type="dxa"/>
            <w:shd w:val="clear" w:color="auto" w:fill="DAEEF3" w:themeFill="accent5" w:themeFillTint="33"/>
          </w:tcPr>
          <w:p w14:paraId="345B63D7"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2024-2028</w:t>
            </w:r>
          </w:p>
        </w:tc>
        <w:tc>
          <w:tcPr>
            <w:tcW w:w="2103" w:type="dxa"/>
            <w:shd w:val="clear" w:color="auto" w:fill="DAEEF3" w:themeFill="accent5" w:themeFillTint="33"/>
            <w:vAlign w:val="center"/>
          </w:tcPr>
          <w:p w14:paraId="31120DBE" w14:textId="77777777" w:rsidR="00954E40" w:rsidRPr="004F7E8E" w:rsidRDefault="00954E40" w:rsidP="00E01DB8">
            <w:pPr>
              <w:rPr>
                <w:rFonts w:ascii="Cambria" w:hAnsi="Cambria" w:cs="Calibri"/>
                <w:color w:val="000000"/>
                <w:sz w:val="22"/>
                <w:szCs w:val="22"/>
              </w:rPr>
            </w:pPr>
            <w:r w:rsidRPr="004F7E8E">
              <w:rPr>
                <w:rFonts w:ascii="Cambria" w:hAnsi="Cambria" w:cs="Calibri"/>
                <w:color w:val="000000"/>
                <w:sz w:val="22"/>
                <w:szCs w:val="22"/>
              </w:rPr>
              <w:t>Евиденција извршених мјера</w:t>
            </w:r>
          </w:p>
        </w:tc>
      </w:tr>
      <w:tr w:rsidR="00954E40" w:rsidRPr="004F7E8E" w14:paraId="5E5F3C3A" w14:textId="77777777" w:rsidTr="00E01DB8">
        <w:tc>
          <w:tcPr>
            <w:tcW w:w="250" w:type="dxa"/>
            <w:shd w:val="clear" w:color="auto" w:fill="DAEEF3" w:themeFill="accent5" w:themeFillTint="33"/>
          </w:tcPr>
          <w:p w14:paraId="25C0B5E3"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6D0E854D" w14:textId="77777777" w:rsidR="00954E40" w:rsidRPr="004F7E8E" w:rsidRDefault="00954E40" w:rsidP="00E01DB8">
            <w:pPr>
              <w:rPr>
                <w:rFonts w:ascii="Cambria" w:hAnsi="Cambria" w:cs="Calibri"/>
                <w:color w:val="000000"/>
                <w:sz w:val="22"/>
                <w:szCs w:val="22"/>
              </w:rPr>
            </w:pPr>
            <w:r w:rsidRPr="004F7E8E">
              <w:rPr>
                <w:rFonts w:ascii="Cambria" w:hAnsi="Cambria" w:cs="Calibri"/>
                <w:color w:val="000000"/>
                <w:sz w:val="22"/>
                <w:szCs w:val="22"/>
              </w:rPr>
              <w:t>Израда основа газдовања шумама Националног парка „Козара“</w:t>
            </w:r>
          </w:p>
        </w:tc>
        <w:tc>
          <w:tcPr>
            <w:tcW w:w="2126" w:type="dxa"/>
            <w:gridSpan w:val="2"/>
            <w:shd w:val="clear" w:color="auto" w:fill="DAEEF3" w:themeFill="accent5" w:themeFillTint="33"/>
            <w:vAlign w:val="center"/>
          </w:tcPr>
          <w:p w14:paraId="611CD1E2"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 xml:space="preserve">ЈУНПК,РЗЗКИПН  </w:t>
            </w:r>
          </w:p>
        </w:tc>
        <w:tc>
          <w:tcPr>
            <w:tcW w:w="1701" w:type="dxa"/>
            <w:shd w:val="clear" w:color="auto" w:fill="DAEEF3" w:themeFill="accent5" w:themeFillTint="33"/>
          </w:tcPr>
          <w:p w14:paraId="29ACAF22"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2028-2029</w:t>
            </w:r>
          </w:p>
        </w:tc>
        <w:tc>
          <w:tcPr>
            <w:tcW w:w="2103" w:type="dxa"/>
            <w:shd w:val="clear" w:color="auto" w:fill="DAEEF3" w:themeFill="accent5" w:themeFillTint="33"/>
            <w:vAlign w:val="center"/>
          </w:tcPr>
          <w:p w14:paraId="60C771A2" w14:textId="77777777" w:rsidR="00954E40" w:rsidRPr="004F7E8E" w:rsidRDefault="00954E40" w:rsidP="00E01DB8">
            <w:pPr>
              <w:rPr>
                <w:rFonts w:ascii="Cambria" w:hAnsi="Cambria" w:cs="Calibri"/>
                <w:color w:val="000000"/>
                <w:sz w:val="22"/>
                <w:szCs w:val="22"/>
              </w:rPr>
            </w:pPr>
            <w:r w:rsidRPr="004F7E8E">
              <w:rPr>
                <w:rFonts w:ascii="Cambria" w:hAnsi="Cambria" w:cs="Calibri"/>
                <w:color w:val="000000"/>
                <w:sz w:val="22"/>
                <w:szCs w:val="22"/>
              </w:rPr>
              <w:t>Усвојени планови</w:t>
            </w:r>
          </w:p>
        </w:tc>
      </w:tr>
      <w:tr w:rsidR="00954E40" w:rsidRPr="004F7E8E" w14:paraId="46EFCC5E" w14:textId="77777777" w:rsidTr="00E01DB8">
        <w:tc>
          <w:tcPr>
            <w:tcW w:w="250" w:type="dxa"/>
            <w:shd w:val="clear" w:color="auto" w:fill="DAEEF3" w:themeFill="accent5" w:themeFillTint="33"/>
          </w:tcPr>
          <w:p w14:paraId="069657E3"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50B658A2" w14:textId="77777777" w:rsidR="00954E40" w:rsidRPr="004F7E8E" w:rsidRDefault="00954E40" w:rsidP="00E01DB8">
            <w:pPr>
              <w:rPr>
                <w:rFonts w:ascii="Cambria" w:hAnsi="Cambria" w:cs="Calibri"/>
                <w:color w:val="000000"/>
                <w:sz w:val="22"/>
                <w:szCs w:val="22"/>
              </w:rPr>
            </w:pPr>
            <w:r w:rsidRPr="004F7E8E">
              <w:rPr>
                <w:rFonts w:ascii="Cambria" w:hAnsi="Cambria" w:cs="Calibri"/>
                <w:color w:val="000000"/>
                <w:sz w:val="22"/>
                <w:szCs w:val="22"/>
              </w:rPr>
              <w:t>Коришћење осталих шумских производа и биомасе</w:t>
            </w:r>
          </w:p>
        </w:tc>
        <w:tc>
          <w:tcPr>
            <w:tcW w:w="2126" w:type="dxa"/>
            <w:gridSpan w:val="2"/>
            <w:shd w:val="clear" w:color="auto" w:fill="DAEEF3" w:themeFill="accent5" w:themeFillTint="33"/>
            <w:vAlign w:val="center"/>
          </w:tcPr>
          <w:p w14:paraId="7E732F64"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 xml:space="preserve">ЈУНПК,РЗЗКИПН  </w:t>
            </w:r>
          </w:p>
        </w:tc>
        <w:tc>
          <w:tcPr>
            <w:tcW w:w="1701" w:type="dxa"/>
            <w:shd w:val="clear" w:color="auto" w:fill="DAEEF3" w:themeFill="accent5" w:themeFillTint="33"/>
          </w:tcPr>
          <w:p w14:paraId="23EE08CA"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2024-2033</w:t>
            </w:r>
          </w:p>
        </w:tc>
        <w:tc>
          <w:tcPr>
            <w:tcW w:w="2103" w:type="dxa"/>
            <w:shd w:val="clear" w:color="auto" w:fill="DAEEF3" w:themeFill="accent5" w:themeFillTint="33"/>
            <w:vAlign w:val="center"/>
          </w:tcPr>
          <w:p w14:paraId="7DD3F1CA" w14:textId="77777777" w:rsidR="00954E40" w:rsidRPr="004F7E8E" w:rsidRDefault="00954E40" w:rsidP="00E01DB8">
            <w:pPr>
              <w:rPr>
                <w:rFonts w:ascii="Cambria" w:hAnsi="Cambria" w:cs="Calibri"/>
                <w:color w:val="000000"/>
                <w:sz w:val="22"/>
                <w:szCs w:val="22"/>
              </w:rPr>
            </w:pPr>
            <w:r w:rsidRPr="004F7E8E">
              <w:rPr>
                <w:rFonts w:ascii="Cambria" w:hAnsi="Cambria" w:cs="Calibri"/>
                <w:color w:val="000000"/>
                <w:sz w:val="22"/>
                <w:szCs w:val="22"/>
              </w:rPr>
              <w:t>Евиденција извршених радова</w:t>
            </w:r>
          </w:p>
        </w:tc>
      </w:tr>
      <w:tr w:rsidR="00954E40" w:rsidRPr="004F7E8E" w14:paraId="0324CC7C" w14:textId="77777777" w:rsidTr="00E01DB8">
        <w:tc>
          <w:tcPr>
            <w:tcW w:w="250" w:type="dxa"/>
            <w:shd w:val="clear" w:color="auto" w:fill="DAEEF3" w:themeFill="accent5" w:themeFillTint="33"/>
          </w:tcPr>
          <w:p w14:paraId="788000E5"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61AF4DB8" w14:textId="77777777" w:rsidR="00954E40" w:rsidRPr="004F7E8E" w:rsidRDefault="00954E40" w:rsidP="00E01DB8">
            <w:pPr>
              <w:rPr>
                <w:rFonts w:ascii="Cambria" w:hAnsi="Cambria" w:cs="Calibri"/>
                <w:color w:val="000000"/>
                <w:sz w:val="22"/>
                <w:szCs w:val="22"/>
              </w:rPr>
            </w:pPr>
            <w:r w:rsidRPr="004F7E8E">
              <w:rPr>
                <w:rFonts w:ascii="Cambria" w:hAnsi="Cambria" w:cs="Calibri"/>
                <w:color w:val="000000"/>
                <w:sz w:val="22"/>
                <w:szCs w:val="22"/>
              </w:rPr>
              <w:t>Активности и мјере на коришћењу земљишта</w:t>
            </w:r>
          </w:p>
        </w:tc>
        <w:tc>
          <w:tcPr>
            <w:tcW w:w="2126" w:type="dxa"/>
            <w:gridSpan w:val="2"/>
            <w:shd w:val="clear" w:color="auto" w:fill="DAEEF3" w:themeFill="accent5" w:themeFillTint="33"/>
            <w:vAlign w:val="center"/>
          </w:tcPr>
          <w:p w14:paraId="1D4587DA"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 xml:space="preserve">ЈУНПК, РЗЗКИПН </w:t>
            </w:r>
          </w:p>
        </w:tc>
        <w:tc>
          <w:tcPr>
            <w:tcW w:w="1701" w:type="dxa"/>
            <w:shd w:val="clear" w:color="auto" w:fill="DAEEF3" w:themeFill="accent5" w:themeFillTint="33"/>
          </w:tcPr>
          <w:p w14:paraId="0F798147"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2025-2029</w:t>
            </w:r>
          </w:p>
        </w:tc>
        <w:tc>
          <w:tcPr>
            <w:tcW w:w="2103" w:type="dxa"/>
            <w:shd w:val="clear" w:color="auto" w:fill="DAEEF3" w:themeFill="accent5" w:themeFillTint="33"/>
            <w:vAlign w:val="center"/>
          </w:tcPr>
          <w:p w14:paraId="4361346B" w14:textId="77777777" w:rsidR="00954E40" w:rsidRPr="004F7E8E" w:rsidRDefault="00954E40" w:rsidP="00E01DB8">
            <w:pPr>
              <w:rPr>
                <w:rFonts w:ascii="Cambria" w:hAnsi="Cambria" w:cs="Calibri"/>
                <w:color w:val="000000"/>
                <w:sz w:val="22"/>
                <w:szCs w:val="22"/>
              </w:rPr>
            </w:pPr>
            <w:r w:rsidRPr="004F7E8E">
              <w:rPr>
                <w:rFonts w:ascii="Cambria" w:hAnsi="Cambria" w:cs="Calibri"/>
                <w:color w:val="000000"/>
                <w:sz w:val="22"/>
                <w:szCs w:val="22"/>
              </w:rPr>
              <w:t>Евиденција извршених радова</w:t>
            </w:r>
          </w:p>
        </w:tc>
      </w:tr>
      <w:tr w:rsidR="00954E40" w:rsidRPr="004F7E8E" w14:paraId="1A312A09" w14:textId="77777777" w:rsidTr="00E01DB8">
        <w:tc>
          <w:tcPr>
            <w:tcW w:w="250" w:type="dxa"/>
            <w:shd w:val="clear" w:color="auto" w:fill="DAEEF3" w:themeFill="accent5" w:themeFillTint="33"/>
          </w:tcPr>
          <w:p w14:paraId="35C55BD5"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6F60C95A" w14:textId="77777777" w:rsidR="00954E40" w:rsidRPr="004F7E8E" w:rsidRDefault="00954E40" w:rsidP="00E01DB8">
            <w:pPr>
              <w:rPr>
                <w:rFonts w:ascii="Cambria" w:hAnsi="Cambria" w:cs="Calibri"/>
                <w:color w:val="000000"/>
                <w:sz w:val="22"/>
                <w:szCs w:val="22"/>
              </w:rPr>
            </w:pPr>
            <w:r w:rsidRPr="004F7E8E">
              <w:rPr>
                <w:rFonts w:ascii="Cambria" w:hAnsi="Cambria" w:cs="Calibri"/>
                <w:color w:val="000000"/>
                <w:sz w:val="22"/>
                <w:szCs w:val="22"/>
              </w:rPr>
              <w:t>Активности и мjере на коришћењу ловне фауне</w:t>
            </w:r>
          </w:p>
        </w:tc>
        <w:tc>
          <w:tcPr>
            <w:tcW w:w="2126" w:type="dxa"/>
            <w:gridSpan w:val="2"/>
            <w:shd w:val="clear" w:color="auto" w:fill="DAEEF3" w:themeFill="accent5" w:themeFillTint="33"/>
            <w:vAlign w:val="center"/>
          </w:tcPr>
          <w:p w14:paraId="6F1983C5"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ЈУНПК</w:t>
            </w:r>
          </w:p>
        </w:tc>
        <w:tc>
          <w:tcPr>
            <w:tcW w:w="1701" w:type="dxa"/>
            <w:shd w:val="clear" w:color="auto" w:fill="DAEEF3" w:themeFill="accent5" w:themeFillTint="33"/>
          </w:tcPr>
          <w:p w14:paraId="40E102FE"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2024-2033</w:t>
            </w:r>
          </w:p>
        </w:tc>
        <w:tc>
          <w:tcPr>
            <w:tcW w:w="2103" w:type="dxa"/>
            <w:shd w:val="clear" w:color="auto" w:fill="DAEEF3" w:themeFill="accent5" w:themeFillTint="33"/>
            <w:vAlign w:val="center"/>
          </w:tcPr>
          <w:p w14:paraId="133CAFCE" w14:textId="77777777" w:rsidR="00954E40" w:rsidRPr="004F7E8E" w:rsidRDefault="00954E40" w:rsidP="00E01DB8">
            <w:pPr>
              <w:rPr>
                <w:rFonts w:ascii="Cambria" w:hAnsi="Cambria" w:cs="Calibri"/>
                <w:color w:val="000000"/>
                <w:sz w:val="22"/>
                <w:szCs w:val="22"/>
              </w:rPr>
            </w:pPr>
            <w:r w:rsidRPr="004F7E8E">
              <w:rPr>
                <w:rFonts w:ascii="Cambria" w:hAnsi="Cambria" w:cs="Calibri"/>
                <w:color w:val="000000"/>
                <w:sz w:val="22"/>
                <w:szCs w:val="22"/>
              </w:rPr>
              <w:t>Евиденција извршених радова</w:t>
            </w:r>
          </w:p>
        </w:tc>
      </w:tr>
      <w:tr w:rsidR="00954E40" w:rsidRPr="004F7E8E" w14:paraId="38FAF7CD" w14:textId="77777777" w:rsidTr="00E01DB8">
        <w:tc>
          <w:tcPr>
            <w:tcW w:w="10433" w:type="dxa"/>
            <w:gridSpan w:val="6"/>
            <w:shd w:val="clear" w:color="auto" w:fill="92D050"/>
            <w:vAlign w:val="center"/>
          </w:tcPr>
          <w:p w14:paraId="6B265796" w14:textId="77777777" w:rsidR="00954E40" w:rsidRPr="004F7E8E" w:rsidRDefault="00954E40" w:rsidP="00E01DB8">
            <w:pPr>
              <w:rPr>
                <w:rFonts w:ascii="Cambria" w:hAnsi="Cambria" w:cs="Calibri"/>
                <w:bCs/>
                <w:sz w:val="22"/>
                <w:szCs w:val="22"/>
                <w:lang w:val="sr-Latn-CS"/>
              </w:rPr>
            </w:pPr>
            <w:r w:rsidRPr="004F7E8E">
              <w:rPr>
                <w:rFonts w:ascii="Cambria" w:hAnsi="Cambria" w:cs="Calibri"/>
                <w:bCs/>
                <w:sz w:val="22"/>
                <w:szCs w:val="22"/>
              </w:rPr>
              <w:t>9.1.</w:t>
            </w:r>
            <w:r w:rsidRPr="004F7E8E">
              <w:rPr>
                <w:rFonts w:ascii="Cambria" w:hAnsi="Cambria" w:cs="Calibri"/>
                <w:bCs/>
                <w:sz w:val="22"/>
                <w:szCs w:val="22"/>
                <w:lang w:val="sr-Cyrl-BA"/>
              </w:rPr>
              <w:t xml:space="preserve"> </w:t>
            </w:r>
            <w:r w:rsidRPr="004F7E8E">
              <w:rPr>
                <w:rFonts w:ascii="Cambria" w:hAnsi="Cambria" w:cs="Calibri"/>
                <w:bCs/>
                <w:sz w:val="22"/>
                <w:szCs w:val="22"/>
              </w:rPr>
              <w:t>АКТИВНОСТИ И МЈЕРЕ НА ПЛАНИРАЊУ, ИЗГРАДЊИ И УРЕЂЕЊУ ПРОСТОРА</w:t>
            </w:r>
          </w:p>
        </w:tc>
      </w:tr>
      <w:tr w:rsidR="00954E40" w:rsidRPr="004F7E8E" w14:paraId="061B4901" w14:textId="77777777" w:rsidTr="00E01DB8">
        <w:tc>
          <w:tcPr>
            <w:tcW w:w="250" w:type="dxa"/>
            <w:shd w:val="clear" w:color="auto" w:fill="C4BC96" w:themeFill="background2" w:themeFillShade="BF"/>
          </w:tcPr>
          <w:p w14:paraId="0F0132F1" w14:textId="77777777" w:rsidR="00954E40" w:rsidRPr="004F7E8E" w:rsidRDefault="00954E40" w:rsidP="00E01DB8">
            <w:pPr>
              <w:rPr>
                <w:rFonts w:ascii="Cambria" w:hAnsi="Cambria" w:cstheme="minorHAnsi"/>
                <w:sz w:val="22"/>
                <w:szCs w:val="22"/>
              </w:rPr>
            </w:pPr>
          </w:p>
        </w:tc>
        <w:tc>
          <w:tcPr>
            <w:tcW w:w="4253" w:type="dxa"/>
            <w:shd w:val="clear" w:color="auto" w:fill="C4BC96" w:themeFill="background2" w:themeFillShade="BF"/>
          </w:tcPr>
          <w:p w14:paraId="3C0BF542" w14:textId="77777777" w:rsidR="00954E40" w:rsidRPr="004F7E8E" w:rsidRDefault="00954E40" w:rsidP="00E01DB8">
            <w:pPr>
              <w:rPr>
                <w:rFonts w:ascii="Cambria" w:hAnsi="Cambria" w:cstheme="minorHAnsi"/>
                <w:sz w:val="22"/>
                <w:szCs w:val="22"/>
              </w:rPr>
            </w:pPr>
            <w:r w:rsidRPr="004F7E8E">
              <w:rPr>
                <w:rFonts w:ascii="Cambria" w:hAnsi="Cambria" w:cstheme="minorHAnsi"/>
                <w:sz w:val="22"/>
                <w:szCs w:val="22"/>
              </w:rPr>
              <w:t>Мјера/активност</w:t>
            </w:r>
          </w:p>
        </w:tc>
        <w:tc>
          <w:tcPr>
            <w:tcW w:w="2126" w:type="dxa"/>
            <w:gridSpan w:val="2"/>
            <w:shd w:val="clear" w:color="auto" w:fill="C4BC96" w:themeFill="background2" w:themeFillShade="BF"/>
          </w:tcPr>
          <w:p w14:paraId="31CCB72D" w14:textId="77777777" w:rsidR="00954E40" w:rsidRPr="004F7E8E" w:rsidRDefault="00954E40" w:rsidP="00E01DB8">
            <w:pPr>
              <w:rPr>
                <w:rFonts w:ascii="Cambria" w:hAnsi="Cambria" w:cstheme="minorHAnsi"/>
                <w:sz w:val="22"/>
                <w:szCs w:val="22"/>
              </w:rPr>
            </w:pPr>
            <w:r w:rsidRPr="004F7E8E">
              <w:rPr>
                <w:rFonts w:ascii="Cambria" w:hAnsi="Cambria" w:cstheme="minorHAnsi"/>
                <w:sz w:val="22"/>
                <w:szCs w:val="22"/>
              </w:rPr>
              <w:t>Носиоци активности</w:t>
            </w:r>
          </w:p>
        </w:tc>
        <w:tc>
          <w:tcPr>
            <w:tcW w:w="1701" w:type="dxa"/>
            <w:shd w:val="clear" w:color="auto" w:fill="C4BC96" w:themeFill="background2" w:themeFillShade="BF"/>
          </w:tcPr>
          <w:p w14:paraId="159BF6CB" w14:textId="77777777" w:rsidR="00954E40" w:rsidRPr="004F7E8E" w:rsidRDefault="00954E40" w:rsidP="00E01DB8">
            <w:pPr>
              <w:rPr>
                <w:rFonts w:ascii="Cambria" w:hAnsi="Cambria" w:cstheme="minorHAnsi"/>
                <w:sz w:val="22"/>
                <w:szCs w:val="22"/>
                <w:lang w:val="ru-RU"/>
              </w:rPr>
            </w:pPr>
            <w:r w:rsidRPr="004F7E8E">
              <w:rPr>
                <w:rFonts w:ascii="Cambria" w:hAnsi="Cambria" w:cstheme="minorHAnsi"/>
                <w:sz w:val="22"/>
                <w:szCs w:val="22"/>
                <w:lang w:val="ru-RU"/>
              </w:rPr>
              <w:t>Вријеме реализације</w:t>
            </w:r>
          </w:p>
        </w:tc>
        <w:tc>
          <w:tcPr>
            <w:tcW w:w="2103" w:type="dxa"/>
            <w:shd w:val="clear" w:color="auto" w:fill="C4BC96" w:themeFill="background2" w:themeFillShade="BF"/>
          </w:tcPr>
          <w:p w14:paraId="1B577B20" w14:textId="77777777" w:rsidR="00954E40" w:rsidRPr="004F7E8E" w:rsidRDefault="00954E40" w:rsidP="00E01DB8">
            <w:pPr>
              <w:rPr>
                <w:rFonts w:ascii="Cambria" w:hAnsi="Cambria" w:cstheme="minorHAnsi"/>
                <w:sz w:val="22"/>
                <w:szCs w:val="22"/>
                <w:lang w:val="ru-RU"/>
              </w:rPr>
            </w:pPr>
            <w:r w:rsidRPr="004F7E8E">
              <w:rPr>
                <w:rFonts w:ascii="Cambria" w:hAnsi="Cambria" w:cstheme="minorHAnsi"/>
                <w:sz w:val="22"/>
                <w:szCs w:val="22"/>
                <w:lang w:val="ru-RU"/>
              </w:rPr>
              <w:t>Индикатори успјешности</w:t>
            </w:r>
          </w:p>
        </w:tc>
      </w:tr>
      <w:tr w:rsidR="00954E40" w:rsidRPr="004F7E8E" w14:paraId="1F8B203D" w14:textId="77777777" w:rsidTr="00E01DB8">
        <w:tc>
          <w:tcPr>
            <w:tcW w:w="250" w:type="dxa"/>
            <w:shd w:val="clear" w:color="auto" w:fill="DAEEF3" w:themeFill="accent5" w:themeFillTint="33"/>
          </w:tcPr>
          <w:p w14:paraId="5FCC5EB0"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3E597009" w14:textId="0316380D" w:rsidR="00954E40" w:rsidRPr="004F7E8E" w:rsidRDefault="008C5665" w:rsidP="00E01DB8">
            <w:pPr>
              <w:rPr>
                <w:rFonts w:ascii="Cambria" w:hAnsi="Cambria"/>
                <w:color w:val="000000"/>
                <w:sz w:val="22"/>
                <w:szCs w:val="22"/>
              </w:rPr>
            </w:pPr>
            <w:r w:rsidRPr="004F7E8E">
              <w:rPr>
                <w:rFonts w:ascii="Cambria" w:hAnsi="Cambria"/>
                <w:color w:val="000000"/>
                <w:sz w:val="22"/>
                <w:szCs w:val="22"/>
                <w:lang w:val="sr-Cyrl-BA"/>
              </w:rPr>
              <w:t>Ажурирање</w:t>
            </w:r>
            <w:r w:rsidR="00954E40" w:rsidRPr="004F7E8E">
              <w:rPr>
                <w:rFonts w:ascii="Cambria" w:hAnsi="Cambria"/>
                <w:color w:val="000000"/>
                <w:sz w:val="22"/>
                <w:szCs w:val="22"/>
              </w:rPr>
              <w:t xml:space="preserve"> ППППН НП „Козара“</w:t>
            </w:r>
          </w:p>
        </w:tc>
        <w:tc>
          <w:tcPr>
            <w:tcW w:w="2126" w:type="dxa"/>
            <w:gridSpan w:val="2"/>
            <w:shd w:val="clear" w:color="auto" w:fill="DAEEF3" w:themeFill="accent5" w:themeFillTint="33"/>
            <w:vAlign w:val="center"/>
          </w:tcPr>
          <w:p w14:paraId="082BEAE8"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ЈУ НП „ Козара“</w:t>
            </w:r>
            <w:r w:rsidRPr="004F7E8E">
              <w:rPr>
                <w:rFonts w:ascii="Cambria" w:hAnsi="Cambria" w:cs="Calibri"/>
                <w:sz w:val="22"/>
                <w:szCs w:val="22"/>
              </w:rPr>
              <w:br/>
              <w:t>МПУГЕ</w:t>
            </w:r>
          </w:p>
        </w:tc>
        <w:tc>
          <w:tcPr>
            <w:tcW w:w="1701" w:type="dxa"/>
            <w:shd w:val="clear" w:color="auto" w:fill="DAEEF3" w:themeFill="accent5" w:themeFillTint="33"/>
          </w:tcPr>
          <w:p w14:paraId="17DF6D66"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2025-2028</w:t>
            </w:r>
          </w:p>
        </w:tc>
        <w:tc>
          <w:tcPr>
            <w:tcW w:w="2103" w:type="dxa"/>
            <w:shd w:val="clear" w:color="auto" w:fill="DAEEF3" w:themeFill="accent5" w:themeFillTint="33"/>
            <w:vAlign w:val="center"/>
          </w:tcPr>
          <w:p w14:paraId="71748E7C"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 xml:space="preserve">Обавеза која проистиче  из </w:t>
            </w:r>
            <w:r w:rsidRPr="004F7E8E">
              <w:rPr>
                <w:rFonts w:ascii="Cambria" w:hAnsi="Cambria"/>
                <w:color w:val="000000"/>
                <w:sz w:val="22"/>
                <w:szCs w:val="22"/>
              </w:rPr>
              <w:lastRenderedPageBreak/>
              <w:t xml:space="preserve">Закон о уређењу простора и гађењу ("СЛ. Гласник  РС бр. 40/2013, 2/2015 – одлука УС, 106/2015 i 3/2016 – испр., 104/2018 – одлука УС и  84/2019), Основне одредбе, чл. 1.;   </w:t>
            </w:r>
            <w:r w:rsidRPr="004F7E8E">
              <w:rPr>
                <w:rFonts w:ascii="Cambria" w:hAnsi="Cambria"/>
                <w:color w:val="000000"/>
                <w:sz w:val="22"/>
                <w:szCs w:val="22"/>
                <w:lang w:val="sr-Cyrl-BA"/>
              </w:rPr>
              <w:t>чл</w:t>
            </w:r>
            <w:r w:rsidRPr="004F7E8E">
              <w:rPr>
                <w:rFonts w:ascii="Cambria" w:hAnsi="Cambria"/>
                <w:color w:val="000000"/>
                <w:sz w:val="22"/>
                <w:szCs w:val="22"/>
              </w:rPr>
              <w:t xml:space="preserve">-10-14. ; </w:t>
            </w:r>
            <w:r w:rsidRPr="004F7E8E">
              <w:rPr>
                <w:rFonts w:ascii="Cambria" w:hAnsi="Cambria"/>
                <w:color w:val="000000"/>
                <w:sz w:val="22"/>
                <w:szCs w:val="22"/>
                <w:lang w:val="sr-Cyrl-BA"/>
              </w:rPr>
              <w:t>чл</w:t>
            </w:r>
            <w:r w:rsidRPr="004F7E8E">
              <w:rPr>
                <w:rFonts w:ascii="Cambria" w:hAnsi="Cambria"/>
                <w:color w:val="000000"/>
                <w:sz w:val="22"/>
                <w:szCs w:val="22"/>
              </w:rPr>
              <w:t xml:space="preserve"> 25б.  ; чл. 30. </w:t>
            </w:r>
          </w:p>
        </w:tc>
      </w:tr>
      <w:tr w:rsidR="00954E40" w:rsidRPr="004F7E8E" w14:paraId="1EE3EACB" w14:textId="77777777" w:rsidTr="00E01DB8">
        <w:tc>
          <w:tcPr>
            <w:tcW w:w="250" w:type="dxa"/>
            <w:shd w:val="clear" w:color="auto" w:fill="DAEEF3" w:themeFill="accent5" w:themeFillTint="33"/>
          </w:tcPr>
          <w:p w14:paraId="37607AEF"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0B58F433"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Израда Мастер плана развоја туризма НП „Козара“</w:t>
            </w:r>
          </w:p>
        </w:tc>
        <w:tc>
          <w:tcPr>
            <w:tcW w:w="2126" w:type="dxa"/>
            <w:gridSpan w:val="2"/>
            <w:shd w:val="clear" w:color="auto" w:fill="DAEEF3" w:themeFill="accent5" w:themeFillTint="33"/>
            <w:vAlign w:val="center"/>
          </w:tcPr>
          <w:p w14:paraId="6E9D060A"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ЈУ НП „ Козара“</w:t>
            </w:r>
            <w:r w:rsidRPr="004F7E8E">
              <w:rPr>
                <w:rFonts w:ascii="Cambria" w:hAnsi="Cambria" w:cs="Calibri"/>
                <w:sz w:val="22"/>
                <w:szCs w:val="22"/>
              </w:rPr>
              <w:br/>
              <w:t>МПУГЕ</w:t>
            </w:r>
          </w:p>
        </w:tc>
        <w:tc>
          <w:tcPr>
            <w:tcW w:w="1701" w:type="dxa"/>
            <w:shd w:val="clear" w:color="auto" w:fill="DAEEF3" w:themeFill="accent5" w:themeFillTint="33"/>
          </w:tcPr>
          <w:p w14:paraId="18FDB2B5"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2027-2028</w:t>
            </w:r>
          </w:p>
        </w:tc>
        <w:tc>
          <w:tcPr>
            <w:tcW w:w="2103" w:type="dxa"/>
            <w:shd w:val="clear" w:color="auto" w:fill="DAEEF3" w:themeFill="accent5" w:themeFillTint="33"/>
            <w:vAlign w:val="center"/>
          </w:tcPr>
          <w:p w14:paraId="57BD9402"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Већи степен функционалности, искористивости и ефеката туризма</w:t>
            </w:r>
          </w:p>
        </w:tc>
      </w:tr>
      <w:tr w:rsidR="00954E40" w:rsidRPr="004F7E8E" w14:paraId="7CF70364" w14:textId="77777777" w:rsidTr="00E01DB8">
        <w:tc>
          <w:tcPr>
            <w:tcW w:w="10433" w:type="dxa"/>
            <w:gridSpan w:val="6"/>
            <w:shd w:val="clear" w:color="auto" w:fill="92D050"/>
            <w:vAlign w:val="center"/>
          </w:tcPr>
          <w:p w14:paraId="28B32DF6" w14:textId="77777777" w:rsidR="00954E40" w:rsidRPr="004F7E8E" w:rsidRDefault="00954E40" w:rsidP="00E01DB8">
            <w:pPr>
              <w:rPr>
                <w:rFonts w:ascii="Cambria" w:hAnsi="Cambria" w:cs="Calibri"/>
                <w:bCs/>
                <w:sz w:val="22"/>
                <w:szCs w:val="22"/>
                <w:lang w:val="sr-Latn-CS"/>
              </w:rPr>
            </w:pPr>
            <w:r w:rsidRPr="004F7E8E">
              <w:rPr>
                <w:rFonts w:ascii="Cambria" w:hAnsi="Cambria" w:cs="Calibri"/>
                <w:bCs/>
                <w:sz w:val="22"/>
                <w:szCs w:val="22"/>
              </w:rPr>
              <w:t>9.2. АКТИВНОСТИ И МЈЕРЕ НА ИЗГРАДЊИ ИНФРАСТРУКТУРЕ</w:t>
            </w:r>
          </w:p>
        </w:tc>
      </w:tr>
      <w:tr w:rsidR="00954E40" w:rsidRPr="004F7E8E" w14:paraId="146F0A40" w14:textId="77777777" w:rsidTr="008C5665">
        <w:tc>
          <w:tcPr>
            <w:tcW w:w="250" w:type="dxa"/>
            <w:shd w:val="clear" w:color="auto" w:fill="DAEEF3" w:themeFill="accent5" w:themeFillTint="33"/>
          </w:tcPr>
          <w:p w14:paraId="2B4A090B"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5249AC42"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Одржавање пословних објеката НП на Мраковици</w:t>
            </w:r>
          </w:p>
        </w:tc>
        <w:tc>
          <w:tcPr>
            <w:tcW w:w="2126" w:type="dxa"/>
            <w:gridSpan w:val="2"/>
            <w:shd w:val="clear" w:color="auto" w:fill="DAEEF3" w:themeFill="accent5" w:themeFillTint="33"/>
            <w:vAlign w:val="center"/>
          </w:tcPr>
          <w:p w14:paraId="6F6241D5"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 xml:space="preserve">ЈУ НПК </w:t>
            </w:r>
          </w:p>
        </w:tc>
        <w:tc>
          <w:tcPr>
            <w:tcW w:w="1701" w:type="dxa"/>
            <w:shd w:val="clear" w:color="auto" w:fill="DAEEF3" w:themeFill="accent5" w:themeFillTint="33"/>
            <w:vAlign w:val="center"/>
          </w:tcPr>
          <w:p w14:paraId="27846AC3" w14:textId="77777777" w:rsidR="00954E40" w:rsidRPr="004F7E8E" w:rsidRDefault="00954E40" w:rsidP="008C5665">
            <w:pPr>
              <w:rPr>
                <w:rFonts w:ascii="Cambria" w:hAnsi="Cambria" w:cstheme="minorHAnsi"/>
                <w:sz w:val="22"/>
                <w:szCs w:val="22"/>
                <w:lang w:val="sr-Latn-BA"/>
              </w:rPr>
            </w:pPr>
            <w:r w:rsidRPr="004F7E8E">
              <w:rPr>
                <w:rFonts w:ascii="Cambria" w:hAnsi="Cambria" w:cstheme="minorHAnsi"/>
                <w:sz w:val="22"/>
                <w:szCs w:val="22"/>
                <w:lang w:val="sr-Latn-BA"/>
              </w:rPr>
              <w:t>2024-2030</w:t>
            </w:r>
          </w:p>
        </w:tc>
        <w:tc>
          <w:tcPr>
            <w:tcW w:w="2103" w:type="dxa"/>
            <w:shd w:val="clear" w:color="auto" w:fill="DAEEF3" w:themeFill="accent5" w:themeFillTint="33"/>
            <w:vAlign w:val="center"/>
          </w:tcPr>
          <w:p w14:paraId="1E00815A"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Примљени радови по извршењу;                                              Већи степен функционалности објеката, веће задовољство посјетилаца, већи туристички промет;</w:t>
            </w:r>
          </w:p>
        </w:tc>
      </w:tr>
      <w:tr w:rsidR="00954E40" w:rsidRPr="004F7E8E" w14:paraId="4B82C7F4" w14:textId="77777777" w:rsidTr="008C5665">
        <w:tc>
          <w:tcPr>
            <w:tcW w:w="250" w:type="dxa"/>
            <w:shd w:val="clear" w:color="auto" w:fill="DAEEF3" w:themeFill="accent5" w:themeFillTint="33"/>
          </w:tcPr>
          <w:p w14:paraId="02E907B4"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40D93EAF"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Одржавање управне зграде у Приједору</w:t>
            </w:r>
          </w:p>
        </w:tc>
        <w:tc>
          <w:tcPr>
            <w:tcW w:w="2126" w:type="dxa"/>
            <w:gridSpan w:val="2"/>
            <w:shd w:val="clear" w:color="auto" w:fill="DAEEF3" w:themeFill="accent5" w:themeFillTint="33"/>
            <w:vAlign w:val="center"/>
          </w:tcPr>
          <w:p w14:paraId="6946A58D"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 xml:space="preserve">ЈУ НПК </w:t>
            </w:r>
          </w:p>
        </w:tc>
        <w:tc>
          <w:tcPr>
            <w:tcW w:w="1701" w:type="dxa"/>
            <w:shd w:val="clear" w:color="auto" w:fill="DAEEF3" w:themeFill="accent5" w:themeFillTint="33"/>
            <w:vAlign w:val="center"/>
          </w:tcPr>
          <w:p w14:paraId="564A0B3B" w14:textId="77777777" w:rsidR="00954E40" w:rsidRPr="004F7E8E" w:rsidRDefault="00954E40" w:rsidP="008C5665">
            <w:pPr>
              <w:rPr>
                <w:rFonts w:ascii="Cambria" w:hAnsi="Cambria" w:cstheme="minorHAnsi"/>
                <w:sz w:val="22"/>
                <w:szCs w:val="22"/>
                <w:lang w:val="sr-Latn-BA"/>
              </w:rPr>
            </w:pPr>
            <w:r w:rsidRPr="004F7E8E">
              <w:rPr>
                <w:rFonts w:ascii="Cambria" w:hAnsi="Cambria" w:cstheme="minorHAnsi"/>
                <w:sz w:val="22"/>
                <w:szCs w:val="22"/>
                <w:lang w:val="sr-Latn-BA"/>
              </w:rPr>
              <w:t>2024-2030</w:t>
            </w:r>
          </w:p>
        </w:tc>
        <w:tc>
          <w:tcPr>
            <w:tcW w:w="2103" w:type="dxa"/>
            <w:shd w:val="clear" w:color="auto" w:fill="DAEEF3" w:themeFill="accent5" w:themeFillTint="33"/>
            <w:vAlign w:val="center"/>
          </w:tcPr>
          <w:p w14:paraId="719DBDAF"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Пријем урађених радова                                                                  Већи степен функционалности објеката, бољи услови рада</w:t>
            </w:r>
          </w:p>
        </w:tc>
      </w:tr>
      <w:tr w:rsidR="00954E40" w:rsidRPr="004F7E8E" w14:paraId="72A1694A" w14:textId="77777777" w:rsidTr="008C5665">
        <w:tc>
          <w:tcPr>
            <w:tcW w:w="250" w:type="dxa"/>
            <w:shd w:val="clear" w:color="auto" w:fill="DAEEF3" w:themeFill="accent5" w:themeFillTint="33"/>
          </w:tcPr>
          <w:p w14:paraId="733DAC56"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20095123"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Одржавање бунгалова на Мраковици</w:t>
            </w:r>
          </w:p>
        </w:tc>
        <w:tc>
          <w:tcPr>
            <w:tcW w:w="2126" w:type="dxa"/>
            <w:gridSpan w:val="2"/>
            <w:shd w:val="clear" w:color="auto" w:fill="DAEEF3" w:themeFill="accent5" w:themeFillTint="33"/>
            <w:vAlign w:val="center"/>
          </w:tcPr>
          <w:p w14:paraId="207A62CA"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 xml:space="preserve">ЈУ НПК </w:t>
            </w:r>
          </w:p>
        </w:tc>
        <w:tc>
          <w:tcPr>
            <w:tcW w:w="1701" w:type="dxa"/>
            <w:shd w:val="clear" w:color="auto" w:fill="DAEEF3" w:themeFill="accent5" w:themeFillTint="33"/>
          </w:tcPr>
          <w:p w14:paraId="122CA645"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2024-2027</w:t>
            </w:r>
          </w:p>
        </w:tc>
        <w:tc>
          <w:tcPr>
            <w:tcW w:w="2103" w:type="dxa"/>
            <w:tcBorders>
              <w:bottom w:val="single" w:sz="4" w:space="0" w:color="auto"/>
            </w:tcBorders>
            <w:shd w:val="clear" w:color="auto" w:fill="DAEEF3" w:themeFill="accent5" w:themeFillTint="33"/>
            <w:vAlign w:val="center"/>
          </w:tcPr>
          <w:p w14:paraId="55F35219"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Санирани бунгалов објекти</w:t>
            </w:r>
          </w:p>
        </w:tc>
      </w:tr>
      <w:tr w:rsidR="00954E40" w:rsidRPr="004F7E8E" w14:paraId="571615CA" w14:textId="77777777" w:rsidTr="008C5665">
        <w:tc>
          <w:tcPr>
            <w:tcW w:w="250" w:type="dxa"/>
            <w:shd w:val="clear" w:color="auto" w:fill="DAEEF3" w:themeFill="accent5" w:themeFillTint="33"/>
          </w:tcPr>
          <w:p w14:paraId="35511E6A"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206B8BAD"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Одржавање простора "кућице" за сувенире</w:t>
            </w:r>
          </w:p>
          <w:p w14:paraId="58DA3833" w14:textId="77777777" w:rsidR="005B5199" w:rsidRPr="004F7E8E" w:rsidRDefault="005B5199" w:rsidP="00E01DB8">
            <w:pPr>
              <w:rPr>
                <w:rFonts w:ascii="Cambria" w:hAnsi="Cambria" w:cs="Calibri"/>
                <w:sz w:val="22"/>
                <w:szCs w:val="22"/>
              </w:rPr>
            </w:pPr>
          </w:p>
          <w:p w14:paraId="157E8E12" w14:textId="77777777" w:rsidR="00B74176" w:rsidRPr="004F7E8E" w:rsidRDefault="00B74176" w:rsidP="00E01DB8">
            <w:pPr>
              <w:rPr>
                <w:rFonts w:ascii="Cambria" w:hAnsi="Cambria" w:cs="Calibri"/>
                <w:sz w:val="22"/>
                <w:szCs w:val="22"/>
              </w:rPr>
            </w:pPr>
          </w:p>
          <w:p w14:paraId="331CFB32" w14:textId="77777777" w:rsidR="00B74176" w:rsidRPr="004F7E8E" w:rsidRDefault="00B74176" w:rsidP="00E01DB8">
            <w:pPr>
              <w:rPr>
                <w:rFonts w:ascii="Cambria" w:hAnsi="Cambria" w:cs="Calibri"/>
                <w:sz w:val="22"/>
                <w:szCs w:val="22"/>
              </w:rPr>
            </w:pPr>
          </w:p>
          <w:p w14:paraId="04089CF5" w14:textId="41BAC743" w:rsidR="005B5199" w:rsidRPr="004F7E8E" w:rsidRDefault="005B5199" w:rsidP="00E01DB8">
            <w:pPr>
              <w:rPr>
                <w:rFonts w:ascii="Cambria" w:hAnsi="Cambria" w:cstheme="minorHAnsi"/>
                <w:sz w:val="22"/>
                <w:szCs w:val="22"/>
              </w:rPr>
            </w:pPr>
          </w:p>
        </w:tc>
        <w:tc>
          <w:tcPr>
            <w:tcW w:w="2126" w:type="dxa"/>
            <w:gridSpan w:val="2"/>
            <w:shd w:val="clear" w:color="auto" w:fill="DAEEF3" w:themeFill="accent5" w:themeFillTint="33"/>
            <w:vAlign w:val="center"/>
          </w:tcPr>
          <w:p w14:paraId="1A0BF1C4"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 xml:space="preserve">ЈУ НПК </w:t>
            </w:r>
          </w:p>
          <w:p w14:paraId="79DD6F8C" w14:textId="77777777" w:rsidR="00B74176" w:rsidRPr="004F7E8E" w:rsidRDefault="00B74176" w:rsidP="00E01DB8">
            <w:pPr>
              <w:rPr>
                <w:rFonts w:ascii="Cambria" w:hAnsi="Cambria" w:cs="Calibri"/>
                <w:sz w:val="22"/>
                <w:szCs w:val="22"/>
              </w:rPr>
            </w:pPr>
          </w:p>
          <w:p w14:paraId="3F0D4B84" w14:textId="77777777" w:rsidR="00B74176" w:rsidRPr="004F7E8E" w:rsidRDefault="00B74176" w:rsidP="00E01DB8">
            <w:pPr>
              <w:rPr>
                <w:rFonts w:ascii="Cambria" w:hAnsi="Cambria" w:cs="Calibri"/>
                <w:sz w:val="22"/>
                <w:szCs w:val="22"/>
              </w:rPr>
            </w:pPr>
          </w:p>
          <w:p w14:paraId="7C16D1F4" w14:textId="77777777" w:rsidR="00B74176" w:rsidRPr="004F7E8E" w:rsidRDefault="00B74176" w:rsidP="00E01DB8">
            <w:pPr>
              <w:rPr>
                <w:rFonts w:ascii="Cambria" w:hAnsi="Cambria" w:cs="Calibri"/>
                <w:sz w:val="22"/>
                <w:szCs w:val="22"/>
              </w:rPr>
            </w:pPr>
          </w:p>
          <w:p w14:paraId="12817707" w14:textId="77777777" w:rsidR="00B74176" w:rsidRPr="004F7E8E" w:rsidRDefault="00B74176" w:rsidP="00E01DB8">
            <w:pPr>
              <w:rPr>
                <w:rFonts w:ascii="Cambria" w:hAnsi="Cambria" w:cs="Calibri"/>
                <w:sz w:val="22"/>
                <w:szCs w:val="22"/>
              </w:rPr>
            </w:pPr>
          </w:p>
          <w:p w14:paraId="597A0B50" w14:textId="4D349331" w:rsidR="00B74176" w:rsidRPr="004F7E8E" w:rsidRDefault="00B74176" w:rsidP="008C5665">
            <w:pPr>
              <w:rPr>
                <w:rFonts w:ascii="Cambria" w:hAnsi="Cambria" w:cs="Calibri"/>
                <w:sz w:val="22"/>
                <w:szCs w:val="22"/>
                <w:lang w:val="sr-Cyrl-RS"/>
              </w:rPr>
            </w:pPr>
          </w:p>
        </w:tc>
        <w:tc>
          <w:tcPr>
            <w:tcW w:w="1701" w:type="dxa"/>
            <w:tcBorders>
              <w:right w:val="single" w:sz="4" w:space="0" w:color="auto"/>
            </w:tcBorders>
            <w:shd w:val="clear" w:color="auto" w:fill="DAEEF3" w:themeFill="accent5" w:themeFillTint="33"/>
          </w:tcPr>
          <w:p w14:paraId="74FF90FF"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2024-2026</w:t>
            </w:r>
          </w:p>
          <w:p w14:paraId="0B6A6A72" w14:textId="77777777" w:rsidR="00B74176" w:rsidRPr="004F7E8E" w:rsidRDefault="00B74176" w:rsidP="00E01DB8">
            <w:pPr>
              <w:rPr>
                <w:rFonts w:ascii="Cambria" w:hAnsi="Cambria" w:cstheme="minorHAnsi"/>
                <w:sz w:val="22"/>
                <w:szCs w:val="22"/>
                <w:lang w:val="sr-Latn-BA"/>
              </w:rPr>
            </w:pPr>
          </w:p>
          <w:p w14:paraId="0C8248CC" w14:textId="77777777" w:rsidR="00B74176" w:rsidRPr="004F7E8E" w:rsidRDefault="00B74176" w:rsidP="00E01DB8">
            <w:pPr>
              <w:rPr>
                <w:rFonts w:ascii="Cambria" w:hAnsi="Cambria" w:cstheme="minorHAnsi"/>
                <w:sz w:val="22"/>
                <w:szCs w:val="22"/>
                <w:lang w:val="sr-Latn-BA"/>
              </w:rPr>
            </w:pPr>
          </w:p>
          <w:p w14:paraId="0BC004EA" w14:textId="77777777" w:rsidR="00B74176" w:rsidRPr="004F7E8E" w:rsidRDefault="00B74176" w:rsidP="00E01DB8">
            <w:pPr>
              <w:rPr>
                <w:rFonts w:ascii="Cambria" w:hAnsi="Cambria" w:cstheme="minorHAnsi"/>
                <w:sz w:val="22"/>
                <w:szCs w:val="22"/>
                <w:lang w:val="sr-Latn-BA"/>
              </w:rPr>
            </w:pPr>
          </w:p>
          <w:p w14:paraId="60892F6A" w14:textId="77777777" w:rsidR="00B74176" w:rsidRPr="004F7E8E" w:rsidRDefault="00B74176" w:rsidP="00E01DB8">
            <w:pPr>
              <w:rPr>
                <w:rFonts w:ascii="Cambria" w:hAnsi="Cambria" w:cstheme="minorHAnsi"/>
                <w:sz w:val="22"/>
                <w:szCs w:val="22"/>
                <w:lang w:val="sr-Latn-BA"/>
              </w:rPr>
            </w:pPr>
          </w:p>
          <w:p w14:paraId="09ECEE5F" w14:textId="77777777" w:rsidR="00B74176" w:rsidRPr="004F7E8E" w:rsidRDefault="00B74176" w:rsidP="00E01DB8">
            <w:pPr>
              <w:rPr>
                <w:rFonts w:ascii="Cambria" w:hAnsi="Cambria" w:cstheme="minorHAnsi"/>
                <w:sz w:val="22"/>
                <w:szCs w:val="22"/>
                <w:lang w:val="sr-Latn-BA"/>
              </w:rPr>
            </w:pPr>
          </w:p>
          <w:p w14:paraId="61816576" w14:textId="77777777" w:rsidR="00B74176" w:rsidRPr="004F7E8E" w:rsidRDefault="00B74176" w:rsidP="00E01DB8">
            <w:pPr>
              <w:rPr>
                <w:rFonts w:ascii="Cambria" w:hAnsi="Cambria" w:cstheme="minorHAnsi"/>
                <w:sz w:val="22"/>
                <w:szCs w:val="22"/>
                <w:lang w:val="sr-Latn-BA"/>
              </w:rPr>
            </w:pPr>
          </w:p>
          <w:p w14:paraId="2DCA2965" w14:textId="77777777" w:rsidR="00D7131C" w:rsidRPr="004F7E8E" w:rsidRDefault="00D7131C" w:rsidP="009240A4">
            <w:pPr>
              <w:jc w:val="center"/>
              <w:rPr>
                <w:rFonts w:ascii="Cambria" w:hAnsi="Cambria" w:cstheme="minorHAnsi"/>
                <w:sz w:val="22"/>
                <w:szCs w:val="22"/>
                <w:lang w:val="sr-Latn-BA"/>
              </w:rPr>
            </w:pPr>
          </w:p>
          <w:p w14:paraId="329B1740" w14:textId="0226BA37" w:rsidR="008C5665" w:rsidRPr="004F7E8E" w:rsidRDefault="00B74176" w:rsidP="008C5665">
            <w:pPr>
              <w:jc w:val="center"/>
              <w:rPr>
                <w:rFonts w:ascii="Cambria" w:hAnsi="Cambria" w:cstheme="minorHAnsi"/>
                <w:sz w:val="22"/>
                <w:szCs w:val="22"/>
                <w:lang w:val="sr-Cyrl-RS"/>
              </w:rPr>
            </w:pPr>
            <w:r w:rsidRPr="004F7E8E">
              <w:rPr>
                <w:rFonts w:ascii="Cambria" w:hAnsi="Cambria" w:cstheme="minorHAnsi"/>
                <w:sz w:val="22"/>
                <w:szCs w:val="22"/>
                <w:lang w:val="sr-Latn-BA"/>
              </w:rPr>
              <w:br/>
            </w:r>
          </w:p>
          <w:p w14:paraId="3A10F1A0" w14:textId="357B2F08" w:rsidR="009240A4" w:rsidRPr="004F7E8E" w:rsidRDefault="009240A4" w:rsidP="009240A4">
            <w:pPr>
              <w:jc w:val="both"/>
              <w:rPr>
                <w:rFonts w:ascii="Cambria" w:hAnsi="Cambria" w:cstheme="minorHAnsi"/>
                <w:sz w:val="22"/>
                <w:szCs w:val="22"/>
                <w:lang w:val="sr-Cyrl-RS"/>
              </w:rPr>
            </w:pPr>
          </w:p>
        </w:tc>
        <w:tc>
          <w:tcPr>
            <w:tcW w:w="2103"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14:paraId="5CA69BC8" w14:textId="77777777" w:rsidR="00954E40" w:rsidRPr="004F7E8E" w:rsidRDefault="00954E40" w:rsidP="00E01DB8">
            <w:pPr>
              <w:pBdr>
                <w:bottom w:val="single" w:sz="12" w:space="1" w:color="auto"/>
              </w:pBdr>
              <w:rPr>
                <w:rFonts w:ascii="Cambria" w:hAnsi="Cambria" w:cs="Calibri"/>
                <w:sz w:val="22"/>
                <w:szCs w:val="22"/>
              </w:rPr>
            </w:pPr>
            <w:r w:rsidRPr="004F7E8E">
              <w:rPr>
                <w:rFonts w:ascii="Cambria" w:hAnsi="Cambria" w:cs="Calibri"/>
                <w:sz w:val="22"/>
                <w:szCs w:val="22"/>
              </w:rPr>
              <w:t>Кућица за сувенире у перманентној фукцији</w:t>
            </w:r>
          </w:p>
          <w:p w14:paraId="371260BD" w14:textId="3D1DE1D4" w:rsidR="009240A4" w:rsidRPr="004F7E8E" w:rsidRDefault="009240A4" w:rsidP="008C5665">
            <w:pPr>
              <w:rPr>
                <w:rFonts w:ascii="Cambria" w:hAnsi="Cambria" w:cs="Calibri"/>
                <w:sz w:val="22"/>
                <w:szCs w:val="22"/>
                <w:lang w:val="sr-Cyrl-RS"/>
              </w:rPr>
            </w:pPr>
          </w:p>
        </w:tc>
      </w:tr>
      <w:tr w:rsidR="00954E40" w:rsidRPr="004F7E8E" w14:paraId="33AF53E6" w14:textId="77777777" w:rsidTr="008C5665">
        <w:tc>
          <w:tcPr>
            <w:tcW w:w="250" w:type="dxa"/>
            <w:shd w:val="clear" w:color="auto" w:fill="DAEEF3" w:themeFill="accent5" w:themeFillTint="33"/>
          </w:tcPr>
          <w:p w14:paraId="054ECC24"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3AFA27D1"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 xml:space="preserve">Уређење степеништа (приступ меморијалном комплексу на Мраковици) </w:t>
            </w:r>
          </w:p>
        </w:tc>
        <w:tc>
          <w:tcPr>
            <w:tcW w:w="2126" w:type="dxa"/>
            <w:gridSpan w:val="2"/>
            <w:shd w:val="clear" w:color="auto" w:fill="DAEEF3" w:themeFill="accent5" w:themeFillTint="33"/>
            <w:vAlign w:val="center"/>
          </w:tcPr>
          <w:p w14:paraId="29D6533F"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 xml:space="preserve">ЈУ НПК </w:t>
            </w:r>
          </w:p>
        </w:tc>
        <w:tc>
          <w:tcPr>
            <w:tcW w:w="1701" w:type="dxa"/>
            <w:shd w:val="clear" w:color="auto" w:fill="DAEEF3" w:themeFill="accent5" w:themeFillTint="33"/>
          </w:tcPr>
          <w:p w14:paraId="1E4454F5" w14:textId="77777777" w:rsidR="00954E40" w:rsidRPr="004F7E8E" w:rsidRDefault="00954E40" w:rsidP="00E01DB8">
            <w:pPr>
              <w:rPr>
                <w:rFonts w:ascii="Cambria" w:hAnsi="Cambria" w:cstheme="minorHAnsi"/>
                <w:sz w:val="22"/>
                <w:szCs w:val="22"/>
                <w:lang w:val="sr-Cyrl-BA"/>
              </w:rPr>
            </w:pPr>
            <w:r w:rsidRPr="004F7E8E">
              <w:rPr>
                <w:rFonts w:ascii="Cambria" w:hAnsi="Cambria" w:cstheme="minorHAnsi"/>
                <w:sz w:val="22"/>
                <w:szCs w:val="22"/>
                <w:lang w:val="sr-Latn-BA"/>
              </w:rPr>
              <w:t>2024-2033</w:t>
            </w:r>
          </w:p>
        </w:tc>
        <w:tc>
          <w:tcPr>
            <w:tcW w:w="2103" w:type="dxa"/>
            <w:tcBorders>
              <w:top w:val="single" w:sz="4" w:space="0" w:color="auto"/>
            </w:tcBorders>
            <w:shd w:val="clear" w:color="auto" w:fill="DAEEF3" w:themeFill="accent5" w:themeFillTint="33"/>
            <w:vAlign w:val="center"/>
          </w:tcPr>
          <w:p w14:paraId="3E7BEFE7"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Веће безбједности и сигурности посјетилаца</w:t>
            </w:r>
          </w:p>
        </w:tc>
      </w:tr>
      <w:tr w:rsidR="00954E40" w:rsidRPr="004F7E8E" w14:paraId="17E95BF8" w14:textId="77777777" w:rsidTr="00E01DB8">
        <w:tc>
          <w:tcPr>
            <w:tcW w:w="250" w:type="dxa"/>
            <w:shd w:val="clear" w:color="auto" w:fill="DAEEF3" w:themeFill="accent5" w:themeFillTint="33"/>
          </w:tcPr>
          <w:p w14:paraId="6832765E"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72F3EFDA" w14:textId="58C20D11" w:rsidR="00954E40" w:rsidRPr="004F7E8E" w:rsidRDefault="008C5665" w:rsidP="008C5665">
            <w:pPr>
              <w:rPr>
                <w:rFonts w:ascii="Cambria" w:hAnsi="Cambria" w:cs="Calibri"/>
                <w:sz w:val="22"/>
                <w:szCs w:val="22"/>
              </w:rPr>
            </w:pPr>
            <w:r w:rsidRPr="004F7E8E">
              <w:rPr>
                <w:rFonts w:ascii="Cambria" w:hAnsi="Cambria" w:cs="Calibri"/>
                <w:sz w:val="22"/>
                <w:szCs w:val="22"/>
                <w:lang w:val="sr-Cyrl-BA"/>
              </w:rPr>
              <w:t>Санација и о</w:t>
            </w:r>
            <w:r w:rsidR="00954E40" w:rsidRPr="004F7E8E">
              <w:rPr>
                <w:rFonts w:ascii="Cambria" w:hAnsi="Cambria" w:cs="Calibri"/>
                <w:sz w:val="22"/>
                <w:szCs w:val="22"/>
              </w:rPr>
              <w:t>државање Музеја НП Козара</w:t>
            </w:r>
          </w:p>
        </w:tc>
        <w:tc>
          <w:tcPr>
            <w:tcW w:w="2126" w:type="dxa"/>
            <w:gridSpan w:val="2"/>
            <w:shd w:val="clear" w:color="auto" w:fill="DAEEF3" w:themeFill="accent5" w:themeFillTint="33"/>
          </w:tcPr>
          <w:p w14:paraId="13457A21" w14:textId="77777777" w:rsidR="00954E40" w:rsidRPr="004F7E8E" w:rsidRDefault="00954E40" w:rsidP="00E01DB8">
            <w:pPr>
              <w:spacing w:after="240"/>
              <w:rPr>
                <w:rFonts w:ascii="Cambria" w:hAnsi="Cambria" w:cs="Calibri"/>
                <w:sz w:val="22"/>
                <w:szCs w:val="22"/>
              </w:rPr>
            </w:pPr>
            <w:r w:rsidRPr="004F7E8E">
              <w:rPr>
                <w:rFonts w:ascii="Cambria" w:hAnsi="Cambria" w:cs="Calibri"/>
                <w:sz w:val="22"/>
                <w:szCs w:val="22"/>
              </w:rPr>
              <w:t>ЈУ НПК</w:t>
            </w:r>
            <w:r w:rsidRPr="004F7E8E">
              <w:rPr>
                <w:rFonts w:ascii="Cambria" w:hAnsi="Cambria" w:cs="Calibri"/>
                <w:sz w:val="22"/>
                <w:szCs w:val="22"/>
              </w:rPr>
              <w:br/>
              <w:t xml:space="preserve">МПУГЕ, </w:t>
            </w:r>
            <w:r w:rsidRPr="004F7E8E">
              <w:rPr>
                <w:rFonts w:ascii="Cambria" w:hAnsi="Cambria" w:cs="Calibri"/>
                <w:sz w:val="22"/>
                <w:szCs w:val="22"/>
              </w:rPr>
              <w:br/>
              <w:t>МТТ, РЗЗКИПН</w:t>
            </w:r>
          </w:p>
        </w:tc>
        <w:tc>
          <w:tcPr>
            <w:tcW w:w="1701" w:type="dxa"/>
            <w:shd w:val="clear" w:color="auto" w:fill="DAEEF3" w:themeFill="accent5" w:themeFillTint="33"/>
          </w:tcPr>
          <w:p w14:paraId="6B6B083F" w14:textId="77777777" w:rsidR="00954E40" w:rsidRPr="004F7E8E" w:rsidRDefault="00954E40" w:rsidP="00E01DB8">
            <w:pPr>
              <w:rPr>
                <w:rFonts w:ascii="Cambria" w:hAnsi="Cambria" w:cstheme="minorHAnsi"/>
                <w:sz w:val="22"/>
                <w:szCs w:val="22"/>
                <w:lang w:val="sr-Cyrl-BA"/>
              </w:rPr>
            </w:pPr>
            <w:r w:rsidRPr="004F7E8E">
              <w:rPr>
                <w:rFonts w:ascii="Cambria" w:hAnsi="Cambria" w:cstheme="minorHAnsi"/>
                <w:sz w:val="22"/>
                <w:szCs w:val="22"/>
                <w:lang w:val="sr-Latn-BA"/>
              </w:rPr>
              <w:t>2024-2033</w:t>
            </w:r>
          </w:p>
        </w:tc>
        <w:tc>
          <w:tcPr>
            <w:tcW w:w="2103" w:type="dxa"/>
            <w:shd w:val="clear" w:color="auto" w:fill="DAEEF3" w:themeFill="accent5" w:themeFillTint="33"/>
            <w:vAlign w:val="center"/>
          </w:tcPr>
          <w:p w14:paraId="042844F0"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 xml:space="preserve">Отворен Музеј за посјетиоце Парка                                       Већи степен функционалности објеката, веће </w:t>
            </w:r>
            <w:r w:rsidRPr="004F7E8E">
              <w:rPr>
                <w:rFonts w:ascii="Cambria" w:hAnsi="Cambria" w:cs="Calibri"/>
                <w:sz w:val="22"/>
                <w:szCs w:val="22"/>
              </w:rPr>
              <w:lastRenderedPageBreak/>
              <w:t>задовољство посјетилаца, већи туристички промет</w:t>
            </w:r>
          </w:p>
        </w:tc>
      </w:tr>
      <w:tr w:rsidR="00954E40" w:rsidRPr="004F7E8E" w14:paraId="793AB17C" w14:textId="77777777" w:rsidTr="00E01DB8">
        <w:tc>
          <w:tcPr>
            <w:tcW w:w="250" w:type="dxa"/>
            <w:shd w:val="clear" w:color="auto" w:fill="DAEEF3" w:themeFill="accent5" w:themeFillTint="33"/>
          </w:tcPr>
          <w:p w14:paraId="6E79F615"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57E27E49" w14:textId="77777777" w:rsidR="00954E40" w:rsidRPr="004F7E8E" w:rsidRDefault="00954E40" w:rsidP="00E01DB8">
            <w:pPr>
              <w:rPr>
                <w:rFonts w:ascii="Cambria" w:hAnsi="Cambria"/>
                <w:sz w:val="22"/>
                <w:szCs w:val="22"/>
              </w:rPr>
            </w:pPr>
            <w:r w:rsidRPr="004F7E8E">
              <w:rPr>
                <w:rFonts w:ascii="Cambria" w:hAnsi="Cambria"/>
                <w:sz w:val="22"/>
                <w:szCs w:val="22"/>
              </w:rPr>
              <w:t>Стављање у функцију хотела Монумент</w:t>
            </w:r>
          </w:p>
        </w:tc>
        <w:tc>
          <w:tcPr>
            <w:tcW w:w="2126" w:type="dxa"/>
            <w:gridSpan w:val="2"/>
            <w:shd w:val="clear" w:color="auto" w:fill="DAEEF3" w:themeFill="accent5" w:themeFillTint="33"/>
            <w:vAlign w:val="center"/>
          </w:tcPr>
          <w:p w14:paraId="27139DB3"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ЈУ НП „ Козара“</w:t>
            </w:r>
            <w:r w:rsidRPr="004F7E8E">
              <w:rPr>
                <w:rFonts w:ascii="Cambria" w:hAnsi="Cambria" w:cs="Calibri"/>
                <w:sz w:val="22"/>
                <w:szCs w:val="22"/>
              </w:rPr>
              <w:br/>
              <w:t>МТТ</w:t>
            </w:r>
          </w:p>
        </w:tc>
        <w:tc>
          <w:tcPr>
            <w:tcW w:w="1701" w:type="dxa"/>
            <w:shd w:val="clear" w:color="auto" w:fill="DAEEF3" w:themeFill="accent5" w:themeFillTint="33"/>
          </w:tcPr>
          <w:p w14:paraId="36959413"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w:t>
            </w:r>
          </w:p>
        </w:tc>
        <w:tc>
          <w:tcPr>
            <w:tcW w:w="2103" w:type="dxa"/>
            <w:shd w:val="clear" w:color="auto" w:fill="DAEEF3" w:themeFill="accent5" w:themeFillTint="33"/>
            <w:vAlign w:val="center"/>
          </w:tcPr>
          <w:p w14:paraId="235E71A6" w14:textId="77777777" w:rsidR="00954E40" w:rsidRPr="004F7E8E" w:rsidRDefault="00954E40" w:rsidP="00E01DB8">
            <w:pPr>
              <w:rPr>
                <w:rFonts w:ascii="Cambria" w:hAnsi="Cambria"/>
                <w:sz w:val="22"/>
                <w:szCs w:val="22"/>
              </w:rPr>
            </w:pPr>
            <w:r w:rsidRPr="004F7E8E">
              <w:rPr>
                <w:rFonts w:ascii="Cambria" w:hAnsi="Cambria"/>
                <w:sz w:val="22"/>
                <w:szCs w:val="22"/>
              </w:rPr>
              <w:t>Хотел у функцији</w:t>
            </w:r>
          </w:p>
        </w:tc>
      </w:tr>
      <w:tr w:rsidR="00954E40" w:rsidRPr="004F7E8E" w14:paraId="4ACB7597" w14:textId="77777777" w:rsidTr="00E01DB8">
        <w:tc>
          <w:tcPr>
            <w:tcW w:w="250" w:type="dxa"/>
            <w:shd w:val="clear" w:color="auto" w:fill="DAEEF3" w:themeFill="accent5" w:themeFillTint="33"/>
          </w:tcPr>
          <w:p w14:paraId="5BB7ED7D"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3A1EAF99"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Одржавање „улазних капија“у НП Козара (из правца Козарца и Подградаца)</w:t>
            </w:r>
          </w:p>
        </w:tc>
        <w:tc>
          <w:tcPr>
            <w:tcW w:w="2126" w:type="dxa"/>
            <w:gridSpan w:val="2"/>
            <w:shd w:val="clear" w:color="auto" w:fill="DAEEF3" w:themeFill="accent5" w:themeFillTint="33"/>
            <w:vAlign w:val="center"/>
          </w:tcPr>
          <w:p w14:paraId="46435C98"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ЈУ НПК</w:t>
            </w:r>
            <w:r w:rsidRPr="004F7E8E">
              <w:rPr>
                <w:rFonts w:ascii="Cambria" w:hAnsi="Cambria" w:cs="Calibri"/>
                <w:sz w:val="22"/>
                <w:szCs w:val="22"/>
              </w:rPr>
              <w:br/>
              <w:t xml:space="preserve">МПУГЕ, </w:t>
            </w:r>
          </w:p>
        </w:tc>
        <w:tc>
          <w:tcPr>
            <w:tcW w:w="1701" w:type="dxa"/>
            <w:shd w:val="clear" w:color="auto" w:fill="DAEEF3" w:themeFill="accent5" w:themeFillTint="33"/>
          </w:tcPr>
          <w:p w14:paraId="21440F28"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2025-2026</w:t>
            </w:r>
          </w:p>
        </w:tc>
        <w:tc>
          <w:tcPr>
            <w:tcW w:w="2103" w:type="dxa"/>
            <w:shd w:val="clear" w:color="auto" w:fill="DAEEF3" w:themeFill="accent5" w:themeFillTint="33"/>
            <w:vAlign w:val="center"/>
          </w:tcPr>
          <w:p w14:paraId="4B064680"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Урађене капије</w:t>
            </w:r>
          </w:p>
        </w:tc>
      </w:tr>
      <w:tr w:rsidR="00954E40" w:rsidRPr="004F7E8E" w14:paraId="3BCE7F4B" w14:textId="77777777" w:rsidTr="00E01DB8">
        <w:tc>
          <w:tcPr>
            <w:tcW w:w="250" w:type="dxa"/>
            <w:shd w:val="clear" w:color="auto" w:fill="DAEEF3" w:themeFill="accent5" w:themeFillTint="33"/>
          </w:tcPr>
          <w:p w14:paraId="7A6AFA91"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751B8F46"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Уређење  видиковаца (8 локација)</w:t>
            </w:r>
          </w:p>
        </w:tc>
        <w:tc>
          <w:tcPr>
            <w:tcW w:w="2126" w:type="dxa"/>
            <w:gridSpan w:val="2"/>
            <w:shd w:val="clear" w:color="auto" w:fill="DAEEF3" w:themeFill="accent5" w:themeFillTint="33"/>
            <w:vAlign w:val="center"/>
          </w:tcPr>
          <w:p w14:paraId="3D546159"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 xml:space="preserve">ЈУ НПК </w:t>
            </w:r>
          </w:p>
        </w:tc>
        <w:tc>
          <w:tcPr>
            <w:tcW w:w="1701" w:type="dxa"/>
            <w:shd w:val="clear" w:color="auto" w:fill="DAEEF3" w:themeFill="accent5" w:themeFillTint="33"/>
          </w:tcPr>
          <w:p w14:paraId="692762FB"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2024-2028</w:t>
            </w:r>
          </w:p>
        </w:tc>
        <w:tc>
          <w:tcPr>
            <w:tcW w:w="2103" w:type="dxa"/>
            <w:shd w:val="clear" w:color="auto" w:fill="DAEEF3" w:themeFill="accent5" w:themeFillTint="33"/>
            <w:vAlign w:val="center"/>
          </w:tcPr>
          <w:p w14:paraId="270D143F"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Урађени видиковци; Већи степен сигурности, веће задовољство посјетилаца, већи туристички промет</w:t>
            </w:r>
          </w:p>
        </w:tc>
      </w:tr>
      <w:tr w:rsidR="00954E40" w:rsidRPr="004F7E8E" w14:paraId="2E31C8CC" w14:textId="77777777" w:rsidTr="00E01DB8">
        <w:tc>
          <w:tcPr>
            <w:tcW w:w="250" w:type="dxa"/>
            <w:shd w:val="clear" w:color="auto" w:fill="DAEEF3" w:themeFill="accent5" w:themeFillTint="33"/>
          </w:tcPr>
          <w:p w14:paraId="7BF621E1"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2C7EB970"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 xml:space="preserve">Уређење планинарских (8 стаза) стаза </w:t>
            </w:r>
          </w:p>
        </w:tc>
        <w:tc>
          <w:tcPr>
            <w:tcW w:w="2126" w:type="dxa"/>
            <w:gridSpan w:val="2"/>
            <w:shd w:val="clear" w:color="auto" w:fill="DAEEF3" w:themeFill="accent5" w:themeFillTint="33"/>
            <w:vAlign w:val="center"/>
          </w:tcPr>
          <w:p w14:paraId="149CCB8A"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 xml:space="preserve">ЈУ НПК </w:t>
            </w:r>
          </w:p>
        </w:tc>
        <w:tc>
          <w:tcPr>
            <w:tcW w:w="1701" w:type="dxa"/>
            <w:shd w:val="clear" w:color="auto" w:fill="DAEEF3" w:themeFill="accent5" w:themeFillTint="33"/>
          </w:tcPr>
          <w:p w14:paraId="5E393C68" w14:textId="77777777" w:rsidR="00954E40" w:rsidRPr="004F7E8E" w:rsidRDefault="00954E40" w:rsidP="00E01DB8">
            <w:pPr>
              <w:rPr>
                <w:rFonts w:ascii="Cambria" w:hAnsi="Cambria" w:cstheme="minorHAnsi"/>
                <w:sz w:val="22"/>
                <w:szCs w:val="22"/>
                <w:lang w:val="sr-Cyrl-BA"/>
              </w:rPr>
            </w:pPr>
          </w:p>
        </w:tc>
        <w:tc>
          <w:tcPr>
            <w:tcW w:w="2103" w:type="dxa"/>
            <w:shd w:val="clear" w:color="auto" w:fill="DAEEF3" w:themeFill="accent5" w:themeFillTint="33"/>
            <w:vAlign w:val="center"/>
          </w:tcPr>
          <w:p w14:paraId="54CF425D"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Уређене планинарске стазе</w:t>
            </w:r>
          </w:p>
        </w:tc>
      </w:tr>
      <w:tr w:rsidR="00954E40" w:rsidRPr="004F7E8E" w14:paraId="6C58ED87" w14:textId="77777777" w:rsidTr="00E01DB8">
        <w:tc>
          <w:tcPr>
            <w:tcW w:w="250" w:type="dxa"/>
            <w:shd w:val="clear" w:color="auto" w:fill="DAEEF3" w:themeFill="accent5" w:themeFillTint="33"/>
          </w:tcPr>
          <w:p w14:paraId="46F0F9E0"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25AECFF5"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Уређење пјешачких стаза у укупној дужини 32 km</w:t>
            </w:r>
          </w:p>
        </w:tc>
        <w:tc>
          <w:tcPr>
            <w:tcW w:w="2126" w:type="dxa"/>
            <w:gridSpan w:val="2"/>
            <w:shd w:val="clear" w:color="auto" w:fill="DAEEF3" w:themeFill="accent5" w:themeFillTint="33"/>
            <w:vAlign w:val="center"/>
          </w:tcPr>
          <w:p w14:paraId="3E6CABB7"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 xml:space="preserve">ЈУ НПК </w:t>
            </w:r>
          </w:p>
        </w:tc>
        <w:tc>
          <w:tcPr>
            <w:tcW w:w="1701" w:type="dxa"/>
            <w:shd w:val="clear" w:color="auto" w:fill="DAEEF3" w:themeFill="accent5" w:themeFillTint="33"/>
          </w:tcPr>
          <w:p w14:paraId="6A0470C8" w14:textId="77777777" w:rsidR="00954E40" w:rsidRPr="004F7E8E" w:rsidRDefault="00954E40" w:rsidP="00E01DB8">
            <w:pPr>
              <w:rPr>
                <w:rFonts w:ascii="Cambria" w:hAnsi="Cambria" w:cstheme="minorHAnsi"/>
                <w:sz w:val="22"/>
                <w:szCs w:val="22"/>
                <w:lang w:val="sr-Cyrl-BA"/>
              </w:rPr>
            </w:pPr>
          </w:p>
        </w:tc>
        <w:tc>
          <w:tcPr>
            <w:tcW w:w="2103" w:type="dxa"/>
            <w:shd w:val="clear" w:color="auto" w:fill="DAEEF3" w:themeFill="accent5" w:themeFillTint="33"/>
            <w:vAlign w:val="center"/>
          </w:tcPr>
          <w:p w14:paraId="476798AD"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Уређене пјешачке стазе</w:t>
            </w:r>
          </w:p>
        </w:tc>
      </w:tr>
      <w:tr w:rsidR="00954E40" w:rsidRPr="004F7E8E" w14:paraId="0DF3DB6F" w14:textId="77777777" w:rsidTr="00E01DB8">
        <w:tc>
          <w:tcPr>
            <w:tcW w:w="250" w:type="dxa"/>
            <w:shd w:val="clear" w:color="auto" w:fill="DAEEF3" w:themeFill="accent5" w:themeFillTint="33"/>
          </w:tcPr>
          <w:p w14:paraId="2A9D353A"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6C0FBC2C"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Одржавање едукативних (2)  и Брајевих стаза (1)</w:t>
            </w:r>
          </w:p>
        </w:tc>
        <w:tc>
          <w:tcPr>
            <w:tcW w:w="2126" w:type="dxa"/>
            <w:gridSpan w:val="2"/>
            <w:shd w:val="clear" w:color="auto" w:fill="DAEEF3" w:themeFill="accent5" w:themeFillTint="33"/>
            <w:vAlign w:val="center"/>
          </w:tcPr>
          <w:p w14:paraId="32B2D67A"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 xml:space="preserve">ЈУ НПК </w:t>
            </w:r>
          </w:p>
        </w:tc>
        <w:tc>
          <w:tcPr>
            <w:tcW w:w="1701" w:type="dxa"/>
            <w:shd w:val="clear" w:color="auto" w:fill="DAEEF3" w:themeFill="accent5" w:themeFillTint="33"/>
          </w:tcPr>
          <w:p w14:paraId="11DACEC7" w14:textId="77777777" w:rsidR="00954E40" w:rsidRPr="004F7E8E" w:rsidRDefault="00954E40" w:rsidP="00E01DB8">
            <w:pPr>
              <w:rPr>
                <w:rFonts w:ascii="Cambria" w:hAnsi="Cambria" w:cstheme="minorHAnsi"/>
                <w:sz w:val="22"/>
                <w:szCs w:val="22"/>
                <w:lang w:val="sr-Cyrl-BA"/>
              </w:rPr>
            </w:pPr>
          </w:p>
        </w:tc>
        <w:tc>
          <w:tcPr>
            <w:tcW w:w="2103" w:type="dxa"/>
            <w:shd w:val="clear" w:color="auto" w:fill="DAEEF3" w:themeFill="accent5" w:themeFillTint="33"/>
            <w:vAlign w:val="center"/>
          </w:tcPr>
          <w:p w14:paraId="123B7493"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Уређене едукативне стазе</w:t>
            </w:r>
          </w:p>
        </w:tc>
      </w:tr>
      <w:tr w:rsidR="00954E40" w:rsidRPr="004F7E8E" w14:paraId="26E5151D" w14:textId="77777777" w:rsidTr="00E01DB8">
        <w:tc>
          <w:tcPr>
            <w:tcW w:w="250" w:type="dxa"/>
            <w:shd w:val="clear" w:color="auto" w:fill="DAEEF3" w:themeFill="accent5" w:themeFillTint="33"/>
          </w:tcPr>
          <w:p w14:paraId="5F35F55C"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3412A191"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Одржавање бициклистичких стаза (45 km)</w:t>
            </w:r>
          </w:p>
        </w:tc>
        <w:tc>
          <w:tcPr>
            <w:tcW w:w="2126" w:type="dxa"/>
            <w:gridSpan w:val="2"/>
            <w:shd w:val="clear" w:color="auto" w:fill="DAEEF3" w:themeFill="accent5" w:themeFillTint="33"/>
            <w:vAlign w:val="center"/>
          </w:tcPr>
          <w:p w14:paraId="49CCF4AB"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 xml:space="preserve">ЈУ НПК </w:t>
            </w:r>
          </w:p>
        </w:tc>
        <w:tc>
          <w:tcPr>
            <w:tcW w:w="1701" w:type="dxa"/>
            <w:shd w:val="clear" w:color="auto" w:fill="DAEEF3" w:themeFill="accent5" w:themeFillTint="33"/>
          </w:tcPr>
          <w:p w14:paraId="56D3186A" w14:textId="77777777" w:rsidR="00954E40" w:rsidRPr="004F7E8E" w:rsidRDefault="00954E40" w:rsidP="00E01DB8">
            <w:pPr>
              <w:rPr>
                <w:rFonts w:ascii="Cambria" w:hAnsi="Cambria" w:cstheme="minorHAnsi"/>
                <w:sz w:val="22"/>
                <w:szCs w:val="22"/>
                <w:lang w:val="sr-Cyrl-BA"/>
              </w:rPr>
            </w:pPr>
          </w:p>
        </w:tc>
        <w:tc>
          <w:tcPr>
            <w:tcW w:w="2103" w:type="dxa"/>
            <w:shd w:val="clear" w:color="auto" w:fill="DAEEF3" w:themeFill="accent5" w:themeFillTint="33"/>
            <w:vAlign w:val="center"/>
          </w:tcPr>
          <w:p w14:paraId="7B5C819B"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Уређене бициклистичке стазе</w:t>
            </w:r>
          </w:p>
        </w:tc>
      </w:tr>
      <w:tr w:rsidR="00954E40" w:rsidRPr="004F7E8E" w14:paraId="1C2A0201" w14:textId="77777777" w:rsidTr="00E01DB8">
        <w:tc>
          <w:tcPr>
            <w:tcW w:w="250" w:type="dxa"/>
            <w:shd w:val="clear" w:color="auto" w:fill="DAEEF3" w:themeFill="accent5" w:themeFillTint="33"/>
          </w:tcPr>
          <w:p w14:paraId="3D67D27A"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53025D19"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Одржавање пењалишта Виа ферате, Авантура парка и  7 излетишта</w:t>
            </w:r>
          </w:p>
        </w:tc>
        <w:tc>
          <w:tcPr>
            <w:tcW w:w="2126" w:type="dxa"/>
            <w:gridSpan w:val="2"/>
            <w:shd w:val="clear" w:color="auto" w:fill="DAEEF3" w:themeFill="accent5" w:themeFillTint="33"/>
            <w:vAlign w:val="center"/>
          </w:tcPr>
          <w:p w14:paraId="1CBA6C90"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 xml:space="preserve">ЈУ НПК </w:t>
            </w:r>
          </w:p>
        </w:tc>
        <w:tc>
          <w:tcPr>
            <w:tcW w:w="1701" w:type="dxa"/>
            <w:shd w:val="clear" w:color="auto" w:fill="DAEEF3" w:themeFill="accent5" w:themeFillTint="33"/>
          </w:tcPr>
          <w:p w14:paraId="36E39A0B" w14:textId="77777777" w:rsidR="00954E40" w:rsidRPr="004F7E8E" w:rsidRDefault="00954E40" w:rsidP="00E01DB8">
            <w:pPr>
              <w:rPr>
                <w:rFonts w:ascii="Cambria" w:hAnsi="Cambria" w:cstheme="minorHAnsi"/>
                <w:sz w:val="22"/>
                <w:szCs w:val="22"/>
                <w:lang w:val="sr-Cyrl-BA"/>
              </w:rPr>
            </w:pPr>
          </w:p>
        </w:tc>
        <w:tc>
          <w:tcPr>
            <w:tcW w:w="2103" w:type="dxa"/>
            <w:shd w:val="clear" w:color="auto" w:fill="DAEEF3" w:themeFill="accent5" w:themeFillTint="33"/>
            <w:vAlign w:val="center"/>
          </w:tcPr>
          <w:p w14:paraId="549967A5"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Уређена пењалишта</w:t>
            </w:r>
          </w:p>
        </w:tc>
      </w:tr>
      <w:tr w:rsidR="00954E40" w:rsidRPr="004F7E8E" w14:paraId="639A1A4F" w14:textId="77777777" w:rsidTr="00E01DB8">
        <w:tc>
          <w:tcPr>
            <w:tcW w:w="250" w:type="dxa"/>
            <w:shd w:val="clear" w:color="auto" w:fill="DAEEF3" w:themeFill="accent5" w:themeFillTint="33"/>
          </w:tcPr>
          <w:p w14:paraId="129BAAC5"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78F30933"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Уређење и проширење паркинг простора на платоу Парка</w:t>
            </w:r>
          </w:p>
        </w:tc>
        <w:tc>
          <w:tcPr>
            <w:tcW w:w="2126" w:type="dxa"/>
            <w:gridSpan w:val="2"/>
            <w:shd w:val="clear" w:color="auto" w:fill="DAEEF3" w:themeFill="accent5" w:themeFillTint="33"/>
            <w:vAlign w:val="center"/>
          </w:tcPr>
          <w:p w14:paraId="1EB4EE3A"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 xml:space="preserve">ЈУ НПК </w:t>
            </w:r>
          </w:p>
        </w:tc>
        <w:tc>
          <w:tcPr>
            <w:tcW w:w="1701" w:type="dxa"/>
            <w:shd w:val="clear" w:color="auto" w:fill="DAEEF3" w:themeFill="accent5" w:themeFillTint="33"/>
          </w:tcPr>
          <w:p w14:paraId="1E23F4EC"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2024-2033</w:t>
            </w:r>
          </w:p>
        </w:tc>
        <w:tc>
          <w:tcPr>
            <w:tcW w:w="2103" w:type="dxa"/>
            <w:shd w:val="clear" w:color="auto" w:fill="DAEEF3" w:themeFill="accent5" w:themeFillTint="33"/>
            <w:vAlign w:val="center"/>
          </w:tcPr>
          <w:p w14:paraId="6477D102"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Повећан број уређених паркинг мјеста</w:t>
            </w:r>
          </w:p>
        </w:tc>
      </w:tr>
      <w:tr w:rsidR="00954E40" w:rsidRPr="004F7E8E" w14:paraId="6DF22316" w14:textId="77777777" w:rsidTr="00E01DB8">
        <w:tc>
          <w:tcPr>
            <w:tcW w:w="250" w:type="dxa"/>
            <w:shd w:val="clear" w:color="auto" w:fill="DAEEF3" w:themeFill="accent5" w:themeFillTint="33"/>
          </w:tcPr>
          <w:p w14:paraId="29F027B6"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7D3030E1"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Израда информативних табли (10)</w:t>
            </w:r>
          </w:p>
        </w:tc>
        <w:tc>
          <w:tcPr>
            <w:tcW w:w="2126" w:type="dxa"/>
            <w:gridSpan w:val="2"/>
            <w:shd w:val="clear" w:color="auto" w:fill="DAEEF3" w:themeFill="accent5" w:themeFillTint="33"/>
            <w:vAlign w:val="center"/>
          </w:tcPr>
          <w:p w14:paraId="3CD017AF"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 xml:space="preserve">ЈУ НПК </w:t>
            </w:r>
          </w:p>
        </w:tc>
        <w:tc>
          <w:tcPr>
            <w:tcW w:w="1701" w:type="dxa"/>
            <w:shd w:val="clear" w:color="auto" w:fill="DAEEF3" w:themeFill="accent5" w:themeFillTint="33"/>
          </w:tcPr>
          <w:p w14:paraId="16295670"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2024-2027</w:t>
            </w:r>
          </w:p>
        </w:tc>
        <w:tc>
          <w:tcPr>
            <w:tcW w:w="2103" w:type="dxa"/>
            <w:shd w:val="clear" w:color="auto" w:fill="DAEEF3" w:themeFill="accent5" w:themeFillTint="33"/>
            <w:vAlign w:val="center"/>
          </w:tcPr>
          <w:p w14:paraId="4AE5D390"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Израђене информативне табле</w:t>
            </w:r>
          </w:p>
        </w:tc>
      </w:tr>
      <w:tr w:rsidR="00954E40" w:rsidRPr="004F7E8E" w14:paraId="0CC6E329" w14:textId="77777777" w:rsidTr="00E01DB8">
        <w:tc>
          <w:tcPr>
            <w:tcW w:w="10433" w:type="dxa"/>
            <w:gridSpan w:val="6"/>
            <w:shd w:val="clear" w:color="auto" w:fill="92D050"/>
            <w:vAlign w:val="center"/>
          </w:tcPr>
          <w:p w14:paraId="7D38F2C8" w14:textId="77777777" w:rsidR="00954E40" w:rsidRPr="004F7E8E" w:rsidRDefault="00954E40" w:rsidP="00E01DB8">
            <w:pPr>
              <w:rPr>
                <w:rFonts w:ascii="Cambria" w:hAnsi="Cambria" w:cs="Calibri"/>
                <w:bCs/>
                <w:sz w:val="22"/>
                <w:szCs w:val="22"/>
                <w:lang w:val="sr-Latn-CS"/>
              </w:rPr>
            </w:pPr>
            <w:r w:rsidRPr="004F7E8E">
              <w:rPr>
                <w:rFonts w:ascii="Cambria" w:hAnsi="Cambria" w:cs="Calibri"/>
                <w:bCs/>
                <w:sz w:val="22"/>
                <w:szCs w:val="22"/>
              </w:rPr>
              <w:t>9.2. АКТИВНОСТИ И МЈЕРЕ НА ИЗГРАДЊИ ИНФРАСТРУКТУРЕ</w:t>
            </w:r>
          </w:p>
        </w:tc>
      </w:tr>
      <w:tr w:rsidR="00954E40" w:rsidRPr="004F7E8E" w14:paraId="52DD9D25" w14:textId="77777777" w:rsidTr="00E01DB8">
        <w:tc>
          <w:tcPr>
            <w:tcW w:w="250" w:type="dxa"/>
            <w:shd w:val="clear" w:color="auto" w:fill="DAEEF3" w:themeFill="accent5" w:themeFillTint="33"/>
          </w:tcPr>
          <w:p w14:paraId="45056327"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7AB99F0A"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Набавка и постављање мобилијара (клупе, канте исл.) на три бициклистичке стазе (на свакој стази на два локалитета)</w:t>
            </w:r>
          </w:p>
        </w:tc>
        <w:tc>
          <w:tcPr>
            <w:tcW w:w="2126" w:type="dxa"/>
            <w:gridSpan w:val="2"/>
            <w:shd w:val="clear" w:color="auto" w:fill="DAEEF3" w:themeFill="accent5" w:themeFillTint="33"/>
            <w:vAlign w:val="center"/>
          </w:tcPr>
          <w:p w14:paraId="3E173499"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 xml:space="preserve">ЈУ НПК </w:t>
            </w:r>
          </w:p>
        </w:tc>
        <w:tc>
          <w:tcPr>
            <w:tcW w:w="1701" w:type="dxa"/>
            <w:shd w:val="clear" w:color="auto" w:fill="DAEEF3" w:themeFill="accent5" w:themeFillTint="33"/>
          </w:tcPr>
          <w:p w14:paraId="1B49B610"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2024-2026</w:t>
            </w:r>
          </w:p>
        </w:tc>
        <w:tc>
          <w:tcPr>
            <w:tcW w:w="2103" w:type="dxa"/>
            <w:shd w:val="clear" w:color="auto" w:fill="DAEEF3" w:themeFill="accent5" w:themeFillTint="33"/>
            <w:vAlign w:val="center"/>
          </w:tcPr>
          <w:p w14:paraId="75DA4D8A" w14:textId="77777777" w:rsidR="00954E40" w:rsidRPr="004F7E8E" w:rsidRDefault="00954E40" w:rsidP="00E01DB8">
            <w:pPr>
              <w:rPr>
                <w:rFonts w:ascii="Cambria" w:hAnsi="Cambria" w:cs="Calibri"/>
                <w:color w:val="000000"/>
                <w:sz w:val="22"/>
                <w:szCs w:val="22"/>
              </w:rPr>
            </w:pPr>
            <w:r w:rsidRPr="004F7E8E">
              <w:rPr>
                <w:rFonts w:ascii="Cambria" w:hAnsi="Cambria" w:cs="Calibri"/>
                <w:color w:val="000000"/>
                <w:sz w:val="22"/>
                <w:szCs w:val="22"/>
              </w:rPr>
              <w:t>Постављен мобилијар, веће задовољство посјетилаца</w:t>
            </w:r>
          </w:p>
        </w:tc>
      </w:tr>
      <w:tr w:rsidR="00954E40" w:rsidRPr="004F7E8E" w14:paraId="26C2D770" w14:textId="77777777" w:rsidTr="00E01DB8">
        <w:tc>
          <w:tcPr>
            <w:tcW w:w="250" w:type="dxa"/>
            <w:shd w:val="clear" w:color="auto" w:fill="DAEEF3" w:themeFill="accent5" w:themeFillTint="33"/>
          </w:tcPr>
          <w:p w14:paraId="1AE27194"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7C2C0C22"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Пројектовање, изградња и одржавање шумских путева</w:t>
            </w:r>
          </w:p>
        </w:tc>
        <w:tc>
          <w:tcPr>
            <w:tcW w:w="2126" w:type="dxa"/>
            <w:gridSpan w:val="2"/>
            <w:shd w:val="clear" w:color="auto" w:fill="DAEEF3" w:themeFill="accent5" w:themeFillTint="33"/>
            <w:vAlign w:val="center"/>
          </w:tcPr>
          <w:p w14:paraId="40DA7E98"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ЈУ НПК</w:t>
            </w:r>
          </w:p>
        </w:tc>
        <w:tc>
          <w:tcPr>
            <w:tcW w:w="1701" w:type="dxa"/>
            <w:shd w:val="clear" w:color="auto" w:fill="DAEEF3" w:themeFill="accent5" w:themeFillTint="33"/>
          </w:tcPr>
          <w:p w14:paraId="19376C01"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2024-2033</w:t>
            </w:r>
          </w:p>
        </w:tc>
        <w:tc>
          <w:tcPr>
            <w:tcW w:w="2103" w:type="dxa"/>
            <w:shd w:val="clear" w:color="auto" w:fill="DAEEF3" w:themeFill="accent5" w:themeFillTint="33"/>
            <w:vAlign w:val="center"/>
          </w:tcPr>
          <w:p w14:paraId="7E373395" w14:textId="77777777" w:rsidR="00954E40" w:rsidRPr="004F7E8E" w:rsidRDefault="00954E40" w:rsidP="00E01DB8">
            <w:pPr>
              <w:rPr>
                <w:rFonts w:ascii="Cambria" w:hAnsi="Cambria" w:cs="Calibri"/>
                <w:color w:val="000000"/>
                <w:sz w:val="22"/>
                <w:szCs w:val="22"/>
              </w:rPr>
            </w:pPr>
            <w:r w:rsidRPr="004F7E8E">
              <w:rPr>
                <w:rFonts w:ascii="Cambria" w:hAnsi="Cambria" w:cs="Calibri"/>
                <w:color w:val="000000"/>
                <w:sz w:val="22"/>
                <w:szCs w:val="22"/>
              </w:rPr>
              <w:t>Примљени урађени ш.путеви</w:t>
            </w:r>
          </w:p>
        </w:tc>
      </w:tr>
      <w:tr w:rsidR="00954E40" w:rsidRPr="004F7E8E" w14:paraId="3E67BE6C" w14:textId="77777777" w:rsidTr="00E01DB8">
        <w:tc>
          <w:tcPr>
            <w:tcW w:w="250" w:type="dxa"/>
            <w:shd w:val="clear" w:color="auto" w:fill="DAEEF3" w:themeFill="accent5" w:themeFillTint="33"/>
          </w:tcPr>
          <w:p w14:paraId="1BCFA45A"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07E0E12C"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Одржавање комуналне инфраструктуре- израда пројекта за рјешавање питања отпадних вода</w:t>
            </w:r>
          </w:p>
        </w:tc>
        <w:tc>
          <w:tcPr>
            <w:tcW w:w="2126" w:type="dxa"/>
            <w:gridSpan w:val="2"/>
            <w:shd w:val="clear" w:color="auto" w:fill="DAEEF3" w:themeFill="accent5" w:themeFillTint="33"/>
            <w:vAlign w:val="center"/>
          </w:tcPr>
          <w:p w14:paraId="592B0B9B"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ЈУ НПК     Комунално предузеће Град Приједор</w:t>
            </w:r>
          </w:p>
        </w:tc>
        <w:tc>
          <w:tcPr>
            <w:tcW w:w="1701" w:type="dxa"/>
            <w:shd w:val="clear" w:color="auto" w:fill="DAEEF3" w:themeFill="accent5" w:themeFillTint="33"/>
          </w:tcPr>
          <w:p w14:paraId="6369231B" w14:textId="77777777" w:rsidR="00954E40" w:rsidRPr="004F7E8E" w:rsidRDefault="00954E40" w:rsidP="00E01DB8">
            <w:pPr>
              <w:rPr>
                <w:rFonts w:ascii="Cambria" w:hAnsi="Cambria" w:cstheme="minorHAnsi"/>
                <w:sz w:val="22"/>
                <w:szCs w:val="22"/>
                <w:lang w:val="sr-Cyrl-BA"/>
              </w:rPr>
            </w:pPr>
            <w:r w:rsidRPr="004F7E8E">
              <w:rPr>
                <w:rFonts w:ascii="Cambria" w:hAnsi="Cambria" w:cstheme="minorHAnsi"/>
                <w:sz w:val="22"/>
                <w:szCs w:val="22"/>
                <w:lang w:val="sr-Latn-BA"/>
              </w:rPr>
              <w:t>2024-2033</w:t>
            </w:r>
          </w:p>
        </w:tc>
        <w:tc>
          <w:tcPr>
            <w:tcW w:w="2103" w:type="dxa"/>
            <w:shd w:val="clear" w:color="auto" w:fill="DAEEF3" w:themeFill="accent5" w:themeFillTint="33"/>
            <w:vAlign w:val="center"/>
          </w:tcPr>
          <w:p w14:paraId="5374AEEE" w14:textId="77777777" w:rsidR="00954E40" w:rsidRPr="004F7E8E" w:rsidRDefault="00954E40" w:rsidP="00E01DB8">
            <w:pPr>
              <w:rPr>
                <w:rFonts w:ascii="Cambria" w:hAnsi="Cambria" w:cs="Calibri"/>
                <w:color w:val="000000"/>
                <w:sz w:val="22"/>
                <w:szCs w:val="22"/>
              </w:rPr>
            </w:pPr>
            <w:r w:rsidRPr="004F7E8E">
              <w:rPr>
                <w:rFonts w:ascii="Cambria" w:hAnsi="Cambria" w:cs="Calibri"/>
                <w:color w:val="000000"/>
                <w:sz w:val="22"/>
                <w:szCs w:val="22"/>
              </w:rPr>
              <w:t>Извјештај о перманентној контроли</w:t>
            </w:r>
          </w:p>
        </w:tc>
      </w:tr>
      <w:tr w:rsidR="00954E40" w:rsidRPr="004F7E8E" w14:paraId="735B3345" w14:textId="77777777" w:rsidTr="00E01DB8">
        <w:tc>
          <w:tcPr>
            <w:tcW w:w="250" w:type="dxa"/>
            <w:shd w:val="clear" w:color="auto" w:fill="DAEEF3" w:themeFill="accent5" w:themeFillTint="33"/>
          </w:tcPr>
          <w:p w14:paraId="2D010688"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1B646C52" w14:textId="77777777" w:rsidR="00954E40" w:rsidRPr="004F7E8E" w:rsidRDefault="00954E40" w:rsidP="00E01DB8">
            <w:pPr>
              <w:rPr>
                <w:rFonts w:ascii="Cambria" w:hAnsi="Cambria"/>
                <w:color w:val="000000"/>
                <w:sz w:val="22"/>
                <w:szCs w:val="22"/>
                <w:lang w:val="sr-Cyrl-BA"/>
              </w:rPr>
            </w:pPr>
            <w:r w:rsidRPr="004F7E8E">
              <w:rPr>
                <w:rFonts w:ascii="Cambria" w:hAnsi="Cambria"/>
                <w:color w:val="000000"/>
                <w:sz w:val="22"/>
                <w:szCs w:val="22"/>
              </w:rPr>
              <w:t xml:space="preserve">Унапређење надзора у НП Козара </w:t>
            </w:r>
          </w:p>
          <w:p w14:paraId="769C4241"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 чуварска служба)</w:t>
            </w:r>
          </w:p>
        </w:tc>
        <w:tc>
          <w:tcPr>
            <w:tcW w:w="2126" w:type="dxa"/>
            <w:gridSpan w:val="2"/>
            <w:shd w:val="clear" w:color="auto" w:fill="DAEEF3" w:themeFill="accent5" w:themeFillTint="33"/>
            <w:vAlign w:val="center"/>
          </w:tcPr>
          <w:p w14:paraId="63A6A7DB"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 xml:space="preserve">ЈУ НПК </w:t>
            </w:r>
          </w:p>
        </w:tc>
        <w:tc>
          <w:tcPr>
            <w:tcW w:w="1701" w:type="dxa"/>
            <w:shd w:val="clear" w:color="auto" w:fill="DAEEF3" w:themeFill="accent5" w:themeFillTint="33"/>
          </w:tcPr>
          <w:p w14:paraId="0B825A4C"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2025-2028</w:t>
            </w:r>
          </w:p>
        </w:tc>
        <w:tc>
          <w:tcPr>
            <w:tcW w:w="2103" w:type="dxa"/>
            <w:shd w:val="clear" w:color="auto" w:fill="DAEEF3" w:themeFill="accent5" w:themeFillTint="33"/>
            <w:vAlign w:val="center"/>
          </w:tcPr>
          <w:p w14:paraId="22CED201"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Очуваност животне средине и културног насљеђа</w:t>
            </w:r>
          </w:p>
        </w:tc>
      </w:tr>
      <w:tr w:rsidR="00954E40" w:rsidRPr="004F7E8E" w14:paraId="7A3DD80E" w14:textId="77777777" w:rsidTr="00E01DB8">
        <w:tc>
          <w:tcPr>
            <w:tcW w:w="250" w:type="dxa"/>
            <w:shd w:val="clear" w:color="auto" w:fill="DAEEF3" w:themeFill="accent5" w:themeFillTint="33"/>
          </w:tcPr>
          <w:p w14:paraId="0CCAE624"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5EEBA128"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Унапређење надзора у НП Козара (видео надзор)</w:t>
            </w:r>
          </w:p>
        </w:tc>
        <w:tc>
          <w:tcPr>
            <w:tcW w:w="2126" w:type="dxa"/>
            <w:gridSpan w:val="2"/>
            <w:shd w:val="clear" w:color="auto" w:fill="DAEEF3" w:themeFill="accent5" w:themeFillTint="33"/>
            <w:vAlign w:val="center"/>
          </w:tcPr>
          <w:p w14:paraId="10927093"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 xml:space="preserve">ЈУ НПК </w:t>
            </w:r>
          </w:p>
        </w:tc>
        <w:tc>
          <w:tcPr>
            <w:tcW w:w="1701" w:type="dxa"/>
            <w:shd w:val="clear" w:color="auto" w:fill="DAEEF3" w:themeFill="accent5" w:themeFillTint="33"/>
          </w:tcPr>
          <w:p w14:paraId="5CF5603D"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2025-2027</w:t>
            </w:r>
          </w:p>
        </w:tc>
        <w:tc>
          <w:tcPr>
            <w:tcW w:w="2103" w:type="dxa"/>
            <w:shd w:val="clear" w:color="auto" w:fill="DAEEF3" w:themeFill="accent5" w:themeFillTint="33"/>
            <w:vAlign w:val="center"/>
          </w:tcPr>
          <w:p w14:paraId="4C79DDC6"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Очуваност животне средине и културног насљеђа</w:t>
            </w:r>
          </w:p>
        </w:tc>
      </w:tr>
      <w:tr w:rsidR="00954E40" w:rsidRPr="004F7E8E" w14:paraId="7A19A123" w14:textId="77777777" w:rsidTr="00E01DB8">
        <w:tc>
          <w:tcPr>
            <w:tcW w:w="10433" w:type="dxa"/>
            <w:gridSpan w:val="6"/>
            <w:shd w:val="clear" w:color="auto" w:fill="92D050"/>
            <w:vAlign w:val="center"/>
          </w:tcPr>
          <w:p w14:paraId="31969D34" w14:textId="77777777" w:rsidR="00954E40" w:rsidRPr="004F7E8E" w:rsidRDefault="00954E40" w:rsidP="00E01DB8">
            <w:pPr>
              <w:rPr>
                <w:rFonts w:ascii="Cambria" w:hAnsi="Cambria" w:cs="Calibri"/>
                <w:bCs/>
                <w:sz w:val="22"/>
                <w:szCs w:val="22"/>
              </w:rPr>
            </w:pPr>
            <w:r w:rsidRPr="004F7E8E">
              <w:rPr>
                <w:rFonts w:ascii="Cambria" w:hAnsi="Cambria" w:cs="Calibri"/>
                <w:bCs/>
                <w:sz w:val="22"/>
                <w:szCs w:val="22"/>
              </w:rPr>
              <w:lastRenderedPageBreak/>
              <w:t>9.3. АКТИВНОСТИ И МЈЕРЕ НА ПОДРШЦИ РУРАЛНОМ РАЗВОЈУ</w:t>
            </w:r>
          </w:p>
        </w:tc>
      </w:tr>
      <w:tr w:rsidR="00954E40" w:rsidRPr="004F7E8E" w14:paraId="0347844D" w14:textId="77777777" w:rsidTr="00E01DB8">
        <w:tc>
          <w:tcPr>
            <w:tcW w:w="250" w:type="dxa"/>
            <w:shd w:val="clear" w:color="auto" w:fill="DAEEF3" w:themeFill="accent5" w:themeFillTint="33"/>
          </w:tcPr>
          <w:p w14:paraId="4447C655"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10908638" w14:textId="77777777" w:rsidR="00954E40" w:rsidRPr="004F7E8E" w:rsidRDefault="00954E40" w:rsidP="00E01DB8">
            <w:pPr>
              <w:spacing w:after="240"/>
              <w:rPr>
                <w:rFonts w:ascii="Cambria" w:hAnsi="Cambria" w:cs="Calibri"/>
                <w:sz w:val="22"/>
                <w:szCs w:val="22"/>
              </w:rPr>
            </w:pPr>
            <w:r w:rsidRPr="004F7E8E">
              <w:rPr>
                <w:rFonts w:ascii="Cambria" w:hAnsi="Cambria" w:cs="Calibri"/>
                <w:bCs/>
                <w:sz w:val="22"/>
                <w:szCs w:val="22"/>
              </w:rPr>
              <w:t>Програм диверзификованог развоја руралних подручја</w:t>
            </w:r>
            <w:r w:rsidRPr="004F7E8E">
              <w:rPr>
                <w:rFonts w:ascii="Cambria" w:hAnsi="Cambria" w:cs="Calibri"/>
                <w:sz w:val="22"/>
                <w:szCs w:val="22"/>
              </w:rPr>
              <w:t xml:space="preserve">                                   - Субвенције пољопривредним газдинствима у </w:t>
            </w:r>
            <w:r w:rsidRPr="004F7E8E">
              <w:rPr>
                <w:rFonts w:ascii="Cambria" w:hAnsi="Cambria" w:cs="Calibri"/>
                <w:sz w:val="22"/>
                <w:szCs w:val="22"/>
                <w:lang w:val="sr-Cyrl-BA"/>
              </w:rPr>
              <w:t xml:space="preserve">окружењу </w:t>
            </w:r>
            <w:r w:rsidRPr="004F7E8E">
              <w:rPr>
                <w:rFonts w:ascii="Cambria" w:hAnsi="Cambria" w:cs="Calibri"/>
                <w:sz w:val="22"/>
                <w:szCs w:val="22"/>
              </w:rPr>
              <w:t>заштићено</w:t>
            </w:r>
            <w:r w:rsidRPr="004F7E8E">
              <w:rPr>
                <w:rFonts w:ascii="Cambria" w:hAnsi="Cambria" w:cs="Calibri"/>
                <w:sz w:val="22"/>
                <w:szCs w:val="22"/>
                <w:lang w:val="sr-Cyrl-BA"/>
              </w:rPr>
              <w:t xml:space="preserve">г </w:t>
            </w:r>
            <w:r w:rsidRPr="004F7E8E">
              <w:rPr>
                <w:rFonts w:ascii="Cambria" w:hAnsi="Cambria" w:cs="Calibri"/>
                <w:sz w:val="22"/>
                <w:szCs w:val="22"/>
              </w:rPr>
              <w:t>подручј</w:t>
            </w:r>
            <w:r w:rsidRPr="004F7E8E">
              <w:rPr>
                <w:rFonts w:ascii="Cambria" w:hAnsi="Cambria" w:cs="Calibri"/>
                <w:sz w:val="22"/>
                <w:szCs w:val="22"/>
                <w:lang w:val="sr-Cyrl-BA"/>
              </w:rPr>
              <w:t xml:space="preserve">а </w:t>
            </w:r>
            <w:r w:rsidRPr="004F7E8E">
              <w:rPr>
                <w:rFonts w:ascii="Cambria" w:hAnsi="Cambria" w:cs="Calibri"/>
                <w:sz w:val="22"/>
                <w:szCs w:val="22"/>
              </w:rPr>
              <w:t>(регистрованим физичким и правним лицима)</w:t>
            </w:r>
            <w:r w:rsidRPr="004F7E8E">
              <w:rPr>
                <w:rFonts w:ascii="Cambria" w:hAnsi="Cambria" w:cs="Calibri"/>
                <w:sz w:val="22"/>
                <w:szCs w:val="22"/>
              </w:rPr>
              <w:br/>
            </w:r>
          </w:p>
        </w:tc>
        <w:tc>
          <w:tcPr>
            <w:tcW w:w="2126" w:type="dxa"/>
            <w:gridSpan w:val="2"/>
            <w:shd w:val="clear" w:color="auto" w:fill="DAEEF3" w:themeFill="accent5" w:themeFillTint="33"/>
            <w:vAlign w:val="center"/>
          </w:tcPr>
          <w:p w14:paraId="1379D5EF"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ЈУНПК</w:t>
            </w:r>
          </w:p>
        </w:tc>
        <w:tc>
          <w:tcPr>
            <w:tcW w:w="1701" w:type="dxa"/>
            <w:shd w:val="clear" w:color="auto" w:fill="DAEEF3" w:themeFill="accent5" w:themeFillTint="33"/>
          </w:tcPr>
          <w:p w14:paraId="4410DF28" w14:textId="77777777" w:rsidR="00954E40" w:rsidRPr="004F7E8E" w:rsidRDefault="00954E40" w:rsidP="00E01DB8">
            <w:pPr>
              <w:rPr>
                <w:rFonts w:ascii="Cambria" w:hAnsi="Cambria" w:cstheme="minorHAnsi"/>
                <w:sz w:val="22"/>
                <w:szCs w:val="22"/>
                <w:lang w:val="sr-Latn-BA"/>
              </w:rPr>
            </w:pPr>
            <w:r w:rsidRPr="004F7E8E">
              <w:rPr>
                <w:rFonts w:ascii="Cambria" w:hAnsi="Cambria" w:cstheme="minorHAnsi"/>
                <w:sz w:val="22"/>
                <w:szCs w:val="22"/>
                <w:lang w:val="sr-Latn-BA"/>
              </w:rPr>
              <w:t>2024-2027</w:t>
            </w:r>
          </w:p>
        </w:tc>
        <w:tc>
          <w:tcPr>
            <w:tcW w:w="2103" w:type="dxa"/>
            <w:shd w:val="clear" w:color="auto" w:fill="DAEEF3" w:themeFill="accent5" w:themeFillTint="33"/>
            <w:vAlign w:val="center"/>
          </w:tcPr>
          <w:p w14:paraId="564DD740" w14:textId="77777777" w:rsidR="00954E40" w:rsidRPr="004F7E8E" w:rsidRDefault="00954E40" w:rsidP="00E01DB8">
            <w:pPr>
              <w:rPr>
                <w:rFonts w:ascii="Cambria" w:hAnsi="Cambria" w:cs="Calibri"/>
                <w:color w:val="000000"/>
                <w:sz w:val="22"/>
                <w:szCs w:val="22"/>
              </w:rPr>
            </w:pPr>
            <w:r w:rsidRPr="004F7E8E">
              <w:rPr>
                <w:rFonts w:ascii="Cambria" w:hAnsi="Cambria" w:cs="Calibri"/>
                <w:color w:val="000000"/>
                <w:sz w:val="22"/>
                <w:szCs w:val="22"/>
              </w:rPr>
              <w:t>Унапрерђен развој руралне економије, већа функционалност руралних насеља,  већи степен уређености руралних простора, већа атрактивност руралног простора, већа заинтересованост за туристичким услугама руралног простора и регоистрованих туристичких субјеката (домаћинстава).</w:t>
            </w:r>
          </w:p>
        </w:tc>
      </w:tr>
      <w:tr w:rsidR="00954E40" w:rsidRPr="004F7E8E" w14:paraId="2FB1446C" w14:textId="77777777" w:rsidTr="00E01DB8">
        <w:tc>
          <w:tcPr>
            <w:tcW w:w="250" w:type="dxa"/>
            <w:shd w:val="clear" w:color="auto" w:fill="DAEEF3" w:themeFill="accent5" w:themeFillTint="33"/>
          </w:tcPr>
          <w:p w14:paraId="69AB2D7A"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66FC814E"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 xml:space="preserve"> Израда и реализација пилот пројекта производње и пласмана органске хране на подручју НП "Козара"</w:t>
            </w:r>
          </w:p>
        </w:tc>
        <w:tc>
          <w:tcPr>
            <w:tcW w:w="2126" w:type="dxa"/>
            <w:gridSpan w:val="2"/>
            <w:shd w:val="clear" w:color="auto" w:fill="DAEEF3" w:themeFill="accent5" w:themeFillTint="33"/>
            <w:vAlign w:val="center"/>
          </w:tcPr>
          <w:p w14:paraId="7FF971F6"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ЈУНПК</w:t>
            </w:r>
          </w:p>
        </w:tc>
        <w:tc>
          <w:tcPr>
            <w:tcW w:w="1701" w:type="dxa"/>
            <w:shd w:val="clear" w:color="auto" w:fill="DAEEF3" w:themeFill="accent5" w:themeFillTint="33"/>
          </w:tcPr>
          <w:p w14:paraId="1F95E866" w14:textId="77777777" w:rsidR="00954E40" w:rsidRPr="004F7E8E" w:rsidRDefault="00954E40" w:rsidP="00E01DB8">
            <w:pPr>
              <w:rPr>
                <w:rFonts w:ascii="Cambria" w:hAnsi="Cambria" w:cstheme="minorHAnsi"/>
                <w:sz w:val="22"/>
                <w:szCs w:val="22"/>
                <w:lang w:val="sr-Cyrl-BA"/>
              </w:rPr>
            </w:pPr>
            <w:r w:rsidRPr="004F7E8E">
              <w:rPr>
                <w:rFonts w:ascii="Cambria" w:hAnsi="Cambria" w:cstheme="minorHAnsi"/>
                <w:sz w:val="22"/>
                <w:szCs w:val="22"/>
                <w:lang w:val="sr-Cyrl-BA"/>
              </w:rPr>
              <w:t>2024</w:t>
            </w:r>
          </w:p>
        </w:tc>
        <w:tc>
          <w:tcPr>
            <w:tcW w:w="2103" w:type="dxa"/>
            <w:shd w:val="clear" w:color="auto" w:fill="DAEEF3" w:themeFill="accent5" w:themeFillTint="33"/>
            <w:vAlign w:val="center"/>
          </w:tcPr>
          <w:p w14:paraId="5501589C" w14:textId="77777777" w:rsidR="00954E40" w:rsidRPr="004F7E8E" w:rsidRDefault="00954E40" w:rsidP="00E01DB8">
            <w:pPr>
              <w:rPr>
                <w:rFonts w:ascii="Cambria" w:hAnsi="Cambria" w:cs="Calibri"/>
                <w:color w:val="000000"/>
                <w:sz w:val="22"/>
                <w:szCs w:val="22"/>
              </w:rPr>
            </w:pPr>
            <w:r w:rsidRPr="004F7E8E">
              <w:rPr>
                <w:rFonts w:ascii="Cambria" w:hAnsi="Cambria" w:cs="Calibri"/>
                <w:color w:val="000000"/>
                <w:sz w:val="22"/>
                <w:szCs w:val="22"/>
              </w:rPr>
              <w:t>Прихваћен Извјештај о реализацији Програма</w:t>
            </w:r>
          </w:p>
        </w:tc>
      </w:tr>
      <w:tr w:rsidR="00954E40" w:rsidRPr="004F7E8E" w14:paraId="5799CBF4" w14:textId="77777777" w:rsidTr="00E01DB8">
        <w:tc>
          <w:tcPr>
            <w:tcW w:w="250" w:type="dxa"/>
            <w:shd w:val="clear" w:color="auto" w:fill="DAEEF3" w:themeFill="accent5" w:themeFillTint="33"/>
          </w:tcPr>
          <w:p w14:paraId="3E9A9E5A"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4CB9C899"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 xml:space="preserve"> Чувања и гајења старих сорти воћа и раса домаћих животиња у сврху брендирања производа</w:t>
            </w:r>
          </w:p>
        </w:tc>
        <w:tc>
          <w:tcPr>
            <w:tcW w:w="2126" w:type="dxa"/>
            <w:gridSpan w:val="2"/>
            <w:shd w:val="clear" w:color="auto" w:fill="DAEEF3" w:themeFill="accent5" w:themeFillTint="33"/>
            <w:vAlign w:val="center"/>
          </w:tcPr>
          <w:p w14:paraId="0E5170A0"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МПШВ; ИГР РС, Ветрен.институт РС</w:t>
            </w:r>
          </w:p>
        </w:tc>
        <w:tc>
          <w:tcPr>
            <w:tcW w:w="1701" w:type="dxa"/>
            <w:shd w:val="clear" w:color="auto" w:fill="DAEEF3" w:themeFill="accent5" w:themeFillTint="33"/>
          </w:tcPr>
          <w:p w14:paraId="655A51D6" w14:textId="77777777" w:rsidR="00954E40" w:rsidRPr="004F7E8E" w:rsidRDefault="00954E40" w:rsidP="00E01DB8">
            <w:pPr>
              <w:rPr>
                <w:rFonts w:ascii="Cambria" w:hAnsi="Cambria" w:cstheme="minorHAnsi"/>
                <w:sz w:val="22"/>
                <w:szCs w:val="22"/>
                <w:lang w:val="sr-Cyrl-BA"/>
              </w:rPr>
            </w:pPr>
            <w:r w:rsidRPr="004F7E8E">
              <w:rPr>
                <w:rFonts w:ascii="Cambria" w:hAnsi="Cambria" w:cstheme="minorHAnsi"/>
                <w:sz w:val="22"/>
                <w:szCs w:val="22"/>
                <w:lang w:val="sr-Cyrl-BA"/>
              </w:rPr>
              <w:t>2025-2028</w:t>
            </w:r>
          </w:p>
        </w:tc>
        <w:tc>
          <w:tcPr>
            <w:tcW w:w="2103" w:type="dxa"/>
            <w:shd w:val="clear" w:color="auto" w:fill="DAEEF3" w:themeFill="accent5" w:themeFillTint="33"/>
            <w:vAlign w:val="center"/>
          </w:tcPr>
          <w:p w14:paraId="550262EC" w14:textId="77777777" w:rsidR="00954E40" w:rsidRPr="004F7E8E" w:rsidRDefault="00954E40" w:rsidP="00E01DB8">
            <w:pPr>
              <w:rPr>
                <w:rFonts w:ascii="Cambria" w:hAnsi="Cambria" w:cs="Calibri"/>
                <w:color w:val="000000"/>
                <w:sz w:val="22"/>
                <w:szCs w:val="22"/>
              </w:rPr>
            </w:pPr>
            <w:r w:rsidRPr="004F7E8E">
              <w:rPr>
                <w:rFonts w:ascii="Cambria" w:hAnsi="Cambria" w:cs="Calibri"/>
                <w:color w:val="000000"/>
                <w:sz w:val="22"/>
                <w:szCs w:val="22"/>
              </w:rPr>
              <w:t>Урађен каталог аутохтоних сорти воћа и домаћих животиња у сврху брендирања</w:t>
            </w:r>
          </w:p>
        </w:tc>
      </w:tr>
      <w:tr w:rsidR="00954E40" w:rsidRPr="004F7E8E" w14:paraId="1A5F9A7F" w14:textId="77777777" w:rsidTr="00E01DB8">
        <w:tc>
          <w:tcPr>
            <w:tcW w:w="10433" w:type="dxa"/>
            <w:gridSpan w:val="6"/>
            <w:shd w:val="clear" w:color="auto" w:fill="92D050"/>
            <w:vAlign w:val="center"/>
          </w:tcPr>
          <w:p w14:paraId="42322FC6" w14:textId="77777777" w:rsidR="00954E40" w:rsidRPr="004F7E8E" w:rsidRDefault="00954E40" w:rsidP="00E01DB8">
            <w:pPr>
              <w:rPr>
                <w:rFonts w:ascii="Cambria" w:hAnsi="Cambria" w:cs="Calibri"/>
                <w:bCs/>
                <w:sz w:val="22"/>
                <w:szCs w:val="22"/>
              </w:rPr>
            </w:pPr>
            <w:r w:rsidRPr="004F7E8E">
              <w:rPr>
                <w:rFonts w:ascii="Cambria" w:hAnsi="Cambria" w:cs="Calibri"/>
                <w:bCs/>
                <w:sz w:val="22"/>
                <w:szCs w:val="22"/>
              </w:rPr>
              <w:t>10.1.ИНФОРМАТИВНО ПРОПАГАНДНЕ АКТИВНОСТИ</w:t>
            </w:r>
          </w:p>
        </w:tc>
      </w:tr>
      <w:tr w:rsidR="00954E40" w:rsidRPr="004F7E8E" w14:paraId="548506C7" w14:textId="77777777" w:rsidTr="00E01DB8">
        <w:tc>
          <w:tcPr>
            <w:tcW w:w="250" w:type="dxa"/>
            <w:shd w:val="clear" w:color="auto" w:fill="C4BC96" w:themeFill="background2" w:themeFillShade="BF"/>
          </w:tcPr>
          <w:p w14:paraId="60B6AC43" w14:textId="77777777" w:rsidR="00954E40" w:rsidRPr="004F7E8E" w:rsidRDefault="00954E40" w:rsidP="00E01DB8">
            <w:pPr>
              <w:rPr>
                <w:rFonts w:ascii="Cambria" w:hAnsi="Cambria" w:cstheme="minorHAnsi"/>
                <w:sz w:val="22"/>
                <w:szCs w:val="22"/>
              </w:rPr>
            </w:pPr>
          </w:p>
        </w:tc>
        <w:tc>
          <w:tcPr>
            <w:tcW w:w="4253" w:type="dxa"/>
            <w:shd w:val="clear" w:color="auto" w:fill="C4BC96" w:themeFill="background2" w:themeFillShade="BF"/>
          </w:tcPr>
          <w:p w14:paraId="5AFB7409" w14:textId="77777777" w:rsidR="00954E40" w:rsidRPr="004F7E8E" w:rsidRDefault="00954E40" w:rsidP="00E01DB8">
            <w:pPr>
              <w:rPr>
                <w:rFonts w:ascii="Cambria" w:hAnsi="Cambria" w:cstheme="minorHAnsi"/>
                <w:sz w:val="22"/>
                <w:szCs w:val="22"/>
              </w:rPr>
            </w:pPr>
            <w:r w:rsidRPr="004F7E8E">
              <w:rPr>
                <w:rFonts w:ascii="Cambria" w:hAnsi="Cambria" w:cstheme="minorHAnsi"/>
                <w:sz w:val="22"/>
                <w:szCs w:val="22"/>
              </w:rPr>
              <w:t>Мјера/активност</w:t>
            </w:r>
          </w:p>
        </w:tc>
        <w:tc>
          <w:tcPr>
            <w:tcW w:w="1984" w:type="dxa"/>
            <w:shd w:val="clear" w:color="auto" w:fill="C4BC96" w:themeFill="background2" w:themeFillShade="BF"/>
          </w:tcPr>
          <w:p w14:paraId="7B9F541C" w14:textId="77777777" w:rsidR="00954E40" w:rsidRPr="004F7E8E" w:rsidRDefault="00954E40" w:rsidP="00E01DB8">
            <w:pPr>
              <w:rPr>
                <w:rFonts w:ascii="Cambria" w:hAnsi="Cambria" w:cstheme="minorHAnsi"/>
                <w:sz w:val="22"/>
                <w:szCs w:val="22"/>
              </w:rPr>
            </w:pPr>
            <w:r w:rsidRPr="004F7E8E">
              <w:rPr>
                <w:rFonts w:ascii="Cambria" w:hAnsi="Cambria" w:cstheme="minorHAnsi"/>
                <w:sz w:val="22"/>
                <w:szCs w:val="22"/>
              </w:rPr>
              <w:t>Носиоци активности</w:t>
            </w:r>
          </w:p>
        </w:tc>
        <w:tc>
          <w:tcPr>
            <w:tcW w:w="1843" w:type="dxa"/>
            <w:gridSpan w:val="2"/>
            <w:shd w:val="clear" w:color="auto" w:fill="C4BC96" w:themeFill="background2" w:themeFillShade="BF"/>
          </w:tcPr>
          <w:p w14:paraId="2A6AA405" w14:textId="77777777" w:rsidR="00954E40" w:rsidRPr="004F7E8E" w:rsidRDefault="00954E40" w:rsidP="00E01DB8">
            <w:pPr>
              <w:rPr>
                <w:rFonts w:ascii="Cambria" w:hAnsi="Cambria" w:cstheme="minorHAnsi"/>
                <w:sz w:val="22"/>
                <w:szCs w:val="22"/>
                <w:lang w:val="ru-RU"/>
              </w:rPr>
            </w:pPr>
            <w:r w:rsidRPr="004F7E8E">
              <w:rPr>
                <w:rFonts w:ascii="Cambria" w:hAnsi="Cambria" w:cstheme="minorHAnsi"/>
                <w:sz w:val="22"/>
                <w:szCs w:val="22"/>
                <w:lang w:val="ru-RU"/>
              </w:rPr>
              <w:t>Вријеме реализације</w:t>
            </w:r>
          </w:p>
        </w:tc>
        <w:tc>
          <w:tcPr>
            <w:tcW w:w="2103" w:type="dxa"/>
            <w:shd w:val="clear" w:color="auto" w:fill="C4BC96" w:themeFill="background2" w:themeFillShade="BF"/>
          </w:tcPr>
          <w:p w14:paraId="58231261" w14:textId="77777777" w:rsidR="00954E40" w:rsidRPr="004F7E8E" w:rsidRDefault="00954E40" w:rsidP="00E01DB8">
            <w:pPr>
              <w:rPr>
                <w:rFonts w:ascii="Cambria" w:hAnsi="Cambria" w:cstheme="minorHAnsi"/>
                <w:sz w:val="22"/>
                <w:szCs w:val="22"/>
                <w:lang w:val="ru-RU"/>
              </w:rPr>
            </w:pPr>
            <w:r w:rsidRPr="004F7E8E">
              <w:rPr>
                <w:rFonts w:ascii="Cambria" w:hAnsi="Cambria" w:cstheme="minorHAnsi"/>
                <w:sz w:val="22"/>
                <w:szCs w:val="22"/>
                <w:lang w:val="ru-RU"/>
              </w:rPr>
              <w:t>Индикатори успјешности</w:t>
            </w:r>
          </w:p>
        </w:tc>
      </w:tr>
      <w:tr w:rsidR="00954E40" w:rsidRPr="004F7E8E" w14:paraId="719FE42D" w14:textId="77777777" w:rsidTr="00E01DB8">
        <w:tc>
          <w:tcPr>
            <w:tcW w:w="250" w:type="dxa"/>
            <w:shd w:val="clear" w:color="auto" w:fill="DAEEF3" w:themeFill="accent5" w:themeFillTint="33"/>
          </w:tcPr>
          <w:p w14:paraId="0E61DD95"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5B7E5613" w14:textId="77777777" w:rsidR="00954E40" w:rsidRPr="004F7E8E" w:rsidRDefault="00954E40" w:rsidP="00E01DB8">
            <w:pPr>
              <w:rPr>
                <w:rFonts w:ascii="Cambria" w:hAnsi="Cambria" w:cs="Calibri"/>
                <w:bCs/>
                <w:sz w:val="22"/>
                <w:szCs w:val="22"/>
              </w:rPr>
            </w:pPr>
            <w:r w:rsidRPr="004F7E8E">
              <w:rPr>
                <w:rFonts w:ascii="Cambria" w:hAnsi="Cambria" w:cs="Calibri"/>
                <w:bCs/>
                <w:sz w:val="22"/>
                <w:szCs w:val="22"/>
              </w:rPr>
              <w:t>Израда штампаног, дигиталног</w:t>
            </w:r>
            <w:r w:rsidRPr="004F7E8E">
              <w:rPr>
                <w:rFonts w:ascii="Cambria" w:hAnsi="Cambria" w:cs="Calibri"/>
                <w:bCs/>
                <w:sz w:val="22"/>
                <w:szCs w:val="22"/>
              </w:rPr>
              <w:br/>
              <w:t>промотивног материјала</w:t>
            </w:r>
            <w:r w:rsidRPr="004F7E8E">
              <w:rPr>
                <w:rFonts w:ascii="Cambria" w:hAnsi="Cambria" w:cs="Calibri"/>
                <w:bCs/>
                <w:sz w:val="22"/>
                <w:szCs w:val="22"/>
              </w:rPr>
              <w:br/>
              <w:t>природних и културних вриједности у</w:t>
            </w:r>
            <w:r w:rsidRPr="004F7E8E">
              <w:rPr>
                <w:rFonts w:ascii="Cambria" w:hAnsi="Cambria" w:cs="Calibri"/>
                <w:bCs/>
                <w:sz w:val="22"/>
                <w:szCs w:val="22"/>
              </w:rPr>
              <w:br/>
              <w:t>подручју Парка (проспекти и</w:t>
            </w:r>
            <w:r w:rsidRPr="004F7E8E">
              <w:rPr>
                <w:rFonts w:ascii="Cambria" w:hAnsi="Cambria" w:cs="Calibri"/>
                <w:bCs/>
                <w:sz w:val="22"/>
                <w:szCs w:val="22"/>
              </w:rPr>
              <w:br/>
              <w:t>сл)</w:t>
            </w:r>
          </w:p>
        </w:tc>
        <w:tc>
          <w:tcPr>
            <w:tcW w:w="2126" w:type="dxa"/>
            <w:gridSpan w:val="2"/>
            <w:shd w:val="clear" w:color="auto" w:fill="DAEEF3" w:themeFill="accent5" w:themeFillTint="33"/>
            <w:vAlign w:val="center"/>
          </w:tcPr>
          <w:p w14:paraId="18B8F28B" w14:textId="77777777" w:rsidR="00954E40" w:rsidRPr="004F7E8E" w:rsidRDefault="00954E40" w:rsidP="00E01DB8">
            <w:pPr>
              <w:rPr>
                <w:rFonts w:ascii="Cambria" w:hAnsi="Cambria" w:cs="Calibri"/>
                <w:color w:val="000000"/>
                <w:sz w:val="22"/>
                <w:szCs w:val="22"/>
              </w:rPr>
            </w:pPr>
            <w:r w:rsidRPr="004F7E8E">
              <w:rPr>
                <w:rFonts w:ascii="Cambria" w:hAnsi="Cambria" w:cs="Calibri"/>
                <w:color w:val="000000"/>
                <w:sz w:val="22"/>
                <w:szCs w:val="22"/>
              </w:rPr>
              <w:t>ЈУ НП „ Козара“ и РЗЗКИПН</w:t>
            </w:r>
          </w:p>
        </w:tc>
        <w:tc>
          <w:tcPr>
            <w:tcW w:w="1701" w:type="dxa"/>
            <w:shd w:val="clear" w:color="auto" w:fill="DAEEF3" w:themeFill="accent5" w:themeFillTint="33"/>
          </w:tcPr>
          <w:p w14:paraId="0A3D7798" w14:textId="77777777" w:rsidR="00954E40" w:rsidRPr="004F7E8E" w:rsidRDefault="00954E40" w:rsidP="00E01DB8">
            <w:pPr>
              <w:rPr>
                <w:rFonts w:ascii="Cambria" w:hAnsi="Cambria" w:cstheme="minorHAnsi"/>
                <w:sz w:val="22"/>
                <w:szCs w:val="22"/>
                <w:lang w:val="sr-Cyrl-BA"/>
              </w:rPr>
            </w:pPr>
            <w:r w:rsidRPr="004F7E8E">
              <w:rPr>
                <w:rFonts w:ascii="Cambria" w:hAnsi="Cambria" w:cstheme="minorHAnsi"/>
                <w:sz w:val="22"/>
                <w:szCs w:val="22"/>
                <w:lang w:val="sr-Latn-BA"/>
              </w:rPr>
              <w:t>2024-2033</w:t>
            </w:r>
          </w:p>
        </w:tc>
        <w:tc>
          <w:tcPr>
            <w:tcW w:w="2103" w:type="dxa"/>
            <w:shd w:val="clear" w:color="auto" w:fill="DAEEF3" w:themeFill="accent5" w:themeFillTint="33"/>
            <w:vAlign w:val="center"/>
          </w:tcPr>
          <w:p w14:paraId="7321C56D"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Већа потражња и појачан</w:t>
            </w:r>
            <w:r w:rsidRPr="004F7E8E">
              <w:rPr>
                <w:rFonts w:ascii="Cambria" w:hAnsi="Cambria" w:cs="Calibri"/>
                <w:sz w:val="22"/>
                <w:szCs w:val="22"/>
              </w:rPr>
              <w:br/>
              <w:t>интерес за туристичким</w:t>
            </w:r>
            <w:r w:rsidRPr="004F7E8E">
              <w:rPr>
                <w:rFonts w:ascii="Cambria" w:hAnsi="Cambria" w:cs="Calibri"/>
                <w:sz w:val="22"/>
                <w:szCs w:val="22"/>
              </w:rPr>
              <w:br/>
              <w:t>производом Парка.</w:t>
            </w:r>
          </w:p>
        </w:tc>
      </w:tr>
      <w:tr w:rsidR="00954E40" w:rsidRPr="004F7E8E" w14:paraId="2742B43B" w14:textId="77777777" w:rsidTr="00E01DB8">
        <w:tc>
          <w:tcPr>
            <w:tcW w:w="250" w:type="dxa"/>
            <w:shd w:val="clear" w:color="auto" w:fill="DAEEF3" w:themeFill="accent5" w:themeFillTint="33"/>
          </w:tcPr>
          <w:p w14:paraId="1E017CAC"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3A18A2BC" w14:textId="77777777" w:rsidR="00954E40" w:rsidRPr="004F7E8E" w:rsidRDefault="00954E40" w:rsidP="00E01DB8">
            <w:pPr>
              <w:rPr>
                <w:rFonts w:ascii="Cambria" w:hAnsi="Cambria" w:cs="Calibri"/>
                <w:bCs/>
                <w:sz w:val="22"/>
                <w:szCs w:val="22"/>
              </w:rPr>
            </w:pPr>
            <w:r w:rsidRPr="004F7E8E">
              <w:rPr>
                <w:rFonts w:ascii="Cambria" w:hAnsi="Cambria" w:cs="Calibri"/>
                <w:bCs/>
                <w:sz w:val="22"/>
                <w:szCs w:val="22"/>
              </w:rPr>
              <w:t>Израда  пром. видео и тонског записа природних и културних вриједности</w:t>
            </w:r>
            <w:r w:rsidRPr="004F7E8E">
              <w:rPr>
                <w:rFonts w:ascii="Cambria" w:hAnsi="Cambria" w:cs="Calibri"/>
                <w:bCs/>
                <w:sz w:val="22"/>
                <w:szCs w:val="22"/>
              </w:rPr>
              <w:br/>
              <w:t>у подручју  Парка и његово јавно емитовање</w:t>
            </w:r>
            <w:r w:rsidRPr="004F7E8E">
              <w:rPr>
                <w:rFonts w:ascii="Cambria" w:hAnsi="Cambria" w:cs="Calibri"/>
                <w:bCs/>
                <w:sz w:val="22"/>
                <w:szCs w:val="22"/>
              </w:rPr>
              <w:br/>
              <w:t xml:space="preserve">(ТВ  прилози) </w:t>
            </w:r>
          </w:p>
        </w:tc>
        <w:tc>
          <w:tcPr>
            <w:tcW w:w="2126" w:type="dxa"/>
            <w:gridSpan w:val="2"/>
            <w:shd w:val="clear" w:color="auto" w:fill="DAEEF3" w:themeFill="accent5" w:themeFillTint="33"/>
            <w:vAlign w:val="center"/>
          </w:tcPr>
          <w:p w14:paraId="5E27CE60" w14:textId="77777777" w:rsidR="00954E40" w:rsidRPr="004F7E8E" w:rsidRDefault="00954E40" w:rsidP="00E01DB8">
            <w:pPr>
              <w:jc w:val="center"/>
              <w:rPr>
                <w:rFonts w:ascii="Cambria" w:hAnsi="Cambria" w:cs="Calibri"/>
                <w:sz w:val="22"/>
                <w:szCs w:val="22"/>
              </w:rPr>
            </w:pPr>
            <w:r w:rsidRPr="004F7E8E">
              <w:rPr>
                <w:rFonts w:ascii="Cambria" w:hAnsi="Cambria" w:cs="Calibri"/>
                <w:sz w:val="22"/>
                <w:szCs w:val="22"/>
              </w:rPr>
              <w:t>ЈУ НП „ Козара“</w:t>
            </w:r>
          </w:p>
        </w:tc>
        <w:tc>
          <w:tcPr>
            <w:tcW w:w="1701" w:type="dxa"/>
            <w:shd w:val="clear" w:color="auto" w:fill="DAEEF3" w:themeFill="accent5" w:themeFillTint="33"/>
          </w:tcPr>
          <w:p w14:paraId="38252F0A" w14:textId="77777777" w:rsidR="00954E40" w:rsidRPr="004F7E8E" w:rsidRDefault="00954E40" w:rsidP="00E01DB8">
            <w:pPr>
              <w:rPr>
                <w:rFonts w:ascii="Cambria" w:hAnsi="Cambria" w:cstheme="minorHAnsi"/>
                <w:sz w:val="22"/>
                <w:szCs w:val="22"/>
                <w:lang w:val="sr-Cyrl-BA"/>
              </w:rPr>
            </w:pPr>
            <w:r w:rsidRPr="004F7E8E">
              <w:rPr>
                <w:rFonts w:ascii="Cambria" w:hAnsi="Cambria" w:cstheme="minorHAnsi"/>
                <w:sz w:val="22"/>
                <w:szCs w:val="22"/>
                <w:lang w:val="sr-Latn-BA"/>
              </w:rPr>
              <w:t>2024-2033</w:t>
            </w:r>
          </w:p>
        </w:tc>
        <w:tc>
          <w:tcPr>
            <w:tcW w:w="2103" w:type="dxa"/>
            <w:shd w:val="clear" w:color="auto" w:fill="DAEEF3" w:themeFill="accent5" w:themeFillTint="33"/>
            <w:vAlign w:val="center"/>
          </w:tcPr>
          <w:p w14:paraId="058A5745"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Већа потражња и појачан интерес за туристичким производом Парка.</w:t>
            </w:r>
          </w:p>
        </w:tc>
      </w:tr>
      <w:tr w:rsidR="00954E40" w:rsidRPr="004F7E8E" w14:paraId="04FE3896" w14:textId="77777777" w:rsidTr="00E01DB8">
        <w:tc>
          <w:tcPr>
            <w:tcW w:w="10433" w:type="dxa"/>
            <w:gridSpan w:val="6"/>
            <w:shd w:val="clear" w:color="auto" w:fill="92D050"/>
            <w:vAlign w:val="center"/>
          </w:tcPr>
          <w:p w14:paraId="4508FDD2" w14:textId="77777777" w:rsidR="00954E40" w:rsidRPr="004F7E8E" w:rsidRDefault="00954E40" w:rsidP="00E01DB8">
            <w:pPr>
              <w:rPr>
                <w:rFonts w:ascii="Cambria" w:hAnsi="Cambria" w:cs="Calibri"/>
                <w:bCs/>
                <w:sz w:val="22"/>
                <w:szCs w:val="22"/>
              </w:rPr>
            </w:pPr>
            <w:r w:rsidRPr="004F7E8E">
              <w:rPr>
                <w:rFonts w:ascii="Cambria" w:hAnsi="Cambria" w:cs="Calibri"/>
                <w:bCs/>
                <w:sz w:val="22"/>
                <w:szCs w:val="22"/>
              </w:rPr>
              <w:t>10.2.ЕДУКАТИВНО ПРОМОТИВНЕ АКТИВНОСТИ</w:t>
            </w:r>
          </w:p>
        </w:tc>
      </w:tr>
      <w:tr w:rsidR="00954E40" w:rsidRPr="004F7E8E" w14:paraId="64151937" w14:textId="77777777" w:rsidTr="00E01DB8">
        <w:tc>
          <w:tcPr>
            <w:tcW w:w="250" w:type="dxa"/>
            <w:shd w:val="clear" w:color="auto" w:fill="B6DDE8" w:themeFill="accent5" w:themeFillTint="66"/>
          </w:tcPr>
          <w:p w14:paraId="27CD770F" w14:textId="77777777" w:rsidR="00954E40" w:rsidRPr="004F7E8E" w:rsidRDefault="00954E40" w:rsidP="00E01DB8">
            <w:pPr>
              <w:rPr>
                <w:rFonts w:ascii="Cambria" w:hAnsi="Cambria" w:cstheme="minorHAnsi"/>
                <w:sz w:val="22"/>
                <w:szCs w:val="22"/>
                <w:lang w:val="ru-RU"/>
              </w:rPr>
            </w:pPr>
          </w:p>
        </w:tc>
        <w:tc>
          <w:tcPr>
            <w:tcW w:w="4253" w:type="dxa"/>
            <w:shd w:val="clear" w:color="auto" w:fill="B6DDE8" w:themeFill="accent5" w:themeFillTint="66"/>
            <w:vAlign w:val="center"/>
          </w:tcPr>
          <w:p w14:paraId="105D4681" w14:textId="77777777" w:rsidR="00954E40" w:rsidRPr="004F7E8E" w:rsidRDefault="00954E40" w:rsidP="00E01DB8">
            <w:pPr>
              <w:rPr>
                <w:rFonts w:ascii="Cambria" w:hAnsi="Cambria" w:cs="Calibri"/>
                <w:bCs/>
                <w:sz w:val="22"/>
                <w:szCs w:val="22"/>
              </w:rPr>
            </w:pPr>
            <w:r w:rsidRPr="004F7E8E">
              <w:rPr>
                <w:rFonts w:ascii="Cambria" w:hAnsi="Cambria" w:cs="Calibri"/>
                <w:bCs/>
                <w:sz w:val="22"/>
                <w:szCs w:val="22"/>
              </w:rPr>
              <w:t xml:space="preserve">Едукација регистрованих даваоца туристичких и угоститељских услуга у подручју Парка о утицају климатских промјена и начелима одрживог туризма у заштићеном подручју </w:t>
            </w:r>
          </w:p>
        </w:tc>
        <w:tc>
          <w:tcPr>
            <w:tcW w:w="2126" w:type="dxa"/>
            <w:gridSpan w:val="2"/>
            <w:shd w:val="clear" w:color="auto" w:fill="B6DDE8" w:themeFill="accent5" w:themeFillTint="66"/>
            <w:vAlign w:val="center"/>
          </w:tcPr>
          <w:p w14:paraId="65668459" w14:textId="77777777" w:rsidR="00954E40" w:rsidRPr="004F7E8E" w:rsidRDefault="00954E40" w:rsidP="00E01DB8">
            <w:pPr>
              <w:rPr>
                <w:rFonts w:ascii="Cambria" w:hAnsi="Cambria" w:cs="Calibri"/>
                <w:bCs/>
                <w:color w:val="000000"/>
                <w:sz w:val="22"/>
                <w:szCs w:val="22"/>
              </w:rPr>
            </w:pPr>
            <w:r w:rsidRPr="004F7E8E">
              <w:rPr>
                <w:rFonts w:ascii="Cambria" w:hAnsi="Cambria" w:cs="Calibri"/>
                <w:bCs/>
                <w:color w:val="000000"/>
                <w:sz w:val="22"/>
                <w:szCs w:val="22"/>
              </w:rPr>
              <w:t>ЈУ НП „ Козара“ и РЗЗКИПН</w:t>
            </w:r>
          </w:p>
        </w:tc>
        <w:tc>
          <w:tcPr>
            <w:tcW w:w="1701" w:type="dxa"/>
            <w:shd w:val="clear" w:color="auto" w:fill="B6DDE8" w:themeFill="accent5" w:themeFillTint="66"/>
          </w:tcPr>
          <w:p w14:paraId="28F04118" w14:textId="77777777" w:rsidR="00954E40" w:rsidRPr="004F7E8E" w:rsidRDefault="00954E40" w:rsidP="00E01DB8">
            <w:pPr>
              <w:rPr>
                <w:rFonts w:ascii="Cambria" w:hAnsi="Cambria" w:cstheme="minorHAnsi"/>
                <w:sz w:val="22"/>
                <w:szCs w:val="22"/>
                <w:lang w:val="sr-Cyrl-BA"/>
              </w:rPr>
            </w:pPr>
            <w:r w:rsidRPr="004F7E8E">
              <w:rPr>
                <w:rFonts w:ascii="Cambria" w:hAnsi="Cambria" w:cstheme="minorHAnsi"/>
                <w:sz w:val="22"/>
                <w:szCs w:val="22"/>
                <w:lang w:val="sr-Cyrl-BA"/>
              </w:rPr>
              <w:t>2025-2032</w:t>
            </w:r>
          </w:p>
        </w:tc>
        <w:tc>
          <w:tcPr>
            <w:tcW w:w="2103" w:type="dxa"/>
            <w:shd w:val="clear" w:color="auto" w:fill="B6DDE8" w:themeFill="accent5" w:themeFillTint="66"/>
            <w:vAlign w:val="center"/>
          </w:tcPr>
          <w:p w14:paraId="23FE0BBD" w14:textId="77777777" w:rsidR="00954E40" w:rsidRPr="004F7E8E" w:rsidRDefault="00954E40" w:rsidP="00E01DB8">
            <w:pPr>
              <w:rPr>
                <w:rFonts w:ascii="Cambria" w:hAnsi="Cambria"/>
                <w:bCs/>
                <w:color w:val="000000"/>
                <w:sz w:val="22"/>
                <w:szCs w:val="22"/>
              </w:rPr>
            </w:pPr>
            <w:r w:rsidRPr="004F7E8E">
              <w:rPr>
                <w:rFonts w:ascii="Cambria" w:hAnsi="Cambria"/>
                <w:bCs/>
                <w:color w:val="000000"/>
                <w:sz w:val="22"/>
                <w:szCs w:val="22"/>
              </w:rPr>
              <w:t>Учешће у програму едукације</w:t>
            </w:r>
          </w:p>
        </w:tc>
      </w:tr>
      <w:tr w:rsidR="00954E40" w:rsidRPr="004F7E8E" w14:paraId="6EF5220E" w14:textId="77777777" w:rsidTr="00E01DB8">
        <w:tc>
          <w:tcPr>
            <w:tcW w:w="250" w:type="dxa"/>
            <w:shd w:val="clear" w:color="auto" w:fill="B6DDE8" w:themeFill="accent5" w:themeFillTint="66"/>
          </w:tcPr>
          <w:p w14:paraId="18753EBB" w14:textId="77777777" w:rsidR="00954E40" w:rsidRPr="004F7E8E" w:rsidRDefault="00954E40" w:rsidP="00E01DB8">
            <w:pPr>
              <w:rPr>
                <w:rFonts w:ascii="Cambria" w:hAnsi="Cambria" w:cstheme="minorHAnsi"/>
                <w:sz w:val="22"/>
                <w:szCs w:val="22"/>
                <w:lang w:val="ru-RU"/>
              </w:rPr>
            </w:pPr>
          </w:p>
        </w:tc>
        <w:tc>
          <w:tcPr>
            <w:tcW w:w="4253" w:type="dxa"/>
            <w:shd w:val="clear" w:color="auto" w:fill="B6DDE8" w:themeFill="accent5" w:themeFillTint="66"/>
            <w:vAlign w:val="center"/>
          </w:tcPr>
          <w:p w14:paraId="64F4470D" w14:textId="77777777" w:rsidR="00954E40" w:rsidRPr="004F7E8E" w:rsidRDefault="00954E40" w:rsidP="00E01DB8">
            <w:pPr>
              <w:rPr>
                <w:rFonts w:ascii="Cambria" w:hAnsi="Cambria" w:cs="Calibri"/>
                <w:bCs/>
                <w:sz w:val="22"/>
                <w:szCs w:val="22"/>
              </w:rPr>
            </w:pPr>
            <w:r w:rsidRPr="004F7E8E">
              <w:rPr>
                <w:rFonts w:ascii="Cambria" w:hAnsi="Cambria" w:cs="Calibri"/>
                <w:bCs/>
                <w:sz w:val="22"/>
                <w:szCs w:val="22"/>
              </w:rPr>
              <w:t>Едукација запослених (семинари, тематске радионице)</w:t>
            </w:r>
          </w:p>
        </w:tc>
        <w:tc>
          <w:tcPr>
            <w:tcW w:w="2126" w:type="dxa"/>
            <w:gridSpan w:val="2"/>
            <w:shd w:val="clear" w:color="auto" w:fill="B6DDE8" w:themeFill="accent5" w:themeFillTint="66"/>
            <w:vAlign w:val="center"/>
          </w:tcPr>
          <w:p w14:paraId="0A56A3A1" w14:textId="77777777" w:rsidR="00954E40" w:rsidRPr="004F7E8E" w:rsidRDefault="00954E40" w:rsidP="00E01DB8">
            <w:pPr>
              <w:rPr>
                <w:rFonts w:ascii="Cambria" w:hAnsi="Cambria" w:cs="Calibri"/>
                <w:bCs/>
                <w:color w:val="000000"/>
                <w:sz w:val="22"/>
                <w:szCs w:val="22"/>
              </w:rPr>
            </w:pPr>
            <w:r w:rsidRPr="004F7E8E">
              <w:rPr>
                <w:rFonts w:ascii="Cambria" w:hAnsi="Cambria" w:cs="Calibri"/>
                <w:bCs/>
                <w:color w:val="000000"/>
                <w:sz w:val="22"/>
                <w:szCs w:val="22"/>
              </w:rPr>
              <w:t>ЈУ НП „ Козара“</w:t>
            </w:r>
          </w:p>
        </w:tc>
        <w:tc>
          <w:tcPr>
            <w:tcW w:w="1701" w:type="dxa"/>
            <w:shd w:val="clear" w:color="auto" w:fill="B6DDE8" w:themeFill="accent5" w:themeFillTint="66"/>
          </w:tcPr>
          <w:p w14:paraId="38D00C2A" w14:textId="77777777" w:rsidR="00954E40" w:rsidRPr="004F7E8E" w:rsidRDefault="00954E40" w:rsidP="00E01DB8">
            <w:pPr>
              <w:rPr>
                <w:rFonts w:ascii="Cambria" w:hAnsi="Cambria" w:cstheme="minorHAnsi"/>
                <w:sz w:val="22"/>
                <w:szCs w:val="22"/>
                <w:lang w:val="sr-Cyrl-BA"/>
              </w:rPr>
            </w:pPr>
            <w:r w:rsidRPr="004F7E8E">
              <w:rPr>
                <w:rFonts w:ascii="Cambria" w:hAnsi="Cambria" w:cstheme="minorHAnsi"/>
                <w:sz w:val="22"/>
                <w:szCs w:val="22"/>
                <w:lang w:val="sr-Latn-BA"/>
              </w:rPr>
              <w:t>2024-2033</w:t>
            </w:r>
          </w:p>
        </w:tc>
        <w:tc>
          <w:tcPr>
            <w:tcW w:w="2103" w:type="dxa"/>
            <w:shd w:val="clear" w:color="auto" w:fill="B6DDE8" w:themeFill="accent5" w:themeFillTint="66"/>
            <w:vAlign w:val="center"/>
          </w:tcPr>
          <w:p w14:paraId="206F7556" w14:textId="77777777" w:rsidR="00954E40" w:rsidRPr="004F7E8E" w:rsidRDefault="00954E40" w:rsidP="00E01DB8">
            <w:pPr>
              <w:rPr>
                <w:rFonts w:ascii="Cambria" w:hAnsi="Cambria"/>
                <w:bCs/>
                <w:color w:val="000000"/>
                <w:sz w:val="22"/>
                <w:szCs w:val="22"/>
              </w:rPr>
            </w:pPr>
            <w:r w:rsidRPr="004F7E8E">
              <w:rPr>
                <w:rFonts w:ascii="Cambria" w:hAnsi="Cambria"/>
                <w:bCs/>
                <w:color w:val="000000"/>
                <w:sz w:val="22"/>
                <w:szCs w:val="22"/>
              </w:rPr>
              <w:t>Учешће у програму едукације</w:t>
            </w:r>
          </w:p>
        </w:tc>
      </w:tr>
      <w:tr w:rsidR="00954E40" w:rsidRPr="004F7E8E" w14:paraId="23041942" w14:textId="77777777" w:rsidTr="00E01DB8">
        <w:tc>
          <w:tcPr>
            <w:tcW w:w="10433" w:type="dxa"/>
            <w:gridSpan w:val="6"/>
            <w:shd w:val="clear" w:color="auto" w:fill="92D050"/>
            <w:vAlign w:val="center"/>
          </w:tcPr>
          <w:p w14:paraId="4D286DAB" w14:textId="77777777" w:rsidR="00954E40" w:rsidRPr="004F7E8E" w:rsidRDefault="00954E40" w:rsidP="00E01DB8">
            <w:pPr>
              <w:rPr>
                <w:rFonts w:ascii="Cambria" w:hAnsi="Cambria"/>
                <w:color w:val="000000"/>
                <w:sz w:val="22"/>
                <w:szCs w:val="22"/>
              </w:rPr>
            </w:pPr>
            <w:r w:rsidRPr="004F7E8E">
              <w:rPr>
                <w:rFonts w:ascii="Cambria" w:hAnsi="Cambria" w:cs="Calibri"/>
                <w:bCs/>
                <w:sz w:val="22"/>
                <w:szCs w:val="22"/>
              </w:rPr>
              <w:lastRenderedPageBreak/>
              <w:t>10.3.УПРАВЉАЊЕ СА ПОСЈЕТИОЦИМА</w:t>
            </w:r>
          </w:p>
        </w:tc>
      </w:tr>
      <w:tr w:rsidR="00954E40" w:rsidRPr="004F7E8E" w14:paraId="12F6E970" w14:textId="77777777" w:rsidTr="00E01DB8">
        <w:tc>
          <w:tcPr>
            <w:tcW w:w="250" w:type="dxa"/>
            <w:shd w:val="clear" w:color="auto" w:fill="B6DDE8" w:themeFill="accent5" w:themeFillTint="66"/>
          </w:tcPr>
          <w:p w14:paraId="6F49AE2C" w14:textId="77777777" w:rsidR="00954E40" w:rsidRPr="004F7E8E" w:rsidRDefault="00954E40" w:rsidP="00E01DB8">
            <w:pPr>
              <w:rPr>
                <w:rFonts w:ascii="Cambria" w:hAnsi="Cambria" w:cstheme="minorHAnsi"/>
                <w:sz w:val="22"/>
                <w:szCs w:val="22"/>
                <w:lang w:val="ru-RU"/>
              </w:rPr>
            </w:pPr>
          </w:p>
        </w:tc>
        <w:tc>
          <w:tcPr>
            <w:tcW w:w="4253" w:type="dxa"/>
            <w:shd w:val="clear" w:color="auto" w:fill="B6DDE8" w:themeFill="accent5" w:themeFillTint="66"/>
            <w:vAlign w:val="center"/>
          </w:tcPr>
          <w:p w14:paraId="78ABCCD6" w14:textId="77777777" w:rsidR="00954E40" w:rsidRPr="004F7E8E" w:rsidRDefault="00954E40" w:rsidP="00E01DB8">
            <w:pPr>
              <w:rPr>
                <w:rFonts w:ascii="Cambria" w:hAnsi="Cambria" w:cs="Calibri"/>
                <w:bCs/>
                <w:sz w:val="22"/>
                <w:szCs w:val="22"/>
              </w:rPr>
            </w:pPr>
            <w:r w:rsidRPr="004F7E8E">
              <w:rPr>
                <w:rFonts w:ascii="Cambria" w:hAnsi="Cambria" w:cs="Calibri"/>
                <w:bCs/>
                <w:sz w:val="22"/>
                <w:szCs w:val="22"/>
              </w:rPr>
              <w:t>Унапређење садржаја у складу са Планом за посјетиоце и Контрола кретања и активности посјетилаца</w:t>
            </w:r>
          </w:p>
          <w:p w14:paraId="71DE1B82" w14:textId="77777777" w:rsidR="00954E40" w:rsidRPr="004F7E8E" w:rsidRDefault="00954E40" w:rsidP="00E01DB8">
            <w:pPr>
              <w:rPr>
                <w:rFonts w:ascii="Cambria" w:hAnsi="Cambria"/>
                <w:color w:val="000000"/>
                <w:sz w:val="22"/>
                <w:szCs w:val="22"/>
              </w:rPr>
            </w:pPr>
          </w:p>
        </w:tc>
        <w:tc>
          <w:tcPr>
            <w:tcW w:w="2126" w:type="dxa"/>
            <w:gridSpan w:val="2"/>
            <w:shd w:val="clear" w:color="auto" w:fill="B6DDE8" w:themeFill="accent5" w:themeFillTint="66"/>
            <w:vAlign w:val="center"/>
          </w:tcPr>
          <w:p w14:paraId="70D24E79" w14:textId="77777777" w:rsidR="00954E40" w:rsidRPr="004F7E8E" w:rsidRDefault="00954E40" w:rsidP="00E01DB8">
            <w:pPr>
              <w:jc w:val="center"/>
              <w:rPr>
                <w:rFonts w:ascii="Cambria" w:hAnsi="Cambria" w:cs="Calibri"/>
                <w:color w:val="000000"/>
                <w:sz w:val="22"/>
                <w:szCs w:val="22"/>
              </w:rPr>
            </w:pPr>
            <w:r w:rsidRPr="004F7E8E">
              <w:rPr>
                <w:rFonts w:ascii="Cambria" w:hAnsi="Cambria" w:cs="Calibri"/>
                <w:color w:val="000000"/>
                <w:sz w:val="22"/>
                <w:szCs w:val="22"/>
              </w:rPr>
              <w:t>ЈУ НП „ Козара“ и РЗЗКИПН</w:t>
            </w:r>
          </w:p>
          <w:p w14:paraId="4F1968B9" w14:textId="77777777" w:rsidR="00954E40" w:rsidRPr="004F7E8E" w:rsidRDefault="00954E40" w:rsidP="00E01DB8">
            <w:pPr>
              <w:jc w:val="center"/>
              <w:rPr>
                <w:rFonts w:ascii="Cambria" w:hAnsi="Cambria" w:cs="Calibri"/>
                <w:sz w:val="22"/>
                <w:szCs w:val="22"/>
              </w:rPr>
            </w:pPr>
          </w:p>
        </w:tc>
        <w:tc>
          <w:tcPr>
            <w:tcW w:w="1701" w:type="dxa"/>
            <w:shd w:val="clear" w:color="auto" w:fill="B6DDE8" w:themeFill="accent5" w:themeFillTint="66"/>
          </w:tcPr>
          <w:p w14:paraId="1CD36949" w14:textId="77777777" w:rsidR="00954E40" w:rsidRPr="004F7E8E" w:rsidRDefault="00954E40" w:rsidP="00E01DB8">
            <w:pPr>
              <w:rPr>
                <w:rFonts w:ascii="Cambria" w:hAnsi="Cambria" w:cstheme="minorHAnsi"/>
                <w:sz w:val="22"/>
                <w:szCs w:val="22"/>
                <w:lang w:val="sr-Cyrl-BA"/>
              </w:rPr>
            </w:pPr>
            <w:r w:rsidRPr="004F7E8E">
              <w:rPr>
                <w:rFonts w:ascii="Cambria" w:hAnsi="Cambria" w:cstheme="minorHAnsi"/>
                <w:sz w:val="22"/>
                <w:szCs w:val="22"/>
                <w:lang w:val="sr-Latn-BA"/>
              </w:rPr>
              <w:t>2024-2033</w:t>
            </w:r>
          </w:p>
        </w:tc>
        <w:tc>
          <w:tcPr>
            <w:tcW w:w="2103" w:type="dxa"/>
            <w:shd w:val="clear" w:color="auto" w:fill="B6DDE8" w:themeFill="accent5" w:themeFillTint="66"/>
            <w:vAlign w:val="center"/>
          </w:tcPr>
          <w:p w14:paraId="757AD475" w14:textId="77777777" w:rsidR="00954E40" w:rsidRPr="004F7E8E" w:rsidRDefault="00954E40" w:rsidP="00E01DB8">
            <w:pPr>
              <w:rPr>
                <w:rFonts w:ascii="Cambria" w:hAnsi="Cambria" w:cs="Calibri"/>
                <w:sz w:val="22"/>
                <w:szCs w:val="22"/>
              </w:rPr>
            </w:pPr>
            <w:r w:rsidRPr="004F7E8E">
              <w:rPr>
                <w:rFonts w:ascii="Cambria" w:hAnsi="Cambria" w:cs="Calibri"/>
                <w:sz w:val="22"/>
                <w:szCs w:val="22"/>
              </w:rPr>
              <w:t>Уређен и промотивно опремљен центар за посјетиоце</w:t>
            </w:r>
          </w:p>
          <w:p w14:paraId="04357C87" w14:textId="77777777" w:rsidR="00954E40" w:rsidRPr="004F7E8E" w:rsidRDefault="00954E40" w:rsidP="00E01DB8">
            <w:pPr>
              <w:rPr>
                <w:rFonts w:ascii="Cambria" w:hAnsi="Cambria"/>
                <w:color w:val="000000"/>
                <w:sz w:val="22"/>
                <w:szCs w:val="22"/>
              </w:rPr>
            </w:pPr>
          </w:p>
        </w:tc>
      </w:tr>
      <w:tr w:rsidR="00954E40" w:rsidRPr="004F7E8E" w14:paraId="5C38213A" w14:textId="77777777" w:rsidTr="00E01DB8">
        <w:tc>
          <w:tcPr>
            <w:tcW w:w="10433" w:type="dxa"/>
            <w:gridSpan w:val="6"/>
            <w:shd w:val="clear" w:color="auto" w:fill="92D050"/>
            <w:vAlign w:val="center"/>
          </w:tcPr>
          <w:p w14:paraId="25662F7A" w14:textId="77777777" w:rsidR="00954E40" w:rsidRPr="004F7E8E" w:rsidRDefault="00954E40" w:rsidP="00E01DB8">
            <w:pPr>
              <w:rPr>
                <w:rFonts w:ascii="Cambria" w:hAnsi="Cambria"/>
                <w:color w:val="000000"/>
                <w:sz w:val="22"/>
                <w:szCs w:val="22"/>
              </w:rPr>
            </w:pPr>
            <w:r w:rsidRPr="004F7E8E">
              <w:rPr>
                <w:rFonts w:ascii="Cambria" w:hAnsi="Cambria" w:cs="Calibri"/>
                <w:bCs/>
                <w:sz w:val="22"/>
                <w:szCs w:val="22"/>
              </w:rPr>
              <w:t>11.1.</w:t>
            </w:r>
            <w:r w:rsidRPr="004F7E8E">
              <w:rPr>
                <w:rFonts w:ascii="Cambria" w:hAnsi="Cambria" w:cs="Calibri"/>
                <w:bCs/>
                <w:sz w:val="22"/>
                <w:szCs w:val="22"/>
                <w:lang w:val="sr-Cyrl-BA"/>
              </w:rPr>
              <w:t xml:space="preserve"> </w:t>
            </w:r>
            <w:r w:rsidRPr="004F7E8E">
              <w:rPr>
                <w:rFonts w:ascii="Cambria" w:hAnsi="Cambria" w:cs="Calibri"/>
                <w:bCs/>
                <w:color w:val="000000"/>
                <w:sz w:val="22"/>
                <w:szCs w:val="22"/>
              </w:rPr>
              <w:t>САРАДЊА СА ЛОКАЛНОМ ЗАЈЕДНИЦОМ И ДРУГИМ КОРИСНИЦИМА ПАРКА</w:t>
            </w:r>
          </w:p>
        </w:tc>
      </w:tr>
      <w:tr w:rsidR="00954E40" w:rsidRPr="004F7E8E" w14:paraId="428B305E" w14:textId="77777777" w:rsidTr="00E01DB8">
        <w:tc>
          <w:tcPr>
            <w:tcW w:w="250" w:type="dxa"/>
            <w:shd w:val="clear" w:color="auto" w:fill="C4BC96" w:themeFill="background2" w:themeFillShade="BF"/>
          </w:tcPr>
          <w:p w14:paraId="705F99F7" w14:textId="77777777" w:rsidR="00954E40" w:rsidRPr="004F7E8E" w:rsidRDefault="00954E40" w:rsidP="00E01DB8">
            <w:pPr>
              <w:rPr>
                <w:rFonts w:ascii="Cambria" w:hAnsi="Cambria" w:cstheme="minorHAnsi"/>
                <w:sz w:val="22"/>
                <w:szCs w:val="22"/>
              </w:rPr>
            </w:pPr>
          </w:p>
        </w:tc>
        <w:tc>
          <w:tcPr>
            <w:tcW w:w="4253" w:type="dxa"/>
            <w:shd w:val="clear" w:color="auto" w:fill="C4BC96" w:themeFill="background2" w:themeFillShade="BF"/>
          </w:tcPr>
          <w:p w14:paraId="1EA28827" w14:textId="77777777" w:rsidR="00954E40" w:rsidRPr="004F7E8E" w:rsidRDefault="00954E40" w:rsidP="00E01DB8">
            <w:pPr>
              <w:rPr>
                <w:rFonts w:ascii="Cambria" w:hAnsi="Cambria" w:cstheme="minorHAnsi"/>
                <w:sz w:val="22"/>
                <w:szCs w:val="22"/>
              </w:rPr>
            </w:pPr>
            <w:r w:rsidRPr="004F7E8E">
              <w:rPr>
                <w:rFonts w:ascii="Cambria" w:hAnsi="Cambria" w:cstheme="minorHAnsi"/>
                <w:sz w:val="22"/>
                <w:szCs w:val="22"/>
              </w:rPr>
              <w:t>Мјера/активност</w:t>
            </w:r>
          </w:p>
        </w:tc>
        <w:tc>
          <w:tcPr>
            <w:tcW w:w="1984" w:type="dxa"/>
            <w:shd w:val="clear" w:color="auto" w:fill="C4BC96" w:themeFill="background2" w:themeFillShade="BF"/>
          </w:tcPr>
          <w:p w14:paraId="5C4DF78A" w14:textId="77777777" w:rsidR="00954E40" w:rsidRPr="004F7E8E" w:rsidRDefault="00954E40" w:rsidP="00E01DB8">
            <w:pPr>
              <w:rPr>
                <w:rFonts w:ascii="Cambria" w:hAnsi="Cambria" w:cstheme="minorHAnsi"/>
                <w:sz w:val="22"/>
                <w:szCs w:val="22"/>
              </w:rPr>
            </w:pPr>
            <w:r w:rsidRPr="004F7E8E">
              <w:rPr>
                <w:rFonts w:ascii="Cambria" w:hAnsi="Cambria" w:cstheme="minorHAnsi"/>
                <w:sz w:val="22"/>
                <w:szCs w:val="22"/>
              </w:rPr>
              <w:t>Носиоци активности</w:t>
            </w:r>
          </w:p>
        </w:tc>
        <w:tc>
          <w:tcPr>
            <w:tcW w:w="1843" w:type="dxa"/>
            <w:gridSpan w:val="2"/>
            <w:shd w:val="clear" w:color="auto" w:fill="C4BC96" w:themeFill="background2" w:themeFillShade="BF"/>
          </w:tcPr>
          <w:p w14:paraId="361E4BE4" w14:textId="77777777" w:rsidR="00954E40" w:rsidRPr="004F7E8E" w:rsidRDefault="00954E40" w:rsidP="00E01DB8">
            <w:pPr>
              <w:rPr>
                <w:rFonts w:ascii="Cambria" w:hAnsi="Cambria" w:cstheme="minorHAnsi"/>
                <w:sz w:val="22"/>
                <w:szCs w:val="22"/>
                <w:lang w:val="ru-RU"/>
              </w:rPr>
            </w:pPr>
            <w:r w:rsidRPr="004F7E8E">
              <w:rPr>
                <w:rFonts w:ascii="Cambria" w:hAnsi="Cambria" w:cstheme="minorHAnsi"/>
                <w:sz w:val="22"/>
                <w:szCs w:val="22"/>
                <w:lang w:val="ru-RU"/>
              </w:rPr>
              <w:t>Вријеме реализације</w:t>
            </w:r>
          </w:p>
        </w:tc>
        <w:tc>
          <w:tcPr>
            <w:tcW w:w="2103" w:type="dxa"/>
            <w:shd w:val="clear" w:color="auto" w:fill="C4BC96" w:themeFill="background2" w:themeFillShade="BF"/>
          </w:tcPr>
          <w:p w14:paraId="43522CBD" w14:textId="77777777" w:rsidR="00954E40" w:rsidRPr="004F7E8E" w:rsidRDefault="00954E40" w:rsidP="00E01DB8">
            <w:pPr>
              <w:rPr>
                <w:rFonts w:ascii="Cambria" w:hAnsi="Cambria" w:cstheme="minorHAnsi"/>
                <w:sz w:val="22"/>
                <w:szCs w:val="22"/>
                <w:lang w:val="ru-RU"/>
              </w:rPr>
            </w:pPr>
            <w:r w:rsidRPr="004F7E8E">
              <w:rPr>
                <w:rFonts w:ascii="Cambria" w:hAnsi="Cambria" w:cstheme="minorHAnsi"/>
                <w:sz w:val="22"/>
                <w:szCs w:val="22"/>
                <w:lang w:val="ru-RU"/>
              </w:rPr>
              <w:t>Индикатори успјешности</w:t>
            </w:r>
          </w:p>
        </w:tc>
      </w:tr>
      <w:tr w:rsidR="00954E40" w:rsidRPr="004F7E8E" w14:paraId="48ED6D72" w14:textId="77777777" w:rsidTr="00E01DB8">
        <w:tc>
          <w:tcPr>
            <w:tcW w:w="250" w:type="dxa"/>
            <w:shd w:val="clear" w:color="auto" w:fill="DAEEF3" w:themeFill="accent5" w:themeFillTint="33"/>
          </w:tcPr>
          <w:p w14:paraId="70CB5A97" w14:textId="77777777" w:rsidR="00954E40" w:rsidRPr="004F7E8E" w:rsidRDefault="00954E40" w:rsidP="00E01DB8">
            <w:pPr>
              <w:rPr>
                <w:rFonts w:ascii="Cambria" w:hAnsi="Cambria" w:cstheme="minorHAnsi"/>
                <w:sz w:val="22"/>
                <w:szCs w:val="22"/>
                <w:lang w:val="sr-Latn-BA"/>
              </w:rPr>
            </w:pPr>
          </w:p>
        </w:tc>
        <w:tc>
          <w:tcPr>
            <w:tcW w:w="4253" w:type="dxa"/>
            <w:shd w:val="clear" w:color="auto" w:fill="DAEEF3" w:themeFill="accent5" w:themeFillTint="33"/>
            <w:vAlign w:val="bottom"/>
          </w:tcPr>
          <w:p w14:paraId="445F47E5" w14:textId="77777777" w:rsidR="00954E40" w:rsidRPr="004F7E8E" w:rsidRDefault="00954E40" w:rsidP="00E01DB8">
            <w:pPr>
              <w:rPr>
                <w:rFonts w:ascii="Cambria" w:hAnsi="Cambria" w:cs="Calibri"/>
                <w:bCs/>
                <w:color w:val="000000"/>
                <w:sz w:val="22"/>
                <w:szCs w:val="22"/>
              </w:rPr>
            </w:pPr>
            <w:r w:rsidRPr="004F7E8E">
              <w:rPr>
                <w:rFonts w:ascii="Cambria" w:hAnsi="Cambria" w:cs="Calibri"/>
                <w:bCs/>
                <w:color w:val="000000"/>
                <w:sz w:val="22"/>
                <w:szCs w:val="22"/>
              </w:rPr>
              <w:t>Међународна сарадња са другим заштићеним добрима-националним парковима</w:t>
            </w:r>
          </w:p>
        </w:tc>
        <w:tc>
          <w:tcPr>
            <w:tcW w:w="2126" w:type="dxa"/>
            <w:gridSpan w:val="2"/>
            <w:shd w:val="clear" w:color="auto" w:fill="DAEEF3" w:themeFill="accent5" w:themeFillTint="33"/>
            <w:vAlign w:val="center"/>
          </w:tcPr>
          <w:p w14:paraId="1655EB8B" w14:textId="77777777" w:rsidR="00954E40" w:rsidRPr="004F7E8E" w:rsidRDefault="00954E40" w:rsidP="00E01DB8">
            <w:pPr>
              <w:rPr>
                <w:rFonts w:ascii="Cambria" w:hAnsi="Cambria" w:cs="Calibri"/>
                <w:color w:val="000000"/>
                <w:sz w:val="22"/>
                <w:szCs w:val="22"/>
              </w:rPr>
            </w:pPr>
            <w:r w:rsidRPr="004F7E8E">
              <w:rPr>
                <w:rFonts w:ascii="Cambria" w:hAnsi="Cambria" w:cs="Calibri"/>
                <w:color w:val="000000"/>
                <w:sz w:val="22"/>
                <w:szCs w:val="22"/>
              </w:rPr>
              <w:t>ЈУ НП „ Козара“ и РЗЗКИПН</w:t>
            </w:r>
          </w:p>
        </w:tc>
        <w:tc>
          <w:tcPr>
            <w:tcW w:w="1701" w:type="dxa"/>
            <w:shd w:val="clear" w:color="auto" w:fill="DAEEF3" w:themeFill="accent5" w:themeFillTint="33"/>
          </w:tcPr>
          <w:p w14:paraId="7939F4AE" w14:textId="77777777" w:rsidR="00954E40" w:rsidRPr="004F7E8E" w:rsidRDefault="00954E40" w:rsidP="00E01DB8">
            <w:pPr>
              <w:rPr>
                <w:rFonts w:ascii="Cambria" w:hAnsi="Cambria" w:cstheme="minorHAnsi"/>
                <w:sz w:val="22"/>
                <w:szCs w:val="22"/>
                <w:lang w:val="sr-Cyrl-BA"/>
              </w:rPr>
            </w:pPr>
            <w:r w:rsidRPr="004F7E8E">
              <w:rPr>
                <w:rFonts w:ascii="Cambria" w:hAnsi="Cambria" w:cstheme="minorHAnsi"/>
                <w:sz w:val="22"/>
                <w:szCs w:val="22"/>
                <w:lang w:val="sr-Latn-BA"/>
              </w:rPr>
              <w:t>2024-2033</w:t>
            </w:r>
          </w:p>
        </w:tc>
        <w:tc>
          <w:tcPr>
            <w:tcW w:w="2103" w:type="dxa"/>
            <w:shd w:val="clear" w:color="auto" w:fill="DAEEF3" w:themeFill="accent5" w:themeFillTint="33"/>
            <w:vAlign w:val="center"/>
          </w:tcPr>
          <w:p w14:paraId="3F6CB876" w14:textId="77777777" w:rsidR="00954E40" w:rsidRPr="004F7E8E" w:rsidRDefault="00954E40" w:rsidP="00E01DB8">
            <w:pPr>
              <w:rPr>
                <w:rFonts w:ascii="Cambria" w:hAnsi="Cambria" w:cs="Calibri"/>
                <w:color w:val="000000"/>
                <w:sz w:val="22"/>
                <w:szCs w:val="22"/>
              </w:rPr>
            </w:pPr>
            <w:r w:rsidRPr="004F7E8E">
              <w:rPr>
                <w:rFonts w:ascii="Cambria" w:hAnsi="Cambria" w:cs="Calibri"/>
                <w:color w:val="000000"/>
                <w:sz w:val="22"/>
                <w:szCs w:val="22"/>
              </w:rPr>
              <w:t>Закључени Уговори, споразуми и др. о сарадњи</w:t>
            </w:r>
          </w:p>
        </w:tc>
      </w:tr>
      <w:tr w:rsidR="00954E40" w:rsidRPr="004F7E8E" w14:paraId="5F65242D" w14:textId="77777777" w:rsidTr="00E01DB8">
        <w:tc>
          <w:tcPr>
            <w:tcW w:w="250" w:type="dxa"/>
            <w:shd w:val="clear" w:color="auto" w:fill="DAEEF3" w:themeFill="accent5" w:themeFillTint="33"/>
          </w:tcPr>
          <w:p w14:paraId="578C7B70"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bottom"/>
          </w:tcPr>
          <w:p w14:paraId="43686D66" w14:textId="77777777" w:rsidR="00954E40" w:rsidRPr="004F7E8E" w:rsidRDefault="00954E40" w:rsidP="00E01DB8">
            <w:pPr>
              <w:rPr>
                <w:rFonts w:ascii="Cambria" w:hAnsi="Cambria" w:cs="Calibri"/>
                <w:bCs/>
                <w:color w:val="000000"/>
                <w:sz w:val="22"/>
                <w:szCs w:val="22"/>
              </w:rPr>
            </w:pPr>
            <w:r w:rsidRPr="004F7E8E">
              <w:rPr>
                <w:rFonts w:ascii="Cambria" w:hAnsi="Cambria" w:cs="Calibri"/>
                <w:bCs/>
                <w:color w:val="000000"/>
                <w:sz w:val="22"/>
                <w:szCs w:val="22"/>
              </w:rPr>
              <w:t xml:space="preserve">Јачање сарадње с другим Геопарковима у регији   </w:t>
            </w:r>
          </w:p>
        </w:tc>
        <w:tc>
          <w:tcPr>
            <w:tcW w:w="2126" w:type="dxa"/>
            <w:gridSpan w:val="2"/>
            <w:shd w:val="clear" w:color="auto" w:fill="DAEEF3" w:themeFill="accent5" w:themeFillTint="33"/>
            <w:vAlign w:val="center"/>
          </w:tcPr>
          <w:p w14:paraId="1839C99C" w14:textId="77777777" w:rsidR="00954E40" w:rsidRPr="004F7E8E" w:rsidRDefault="00954E40" w:rsidP="00E01DB8">
            <w:pPr>
              <w:rPr>
                <w:rFonts w:ascii="Cambria" w:hAnsi="Cambria" w:cs="Calibri"/>
                <w:color w:val="000000"/>
                <w:sz w:val="22"/>
                <w:szCs w:val="22"/>
              </w:rPr>
            </w:pPr>
            <w:r w:rsidRPr="004F7E8E">
              <w:rPr>
                <w:rFonts w:ascii="Cambria" w:hAnsi="Cambria" w:cs="Calibri"/>
                <w:color w:val="000000"/>
                <w:sz w:val="22"/>
                <w:szCs w:val="22"/>
              </w:rPr>
              <w:t>ЈУ НП „ Козара“ и РЗЗКИПН</w:t>
            </w:r>
          </w:p>
        </w:tc>
        <w:tc>
          <w:tcPr>
            <w:tcW w:w="1701" w:type="dxa"/>
            <w:shd w:val="clear" w:color="auto" w:fill="DAEEF3" w:themeFill="accent5" w:themeFillTint="33"/>
          </w:tcPr>
          <w:p w14:paraId="7BF81A31" w14:textId="77777777" w:rsidR="00954E40" w:rsidRPr="004F7E8E" w:rsidRDefault="00954E40" w:rsidP="00E01DB8">
            <w:pPr>
              <w:rPr>
                <w:rFonts w:ascii="Cambria" w:hAnsi="Cambria" w:cstheme="minorHAnsi"/>
                <w:sz w:val="22"/>
                <w:szCs w:val="22"/>
                <w:lang w:val="sr-Cyrl-BA"/>
              </w:rPr>
            </w:pPr>
            <w:r w:rsidRPr="004F7E8E">
              <w:rPr>
                <w:rFonts w:ascii="Cambria" w:hAnsi="Cambria" w:cstheme="minorHAnsi"/>
                <w:sz w:val="22"/>
                <w:szCs w:val="22"/>
                <w:lang w:val="sr-Latn-BA"/>
              </w:rPr>
              <w:t>2024-2033</w:t>
            </w:r>
          </w:p>
        </w:tc>
        <w:tc>
          <w:tcPr>
            <w:tcW w:w="2103" w:type="dxa"/>
            <w:shd w:val="clear" w:color="auto" w:fill="DAEEF3" w:themeFill="accent5" w:themeFillTint="33"/>
            <w:vAlign w:val="center"/>
          </w:tcPr>
          <w:p w14:paraId="7811D6AA" w14:textId="77777777" w:rsidR="00954E40" w:rsidRPr="004F7E8E" w:rsidRDefault="00954E40" w:rsidP="00E01DB8">
            <w:pPr>
              <w:rPr>
                <w:rFonts w:ascii="Cambria" w:hAnsi="Cambria" w:cs="Calibri"/>
                <w:color w:val="000000"/>
                <w:sz w:val="22"/>
                <w:szCs w:val="22"/>
              </w:rPr>
            </w:pPr>
            <w:r w:rsidRPr="004F7E8E">
              <w:rPr>
                <w:rFonts w:ascii="Cambria" w:hAnsi="Cambria" w:cs="Calibri"/>
                <w:color w:val="000000"/>
                <w:sz w:val="22"/>
                <w:szCs w:val="22"/>
              </w:rPr>
              <w:t xml:space="preserve">Укључивање НП Козара у мрежу UNЕSCO Геопаркова </w:t>
            </w:r>
          </w:p>
        </w:tc>
      </w:tr>
      <w:tr w:rsidR="00954E40" w:rsidRPr="004F7E8E" w14:paraId="2FFB797A" w14:textId="77777777" w:rsidTr="00E01DB8">
        <w:tc>
          <w:tcPr>
            <w:tcW w:w="250" w:type="dxa"/>
            <w:shd w:val="clear" w:color="auto" w:fill="DAEEF3" w:themeFill="accent5" w:themeFillTint="33"/>
          </w:tcPr>
          <w:p w14:paraId="4629CC42"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4C8DC7C2" w14:textId="77777777" w:rsidR="00954E40" w:rsidRPr="004F7E8E" w:rsidRDefault="00954E40" w:rsidP="00E01DB8">
            <w:pPr>
              <w:rPr>
                <w:rFonts w:ascii="Cambria" w:hAnsi="Cambria"/>
                <w:bCs/>
                <w:color w:val="000000"/>
                <w:sz w:val="22"/>
                <w:szCs w:val="22"/>
              </w:rPr>
            </w:pPr>
            <w:r w:rsidRPr="004F7E8E">
              <w:rPr>
                <w:rFonts w:ascii="Cambria" w:hAnsi="Cambria"/>
                <w:bCs/>
                <w:color w:val="000000"/>
                <w:sz w:val="22"/>
                <w:szCs w:val="22"/>
              </w:rPr>
              <w:t>Унапређење сарадње са научним институцијама</w:t>
            </w:r>
          </w:p>
        </w:tc>
        <w:tc>
          <w:tcPr>
            <w:tcW w:w="2126" w:type="dxa"/>
            <w:gridSpan w:val="2"/>
            <w:shd w:val="clear" w:color="auto" w:fill="DAEEF3" w:themeFill="accent5" w:themeFillTint="33"/>
            <w:vAlign w:val="center"/>
          </w:tcPr>
          <w:p w14:paraId="763537C3" w14:textId="77777777" w:rsidR="00954E40" w:rsidRPr="004F7E8E" w:rsidRDefault="00954E40" w:rsidP="00E01DB8">
            <w:pPr>
              <w:rPr>
                <w:rFonts w:ascii="Cambria" w:hAnsi="Cambria" w:cs="Calibri"/>
                <w:color w:val="000000"/>
                <w:sz w:val="22"/>
                <w:szCs w:val="22"/>
              </w:rPr>
            </w:pPr>
            <w:r w:rsidRPr="004F7E8E">
              <w:rPr>
                <w:rFonts w:ascii="Cambria" w:hAnsi="Cambria" w:cs="Calibri"/>
                <w:color w:val="000000"/>
                <w:sz w:val="22"/>
                <w:szCs w:val="22"/>
              </w:rPr>
              <w:t>ЈУ НП „ Козара“</w:t>
            </w:r>
          </w:p>
        </w:tc>
        <w:tc>
          <w:tcPr>
            <w:tcW w:w="1701" w:type="dxa"/>
            <w:shd w:val="clear" w:color="auto" w:fill="DAEEF3" w:themeFill="accent5" w:themeFillTint="33"/>
          </w:tcPr>
          <w:p w14:paraId="72A92F52" w14:textId="77777777" w:rsidR="00954E40" w:rsidRPr="004F7E8E" w:rsidRDefault="00954E40" w:rsidP="00E01DB8">
            <w:pPr>
              <w:rPr>
                <w:rFonts w:ascii="Cambria" w:hAnsi="Cambria" w:cstheme="minorHAnsi"/>
                <w:sz w:val="22"/>
                <w:szCs w:val="22"/>
                <w:lang w:val="sr-Cyrl-BA"/>
              </w:rPr>
            </w:pPr>
            <w:r w:rsidRPr="004F7E8E">
              <w:rPr>
                <w:rFonts w:ascii="Cambria" w:hAnsi="Cambria" w:cstheme="minorHAnsi"/>
                <w:sz w:val="22"/>
                <w:szCs w:val="22"/>
                <w:lang w:val="sr-Latn-BA"/>
              </w:rPr>
              <w:t>2024-2033</w:t>
            </w:r>
          </w:p>
        </w:tc>
        <w:tc>
          <w:tcPr>
            <w:tcW w:w="2103" w:type="dxa"/>
            <w:shd w:val="clear" w:color="auto" w:fill="DAEEF3" w:themeFill="accent5" w:themeFillTint="33"/>
            <w:vAlign w:val="center"/>
          </w:tcPr>
          <w:p w14:paraId="5F8943D0" w14:textId="77777777" w:rsidR="00954E40" w:rsidRPr="004F7E8E" w:rsidRDefault="00954E40" w:rsidP="00E01DB8">
            <w:pPr>
              <w:rPr>
                <w:rFonts w:ascii="Cambria" w:hAnsi="Cambria"/>
                <w:color w:val="000000"/>
                <w:sz w:val="22"/>
                <w:szCs w:val="22"/>
              </w:rPr>
            </w:pPr>
            <w:r w:rsidRPr="004F7E8E">
              <w:rPr>
                <w:rFonts w:ascii="Cambria" w:hAnsi="Cambria"/>
                <w:color w:val="000000"/>
                <w:sz w:val="22"/>
                <w:szCs w:val="22"/>
              </w:rPr>
              <w:t>Базе податка и резултати истраживања</w:t>
            </w:r>
          </w:p>
        </w:tc>
      </w:tr>
      <w:tr w:rsidR="00954E40" w:rsidRPr="004F7E8E" w14:paraId="2BF9A253" w14:textId="77777777" w:rsidTr="00E01DB8">
        <w:tc>
          <w:tcPr>
            <w:tcW w:w="10433" w:type="dxa"/>
            <w:gridSpan w:val="6"/>
            <w:shd w:val="clear" w:color="auto" w:fill="92D050"/>
            <w:vAlign w:val="center"/>
          </w:tcPr>
          <w:p w14:paraId="5D6FFAE9" w14:textId="77777777" w:rsidR="00954E40" w:rsidRPr="004F7E8E" w:rsidRDefault="00954E40" w:rsidP="00E01DB8">
            <w:pPr>
              <w:rPr>
                <w:rFonts w:ascii="Cambria" w:hAnsi="Cambria" w:cs="Calibri"/>
                <w:bCs/>
                <w:sz w:val="22"/>
                <w:szCs w:val="22"/>
              </w:rPr>
            </w:pPr>
            <w:r w:rsidRPr="004F7E8E">
              <w:rPr>
                <w:rFonts w:ascii="Cambria" w:hAnsi="Cambria" w:cs="Calibri"/>
                <w:bCs/>
                <w:sz w:val="22"/>
                <w:szCs w:val="22"/>
              </w:rPr>
              <w:t>11.2.</w:t>
            </w:r>
            <w:r w:rsidRPr="004F7E8E">
              <w:rPr>
                <w:rFonts w:ascii="Cambria" w:hAnsi="Cambria" w:cs="Calibri"/>
                <w:bCs/>
                <w:sz w:val="22"/>
                <w:szCs w:val="22"/>
                <w:lang w:val="sr-Cyrl-BA"/>
              </w:rPr>
              <w:t xml:space="preserve"> </w:t>
            </w:r>
            <w:r w:rsidRPr="004F7E8E">
              <w:rPr>
                <w:rFonts w:ascii="Cambria" w:hAnsi="Cambria" w:cs="Calibri"/>
                <w:bCs/>
                <w:color w:val="000000"/>
                <w:sz w:val="22"/>
                <w:szCs w:val="22"/>
              </w:rPr>
              <w:t>САРАДЊА СА НЕВЛАДИНИМ ОРГАНИЗАЦИЈАМА</w:t>
            </w:r>
          </w:p>
        </w:tc>
      </w:tr>
      <w:tr w:rsidR="00954E40" w:rsidRPr="004F7E8E" w14:paraId="62DE9AF5" w14:textId="77777777" w:rsidTr="00E01DB8">
        <w:tc>
          <w:tcPr>
            <w:tcW w:w="10433" w:type="dxa"/>
            <w:gridSpan w:val="6"/>
            <w:shd w:val="clear" w:color="auto" w:fill="92D050"/>
            <w:vAlign w:val="center"/>
          </w:tcPr>
          <w:p w14:paraId="22D5104A" w14:textId="77777777" w:rsidR="00954E40" w:rsidRPr="004F7E8E" w:rsidRDefault="00954E40" w:rsidP="00E01DB8">
            <w:pPr>
              <w:rPr>
                <w:rFonts w:ascii="Cambria" w:hAnsi="Cambria"/>
                <w:color w:val="000000"/>
                <w:sz w:val="22"/>
                <w:szCs w:val="22"/>
              </w:rPr>
            </w:pPr>
            <w:r w:rsidRPr="004F7E8E">
              <w:rPr>
                <w:rFonts w:ascii="Cambria" w:hAnsi="Cambria" w:cs="Calibri"/>
                <w:bCs/>
                <w:sz w:val="22"/>
                <w:szCs w:val="22"/>
              </w:rPr>
              <w:t>12.1.</w:t>
            </w:r>
            <w:r w:rsidRPr="004F7E8E">
              <w:rPr>
                <w:rFonts w:ascii="Cambria" w:hAnsi="Cambria" w:cs="Calibri"/>
                <w:bCs/>
                <w:color w:val="000000"/>
                <w:sz w:val="22"/>
                <w:szCs w:val="22"/>
              </w:rPr>
              <w:t>ОРГАНИЗАЦИЈА И УПРАВЉАЊЕ</w:t>
            </w:r>
          </w:p>
        </w:tc>
      </w:tr>
      <w:tr w:rsidR="00954E40" w:rsidRPr="004F7E8E" w14:paraId="7F2AA6AA" w14:textId="77777777" w:rsidTr="00E01DB8">
        <w:tc>
          <w:tcPr>
            <w:tcW w:w="250" w:type="dxa"/>
            <w:shd w:val="clear" w:color="auto" w:fill="DAEEF3" w:themeFill="accent5" w:themeFillTint="33"/>
          </w:tcPr>
          <w:p w14:paraId="10EB8C10"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3768FA3C" w14:textId="77777777" w:rsidR="00954E40" w:rsidRPr="004F7E8E" w:rsidRDefault="00954E40" w:rsidP="00E01DB8">
            <w:pPr>
              <w:rPr>
                <w:rFonts w:ascii="Cambria" w:hAnsi="Cambria"/>
                <w:bCs/>
                <w:color w:val="000000"/>
                <w:sz w:val="22"/>
                <w:szCs w:val="22"/>
              </w:rPr>
            </w:pPr>
            <w:r w:rsidRPr="004F7E8E">
              <w:rPr>
                <w:rFonts w:ascii="Cambria" w:hAnsi="Cambria"/>
                <w:bCs/>
                <w:color w:val="000000"/>
                <w:sz w:val="22"/>
                <w:szCs w:val="22"/>
              </w:rPr>
              <w:t>Провођење Плана управљања</w:t>
            </w:r>
          </w:p>
          <w:p w14:paraId="5154A105" w14:textId="77777777" w:rsidR="00954E40" w:rsidRPr="004F7E8E" w:rsidRDefault="00954E40" w:rsidP="00E01DB8">
            <w:pPr>
              <w:rPr>
                <w:rFonts w:ascii="Cambria" w:hAnsi="Cambria"/>
                <w:color w:val="000000"/>
                <w:sz w:val="22"/>
                <w:szCs w:val="22"/>
              </w:rPr>
            </w:pPr>
          </w:p>
        </w:tc>
        <w:tc>
          <w:tcPr>
            <w:tcW w:w="2126" w:type="dxa"/>
            <w:gridSpan w:val="2"/>
            <w:shd w:val="clear" w:color="auto" w:fill="DAEEF3" w:themeFill="accent5" w:themeFillTint="33"/>
            <w:vAlign w:val="center"/>
          </w:tcPr>
          <w:p w14:paraId="36B212C3" w14:textId="77777777" w:rsidR="00954E40" w:rsidRPr="004F7E8E" w:rsidRDefault="00954E40" w:rsidP="00E01DB8">
            <w:pPr>
              <w:rPr>
                <w:rFonts w:ascii="Cambria" w:hAnsi="Cambria" w:cs="Calibri"/>
                <w:color w:val="000000"/>
                <w:sz w:val="22"/>
                <w:szCs w:val="22"/>
              </w:rPr>
            </w:pPr>
            <w:r w:rsidRPr="004F7E8E">
              <w:rPr>
                <w:rFonts w:ascii="Cambria" w:hAnsi="Cambria" w:cs="Calibri"/>
                <w:color w:val="000000"/>
                <w:sz w:val="22"/>
                <w:szCs w:val="22"/>
              </w:rPr>
              <w:t>ЈУ НП „ Козара“</w:t>
            </w:r>
          </w:p>
        </w:tc>
        <w:tc>
          <w:tcPr>
            <w:tcW w:w="1701" w:type="dxa"/>
            <w:shd w:val="clear" w:color="auto" w:fill="DAEEF3" w:themeFill="accent5" w:themeFillTint="33"/>
          </w:tcPr>
          <w:p w14:paraId="6886836D" w14:textId="77777777" w:rsidR="00954E40" w:rsidRPr="004F7E8E" w:rsidRDefault="00954E40" w:rsidP="00E01DB8">
            <w:pPr>
              <w:rPr>
                <w:rFonts w:ascii="Cambria" w:hAnsi="Cambria" w:cstheme="minorHAnsi"/>
                <w:sz w:val="22"/>
                <w:szCs w:val="22"/>
                <w:lang w:val="sr-Cyrl-BA"/>
              </w:rPr>
            </w:pPr>
            <w:r w:rsidRPr="004F7E8E">
              <w:rPr>
                <w:rFonts w:ascii="Cambria" w:hAnsi="Cambria" w:cstheme="minorHAnsi"/>
                <w:sz w:val="22"/>
                <w:szCs w:val="22"/>
                <w:lang w:val="sr-Latn-BA"/>
              </w:rPr>
              <w:t>2024-2033</w:t>
            </w:r>
          </w:p>
        </w:tc>
        <w:tc>
          <w:tcPr>
            <w:tcW w:w="2103" w:type="dxa"/>
            <w:shd w:val="clear" w:color="auto" w:fill="DAEEF3" w:themeFill="accent5" w:themeFillTint="33"/>
            <w:vAlign w:val="center"/>
          </w:tcPr>
          <w:p w14:paraId="0B6CDC78" w14:textId="77777777" w:rsidR="00954E40" w:rsidRPr="004F7E8E" w:rsidRDefault="00954E40" w:rsidP="00E01DB8">
            <w:pPr>
              <w:rPr>
                <w:rFonts w:ascii="Cambria" w:hAnsi="Cambria" w:cs="Calibri"/>
                <w:color w:val="000000"/>
                <w:sz w:val="22"/>
                <w:szCs w:val="22"/>
              </w:rPr>
            </w:pPr>
            <w:r w:rsidRPr="004F7E8E">
              <w:rPr>
                <w:rFonts w:ascii="Cambria" w:hAnsi="Cambria" w:cs="Calibri"/>
                <w:color w:val="000000"/>
                <w:sz w:val="22"/>
                <w:szCs w:val="22"/>
              </w:rPr>
              <w:t>Усвојен Статут и Правилник о систематизацији радних мјеста</w:t>
            </w:r>
          </w:p>
          <w:p w14:paraId="6A52A256" w14:textId="77777777" w:rsidR="00954E40" w:rsidRPr="004F7E8E" w:rsidRDefault="00954E40" w:rsidP="00E01DB8">
            <w:pPr>
              <w:rPr>
                <w:rFonts w:ascii="Cambria" w:hAnsi="Cambria"/>
                <w:color w:val="000000"/>
                <w:sz w:val="22"/>
                <w:szCs w:val="22"/>
              </w:rPr>
            </w:pPr>
          </w:p>
        </w:tc>
      </w:tr>
      <w:tr w:rsidR="00954E40" w:rsidRPr="004F7E8E" w14:paraId="5AB0B6C5" w14:textId="77777777" w:rsidTr="00E01DB8">
        <w:tc>
          <w:tcPr>
            <w:tcW w:w="10433" w:type="dxa"/>
            <w:gridSpan w:val="6"/>
            <w:shd w:val="clear" w:color="auto" w:fill="92D050"/>
            <w:vAlign w:val="center"/>
          </w:tcPr>
          <w:p w14:paraId="2248B767" w14:textId="77777777" w:rsidR="00954E40" w:rsidRPr="004F7E8E" w:rsidRDefault="00954E40" w:rsidP="00E01DB8">
            <w:pPr>
              <w:rPr>
                <w:rFonts w:ascii="Cambria" w:hAnsi="Cambria"/>
                <w:color w:val="000000"/>
                <w:sz w:val="22"/>
                <w:szCs w:val="22"/>
              </w:rPr>
            </w:pPr>
            <w:r w:rsidRPr="004F7E8E">
              <w:rPr>
                <w:rFonts w:ascii="Cambria" w:hAnsi="Cambria" w:cs="Calibri"/>
                <w:bCs/>
                <w:sz w:val="22"/>
                <w:szCs w:val="22"/>
              </w:rPr>
              <w:t>12.2.</w:t>
            </w:r>
            <w:r w:rsidRPr="004F7E8E">
              <w:rPr>
                <w:rFonts w:ascii="Cambria" w:hAnsi="Cambria" w:cs="Calibri"/>
                <w:bCs/>
                <w:color w:val="000000"/>
                <w:sz w:val="22"/>
                <w:szCs w:val="22"/>
              </w:rPr>
              <w:t>УЧЕШЋЕ ЈАВНОСТИ</w:t>
            </w:r>
          </w:p>
        </w:tc>
      </w:tr>
      <w:tr w:rsidR="00954E40" w:rsidRPr="004F7E8E" w14:paraId="10FB221C" w14:textId="77777777" w:rsidTr="00E01DB8">
        <w:tc>
          <w:tcPr>
            <w:tcW w:w="250" w:type="dxa"/>
            <w:shd w:val="clear" w:color="auto" w:fill="DAEEF3" w:themeFill="accent5" w:themeFillTint="33"/>
          </w:tcPr>
          <w:p w14:paraId="486080ED" w14:textId="77777777" w:rsidR="00954E40" w:rsidRPr="004F7E8E" w:rsidRDefault="00954E40" w:rsidP="00E01DB8">
            <w:pPr>
              <w:rPr>
                <w:rFonts w:ascii="Cambria" w:hAnsi="Cambria" w:cstheme="minorHAnsi"/>
                <w:sz w:val="22"/>
                <w:szCs w:val="22"/>
                <w:lang w:val="ru-RU"/>
              </w:rPr>
            </w:pPr>
          </w:p>
        </w:tc>
        <w:tc>
          <w:tcPr>
            <w:tcW w:w="4253" w:type="dxa"/>
            <w:shd w:val="clear" w:color="auto" w:fill="DAEEF3" w:themeFill="accent5" w:themeFillTint="33"/>
            <w:vAlign w:val="center"/>
          </w:tcPr>
          <w:p w14:paraId="393EEA60" w14:textId="77777777" w:rsidR="00954E40" w:rsidRPr="004F7E8E" w:rsidRDefault="00954E40" w:rsidP="00E01DB8">
            <w:pPr>
              <w:rPr>
                <w:rFonts w:ascii="Cambria" w:hAnsi="Cambria" w:cs="Calibri"/>
                <w:bCs/>
                <w:color w:val="000000"/>
                <w:sz w:val="22"/>
                <w:szCs w:val="22"/>
              </w:rPr>
            </w:pPr>
            <w:r w:rsidRPr="004F7E8E">
              <w:rPr>
                <w:rFonts w:ascii="Cambria" w:hAnsi="Cambria" w:cs="Calibri"/>
                <w:bCs/>
                <w:color w:val="000000"/>
                <w:sz w:val="22"/>
                <w:szCs w:val="22"/>
              </w:rPr>
              <w:t>Учешће јавности</w:t>
            </w:r>
          </w:p>
          <w:p w14:paraId="3DB23C64" w14:textId="77777777" w:rsidR="00954E40" w:rsidRPr="004F7E8E" w:rsidRDefault="00954E40" w:rsidP="00E01DB8">
            <w:pPr>
              <w:rPr>
                <w:rFonts w:ascii="Cambria" w:hAnsi="Cambria"/>
                <w:color w:val="000000"/>
                <w:sz w:val="22"/>
                <w:szCs w:val="22"/>
              </w:rPr>
            </w:pPr>
          </w:p>
        </w:tc>
        <w:tc>
          <w:tcPr>
            <w:tcW w:w="2126" w:type="dxa"/>
            <w:gridSpan w:val="2"/>
            <w:shd w:val="clear" w:color="auto" w:fill="DAEEF3" w:themeFill="accent5" w:themeFillTint="33"/>
            <w:vAlign w:val="center"/>
          </w:tcPr>
          <w:p w14:paraId="79C3A829" w14:textId="77777777" w:rsidR="00954E40" w:rsidRPr="004F7E8E" w:rsidRDefault="00954E40" w:rsidP="00E01DB8">
            <w:pPr>
              <w:rPr>
                <w:rFonts w:ascii="Cambria" w:hAnsi="Cambria" w:cs="Calibri"/>
                <w:sz w:val="22"/>
                <w:szCs w:val="22"/>
              </w:rPr>
            </w:pPr>
            <w:r w:rsidRPr="004F7E8E">
              <w:rPr>
                <w:rFonts w:ascii="Cambria" w:hAnsi="Cambria" w:cs="Calibri"/>
                <w:color w:val="000000"/>
                <w:sz w:val="22"/>
                <w:szCs w:val="22"/>
              </w:rPr>
              <w:t>ЈУ НП „ Козара“</w:t>
            </w:r>
          </w:p>
        </w:tc>
        <w:tc>
          <w:tcPr>
            <w:tcW w:w="1701" w:type="dxa"/>
            <w:shd w:val="clear" w:color="auto" w:fill="DAEEF3" w:themeFill="accent5" w:themeFillTint="33"/>
          </w:tcPr>
          <w:p w14:paraId="621712F2" w14:textId="77777777" w:rsidR="00954E40" w:rsidRPr="004F7E8E" w:rsidRDefault="00954E40" w:rsidP="00E01DB8">
            <w:pPr>
              <w:rPr>
                <w:rFonts w:ascii="Cambria" w:hAnsi="Cambria" w:cstheme="minorHAnsi"/>
                <w:sz w:val="22"/>
                <w:szCs w:val="22"/>
                <w:lang w:val="sr-Cyrl-BA"/>
              </w:rPr>
            </w:pPr>
            <w:r w:rsidRPr="004F7E8E">
              <w:rPr>
                <w:rFonts w:ascii="Cambria" w:hAnsi="Cambria" w:cstheme="minorHAnsi"/>
                <w:sz w:val="22"/>
                <w:szCs w:val="22"/>
                <w:lang w:val="sr-Latn-BA"/>
              </w:rPr>
              <w:t>2024-2033</w:t>
            </w:r>
          </w:p>
        </w:tc>
        <w:tc>
          <w:tcPr>
            <w:tcW w:w="2103" w:type="dxa"/>
            <w:shd w:val="clear" w:color="auto" w:fill="DAEEF3" w:themeFill="accent5" w:themeFillTint="33"/>
            <w:vAlign w:val="center"/>
          </w:tcPr>
          <w:p w14:paraId="2A3EB70A" w14:textId="77777777" w:rsidR="00954E40" w:rsidRPr="004F7E8E" w:rsidRDefault="00954E40" w:rsidP="00E01DB8">
            <w:pPr>
              <w:rPr>
                <w:rFonts w:ascii="Cambria" w:hAnsi="Cambria" w:cs="Calibri"/>
                <w:color w:val="000000"/>
                <w:sz w:val="22"/>
                <w:szCs w:val="22"/>
              </w:rPr>
            </w:pPr>
            <w:r w:rsidRPr="004F7E8E">
              <w:rPr>
                <w:rFonts w:ascii="Cambria" w:hAnsi="Cambria" w:cs="Calibri"/>
                <w:color w:val="000000"/>
                <w:sz w:val="22"/>
                <w:szCs w:val="22"/>
              </w:rPr>
              <w:t>Транспарентност свих активности  ЈУНП Сутјеска,</w:t>
            </w:r>
          </w:p>
          <w:p w14:paraId="4300CE67" w14:textId="77777777" w:rsidR="00954E40" w:rsidRPr="004F7E8E" w:rsidRDefault="00954E40" w:rsidP="00E01DB8">
            <w:pPr>
              <w:rPr>
                <w:rFonts w:ascii="Cambria" w:hAnsi="Cambria"/>
                <w:color w:val="000000"/>
                <w:sz w:val="22"/>
                <w:szCs w:val="22"/>
              </w:rPr>
            </w:pPr>
          </w:p>
        </w:tc>
      </w:tr>
    </w:tbl>
    <w:p w14:paraId="1A8F04CC" w14:textId="77777777" w:rsidR="00193F3B" w:rsidRPr="00474920" w:rsidRDefault="00193F3B" w:rsidP="00193F3B">
      <w:pPr>
        <w:pStyle w:val="Heading1"/>
        <w:keepNext w:val="0"/>
        <w:keepLines w:val="0"/>
        <w:spacing w:before="0" w:line="240" w:lineRule="auto"/>
        <w:ind w:left="510"/>
        <w:jc w:val="both"/>
        <w:rPr>
          <w:rFonts w:ascii="Cambria" w:hAnsi="Cambria" w:cstheme="minorHAnsi"/>
        </w:rPr>
      </w:pPr>
      <w:bookmarkStart w:id="166" w:name="_Toc165381961"/>
    </w:p>
    <w:p w14:paraId="7BB7D7EE" w14:textId="77777777" w:rsidR="00193F3B" w:rsidRPr="00474920" w:rsidRDefault="00193F3B" w:rsidP="00193F3B">
      <w:pPr>
        <w:pStyle w:val="Heading1"/>
        <w:keepNext w:val="0"/>
        <w:keepLines w:val="0"/>
        <w:spacing w:before="0" w:line="240" w:lineRule="auto"/>
        <w:ind w:left="510"/>
        <w:jc w:val="both"/>
        <w:rPr>
          <w:rFonts w:ascii="Cambria" w:hAnsi="Cambria" w:cstheme="minorHAnsi"/>
        </w:rPr>
      </w:pPr>
    </w:p>
    <w:p w14:paraId="56E3ACC9" w14:textId="77777777" w:rsidR="00193F3B" w:rsidRPr="00474920" w:rsidRDefault="00193F3B" w:rsidP="00193F3B">
      <w:pPr>
        <w:pStyle w:val="Heading1"/>
        <w:keepNext w:val="0"/>
        <w:keepLines w:val="0"/>
        <w:spacing w:before="0" w:line="240" w:lineRule="auto"/>
        <w:ind w:left="510"/>
        <w:jc w:val="both"/>
        <w:rPr>
          <w:rFonts w:ascii="Cambria" w:hAnsi="Cambria" w:cstheme="minorHAnsi"/>
        </w:rPr>
      </w:pPr>
    </w:p>
    <w:p w14:paraId="0662CCAD" w14:textId="19C88D58" w:rsidR="00193F3B" w:rsidRPr="00474920" w:rsidRDefault="00193F3B" w:rsidP="00193F3B">
      <w:pPr>
        <w:pStyle w:val="Heading1"/>
        <w:keepNext w:val="0"/>
        <w:keepLines w:val="0"/>
        <w:spacing w:before="0" w:line="240" w:lineRule="auto"/>
        <w:jc w:val="both"/>
        <w:rPr>
          <w:rFonts w:ascii="Cambria" w:hAnsi="Cambria" w:cstheme="minorHAnsi"/>
        </w:rPr>
      </w:pPr>
      <w:bookmarkStart w:id="167" w:name="_Toc168091822"/>
      <w:r w:rsidRPr="00474920">
        <w:rPr>
          <w:rFonts w:ascii="Cambria" w:hAnsi="Cambria" w:cstheme="minorHAnsi"/>
        </w:rPr>
        <w:t>14.ПЛАНИРАНА СРЕДСТВА ЗА ОСТВАРИВАЊЕ ПЛАНА УПРАВЉАЊА И ПЛАН ОБЕЗБЈЕЂИВАЊА СРЕДСТАВА</w:t>
      </w:r>
      <w:bookmarkEnd w:id="166"/>
      <w:bookmarkEnd w:id="167"/>
    </w:p>
    <w:p w14:paraId="5F685B35" w14:textId="77777777" w:rsidR="00243437" w:rsidRPr="00805700" w:rsidRDefault="00243437" w:rsidP="00243437">
      <w:pPr>
        <w:pStyle w:val="a"/>
        <w:rPr>
          <w:rFonts w:asciiTheme="majorHAnsi" w:hAnsiTheme="majorHAnsi" w:cstheme="minorHAnsi"/>
          <w:lang w:val="sr-Cyrl-BA"/>
        </w:rPr>
      </w:pPr>
    </w:p>
    <w:p w14:paraId="417FD84B" w14:textId="77777777" w:rsidR="00243437" w:rsidRPr="00805700" w:rsidRDefault="00243437" w:rsidP="00243437">
      <w:pPr>
        <w:rPr>
          <w:rFonts w:asciiTheme="majorHAnsi" w:hAnsiTheme="majorHAnsi" w:cstheme="minorHAnsi"/>
          <w:lang w:val="sr-Cyrl-BA"/>
        </w:rPr>
      </w:pPr>
      <w:r w:rsidRPr="00805700">
        <w:rPr>
          <w:rFonts w:asciiTheme="majorHAnsi" w:hAnsiTheme="majorHAnsi" w:cstheme="minorHAnsi"/>
          <w:sz w:val="24"/>
          <w:szCs w:val="24"/>
          <w:lang w:val="sr-Cyrl-BA"/>
        </w:rPr>
        <w:t xml:space="preserve"> </w:t>
      </w:r>
      <w:r w:rsidRPr="00FF6845">
        <w:rPr>
          <w:rFonts w:asciiTheme="majorHAnsi" w:hAnsiTheme="majorHAnsi" w:cstheme="minorHAnsi"/>
          <w:lang w:val="sr-Cyrl-CS"/>
        </w:rPr>
        <w:t>Планирање средстава за остваривање конкретног Плана управљања ће се обезбједити у складу са пр</w:t>
      </w:r>
      <w:r w:rsidRPr="00FF6845">
        <w:rPr>
          <w:rFonts w:asciiTheme="majorHAnsi" w:hAnsiTheme="majorHAnsi" w:cstheme="minorHAnsi"/>
          <w:lang w:val="sr-Cyrl-BA"/>
        </w:rPr>
        <w:t>и</w:t>
      </w:r>
      <w:r w:rsidRPr="00FF6845">
        <w:rPr>
          <w:rFonts w:asciiTheme="majorHAnsi" w:hAnsiTheme="majorHAnsi" w:cstheme="minorHAnsi"/>
          <w:lang w:val="sr-Cyrl-CS"/>
        </w:rPr>
        <w:t xml:space="preserve">мјеном </w:t>
      </w:r>
      <w:r w:rsidRPr="00805700">
        <w:rPr>
          <w:rFonts w:asciiTheme="majorHAnsi" w:hAnsiTheme="majorHAnsi" w:cstheme="minorHAnsi"/>
          <w:lang w:val="sr-Cyrl-BA"/>
        </w:rPr>
        <w:t xml:space="preserve"> Закона о националним парковима („Службени гласник </w:t>
      </w:r>
      <w:r w:rsidRPr="00FF6845">
        <w:rPr>
          <w:rFonts w:asciiTheme="majorHAnsi" w:hAnsiTheme="majorHAnsi" w:cstheme="minorHAnsi"/>
          <w:lang w:val="sr-Cyrl-BA"/>
        </w:rPr>
        <w:t>/</w:t>
      </w:r>
      <w:r w:rsidRPr="00805700">
        <w:rPr>
          <w:rFonts w:asciiTheme="majorHAnsi" w:hAnsiTheme="majorHAnsi" w:cstheme="minorHAnsi"/>
          <w:lang w:val="sr-Cyrl-BA"/>
        </w:rPr>
        <w:t xml:space="preserve">Републике Српске“, број </w:t>
      </w:r>
      <w:r w:rsidRPr="00FF6845">
        <w:rPr>
          <w:rFonts w:asciiTheme="majorHAnsi" w:hAnsiTheme="majorHAnsi" w:cstheme="minorHAnsi"/>
          <w:lang w:val="sr-Cyrl-BA"/>
        </w:rPr>
        <w:t>75/10</w:t>
      </w:r>
      <w:r w:rsidRPr="00805700">
        <w:rPr>
          <w:rFonts w:asciiTheme="majorHAnsi" w:hAnsiTheme="majorHAnsi" w:cstheme="minorHAnsi"/>
          <w:lang w:val="sr-Cyrl-BA"/>
        </w:rPr>
        <w:t>), члан 2. Став 3.  који гласи: „Национални парк проглашава Народна скупштина Републике Српске, на приједлог Владе Републике Српске“.</w:t>
      </w:r>
    </w:p>
    <w:p w14:paraId="60999F7E" w14:textId="77777777" w:rsidR="00243437" w:rsidRPr="00805700" w:rsidRDefault="00243437" w:rsidP="00243437">
      <w:pPr>
        <w:pStyle w:val="a"/>
        <w:rPr>
          <w:rFonts w:asciiTheme="majorHAnsi" w:hAnsiTheme="majorHAnsi" w:cstheme="minorHAnsi"/>
          <w:lang w:val="sr-Cyrl-BA"/>
        </w:rPr>
      </w:pPr>
      <w:r w:rsidRPr="00805700">
        <w:rPr>
          <w:rFonts w:asciiTheme="majorHAnsi" w:hAnsiTheme="majorHAnsi" w:cstheme="minorHAnsi"/>
          <w:lang w:val="sr-Cyrl-BA"/>
        </w:rPr>
        <w:t xml:space="preserve">Одрживост плана управљања, извјесно, увијек зависи и од реалних финансијских претпоставки односно финансијске покривености циљева управљања, планова и мјера за њихово остваривање. </w:t>
      </w:r>
    </w:p>
    <w:p w14:paraId="6F9C42F8" w14:textId="77777777" w:rsidR="00243437" w:rsidRPr="008B5B71" w:rsidRDefault="00243437" w:rsidP="00243437">
      <w:pPr>
        <w:rPr>
          <w:rFonts w:asciiTheme="majorHAnsi" w:hAnsiTheme="majorHAnsi" w:cstheme="minorHAnsi"/>
          <w:b/>
          <w:bCs/>
          <w:i/>
          <w:iCs/>
          <w:lang w:val="sr-Cyrl-BA"/>
        </w:rPr>
      </w:pPr>
      <w:r w:rsidRPr="008B5B71">
        <w:rPr>
          <w:rFonts w:asciiTheme="majorHAnsi" w:hAnsiTheme="majorHAnsi" w:cstheme="minorHAnsi"/>
          <w:b/>
          <w:bCs/>
          <w:i/>
          <w:iCs/>
        </w:rPr>
        <w:t>Процјена потребних средстава за спровођење мјeра заштите, развоја и одрживог коришћења</w:t>
      </w:r>
      <w:r w:rsidRPr="008B5B71">
        <w:rPr>
          <w:rFonts w:asciiTheme="majorHAnsi" w:hAnsiTheme="majorHAnsi" w:cstheme="minorHAnsi"/>
          <w:b/>
          <w:bCs/>
          <w:i/>
          <w:iCs/>
          <w:lang w:val="sr-Latn-BA"/>
        </w:rPr>
        <w:t xml:space="preserve"> </w:t>
      </w:r>
      <w:r w:rsidRPr="008B5B71">
        <w:rPr>
          <w:rFonts w:asciiTheme="majorHAnsi" w:hAnsiTheme="majorHAnsi" w:cstheme="minorHAnsi"/>
          <w:b/>
          <w:bCs/>
          <w:i/>
          <w:iCs/>
          <w:lang w:val="sr-Cyrl-BA"/>
        </w:rPr>
        <w:t xml:space="preserve">приказана у </w:t>
      </w:r>
      <w:r w:rsidRPr="008B5B71">
        <w:rPr>
          <w:rFonts w:asciiTheme="majorHAnsi" w:hAnsiTheme="majorHAnsi" w:cstheme="minorHAnsi"/>
          <w:b/>
          <w:bCs/>
          <w:i/>
          <w:iCs/>
          <w:lang w:val="sr-Latn-BA"/>
        </w:rPr>
        <w:t xml:space="preserve">EXEL </w:t>
      </w:r>
      <w:r w:rsidRPr="008B5B71">
        <w:rPr>
          <w:rFonts w:asciiTheme="majorHAnsi" w:hAnsiTheme="majorHAnsi" w:cstheme="minorHAnsi"/>
          <w:b/>
          <w:bCs/>
          <w:i/>
          <w:iCs/>
          <w:lang w:val="sr-Cyrl-BA"/>
        </w:rPr>
        <w:t>табел</w:t>
      </w:r>
      <w:r>
        <w:rPr>
          <w:rFonts w:asciiTheme="majorHAnsi" w:hAnsiTheme="majorHAnsi" w:cstheme="minorHAnsi"/>
          <w:b/>
          <w:bCs/>
          <w:i/>
          <w:iCs/>
          <w:lang w:val="sr-Cyrl-BA"/>
        </w:rPr>
        <w:t>и у прилогу документа.</w:t>
      </w:r>
    </w:p>
    <w:p w14:paraId="6481495E" w14:textId="77777777" w:rsidR="00243437" w:rsidRDefault="00243437" w:rsidP="003F0C9A">
      <w:pPr>
        <w:rPr>
          <w:rFonts w:ascii="Cambria" w:hAnsi="Cambria" w:cstheme="minorHAnsi"/>
          <w:lang w:val="sr-Cyrl-CS"/>
        </w:rPr>
      </w:pPr>
    </w:p>
    <w:p w14:paraId="3C2DF60C" w14:textId="46CD57D2" w:rsidR="00CA1A49" w:rsidRPr="00474920" w:rsidRDefault="00243437" w:rsidP="00193F3B">
      <w:pPr>
        <w:pStyle w:val="Heading1"/>
        <w:numPr>
          <w:ilvl w:val="0"/>
          <w:numId w:val="79"/>
        </w:numPr>
        <w:rPr>
          <w:rFonts w:ascii="Cambria" w:hAnsi="Cambria"/>
        </w:rPr>
      </w:pPr>
      <w:bookmarkStart w:id="168" w:name="_Toc168091823"/>
      <w:r w:rsidRPr="00474920">
        <w:rPr>
          <w:rFonts w:ascii="Cambria" w:hAnsi="Cambria"/>
        </w:rPr>
        <w:lastRenderedPageBreak/>
        <w:t>РЕФЕРЕНЦЕ</w:t>
      </w:r>
      <w:bookmarkEnd w:id="168"/>
      <w:r w:rsidR="00744FB9" w:rsidRPr="00474920">
        <w:rPr>
          <w:rFonts w:ascii="Cambria" w:hAnsi="Cambria"/>
        </w:rPr>
        <w:t xml:space="preserve"> </w:t>
      </w:r>
    </w:p>
    <w:p w14:paraId="4A4503C0" w14:textId="77777777" w:rsidR="00547AC5" w:rsidRPr="00474920" w:rsidRDefault="00547AC5" w:rsidP="009E0C43">
      <w:pPr>
        <w:autoSpaceDE w:val="0"/>
        <w:autoSpaceDN w:val="0"/>
        <w:adjustRightInd w:val="0"/>
        <w:spacing w:after="0"/>
        <w:rPr>
          <w:rFonts w:ascii="Cambria" w:hAnsi="Cambria" w:cs="Cambria,Bold"/>
          <w:b/>
          <w:bCs/>
          <w:sz w:val="28"/>
          <w:szCs w:val="28"/>
          <w:lang w:val="sr-Cyrl-BA"/>
        </w:rPr>
      </w:pPr>
    </w:p>
    <w:p w14:paraId="379F0C14" w14:textId="55028AF3" w:rsidR="00DB67A7" w:rsidRPr="00474920" w:rsidRDefault="00DB67A7" w:rsidP="00DB67A7">
      <w:pPr>
        <w:pStyle w:val="a"/>
        <w:rPr>
          <w:rFonts w:ascii="Cambria" w:hAnsi="Cambria" w:cstheme="minorHAnsi"/>
          <w:szCs w:val="22"/>
          <w:lang w:val="sr-Cyrl-BA"/>
        </w:rPr>
      </w:pPr>
      <w:r w:rsidRPr="00474920">
        <w:rPr>
          <w:rFonts w:ascii="Cambria" w:hAnsi="Cambria" w:cstheme="minorHAnsi"/>
          <w:szCs w:val="22"/>
          <w:lang w:val="sr-Cyrl-BA"/>
        </w:rPr>
        <w:t xml:space="preserve">*Насловна фотографија преузета са странице https://npkozara.com/istorijat-parka/ </w:t>
      </w:r>
    </w:p>
    <w:p w14:paraId="063C5E83" w14:textId="77777777" w:rsidR="00DB67A7" w:rsidRPr="00474920" w:rsidRDefault="00DB67A7" w:rsidP="00DB67A7">
      <w:pPr>
        <w:pStyle w:val="a"/>
        <w:rPr>
          <w:rFonts w:ascii="Cambria" w:hAnsi="Cambria"/>
        </w:rPr>
      </w:pPr>
    </w:p>
    <w:p w14:paraId="5604ED0B" w14:textId="77777777" w:rsidR="003F3345" w:rsidRPr="00474920" w:rsidRDefault="003F3345" w:rsidP="00DB1052">
      <w:pPr>
        <w:autoSpaceDE w:val="0"/>
        <w:autoSpaceDN w:val="0"/>
        <w:adjustRightInd w:val="0"/>
        <w:ind w:left="567" w:hanging="567"/>
        <w:jc w:val="both"/>
        <w:rPr>
          <w:rFonts w:ascii="Cambria" w:hAnsi="Cambria" w:cs="Times New Roman"/>
          <w:lang w:val="sr-Cyrl-CS"/>
        </w:rPr>
      </w:pPr>
      <w:r w:rsidRPr="00474920">
        <w:rPr>
          <w:rFonts w:ascii="Cambria" w:hAnsi="Cambria" w:cs="Times New Roman"/>
        </w:rPr>
        <w:t>Ainsworth, E.</w:t>
      </w:r>
      <w:r w:rsidRPr="00474920">
        <w:rPr>
          <w:rFonts w:ascii="Cambria" w:hAnsi="Cambria" w:cs="Times New Roman"/>
          <w:lang w:val="sr-Cyrl-CS"/>
        </w:rPr>
        <w:t xml:space="preserve"> </w:t>
      </w:r>
      <w:r w:rsidRPr="00474920">
        <w:rPr>
          <w:rFonts w:ascii="Cambria" w:hAnsi="Cambria" w:cs="Times New Roman"/>
        </w:rPr>
        <w:t>A., &amp; Long, S.</w:t>
      </w:r>
      <w:r w:rsidRPr="00474920">
        <w:rPr>
          <w:rFonts w:ascii="Cambria" w:hAnsi="Cambria" w:cs="Times New Roman"/>
          <w:lang w:val="sr-Cyrl-CS"/>
        </w:rPr>
        <w:t xml:space="preserve"> </w:t>
      </w:r>
      <w:r w:rsidRPr="00474920">
        <w:rPr>
          <w:rFonts w:ascii="Cambria" w:hAnsi="Cambria" w:cs="Times New Roman"/>
        </w:rPr>
        <w:t xml:space="preserve">P. </w:t>
      </w:r>
      <w:r w:rsidRPr="00474920">
        <w:rPr>
          <w:rFonts w:ascii="Cambria" w:hAnsi="Cambria" w:cs="Times New Roman"/>
          <w:lang w:val="sr-Cyrl-CS"/>
        </w:rPr>
        <w:t>(</w:t>
      </w:r>
      <w:r w:rsidRPr="00474920">
        <w:rPr>
          <w:rFonts w:ascii="Cambria" w:hAnsi="Cambria" w:cs="Times New Roman"/>
        </w:rPr>
        <w:t>2005</w:t>
      </w:r>
      <w:r w:rsidRPr="00474920">
        <w:rPr>
          <w:rFonts w:ascii="Cambria" w:hAnsi="Cambria" w:cs="Times New Roman"/>
          <w:lang w:val="sr-Cyrl-CS"/>
        </w:rPr>
        <w:t>)</w:t>
      </w:r>
      <w:r w:rsidRPr="00474920">
        <w:rPr>
          <w:rFonts w:ascii="Cambria" w:hAnsi="Cambria" w:cs="Times New Roman"/>
        </w:rPr>
        <w:t>. What Have We Learned from 15 Years of Free-Air CO</w:t>
      </w:r>
      <w:r w:rsidRPr="00474920">
        <w:rPr>
          <w:rFonts w:ascii="Cambria" w:hAnsi="Cambria" w:cs="Times New Roman"/>
          <w:vertAlign w:val="subscript"/>
        </w:rPr>
        <w:t>2</w:t>
      </w:r>
      <w:r w:rsidRPr="00474920">
        <w:rPr>
          <w:rFonts w:ascii="Cambria" w:hAnsi="Cambria" w:cs="Times New Roman"/>
        </w:rPr>
        <w:t xml:space="preserve"> Enrichment (FACE)? A Meta-Analytic Review of the Responses of Photosynthesis, Canopy Properties and Plant Production to Rising CO</w:t>
      </w:r>
      <w:r w:rsidRPr="00474920">
        <w:rPr>
          <w:rFonts w:ascii="Cambria" w:hAnsi="Cambria" w:cs="Times New Roman"/>
          <w:vertAlign w:val="subscript"/>
        </w:rPr>
        <w:t>2</w:t>
      </w:r>
      <w:r w:rsidRPr="00474920">
        <w:rPr>
          <w:rFonts w:ascii="Cambria" w:hAnsi="Cambria" w:cs="Times New Roman"/>
        </w:rPr>
        <w:t xml:space="preserve">. </w:t>
      </w:r>
      <w:r w:rsidRPr="00474920">
        <w:rPr>
          <w:rFonts w:ascii="Cambria" w:hAnsi="Cambria" w:cs="Times New Roman"/>
          <w:i/>
          <w:iCs/>
        </w:rPr>
        <w:t>New Phytologist</w:t>
      </w:r>
      <w:r w:rsidRPr="00474920">
        <w:rPr>
          <w:rFonts w:ascii="Cambria" w:hAnsi="Cambria" w:cs="Times New Roman"/>
          <w:iCs/>
          <w:lang w:val="sr-Cyrl-CS"/>
        </w:rPr>
        <w:t>,</w:t>
      </w:r>
      <w:r w:rsidRPr="00474920">
        <w:rPr>
          <w:rFonts w:ascii="Cambria" w:hAnsi="Cambria" w:cs="Times New Roman"/>
          <w:i/>
          <w:iCs/>
        </w:rPr>
        <w:t xml:space="preserve"> </w:t>
      </w:r>
      <w:r w:rsidRPr="00474920">
        <w:rPr>
          <w:rFonts w:ascii="Cambria" w:hAnsi="Cambria" w:cs="Times New Roman"/>
          <w:bCs/>
          <w:i/>
        </w:rPr>
        <w:t>165</w:t>
      </w:r>
      <w:r w:rsidRPr="00474920">
        <w:rPr>
          <w:rFonts w:ascii="Cambria" w:hAnsi="Cambria" w:cs="Times New Roman"/>
          <w:lang w:val="sr-Latn-RS"/>
        </w:rPr>
        <w:t>(</w:t>
      </w:r>
      <w:r w:rsidRPr="00474920">
        <w:rPr>
          <w:rFonts w:ascii="Cambria" w:hAnsi="Cambria" w:cs="Times New Roman"/>
          <w:lang w:val="sr-Cyrl-CS"/>
        </w:rPr>
        <w:t>2</w:t>
      </w:r>
      <w:r w:rsidRPr="00474920">
        <w:rPr>
          <w:rFonts w:ascii="Cambria" w:hAnsi="Cambria" w:cs="Times New Roman"/>
          <w:lang w:val="sr-Latn-RS"/>
        </w:rPr>
        <w:t>)</w:t>
      </w:r>
      <w:r w:rsidRPr="00474920">
        <w:rPr>
          <w:rFonts w:ascii="Cambria" w:hAnsi="Cambria" w:cs="Times New Roman"/>
          <w:lang w:val="sr-Cyrl-CS"/>
        </w:rPr>
        <w:t>,</w:t>
      </w:r>
      <w:r w:rsidRPr="00474920">
        <w:rPr>
          <w:rFonts w:ascii="Cambria" w:hAnsi="Cambria" w:cs="Times New Roman"/>
        </w:rPr>
        <w:t xml:space="preserve"> 351–372. https://doi.org/10.1111/j.1469-8137.2004.01224.x</w:t>
      </w:r>
    </w:p>
    <w:p w14:paraId="1606AAF8" w14:textId="77777777" w:rsidR="003F3345" w:rsidRPr="00474920" w:rsidRDefault="003F3345" w:rsidP="00DB1052">
      <w:pPr>
        <w:ind w:left="567" w:hanging="567"/>
        <w:jc w:val="both"/>
        <w:rPr>
          <w:rFonts w:ascii="Cambria" w:eastAsia="Calibri" w:hAnsi="Cambria" w:cs="Times New Roman"/>
        </w:rPr>
      </w:pPr>
      <w:r w:rsidRPr="00474920">
        <w:rPr>
          <w:rFonts w:ascii="Cambria" w:eastAsia="Calibri" w:hAnsi="Cambria" w:cs="Times New Roman"/>
        </w:rPr>
        <w:t>Araújo, M. B</w:t>
      </w:r>
      <w:r w:rsidRPr="00474920">
        <w:rPr>
          <w:rFonts w:ascii="Cambria" w:eastAsia="Calibri" w:hAnsi="Cambria" w:cs="Times New Roman"/>
          <w:lang w:val="sr-Cyrl-CS"/>
        </w:rPr>
        <w:t>.</w:t>
      </w:r>
      <w:r w:rsidRPr="00474920">
        <w:rPr>
          <w:rFonts w:ascii="Cambria" w:eastAsia="Calibri" w:hAnsi="Cambria" w:cs="Times New Roman"/>
        </w:rPr>
        <w:t xml:space="preserve">, </w:t>
      </w:r>
      <w:hyperlink r:id="rId48" w:history="1">
        <w:r w:rsidRPr="00474920">
          <w:rPr>
            <w:rFonts w:ascii="Cambria" w:eastAsia="Calibri" w:hAnsi="Cambria" w:cs="Times New Roman"/>
          </w:rPr>
          <w:t>Alagador</w:t>
        </w:r>
      </w:hyperlink>
      <w:r w:rsidRPr="00474920">
        <w:rPr>
          <w:rFonts w:ascii="Cambria" w:eastAsia="Calibri" w:hAnsi="Cambria" w:cs="Times New Roman"/>
        </w:rPr>
        <w:t xml:space="preserve">, D., </w:t>
      </w:r>
      <w:hyperlink r:id="rId49" w:history="1">
        <w:r w:rsidRPr="00474920">
          <w:rPr>
            <w:rFonts w:ascii="Cambria" w:eastAsia="Calibri" w:hAnsi="Cambria" w:cs="Times New Roman"/>
          </w:rPr>
          <w:t>Cabeza</w:t>
        </w:r>
      </w:hyperlink>
      <w:r w:rsidRPr="00474920">
        <w:rPr>
          <w:rFonts w:ascii="Cambria" w:eastAsia="Calibri" w:hAnsi="Cambria" w:cs="Times New Roman"/>
        </w:rPr>
        <w:t xml:space="preserve">, M., </w:t>
      </w:r>
      <w:hyperlink r:id="rId50" w:history="1">
        <w:r w:rsidRPr="00474920">
          <w:rPr>
            <w:rFonts w:ascii="Cambria" w:eastAsia="Calibri" w:hAnsi="Cambria" w:cs="Times New Roman"/>
          </w:rPr>
          <w:t>Nogués-Bravo</w:t>
        </w:r>
      </w:hyperlink>
      <w:r w:rsidRPr="00474920">
        <w:rPr>
          <w:rFonts w:ascii="Cambria" w:eastAsia="Calibri" w:hAnsi="Cambria" w:cs="Times New Roman"/>
        </w:rPr>
        <w:t xml:space="preserve">, D., &amp; Thuiller, W. (2011). Climate Change Threatens European Conservation Areas. </w:t>
      </w:r>
      <w:r w:rsidRPr="00474920">
        <w:rPr>
          <w:rFonts w:ascii="Cambria" w:eastAsia="Calibri" w:hAnsi="Cambria" w:cs="Times New Roman"/>
          <w:i/>
          <w:iCs/>
        </w:rPr>
        <w:t>Ecology Letters</w:t>
      </w:r>
      <w:r w:rsidRPr="00474920">
        <w:rPr>
          <w:rFonts w:ascii="Cambria" w:eastAsia="Calibri" w:hAnsi="Cambria" w:cs="Times New Roman"/>
        </w:rPr>
        <w:t xml:space="preserve">, </w:t>
      </w:r>
      <w:r w:rsidRPr="00474920">
        <w:rPr>
          <w:rFonts w:ascii="Cambria" w:eastAsia="Calibri" w:hAnsi="Cambria" w:cs="Times New Roman"/>
          <w:i/>
        </w:rPr>
        <w:t>14</w:t>
      </w:r>
      <w:r w:rsidRPr="00474920">
        <w:rPr>
          <w:rFonts w:ascii="Cambria" w:eastAsia="Calibri" w:hAnsi="Cambria" w:cs="Times New Roman"/>
        </w:rPr>
        <w:t>(5), 484–492. https://doi.org/10.1111/j.1461-0248.2011.01610.x</w:t>
      </w:r>
    </w:p>
    <w:p w14:paraId="18D9BC1F" w14:textId="77777777" w:rsidR="003F3345" w:rsidRPr="00474920" w:rsidRDefault="003F3345" w:rsidP="00DB1052">
      <w:pPr>
        <w:ind w:left="567" w:hanging="567"/>
        <w:jc w:val="both"/>
        <w:rPr>
          <w:rFonts w:ascii="Cambria" w:eastAsia="Calibri" w:hAnsi="Cambria" w:cs="Times New Roman"/>
        </w:rPr>
      </w:pPr>
      <w:r w:rsidRPr="00474920">
        <w:rPr>
          <w:rFonts w:ascii="Cambria" w:hAnsi="Cambria" w:cs="Times New Roman"/>
        </w:rPr>
        <w:t>Badeck, F.</w:t>
      </w:r>
      <w:r w:rsidRPr="00474920">
        <w:rPr>
          <w:rFonts w:ascii="Cambria" w:hAnsi="Cambria" w:cs="Times New Roman"/>
          <w:lang w:val="sr-Cyrl-CS"/>
        </w:rPr>
        <w:t xml:space="preserve"> </w:t>
      </w:r>
      <w:r w:rsidRPr="00474920">
        <w:rPr>
          <w:rFonts w:ascii="Cambria" w:hAnsi="Cambria" w:cs="Times New Roman"/>
        </w:rPr>
        <w:t>W., Bondeau, A., Böttcher, K., Doktor, D., Lucht, W., Schaber, J., &amp; Sitch, S. (2004). Responses of Spring Phenology to Climate Change.</w:t>
      </w:r>
      <w:r w:rsidRPr="00474920">
        <w:rPr>
          <w:rFonts w:ascii="Cambria" w:hAnsi="Cambria" w:cs="Times New Roman"/>
          <w:iCs/>
        </w:rPr>
        <w:t xml:space="preserve"> </w:t>
      </w:r>
      <w:r w:rsidRPr="00474920">
        <w:rPr>
          <w:rFonts w:ascii="Cambria" w:hAnsi="Cambria" w:cs="Times New Roman"/>
          <w:i/>
          <w:iCs/>
        </w:rPr>
        <w:t>New Phytologist</w:t>
      </w:r>
      <w:r w:rsidRPr="00474920">
        <w:rPr>
          <w:rFonts w:ascii="Cambria" w:hAnsi="Cambria" w:cs="Times New Roman"/>
          <w:iCs/>
        </w:rPr>
        <w:t>,</w:t>
      </w:r>
      <w:r w:rsidRPr="00474920">
        <w:rPr>
          <w:rFonts w:ascii="Cambria" w:hAnsi="Cambria" w:cs="Times New Roman"/>
        </w:rPr>
        <w:t xml:space="preserve"> </w:t>
      </w:r>
      <w:r w:rsidRPr="00474920">
        <w:rPr>
          <w:rFonts w:ascii="Cambria" w:hAnsi="Cambria" w:cs="Times New Roman"/>
          <w:i/>
        </w:rPr>
        <w:t>162</w:t>
      </w:r>
      <w:r w:rsidRPr="00474920">
        <w:rPr>
          <w:rFonts w:ascii="Cambria" w:hAnsi="Cambria" w:cs="Times New Roman"/>
        </w:rPr>
        <w:t>(2), 295–309. https://doi.org/10.1111/j.1469-8137.2004.01059.x</w:t>
      </w:r>
    </w:p>
    <w:p w14:paraId="7412A46F" w14:textId="77777777" w:rsidR="003F3345" w:rsidRPr="00474920" w:rsidRDefault="003F3345" w:rsidP="00DB1052">
      <w:pPr>
        <w:ind w:left="567" w:hanging="567"/>
        <w:jc w:val="both"/>
        <w:rPr>
          <w:rFonts w:ascii="Cambria" w:eastAsia="Calibri" w:hAnsi="Cambria" w:cs="Times New Roman"/>
          <w:bCs/>
        </w:rPr>
      </w:pPr>
      <w:r w:rsidRPr="00474920">
        <w:rPr>
          <w:rFonts w:ascii="Cambria" w:eastAsia="Calibri" w:hAnsi="Cambria" w:cs="Times New Roman"/>
          <w:bCs/>
        </w:rPr>
        <w:t xml:space="preserve">Breshears, D. D., Huxman, T. E., Adams, H. D., Zou, C. B., &amp; Davison, J. E. (2008). Vegetation Synchronously Leans Upslope as Climate Warms. </w:t>
      </w:r>
      <w:r w:rsidRPr="00474920">
        <w:rPr>
          <w:rFonts w:ascii="Cambria" w:eastAsia="Calibri" w:hAnsi="Cambria" w:cs="Times New Roman"/>
          <w:i/>
          <w:iCs/>
        </w:rPr>
        <w:t>Proceedings of the National Academy of Sciences</w:t>
      </w:r>
      <w:r w:rsidRPr="00474920">
        <w:rPr>
          <w:rFonts w:ascii="Cambria" w:eastAsia="Calibri" w:hAnsi="Cambria" w:cs="Times New Roman"/>
          <w:i/>
        </w:rPr>
        <w:t xml:space="preserve"> of the United States of America</w:t>
      </w:r>
      <w:r w:rsidRPr="00474920">
        <w:rPr>
          <w:rFonts w:ascii="Cambria" w:eastAsia="Calibri" w:hAnsi="Cambria" w:cs="Times New Roman"/>
        </w:rPr>
        <w:t>,</w:t>
      </w:r>
      <w:r w:rsidRPr="00474920">
        <w:rPr>
          <w:rFonts w:ascii="Cambria" w:eastAsia="Calibri" w:hAnsi="Cambria" w:cs="Times New Roman"/>
          <w:bCs/>
        </w:rPr>
        <w:t xml:space="preserve"> </w:t>
      </w:r>
      <w:r w:rsidRPr="00474920">
        <w:rPr>
          <w:rFonts w:ascii="Cambria" w:eastAsia="Calibri" w:hAnsi="Cambria" w:cs="Times New Roman"/>
          <w:i/>
        </w:rPr>
        <w:t>105</w:t>
      </w:r>
      <w:r w:rsidRPr="00474920">
        <w:rPr>
          <w:rFonts w:ascii="Cambria" w:eastAsia="Calibri" w:hAnsi="Cambria" w:cs="Times New Roman"/>
        </w:rPr>
        <w:t>(33), 11591–11592. https://doi.org/10.1073/pnas.0806579105</w:t>
      </w:r>
    </w:p>
    <w:p w14:paraId="0A3B38DA" w14:textId="77777777" w:rsidR="003F3345" w:rsidRPr="00474920" w:rsidRDefault="003F3345" w:rsidP="00DB1052">
      <w:pPr>
        <w:ind w:left="567" w:hanging="567"/>
        <w:jc w:val="both"/>
        <w:rPr>
          <w:rFonts w:ascii="Cambria" w:hAnsi="Cambria" w:cs="Times New Roman"/>
        </w:rPr>
      </w:pPr>
      <w:r w:rsidRPr="00474920">
        <w:rPr>
          <w:rFonts w:ascii="Cambria" w:hAnsi="Cambria" w:cs="Times New Roman"/>
        </w:rPr>
        <w:t>Buras</w:t>
      </w:r>
      <w:r w:rsidRPr="00474920">
        <w:rPr>
          <w:rFonts w:ascii="Cambria" w:hAnsi="Cambria" w:cs="Times New Roman"/>
          <w:lang w:val="sr-Cyrl-RS"/>
        </w:rPr>
        <w:t>,</w:t>
      </w:r>
      <w:r w:rsidRPr="00474920">
        <w:rPr>
          <w:rFonts w:ascii="Cambria" w:hAnsi="Cambria" w:cs="Times New Roman"/>
        </w:rPr>
        <w:t xml:space="preserve"> A</w:t>
      </w:r>
      <w:r w:rsidRPr="00474920">
        <w:rPr>
          <w:rFonts w:ascii="Cambria" w:hAnsi="Cambria" w:cs="Times New Roman"/>
          <w:lang w:val="sr-Cyrl-RS"/>
        </w:rPr>
        <w:t>.</w:t>
      </w:r>
      <w:r w:rsidRPr="00474920">
        <w:rPr>
          <w:rFonts w:ascii="Cambria" w:hAnsi="Cambria" w:cs="Times New Roman"/>
        </w:rPr>
        <w:t>, &amp;</w:t>
      </w:r>
      <w:r w:rsidRPr="00474920">
        <w:rPr>
          <w:rFonts w:ascii="Cambria" w:hAnsi="Cambria" w:cs="Times New Roman"/>
          <w:lang w:val="sr-Cyrl-RS"/>
        </w:rPr>
        <w:t xml:space="preserve"> </w:t>
      </w:r>
      <w:r w:rsidRPr="00474920">
        <w:rPr>
          <w:rFonts w:ascii="Cambria" w:hAnsi="Cambria" w:cs="Times New Roman"/>
        </w:rPr>
        <w:t>Menzel</w:t>
      </w:r>
      <w:r w:rsidRPr="00474920">
        <w:rPr>
          <w:rFonts w:ascii="Cambria" w:hAnsi="Cambria" w:cs="Times New Roman"/>
          <w:lang w:val="sr-Cyrl-RS"/>
        </w:rPr>
        <w:t>,</w:t>
      </w:r>
      <w:r w:rsidRPr="00474920">
        <w:rPr>
          <w:rFonts w:ascii="Cambria" w:hAnsi="Cambria" w:cs="Times New Roman"/>
        </w:rPr>
        <w:t xml:space="preserve"> A</w:t>
      </w:r>
      <w:r w:rsidRPr="00474920">
        <w:rPr>
          <w:rFonts w:ascii="Cambria" w:hAnsi="Cambria" w:cs="Times New Roman"/>
          <w:lang w:val="sr-Cyrl-RS"/>
        </w:rPr>
        <w:t>.</w:t>
      </w:r>
      <w:r w:rsidRPr="00474920">
        <w:rPr>
          <w:rFonts w:ascii="Cambria" w:hAnsi="Cambria" w:cs="Times New Roman"/>
        </w:rPr>
        <w:t xml:space="preserve"> (2019)</w:t>
      </w:r>
      <w:r w:rsidRPr="00474920">
        <w:rPr>
          <w:rFonts w:ascii="Cambria" w:hAnsi="Cambria" w:cs="Times New Roman"/>
          <w:lang w:val="sr-Cyrl-RS"/>
        </w:rPr>
        <w:t>.</w:t>
      </w:r>
      <w:r w:rsidRPr="00474920">
        <w:rPr>
          <w:rFonts w:ascii="Cambria" w:hAnsi="Cambria" w:cs="Times New Roman"/>
        </w:rPr>
        <w:t xml:space="preserve"> Projecting Tree Species Composition Changes of European Forests for 2061–2090 Under RCP 4.5 and RCP 8.5 Scenarios. </w:t>
      </w:r>
      <w:r w:rsidRPr="00474920">
        <w:rPr>
          <w:rFonts w:ascii="Cambria" w:hAnsi="Cambria" w:cs="Times New Roman"/>
          <w:i/>
        </w:rPr>
        <w:t>Frontiers in Plant Science</w:t>
      </w:r>
      <w:r w:rsidRPr="00474920">
        <w:rPr>
          <w:rFonts w:ascii="Cambria" w:hAnsi="Cambria" w:cs="Times New Roman"/>
          <w:lang w:val="sr-Cyrl-RS"/>
        </w:rPr>
        <w:t>,</w:t>
      </w:r>
      <w:r w:rsidRPr="00474920">
        <w:rPr>
          <w:rFonts w:ascii="Cambria" w:hAnsi="Cambria" w:cs="Times New Roman"/>
        </w:rPr>
        <w:t xml:space="preserve"> </w:t>
      </w:r>
      <w:r w:rsidRPr="00474920">
        <w:rPr>
          <w:rFonts w:ascii="Cambria" w:hAnsi="Cambria" w:cs="Times New Roman"/>
          <w:i/>
        </w:rPr>
        <w:t>9</w:t>
      </w:r>
      <w:r w:rsidRPr="00474920">
        <w:rPr>
          <w:rFonts w:ascii="Cambria" w:hAnsi="Cambria" w:cs="Times New Roman"/>
          <w:lang w:val="sr-Cyrl-RS"/>
        </w:rPr>
        <w:t xml:space="preserve">, </w:t>
      </w:r>
      <w:r w:rsidRPr="00474920">
        <w:rPr>
          <w:rFonts w:ascii="Cambria" w:hAnsi="Cambria" w:cs="Times New Roman"/>
          <w:lang w:val="sr-Latn-RS"/>
        </w:rPr>
        <w:t xml:space="preserve">Article </w:t>
      </w:r>
      <w:r w:rsidRPr="00474920">
        <w:rPr>
          <w:rFonts w:ascii="Cambria" w:hAnsi="Cambria" w:cs="Times New Roman"/>
        </w:rPr>
        <w:t xml:space="preserve">1986. </w:t>
      </w:r>
      <w:r w:rsidRPr="00474920">
        <w:rPr>
          <w:rFonts w:ascii="Cambria" w:eastAsia="Calibri" w:hAnsi="Cambria" w:cs="Times New Roman"/>
        </w:rPr>
        <w:t>https://doi.org/</w:t>
      </w:r>
      <w:r w:rsidRPr="00474920">
        <w:rPr>
          <w:rFonts w:ascii="Cambria" w:hAnsi="Cambria" w:cs="Times New Roman"/>
        </w:rPr>
        <w:t>10.3389/fpls.2018.01986</w:t>
      </w:r>
    </w:p>
    <w:p w14:paraId="1D00C6DC" w14:textId="77777777" w:rsidR="003F3345" w:rsidRPr="00474920" w:rsidRDefault="003F3345" w:rsidP="00DB1052">
      <w:pPr>
        <w:ind w:left="567" w:hanging="567"/>
        <w:jc w:val="both"/>
        <w:rPr>
          <w:rFonts w:ascii="Cambria" w:hAnsi="Cambria" w:cs="Times New Roman"/>
          <w:lang w:val="sr-Cyrl-RS"/>
        </w:rPr>
      </w:pPr>
      <w:r w:rsidRPr="00474920">
        <w:rPr>
          <w:rFonts w:ascii="Cambria" w:hAnsi="Cambria" w:cs="Times New Roman"/>
          <w:lang w:val="sr-Cyrl-RS"/>
        </w:rPr>
        <w:t>Estiarte</w:t>
      </w:r>
      <w:r w:rsidRPr="00474920">
        <w:rPr>
          <w:rFonts w:ascii="Cambria" w:hAnsi="Cambria" w:cs="Times New Roman"/>
          <w:lang w:val="sr-Latn-RS"/>
        </w:rPr>
        <w:t>,</w:t>
      </w:r>
      <w:r w:rsidRPr="00474920">
        <w:rPr>
          <w:rFonts w:ascii="Cambria" w:hAnsi="Cambria" w:cs="Times New Roman"/>
          <w:lang w:val="sr-Cyrl-RS"/>
        </w:rPr>
        <w:t xml:space="preserve"> M</w:t>
      </w:r>
      <w:r w:rsidRPr="00474920">
        <w:rPr>
          <w:rFonts w:ascii="Cambria" w:hAnsi="Cambria" w:cs="Times New Roman"/>
          <w:lang w:val="sr-Latn-RS"/>
        </w:rPr>
        <w:t>.</w:t>
      </w:r>
      <w:r w:rsidRPr="00474920">
        <w:rPr>
          <w:rFonts w:ascii="Cambria" w:hAnsi="Cambria" w:cs="Times New Roman"/>
          <w:lang w:val="sr-Cyrl-RS"/>
        </w:rPr>
        <w:t>, &amp;</w:t>
      </w:r>
      <w:r w:rsidRPr="00474920">
        <w:rPr>
          <w:rFonts w:ascii="Cambria" w:hAnsi="Cambria" w:cs="Times New Roman"/>
          <w:lang w:val="sr-Latn-RS"/>
        </w:rPr>
        <w:t xml:space="preserve"> </w:t>
      </w:r>
      <w:r w:rsidRPr="00474920">
        <w:rPr>
          <w:rFonts w:ascii="Cambria" w:hAnsi="Cambria" w:cs="Times New Roman"/>
          <w:lang w:val="sr-Cyrl-RS"/>
        </w:rPr>
        <w:t>Peñuelas</w:t>
      </w:r>
      <w:r w:rsidRPr="00474920">
        <w:rPr>
          <w:rFonts w:ascii="Cambria" w:hAnsi="Cambria" w:cs="Times New Roman"/>
          <w:lang w:val="sr-Latn-RS"/>
        </w:rPr>
        <w:t>,</w:t>
      </w:r>
      <w:r w:rsidRPr="00474920">
        <w:rPr>
          <w:rFonts w:ascii="Cambria" w:hAnsi="Cambria" w:cs="Times New Roman"/>
          <w:lang w:val="sr-Cyrl-RS"/>
        </w:rPr>
        <w:t xml:space="preserve"> J</w:t>
      </w:r>
      <w:r w:rsidRPr="00474920">
        <w:rPr>
          <w:rFonts w:ascii="Cambria" w:hAnsi="Cambria" w:cs="Times New Roman"/>
          <w:lang w:val="sr-Latn-RS"/>
        </w:rPr>
        <w:t>.</w:t>
      </w:r>
      <w:r w:rsidRPr="00474920">
        <w:rPr>
          <w:rFonts w:ascii="Cambria" w:hAnsi="Cambria" w:cs="Times New Roman"/>
          <w:lang w:val="sr-Cyrl-RS"/>
        </w:rPr>
        <w:t xml:space="preserve"> (2015)</w:t>
      </w:r>
      <w:r w:rsidRPr="00474920">
        <w:rPr>
          <w:rFonts w:ascii="Cambria" w:hAnsi="Cambria" w:cs="Times New Roman"/>
          <w:lang w:val="sr-Latn-RS"/>
        </w:rPr>
        <w:t>.</w:t>
      </w:r>
      <w:r w:rsidRPr="00474920">
        <w:rPr>
          <w:rFonts w:ascii="Cambria" w:hAnsi="Cambria" w:cs="Times New Roman"/>
          <w:lang w:val="sr-Cyrl-RS"/>
        </w:rPr>
        <w:t xml:space="preserve"> Alteration of the Phenology of Leaf Senescence and Fall in Winter Deciduous Species by Climate Change: Effects on Nutrient Proficiency. </w:t>
      </w:r>
      <w:r w:rsidRPr="00474920">
        <w:rPr>
          <w:rFonts w:ascii="Cambria" w:hAnsi="Cambria" w:cs="Times New Roman"/>
          <w:i/>
          <w:lang w:val="sr-Cyrl-RS"/>
        </w:rPr>
        <w:t>Global Change Biology</w:t>
      </w:r>
      <w:r w:rsidRPr="00474920">
        <w:rPr>
          <w:rFonts w:ascii="Cambria" w:hAnsi="Cambria" w:cs="Times New Roman"/>
          <w:lang w:val="sr-Latn-RS"/>
        </w:rPr>
        <w:t>,</w:t>
      </w:r>
      <w:r w:rsidRPr="00474920">
        <w:rPr>
          <w:rFonts w:ascii="Cambria" w:hAnsi="Cambria" w:cs="Times New Roman"/>
          <w:lang w:val="sr-Cyrl-RS"/>
        </w:rPr>
        <w:t xml:space="preserve"> </w:t>
      </w:r>
      <w:r w:rsidRPr="00474920">
        <w:rPr>
          <w:rFonts w:ascii="Cambria" w:hAnsi="Cambria" w:cs="Times New Roman"/>
          <w:i/>
          <w:lang w:val="sr-Cyrl-RS"/>
        </w:rPr>
        <w:t>21</w:t>
      </w:r>
      <w:r w:rsidRPr="00474920">
        <w:rPr>
          <w:rFonts w:ascii="Cambria" w:hAnsi="Cambria" w:cs="Times New Roman"/>
          <w:lang w:val="sr-Cyrl-RS"/>
        </w:rPr>
        <w:t>(3)</w:t>
      </w:r>
      <w:r w:rsidRPr="00474920">
        <w:rPr>
          <w:rFonts w:ascii="Cambria" w:hAnsi="Cambria" w:cs="Times New Roman"/>
          <w:lang w:val="sr-Latn-RS"/>
        </w:rPr>
        <w:t xml:space="preserve">, </w:t>
      </w:r>
      <w:r w:rsidRPr="00474920">
        <w:rPr>
          <w:rFonts w:ascii="Cambria" w:hAnsi="Cambria" w:cs="Times New Roman"/>
          <w:lang w:val="sr-Cyrl-RS"/>
        </w:rPr>
        <w:t xml:space="preserve">1005–1017. </w:t>
      </w:r>
      <w:r w:rsidRPr="00474920">
        <w:rPr>
          <w:rFonts w:ascii="Cambria" w:eastAsia="Calibri" w:hAnsi="Cambria" w:cs="Times New Roman"/>
        </w:rPr>
        <w:t>https://doi.org/</w:t>
      </w:r>
      <w:r w:rsidRPr="00474920">
        <w:rPr>
          <w:rFonts w:ascii="Cambria" w:hAnsi="Cambria" w:cs="Times New Roman"/>
          <w:lang w:val="sr-Cyrl-RS"/>
        </w:rPr>
        <w:t>10.1111/gcb.12804</w:t>
      </w:r>
    </w:p>
    <w:p w14:paraId="41D99A39" w14:textId="77777777" w:rsidR="003F3345" w:rsidRPr="00474920" w:rsidRDefault="003F3345" w:rsidP="00DB1052">
      <w:pPr>
        <w:ind w:left="567" w:hanging="567"/>
        <w:jc w:val="both"/>
        <w:rPr>
          <w:rFonts w:ascii="Cambria" w:hAnsi="Cambria" w:cs="Times New Roman"/>
          <w:lang w:val="sr-Cyrl-RS"/>
        </w:rPr>
      </w:pPr>
      <w:r w:rsidRPr="00474920">
        <w:rPr>
          <w:rFonts w:ascii="Cambria" w:hAnsi="Cambria" w:cs="Times New Roman"/>
          <w:lang w:val="sr-Cyrl-RS"/>
        </w:rPr>
        <w:t xml:space="preserve">Ficko, A., Poljanec, A., &amp; Boncina, A. (2011). Do Changes in Spatial Distribution, Structure and Abundance of Silver Fir (Abies alba Mill.) Indicate Its Decline? </w:t>
      </w:r>
      <w:r w:rsidRPr="00474920">
        <w:rPr>
          <w:rFonts w:ascii="Cambria" w:hAnsi="Cambria" w:cs="Times New Roman"/>
          <w:i/>
          <w:lang w:val="sr-Cyrl-RS"/>
        </w:rPr>
        <w:t>Forest Ecology and Management</w:t>
      </w:r>
      <w:r w:rsidRPr="00474920">
        <w:rPr>
          <w:rFonts w:ascii="Cambria" w:hAnsi="Cambria" w:cs="Times New Roman"/>
          <w:lang w:val="sr-Cyrl-RS"/>
        </w:rPr>
        <w:t xml:space="preserve">, </w:t>
      </w:r>
      <w:r w:rsidRPr="00474920">
        <w:rPr>
          <w:rFonts w:ascii="Cambria" w:hAnsi="Cambria" w:cs="Times New Roman"/>
          <w:i/>
          <w:lang w:val="sr-Cyrl-RS"/>
        </w:rPr>
        <w:t>261</w:t>
      </w:r>
      <w:r w:rsidRPr="00474920">
        <w:rPr>
          <w:rFonts w:ascii="Cambria" w:hAnsi="Cambria" w:cs="Times New Roman"/>
          <w:lang w:val="sr-Cyrl-RS"/>
        </w:rPr>
        <w:t>(4), 844–854. https://doi.org/10.1016/j.foreco.2010.12.014</w:t>
      </w:r>
    </w:p>
    <w:p w14:paraId="53FE4E4E" w14:textId="77777777" w:rsidR="003F3345" w:rsidRPr="00474920" w:rsidRDefault="003F3345" w:rsidP="00DB1052">
      <w:pPr>
        <w:ind w:left="567" w:hanging="567"/>
        <w:jc w:val="both"/>
        <w:rPr>
          <w:rFonts w:ascii="Cambria" w:hAnsi="Cambria" w:cs="Times New Roman"/>
          <w:lang w:val="sr-Cyrl-RS"/>
        </w:rPr>
      </w:pPr>
      <w:r w:rsidRPr="00474920">
        <w:rPr>
          <w:rFonts w:ascii="Cambria" w:hAnsi="Cambria" w:cs="Times New Roman"/>
          <w:lang w:val="sr-Cyrl-RS"/>
        </w:rPr>
        <w:t>Gilman</w:t>
      </w:r>
      <w:r w:rsidRPr="00474920">
        <w:rPr>
          <w:rFonts w:ascii="Cambria" w:hAnsi="Cambria" w:cs="Times New Roman"/>
          <w:lang w:val="sr-Latn-RS"/>
        </w:rPr>
        <w:t>,</w:t>
      </w:r>
      <w:r w:rsidRPr="00474920">
        <w:rPr>
          <w:rFonts w:ascii="Cambria" w:hAnsi="Cambria" w:cs="Times New Roman"/>
          <w:lang w:val="sr-Cyrl-RS"/>
        </w:rPr>
        <w:t xml:space="preserve"> S</w:t>
      </w:r>
      <w:r w:rsidRPr="00474920">
        <w:rPr>
          <w:rFonts w:ascii="Cambria" w:hAnsi="Cambria" w:cs="Times New Roman"/>
          <w:lang w:val="sr-Latn-RS"/>
        </w:rPr>
        <w:t xml:space="preserve">. </w:t>
      </w:r>
      <w:r w:rsidRPr="00474920">
        <w:rPr>
          <w:rFonts w:ascii="Cambria" w:hAnsi="Cambria" w:cs="Times New Roman"/>
          <w:lang w:val="sr-Cyrl-RS"/>
        </w:rPr>
        <w:t>E</w:t>
      </w:r>
      <w:r w:rsidRPr="00474920">
        <w:rPr>
          <w:rFonts w:ascii="Cambria" w:hAnsi="Cambria" w:cs="Times New Roman"/>
          <w:lang w:val="sr-Latn-RS"/>
        </w:rPr>
        <w:t>.</w:t>
      </w:r>
      <w:r w:rsidRPr="00474920">
        <w:rPr>
          <w:rFonts w:ascii="Cambria" w:hAnsi="Cambria" w:cs="Times New Roman"/>
          <w:lang w:val="sr-Cyrl-RS"/>
        </w:rPr>
        <w:t>, Urban</w:t>
      </w:r>
      <w:r w:rsidRPr="00474920">
        <w:rPr>
          <w:rFonts w:ascii="Cambria" w:hAnsi="Cambria" w:cs="Times New Roman"/>
          <w:lang w:val="sr-Latn-RS"/>
        </w:rPr>
        <w:t>,</w:t>
      </w:r>
      <w:r w:rsidRPr="00474920">
        <w:rPr>
          <w:rFonts w:ascii="Cambria" w:hAnsi="Cambria" w:cs="Times New Roman"/>
          <w:lang w:val="sr-Cyrl-RS"/>
        </w:rPr>
        <w:t xml:space="preserve"> M</w:t>
      </w:r>
      <w:r w:rsidRPr="00474920">
        <w:rPr>
          <w:rFonts w:ascii="Cambria" w:hAnsi="Cambria" w:cs="Times New Roman"/>
          <w:lang w:val="sr-Latn-RS"/>
        </w:rPr>
        <w:t xml:space="preserve">. </w:t>
      </w:r>
      <w:r w:rsidRPr="00474920">
        <w:rPr>
          <w:rFonts w:ascii="Cambria" w:hAnsi="Cambria" w:cs="Times New Roman"/>
          <w:lang w:val="sr-Cyrl-RS"/>
        </w:rPr>
        <w:t>C</w:t>
      </w:r>
      <w:r w:rsidRPr="00474920">
        <w:rPr>
          <w:rFonts w:ascii="Cambria" w:hAnsi="Cambria" w:cs="Times New Roman"/>
          <w:lang w:val="sr-Latn-RS"/>
        </w:rPr>
        <w:t>.</w:t>
      </w:r>
      <w:r w:rsidRPr="00474920">
        <w:rPr>
          <w:rFonts w:ascii="Cambria" w:hAnsi="Cambria" w:cs="Times New Roman"/>
          <w:lang w:val="sr-Cyrl-RS"/>
        </w:rPr>
        <w:t>, Tewksbury</w:t>
      </w:r>
      <w:r w:rsidRPr="00474920">
        <w:rPr>
          <w:rFonts w:ascii="Cambria" w:hAnsi="Cambria" w:cs="Times New Roman"/>
          <w:lang w:val="sr-Latn-RS"/>
        </w:rPr>
        <w:t>,</w:t>
      </w:r>
      <w:r w:rsidRPr="00474920">
        <w:rPr>
          <w:rFonts w:ascii="Cambria" w:hAnsi="Cambria" w:cs="Times New Roman"/>
          <w:lang w:val="sr-Cyrl-RS"/>
        </w:rPr>
        <w:t xml:space="preserve"> J</w:t>
      </w:r>
      <w:r w:rsidRPr="00474920">
        <w:rPr>
          <w:rFonts w:ascii="Cambria" w:hAnsi="Cambria" w:cs="Times New Roman"/>
          <w:lang w:val="sr-Latn-RS"/>
        </w:rPr>
        <w:t>.</w:t>
      </w:r>
      <w:r w:rsidRPr="00474920">
        <w:rPr>
          <w:rFonts w:ascii="Cambria" w:hAnsi="Cambria" w:cs="Times New Roman"/>
          <w:lang w:val="sr-Cyrl-RS"/>
        </w:rPr>
        <w:t>, Gilchrist</w:t>
      </w:r>
      <w:r w:rsidRPr="00474920">
        <w:rPr>
          <w:rFonts w:ascii="Cambria" w:hAnsi="Cambria" w:cs="Times New Roman"/>
          <w:lang w:val="sr-Latn-RS"/>
        </w:rPr>
        <w:t>,</w:t>
      </w:r>
      <w:r w:rsidRPr="00474920">
        <w:rPr>
          <w:rFonts w:ascii="Cambria" w:hAnsi="Cambria" w:cs="Times New Roman"/>
          <w:lang w:val="sr-Cyrl-RS"/>
        </w:rPr>
        <w:t xml:space="preserve"> G</w:t>
      </w:r>
      <w:r w:rsidRPr="00474920">
        <w:rPr>
          <w:rFonts w:ascii="Cambria" w:hAnsi="Cambria" w:cs="Times New Roman"/>
          <w:lang w:val="sr-Latn-RS"/>
        </w:rPr>
        <w:t xml:space="preserve">. </w:t>
      </w:r>
      <w:r w:rsidRPr="00474920">
        <w:rPr>
          <w:rFonts w:ascii="Cambria" w:hAnsi="Cambria" w:cs="Times New Roman"/>
          <w:lang w:val="sr-Cyrl-RS"/>
        </w:rPr>
        <w:t>W</w:t>
      </w:r>
      <w:r w:rsidRPr="00474920">
        <w:rPr>
          <w:rFonts w:ascii="Cambria" w:hAnsi="Cambria" w:cs="Times New Roman"/>
          <w:lang w:val="sr-Latn-RS"/>
        </w:rPr>
        <w:t>.</w:t>
      </w:r>
      <w:r w:rsidRPr="00474920">
        <w:rPr>
          <w:rFonts w:ascii="Cambria" w:hAnsi="Cambria" w:cs="Times New Roman"/>
          <w:lang w:val="sr-Cyrl-RS"/>
        </w:rPr>
        <w:t>, &amp;</w:t>
      </w:r>
      <w:r w:rsidRPr="00474920">
        <w:rPr>
          <w:rFonts w:ascii="Cambria" w:hAnsi="Cambria" w:cs="Times New Roman"/>
          <w:lang w:val="sr-Latn-RS"/>
        </w:rPr>
        <w:t xml:space="preserve"> </w:t>
      </w:r>
      <w:r w:rsidRPr="00474920">
        <w:rPr>
          <w:rFonts w:ascii="Cambria" w:hAnsi="Cambria" w:cs="Times New Roman"/>
          <w:lang w:val="sr-Cyrl-RS"/>
        </w:rPr>
        <w:t>Holt</w:t>
      </w:r>
      <w:r w:rsidRPr="00474920">
        <w:rPr>
          <w:rFonts w:ascii="Cambria" w:hAnsi="Cambria" w:cs="Times New Roman"/>
          <w:lang w:val="sr-Latn-RS"/>
        </w:rPr>
        <w:t>,</w:t>
      </w:r>
      <w:r w:rsidRPr="00474920">
        <w:rPr>
          <w:rFonts w:ascii="Cambria" w:hAnsi="Cambria" w:cs="Times New Roman"/>
          <w:lang w:val="sr-Cyrl-RS"/>
        </w:rPr>
        <w:t xml:space="preserve"> R</w:t>
      </w:r>
      <w:r w:rsidRPr="00474920">
        <w:rPr>
          <w:rFonts w:ascii="Cambria" w:hAnsi="Cambria" w:cs="Times New Roman"/>
          <w:lang w:val="sr-Latn-RS"/>
        </w:rPr>
        <w:t xml:space="preserve">. </w:t>
      </w:r>
      <w:r w:rsidRPr="00474920">
        <w:rPr>
          <w:rFonts w:ascii="Cambria" w:hAnsi="Cambria" w:cs="Times New Roman"/>
          <w:lang w:val="sr-Cyrl-RS"/>
        </w:rPr>
        <w:t>D</w:t>
      </w:r>
      <w:r w:rsidRPr="00474920">
        <w:rPr>
          <w:rFonts w:ascii="Cambria" w:hAnsi="Cambria" w:cs="Times New Roman"/>
          <w:lang w:val="sr-Latn-RS"/>
        </w:rPr>
        <w:t>.</w:t>
      </w:r>
      <w:r w:rsidRPr="00474920">
        <w:rPr>
          <w:rFonts w:ascii="Cambria" w:hAnsi="Cambria" w:cs="Times New Roman"/>
          <w:lang w:val="sr-Cyrl-RS"/>
        </w:rPr>
        <w:t xml:space="preserve"> (2010)</w:t>
      </w:r>
      <w:r w:rsidRPr="00474920">
        <w:rPr>
          <w:rFonts w:ascii="Cambria" w:hAnsi="Cambria" w:cs="Times New Roman"/>
          <w:lang w:val="sr-Latn-RS"/>
        </w:rPr>
        <w:t>.</w:t>
      </w:r>
      <w:r w:rsidRPr="00474920">
        <w:rPr>
          <w:rFonts w:ascii="Cambria" w:hAnsi="Cambria" w:cs="Times New Roman"/>
          <w:lang w:val="sr-Cyrl-RS"/>
        </w:rPr>
        <w:t xml:space="preserve"> A Framework for Community Interactions Under Climate Change. </w:t>
      </w:r>
      <w:r w:rsidRPr="00474920">
        <w:rPr>
          <w:rFonts w:ascii="Cambria" w:hAnsi="Cambria" w:cs="Times New Roman"/>
          <w:i/>
          <w:lang w:val="sr-Cyrl-RS"/>
        </w:rPr>
        <w:t>Trends in Ecology &amp; Evolution</w:t>
      </w:r>
      <w:r w:rsidRPr="00474920">
        <w:rPr>
          <w:rFonts w:ascii="Cambria" w:hAnsi="Cambria" w:cs="Times New Roman"/>
          <w:lang w:val="sr-Latn-RS"/>
        </w:rPr>
        <w:t>,</w:t>
      </w:r>
      <w:r w:rsidRPr="00474920">
        <w:rPr>
          <w:rFonts w:ascii="Cambria" w:hAnsi="Cambria" w:cs="Times New Roman"/>
          <w:lang w:val="sr-Cyrl-RS"/>
        </w:rPr>
        <w:t xml:space="preserve"> </w:t>
      </w:r>
      <w:r w:rsidRPr="00474920">
        <w:rPr>
          <w:rFonts w:ascii="Cambria" w:hAnsi="Cambria" w:cs="Times New Roman"/>
          <w:i/>
          <w:lang w:val="sr-Cyrl-RS"/>
        </w:rPr>
        <w:t>25</w:t>
      </w:r>
      <w:r w:rsidRPr="00474920">
        <w:rPr>
          <w:rFonts w:ascii="Cambria" w:hAnsi="Cambria" w:cs="Times New Roman"/>
          <w:lang w:val="sr-Cyrl-RS"/>
        </w:rPr>
        <w:t>(6)</w:t>
      </w:r>
      <w:r w:rsidRPr="00474920">
        <w:rPr>
          <w:rFonts w:ascii="Cambria" w:hAnsi="Cambria" w:cs="Times New Roman"/>
          <w:lang w:val="sr-Latn-RS"/>
        </w:rPr>
        <w:t xml:space="preserve">, </w:t>
      </w:r>
      <w:r w:rsidRPr="00474920">
        <w:rPr>
          <w:rFonts w:ascii="Cambria" w:hAnsi="Cambria" w:cs="Times New Roman"/>
          <w:lang w:val="sr-Cyrl-RS"/>
        </w:rPr>
        <w:t>325‒331. https://doi.org/10.1016/j.tree.2010.03.002</w:t>
      </w:r>
    </w:p>
    <w:p w14:paraId="5E0ED8C1" w14:textId="77777777" w:rsidR="003F3345" w:rsidRPr="00474920" w:rsidRDefault="003F3345" w:rsidP="00DB1052">
      <w:pPr>
        <w:ind w:left="567" w:hanging="567"/>
        <w:jc w:val="both"/>
        <w:rPr>
          <w:rFonts w:ascii="Cambria" w:hAnsi="Cambria" w:cs="Times New Roman"/>
          <w:lang w:val="sr-Latn-RS"/>
        </w:rPr>
      </w:pPr>
      <w:r w:rsidRPr="00474920">
        <w:rPr>
          <w:rFonts w:ascii="Cambria" w:hAnsi="Cambria" w:cs="Times New Roman"/>
          <w:lang w:val="sr-Latn-RS"/>
        </w:rPr>
        <w:t>Hoffmann, S</w:t>
      </w:r>
      <w:r w:rsidRPr="00474920">
        <w:rPr>
          <w:rFonts w:ascii="Cambria" w:hAnsi="Cambria" w:cs="Times New Roman"/>
          <w:lang w:val="sr-Cyrl-RS"/>
        </w:rPr>
        <w:t>.,</w:t>
      </w:r>
      <w:r w:rsidRPr="00474920">
        <w:rPr>
          <w:rFonts w:ascii="Cambria" w:hAnsi="Cambria" w:cs="Times New Roman"/>
          <w:lang w:val="sr-Latn-RS"/>
        </w:rPr>
        <w:t xml:space="preserve"> Irl, S</w:t>
      </w:r>
      <w:r w:rsidRPr="00474920">
        <w:rPr>
          <w:rFonts w:ascii="Cambria" w:hAnsi="Cambria" w:cs="Times New Roman"/>
          <w:lang w:val="sr-Cyrl-RS"/>
        </w:rPr>
        <w:t>.</w:t>
      </w:r>
      <w:r w:rsidRPr="00474920">
        <w:rPr>
          <w:rFonts w:ascii="Cambria" w:hAnsi="Cambria" w:cs="Times New Roman"/>
          <w:lang w:val="sr-Latn-RS"/>
        </w:rPr>
        <w:t xml:space="preserve"> D.</w:t>
      </w:r>
      <w:r w:rsidRPr="00474920">
        <w:rPr>
          <w:rFonts w:ascii="Cambria" w:hAnsi="Cambria" w:cs="Times New Roman"/>
          <w:lang w:val="sr-Cyrl-RS"/>
        </w:rPr>
        <w:t xml:space="preserve"> </w:t>
      </w:r>
      <w:r w:rsidRPr="00474920">
        <w:rPr>
          <w:rFonts w:ascii="Cambria" w:hAnsi="Cambria" w:cs="Times New Roman"/>
          <w:lang w:val="sr-Latn-RS"/>
        </w:rPr>
        <w:t>H.</w:t>
      </w:r>
      <w:r w:rsidRPr="00474920">
        <w:rPr>
          <w:rFonts w:ascii="Cambria" w:hAnsi="Cambria" w:cs="Times New Roman"/>
          <w:lang w:val="sr-Cyrl-RS"/>
        </w:rPr>
        <w:t>,</w:t>
      </w:r>
      <w:r w:rsidRPr="00474920">
        <w:rPr>
          <w:rFonts w:ascii="Cambria" w:hAnsi="Cambria" w:cs="Times New Roman"/>
          <w:lang w:val="sr-Latn-RS"/>
        </w:rPr>
        <w:t xml:space="preserve"> &amp; Beierkuhnlein, C</w:t>
      </w:r>
      <w:r w:rsidRPr="00474920">
        <w:rPr>
          <w:rFonts w:ascii="Cambria" w:hAnsi="Cambria" w:cs="Times New Roman"/>
          <w:lang w:val="sr-Cyrl-RS"/>
        </w:rPr>
        <w:t xml:space="preserve">. (2019). </w:t>
      </w:r>
      <w:r w:rsidRPr="00474920">
        <w:rPr>
          <w:rFonts w:ascii="Cambria" w:hAnsi="Cambria" w:cs="Times New Roman"/>
          <w:lang w:val="sr-Latn-RS"/>
        </w:rPr>
        <w:t>Predicted Climate Shifts Within Terrestrial Protected</w:t>
      </w:r>
      <w:r w:rsidRPr="00474920">
        <w:rPr>
          <w:rFonts w:ascii="Cambria" w:hAnsi="Cambria" w:cs="Times New Roman"/>
          <w:lang w:val="sr-Cyrl-RS"/>
        </w:rPr>
        <w:t xml:space="preserve"> </w:t>
      </w:r>
      <w:r w:rsidRPr="00474920">
        <w:rPr>
          <w:rFonts w:ascii="Cambria" w:hAnsi="Cambria" w:cs="Times New Roman"/>
          <w:lang w:val="sr-Latn-RS"/>
        </w:rPr>
        <w:t>Areas Worldwide</w:t>
      </w:r>
      <w:r w:rsidRPr="00474920">
        <w:rPr>
          <w:rFonts w:ascii="Cambria" w:hAnsi="Cambria" w:cs="Times New Roman"/>
          <w:lang w:val="sr-Cyrl-RS"/>
        </w:rPr>
        <w:t>.</w:t>
      </w:r>
      <w:r w:rsidRPr="00474920">
        <w:rPr>
          <w:rFonts w:ascii="Cambria" w:hAnsi="Cambria" w:cs="Times New Roman"/>
        </w:rPr>
        <w:t xml:space="preserve"> </w:t>
      </w:r>
      <w:r w:rsidRPr="00474920">
        <w:rPr>
          <w:rFonts w:ascii="Cambria" w:hAnsi="Cambria" w:cs="Times New Roman"/>
          <w:i/>
          <w:lang w:val="sr-Cyrl-RS"/>
        </w:rPr>
        <w:t>Nature Communications</w:t>
      </w:r>
      <w:r w:rsidRPr="00474920">
        <w:rPr>
          <w:rFonts w:ascii="Cambria" w:hAnsi="Cambria" w:cs="Times New Roman"/>
          <w:lang w:val="sr-Cyrl-RS"/>
        </w:rPr>
        <w:t xml:space="preserve">, </w:t>
      </w:r>
      <w:r w:rsidRPr="00474920">
        <w:rPr>
          <w:rFonts w:ascii="Cambria" w:hAnsi="Cambria" w:cs="Times New Roman"/>
          <w:i/>
          <w:lang w:val="sr-Cyrl-RS"/>
        </w:rPr>
        <w:t>10</w:t>
      </w:r>
      <w:r w:rsidRPr="00474920">
        <w:rPr>
          <w:rFonts w:ascii="Cambria" w:hAnsi="Cambria" w:cs="Times New Roman"/>
          <w:lang w:val="sr-Cyrl-RS"/>
        </w:rPr>
        <w:t>, Article 4787.</w:t>
      </w:r>
      <w:r w:rsidRPr="00474920">
        <w:rPr>
          <w:rFonts w:ascii="Cambria" w:hAnsi="Cambria" w:cs="Times New Roman"/>
        </w:rPr>
        <w:t xml:space="preserve"> </w:t>
      </w:r>
      <w:r w:rsidRPr="00474920">
        <w:rPr>
          <w:rFonts w:ascii="Cambria" w:hAnsi="Cambria" w:cs="Times New Roman"/>
          <w:lang w:val="sr-Cyrl-RS"/>
        </w:rPr>
        <w:t>https://doi.org/10.1038/s41467-019-12603-w</w:t>
      </w:r>
    </w:p>
    <w:p w14:paraId="7A9E5CD2" w14:textId="77777777" w:rsidR="003F3345" w:rsidRPr="00474920" w:rsidRDefault="003F3345" w:rsidP="00DB1052">
      <w:pPr>
        <w:ind w:left="567" w:hanging="567"/>
        <w:jc w:val="both"/>
        <w:rPr>
          <w:rFonts w:ascii="Cambria" w:hAnsi="Cambria" w:cs="Times New Roman"/>
          <w:lang w:val="sr-Latn-RS"/>
        </w:rPr>
      </w:pPr>
      <w:r w:rsidRPr="00474920">
        <w:rPr>
          <w:rFonts w:ascii="Cambria" w:hAnsi="Cambria" w:cs="Times New Roman"/>
          <w:lang w:val="sr-Latn-RS"/>
        </w:rPr>
        <w:t xml:space="preserve">Kasper, J., Weigel, R., Walentowski, H., Gröning, A., Petritan, A., &amp; Leuschner, C. (2021). Climate Warming‑Induced Replacement of Mesic Beech by Thermophilic Oak Forests Will Reduce the Carbon Storage Potential in Aboveground Biomass and Soil. </w:t>
      </w:r>
      <w:r w:rsidRPr="00474920">
        <w:rPr>
          <w:rFonts w:ascii="Cambria" w:hAnsi="Cambria" w:cs="Times New Roman"/>
          <w:i/>
          <w:lang w:val="sr-Latn-RS"/>
        </w:rPr>
        <w:t>Annals of Forest Science</w:t>
      </w:r>
      <w:r w:rsidRPr="00474920">
        <w:rPr>
          <w:rFonts w:ascii="Cambria" w:hAnsi="Cambria" w:cs="Times New Roman"/>
          <w:lang w:val="sr-Latn-RS"/>
        </w:rPr>
        <w:t xml:space="preserve">, </w:t>
      </w:r>
      <w:r w:rsidRPr="00474920">
        <w:rPr>
          <w:rFonts w:ascii="Cambria" w:hAnsi="Cambria" w:cs="Times New Roman"/>
          <w:i/>
          <w:lang w:val="sr-Latn-RS"/>
        </w:rPr>
        <w:t>78</w:t>
      </w:r>
      <w:r w:rsidRPr="00474920">
        <w:rPr>
          <w:rFonts w:ascii="Cambria" w:hAnsi="Cambria" w:cs="Times New Roman"/>
          <w:lang w:val="sr-Latn-RS"/>
        </w:rPr>
        <w:t>, Article 89. https://doi.org/10.1007/s13595-021-01081-0</w:t>
      </w:r>
    </w:p>
    <w:p w14:paraId="285BD608" w14:textId="77777777" w:rsidR="003F3345" w:rsidRPr="00474920" w:rsidRDefault="003F3345" w:rsidP="00DB1052">
      <w:pPr>
        <w:ind w:left="567" w:hanging="567"/>
        <w:jc w:val="both"/>
        <w:rPr>
          <w:rFonts w:ascii="Cambria" w:hAnsi="Cambria" w:cs="Times New Roman"/>
          <w:lang w:val="sr-Latn-RS"/>
        </w:rPr>
      </w:pPr>
      <w:r w:rsidRPr="00474920">
        <w:rPr>
          <w:rFonts w:ascii="Cambria" w:hAnsi="Cambria" w:cs="Times New Roman"/>
          <w:lang w:val="sr-Latn-RS"/>
        </w:rPr>
        <w:t xml:space="preserve">Klopčič, M., Rozman, A., &amp; Bončina, A. (2022). Evidence of a Climate-Change-Induced Shift in European Beech Distribution: An Unequal Response in the Elevation, Temperature and Precipitation Gradients. </w:t>
      </w:r>
      <w:r w:rsidRPr="00474920">
        <w:rPr>
          <w:rFonts w:ascii="Cambria" w:hAnsi="Cambria" w:cs="Times New Roman"/>
          <w:i/>
          <w:lang w:val="sr-Latn-RS"/>
        </w:rPr>
        <w:t>Forests</w:t>
      </w:r>
      <w:r w:rsidRPr="00474920">
        <w:rPr>
          <w:rFonts w:ascii="Cambria" w:hAnsi="Cambria" w:cs="Times New Roman"/>
          <w:lang w:val="sr-Latn-RS"/>
        </w:rPr>
        <w:t xml:space="preserve">, </w:t>
      </w:r>
      <w:r w:rsidRPr="00474920">
        <w:rPr>
          <w:rFonts w:ascii="Cambria" w:hAnsi="Cambria" w:cs="Times New Roman"/>
          <w:i/>
          <w:lang w:val="sr-Latn-RS"/>
        </w:rPr>
        <w:t>13</w:t>
      </w:r>
      <w:r w:rsidRPr="00474920">
        <w:rPr>
          <w:rFonts w:ascii="Cambria" w:hAnsi="Cambria" w:cs="Times New Roman"/>
          <w:lang w:val="sr-Latn-RS"/>
        </w:rPr>
        <w:t>, Article 1311. https://doi.org/10.3390/f13081311</w:t>
      </w:r>
    </w:p>
    <w:p w14:paraId="662EC08E" w14:textId="77777777" w:rsidR="003F3345" w:rsidRPr="00474920" w:rsidRDefault="003F3345" w:rsidP="00DB1052">
      <w:pPr>
        <w:pStyle w:val="Default"/>
        <w:ind w:left="567" w:hanging="567"/>
        <w:jc w:val="both"/>
        <w:rPr>
          <w:rFonts w:ascii="Cambria" w:hAnsi="Cambria" w:cs="Times New Roman"/>
          <w:color w:val="auto"/>
          <w:sz w:val="22"/>
          <w:szCs w:val="22"/>
        </w:rPr>
      </w:pPr>
      <w:r w:rsidRPr="00474920">
        <w:rPr>
          <w:rFonts w:ascii="Cambria" w:hAnsi="Cambria" w:cs="Times New Roman"/>
          <w:color w:val="auto"/>
          <w:sz w:val="22"/>
          <w:szCs w:val="22"/>
          <w:lang w:val="de-DE"/>
        </w:rPr>
        <w:lastRenderedPageBreak/>
        <w:t xml:space="preserve">Lehikoinen, P., Tiusanen, M., Santangeli, A., Rajasärkkä, A., Jaatinen, K., Valkama, J., Virkkala, R., &amp; Lehikoinen, A. (2021). </w:t>
      </w:r>
      <w:r w:rsidRPr="00474920">
        <w:rPr>
          <w:rFonts w:ascii="Cambria" w:hAnsi="Cambria" w:cs="Times New Roman"/>
          <w:color w:val="auto"/>
          <w:sz w:val="22"/>
          <w:szCs w:val="22"/>
        </w:rPr>
        <w:t xml:space="preserve">Increasing Protected Area Coverage Mitigates Climate-Driven Community Changes. </w:t>
      </w:r>
      <w:r w:rsidRPr="00474920">
        <w:rPr>
          <w:rFonts w:ascii="Cambria" w:hAnsi="Cambria" w:cs="Times New Roman"/>
          <w:i/>
          <w:color w:val="auto"/>
          <w:sz w:val="22"/>
          <w:szCs w:val="22"/>
        </w:rPr>
        <w:t>Biological Conservation</w:t>
      </w:r>
      <w:r w:rsidRPr="00474920">
        <w:rPr>
          <w:rFonts w:ascii="Cambria" w:hAnsi="Cambria" w:cs="Times New Roman"/>
          <w:color w:val="auto"/>
          <w:sz w:val="22"/>
          <w:szCs w:val="22"/>
        </w:rPr>
        <w:t xml:space="preserve">, </w:t>
      </w:r>
      <w:r w:rsidRPr="00474920">
        <w:rPr>
          <w:rFonts w:ascii="Cambria" w:hAnsi="Cambria" w:cs="Times New Roman"/>
          <w:i/>
          <w:color w:val="auto"/>
          <w:sz w:val="22"/>
          <w:szCs w:val="22"/>
        </w:rPr>
        <w:t>253</w:t>
      </w:r>
      <w:r w:rsidRPr="00474920">
        <w:rPr>
          <w:rFonts w:ascii="Cambria" w:hAnsi="Cambria" w:cs="Times New Roman"/>
          <w:color w:val="auto"/>
          <w:sz w:val="22"/>
          <w:szCs w:val="22"/>
        </w:rPr>
        <w:t>, Article 108892. https://doi.org/10.1016/j.biocon.2020.108892</w:t>
      </w:r>
    </w:p>
    <w:p w14:paraId="2A9DE4A6" w14:textId="77777777" w:rsidR="003F3345" w:rsidRPr="00474920" w:rsidRDefault="003F3345" w:rsidP="00DB1052">
      <w:pPr>
        <w:ind w:left="567" w:hanging="567"/>
        <w:jc w:val="both"/>
        <w:rPr>
          <w:rFonts w:ascii="Cambria" w:hAnsi="Cambria" w:cs="Times New Roman"/>
        </w:rPr>
      </w:pPr>
      <w:r w:rsidRPr="00474920">
        <w:rPr>
          <w:rFonts w:ascii="Cambria" w:hAnsi="Cambria" w:cs="Times New Roman"/>
        </w:rPr>
        <w:t xml:space="preserve">Menzel, A., Yuan, Y., Matiu, M., Sparks, T., Scheifinger, H., Gehrig, R., &amp; Estrella, N. (2020). Climate Change Fingerprints in Recent European Plant Phenology. </w:t>
      </w:r>
      <w:r w:rsidRPr="00474920">
        <w:rPr>
          <w:rFonts w:ascii="Cambria" w:hAnsi="Cambria" w:cs="Times New Roman"/>
          <w:i/>
        </w:rPr>
        <w:t>Global Change Biology</w:t>
      </w:r>
      <w:r w:rsidRPr="00474920">
        <w:rPr>
          <w:rFonts w:ascii="Cambria" w:hAnsi="Cambria" w:cs="Times New Roman"/>
        </w:rPr>
        <w:t xml:space="preserve">, </w:t>
      </w:r>
      <w:r w:rsidRPr="00474920">
        <w:rPr>
          <w:rFonts w:ascii="Cambria" w:hAnsi="Cambria" w:cs="Times New Roman"/>
          <w:i/>
        </w:rPr>
        <w:t>26</w:t>
      </w:r>
      <w:r w:rsidRPr="00474920">
        <w:rPr>
          <w:rFonts w:ascii="Cambria" w:hAnsi="Cambria" w:cs="Times New Roman"/>
        </w:rPr>
        <w:t xml:space="preserve">(4), 2599–2612. </w:t>
      </w:r>
      <w:r w:rsidRPr="00474920">
        <w:rPr>
          <w:rFonts w:ascii="Cambria" w:eastAsia="Calibri" w:hAnsi="Cambria"/>
        </w:rPr>
        <w:t>https://doi.org/</w:t>
      </w:r>
      <w:r w:rsidRPr="00474920">
        <w:rPr>
          <w:rFonts w:ascii="Cambria" w:hAnsi="Cambria" w:cs="Times New Roman"/>
        </w:rPr>
        <w:t>10.1111/gcb.15000</w:t>
      </w:r>
    </w:p>
    <w:p w14:paraId="06597EB6" w14:textId="77777777" w:rsidR="003F3345" w:rsidRPr="00474920" w:rsidRDefault="003F3345" w:rsidP="00DB1052">
      <w:pPr>
        <w:ind w:left="567" w:hanging="567"/>
        <w:jc w:val="both"/>
        <w:rPr>
          <w:rFonts w:ascii="Cambria" w:hAnsi="Cambria" w:cs="Times New Roman"/>
        </w:rPr>
      </w:pPr>
      <w:r w:rsidRPr="00474920">
        <w:rPr>
          <w:rFonts w:ascii="Cambria" w:hAnsi="Cambria" w:cs="Times New Roman"/>
        </w:rPr>
        <w:t xml:space="preserve">Parmesan, C., &amp; Hanley, M. E. (2015). Plants and Climate Change: Complexities and Surprises. </w:t>
      </w:r>
      <w:r w:rsidRPr="00474920">
        <w:rPr>
          <w:rFonts w:ascii="Cambria" w:hAnsi="Cambria" w:cs="Times New Roman"/>
          <w:i/>
        </w:rPr>
        <w:t>Annals of Botany</w:t>
      </w:r>
      <w:r w:rsidRPr="00474920">
        <w:rPr>
          <w:rFonts w:ascii="Cambria" w:hAnsi="Cambria" w:cs="Times New Roman"/>
        </w:rPr>
        <w:t xml:space="preserve">, </w:t>
      </w:r>
      <w:r w:rsidRPr="00474920">
        <w:rPr>
          <w:rFonts w:ascii="Cambria" w:hAnsi="Cambria" w:cs="Times New Roman"/>
          <w:i/>
        </w:rPr>
        <w:t>116</w:t>
      </w:r>
      <w:r w:rsidRPr="00474920">
        <w:rPr>
          <w:rFonts w:ascii="Cambria" w:hAnsi="Cambria" w:cs="Times New Roman"/>
        </w:rPr>
        <w:t xml:space="preserve">(6), 849–864. </w:t>
      </w:r>
      <w:r w:rsidRPr="00474920">
        <w:rPr>
          <w:rFonts w:ascii="Cambria" w:eastAsia="Calibri" w:hAnsi="Cambria"/>
        </w:rPr>
        <w:t>https://doi.org/</w:t>
      </w:r>
      <w:r w:rsidRPr="00474920">
        <w:rPr>
          <w:rFonts w:ascii="Cambria" w:hAnsi="Cambria" w:cs="Times New Roman"/>
        </w:rPr>
        <w:t>10.1093/aob/mcv169</w:t>
      </w:r>
    </w:p>
    <w:p w14:paraId="325ECDC1" w14:textId="77777777" w:rsidR="003F3345" w:rsidRPr="00474920" w:rsidRDefault="003F3345" w:rsidP="00DB1052">
      <w:pPr>
        <w:ind w:left="567" w:hanging="567"/>
        <w:jc w:val="both"/>
        <w:rPr>
          <w:rFonts w:ascii="Cambria" w:hAnsi="Cambria" w:cs="Times New Roman"/>
          <w:lang w:val="sr-Cyrl-RS"/>
        </w:rPr>
      </w:pPr>
      <w:r w:rsidRPr="00474920">
        <w:rPr>
          <w:rFonts w:ascii="Cambria" w:hAnsi="Cambria" w:cs="Times New Roman"/>
          <w:lang w:val="sr-Cyrl-RS"/>
        </w:rPr>
        <w:t>Pavlović, L., Stojanović, D., Mladenović, E., Lakićević, M., &amp; Orlović, S. (2019). Potential Elevation Shift of the European Beech Stands (</w:t>
      </w:r>
      <w:r w:rsidRPr="00474920">
        <w:rPr>
          <w:rFonts w:ascii="Cambria" w:hAnsi="Cambria" w:cs="Times New Roman"/>
          <w:i/>
          <w:lang w:val="sr-Cyrl-RS"/>
        </w:rPr>
        <w:t>Fagus sylvatica</w:t>
      </w:r>
      <w:r w:rsidRPr="00474920">
        <w:rPr>
          <w:rFonts w:ascii="Cambria" w:hAnsi="Cambria" w:cs="Times New Roman"/>
          <w:lang w:val="sr-Cyrl-RS"/>
        </w:rPr>
        <w:t xml:space="preserve"> L.) in Serbia. </w:t>
      </w:r>
      <w:r w:rsidRPr="00474920">
        <w:rPr>
          <w:rFonts w:ascii="Cambria" w:hAnsi="Cambria" w:cs="Times New Roman"/>
          <w:i/>
          <w:lang w:val="sr-Cyrl-RS"/>
        </w:rPr>
        <w:t>Frontiers in Plant Science</w:t>
      </w:r>
      <w:r w:rsidRPr="00474920">
        <w:rPr>
          <w:rFonts w:ascii="Cambria" w:hAnsi="Cambria" w:cs="Times New Roman"/>
          <w:lang w:val="sr-Cyrl-RS"/>
        </w:rPr>
        <w:t xml:space="preserve">, </w:t>
      </w:r>
      <w:r w:rsidRPr="00474920">
        <w:rPr>
          <w:rFonts w:ascii="Cambria" w:hAnsi="Cambria" w:cs="Times New Roman"/>
          <w:i/>
          <w:lang w:val="sr-Cyrl-RS"/>
        </w:rPr>
        <w:t>10</w:t>
      </w:r>
      <w:r w:rsidRPr="00474920">
        <w:rPr>
          <w:rFonts w:ascii="Cambria" w:hAnsi="Cambria" w:cs="Times New Roman"/>
          <w:lang w:val="sr-Cyrl-RS"/>
        </w:rPr>
        <w:t>, Article 849. https://doi.org/10.3389/fpls.2019.00849</w:t>
      </w:r>
    </w:p>
    <w:p w14:paraId="7A084372" w14:textId="77777777" w:rsidR="003F3345" w:rsidRPr="00474920" w:rsidRDefault="003F3345" w:rsidP="00DB1052">
      <w:pPr>
        <w:ind w:left="397" w:hanging="397"/>
        <w:jc w:val="both"/>
        <w:rPr>
          <w:rFonts w:ascii="Cambria" w:hAnsi="Cambria"/>
        </w:rPr>
      </w:pPr>
      <w:r w:rsidRPr="00474920">
        <w:rPr>
          <w:rFonts w:ascii="Cambria" w:hAnsi="Cambria" w:cs="Times New Roman"/>
        </w:rPr>
        <w:t xml:space="preserve">Попов, Т. (2020). </w:t>
      </w:r>
      <w:r w:rsidRPr="00474920">
        <w:rPr>
          <w:rFonts w:ascii="Cambria" w:hAnsi="Cambria" w:cs="Times New Roman"/>
          <w:i/>
        </w:rPr>
        <w:t>Утицај савремених климатских промјена на фитогеографска обиљежја Републике Српске</w:t>
      </w:r>
      <w:r w:rsidRPr="00474920">
        <w:rPr>
          <w:rFonts w:ascii="Cambria" w:hAnsi="Cambria" w:cs="Times New Roman"/>
        </w:rPr>
        <w:t>. Географско друштво Републике Српске.</w:t>
      </w:r>
    </w:p>
    <w:p w14:paraId="2A10608E" w14:textId="77777777" w:rsidR="003F3345" w:rsidRPr="00474920" w:rsidRDefault="003F3345" w:rsidP="00DB1052">
      <w:pPr>
        <w:ind w:left="397" w:hanging="397"/>
        <w:jc w:val="both"/>
        <w:rPr>
          <w:rFonts w:ascii="Cambria" w:hAnsi="Cambria"/>
        </w:rPr>
      </w:pPr>
      <w:r w:rsidRPr="00474920">
        <w:rPr>
          <w:rFonts w:ascii="Cambria" w:hAnsi="Cambria"/>
          <w:lang w:val="ru-RU"/>
        </w:rPr>
        <w:t>Popov, T</w:t>
      </w:r>
      <w:r w:rsidRPr="00474920">
        <w:rPr>
          <w:rFonts w:ascii="Cambria" w:hAnsi="Cambria"/>
        </w:rPr>
        <w:t>.,</w:t>
      </w:r>
      <w:r w:rsidRPr="00474920">
        <w:rPr>
          <w:rFonts w:ascii="Cambria" w:hAnsi="Cambria"/>
          <w:lang w:val="ru-RU"/>
        </w:rPr>
        <w:t xml:space="preserve"> Gnjato</w:t>
      </w:r>
      <w:r w:rsidRPr="00474920">
        <w:rPr>
          <w:rFonts w:ascii="Cambria" w:hAnsi="Cambria"/>
        </w:rPr>
        <w:t xml:space="preserve">, </w:t>
      </w:r>
      <w:r w:rsidRPr="00474920">
        <w:rPr>
          <w:rFonts w:ascii="Cambria" w:hAnsi="Cambria"/>
          <w:lang w:val="ru-RU"/>
        </w:rPr>
        <w:t>S</w:t>
      </w:r>
      <w:r w:rsidRPr="00474920">
        <w:rPr>
          <w:rFonts w:ascii="Cambria" w:hAnsi="Cambria"/>
        </w:rPr>
        <w:t>.,</w:t>
      </w:r>
      <w:r w:rsidRPr="00474920">
        <w:rPr>
          <w:rFonts w:ascii="Cambria" w:hAnsi="Cambria"/>
          <w:lang w:val="ru-RU"/>
        </w:rPr>
        <w:t xml:space="preserve"> Trbić</w:t>
      </w:r>
      <w:r w:rsidRPr="00474920">
        <w:rPr>
          <w:rFonts w:ascii="Cambria" w:hAnsi="Cambria"/>
        </w:rPr>
        <w:t xml:space="preserve">, </w:t>
      </w:r>
      <w:r w:rsidRPr="00474920">
        <w:rPr>
          <w:rFonts w:ascii="Cambria" w:hAnsi="Cambria"/>
          <w:lang w:val="ru-RU"/>
        </w:rPr>
        <w:t>G</w:t>
      </w:r>
      <w:r w:rsidRPr="00474920">
        <w:rPr>
          <w:rFonts w:ascii="Cambria" w:hAnsi="Cambria"/>
        </w:rPr>
        <w:t>.</w:t>
      </w:r>
      <w:r w:rsidRPr="00474920">
        <w:rPr>
          <w:rFonts w:ascii="Cambria" w:hAnsi="Cambria"/>
          <w:lang w:val="sr-Cyrl-RS"/>
        </w:rPr>
        <w:t>,</w:t>
      </w:r>
      <w:r w:rsidRPr="00474920">
        <w:rPr>
          <w:rFonts w:ascii="Cambria" w:hAnsi="Cambria"/>
          <w:lang w:val="ru-RU"/>
        </w:rPr>
        <w:t xml:space="preserve"> </w:t>
      </w:r>
      <w:r w:rsidRPr="00474920">
        <w:rPr>
          <w:rFonts w:ascii="Cambria" w:hAnsi="Cambria"/>
        </w:rPr>
        <w:t xml:space="preserve">&amp; </w:t>
      </w:r>
      <w:r w:rsidRPr="00474920">
        <w:rPr>
          <w:rFonts w:ascii="Cambria" w:hAnsi="Cambria"/>
          <w:lang w:val="ru-RU"/>
        </w:rPr>
        <w:t>Ivanišević</w:t>
      </w:r>
      <w:r w:rsidRPr="00474920">
        <w:rPr>
          <w:rFonts w:ascii="Cambria" w:hAnsi="Cambria"/>
        </w:rPr>
        <w:t xml:space="preserve">, </w:t>
      </w:r>
      <w:r w:rsidRPr="00474920">
        <w:rPr>
          <w:rFonts w:ascii="Cambria" w:hAnsi="Cambria"/>
          <w:lang w:val="ru-RU"/>
        </w:rPr>
        <w:t>M</w:t>
      </w:r>
      <w:r w:rsidRPr="00474920">
        <w:rPr>
          <w:rFonts w:ascii="Cambria" w:hAnsi="Cambria"/>
        </w:rPr>
        <w:t>.</w:t>
      </w:r>
      <w:r w:rsidRPr="00474920">
        <w:rPr>
          <w:rFonts w:ascii="Cambria" w:hAnsi="Cambria"/>
          <w:lang w:val="ru-RU"/>
        </w:rPr>
        <w:t xml:space="preserve"> </w:t>
      </w:r>
      <w:r w:rsidRPr="00474920">
        <w:rPr>
          <w:rFonts w:ascii="Cambria" w:hAnsi="Cambria"/>
        </w:rPr>
        <w:t xml:space="preserve">(2018). Recent Trends in Extreme Temperature Indices in Bosnia and Herzegovina. </w:t>
      </w:r>
      <w:r w:rsidRPr="00474920">
        <w:rPr>
          <w:rFonts w:ascii="Cambria" w:hAnsi="Cambria"/>
          <w:i/>
        </w:rPr>
        <w:t>Carpathian Journal of Earth and Environmental Sciences</w:t>
      </w:r>
      <w:r w:rsidRPr="00474920">
        <w:rPr>
          <w:rFonts w:ascii="Cambria" w:hAnsi="Cambria"/>
        </w:rPr>
        <w:t xml:space="preserve">, </w:t>
      </w:r>
      <w:r w:rsidRPr="00474920">
        <w:rPr>
          <w:rFonts w:ascii="Cambria" w:hAnsi="Cambria"/>
          <w:i/>
        </w:rPr>
        <w:t>13</w:t>
      </w:r>
      <w:r w:rsidRPr="00474920">
        <w:rPr>
          <w:rFonts w:ascii="Cambria" w:hAnsi="Cambria"/>
          <w:lang w:val="sr-Cyrl-RS"/>
        </w:rPr>
        <w:t>(</w:t>
      </w:r>
      <w:r w:rsidRPr="00474920">
        <w:rPr>
          <w:rFonts w:ascii="Cambria" w:hAnsi="Cambria"/>
        </w:rPr>
        <w:t>1</w:t>
      </w:r>
      <w:r w:rsidRPr="00474920">
        <w:rPr>
          <w:rFonts w:ascii="Cambria" w:hAnsi="Cambria"/>
          <w:lang w:val="sr-Cyrl-RS"/>
        </w:rPr>
        <w:t>)</w:t>
      </w:r>
      <w:r w:rsidRPr="00474920">
        <w:rPr>
          <w:rFonts w:ascii="Cambria" w:hAnsi="Cambria"/>
        </w:rPr>
        <w:t>, 211–224. https://doi.org/10.26471/cjees/2018/013/</w:t>
      </w:r>
      <w:r w:rsidRPr="00474920">
        <w:rPr>
          <w:rFonts w:ascii="Cambria" w:hAnsi="Cambria"/>
          <w:lang w:val="sr-Cyrl-RS"/>
        </w:rPr>
        <w:t>-</w:t>
      </w:r>
      <w:r w:rsidRPr="00474920">
        <w:rPr>
          <w:rFonts w:ascii="Cambria" w:hAnsi="Cambria"/>
        </w:rPr>
        <w:t>019</w:t>
      </w:r>
    </w:p>
    <w:p w14:paraId="5154F00A" w14:textId="77777777" w:rsidR="003F3345" w:rsidRPr="00474920" w:rsidRDefault="003F3345" w:rsidP="00DB1052">
      <w:pPr>
        <w:ind w:left="397" w:hanging="397"/>
        <w:jc w:val="both"/>
        <w:rPr>
          <w:rFonts w:ascii="Cambria" w:hAnsi="Cambria"/>
        </w:rPr>
      </w:pPr>
      <w:r w:rsidRPr="00474920">
        <w:rPr>
          <w:rFonts w:ascii="Cambria" w:hAnsi="Cambria"/>
        </w:rPr>
        <w:t>Popov, T., Gnjato, S.</w:t>
      </w:r>
      <w:r w:rsidRPr="00474920">
        <w:rPr>
          <w:rFonts w:ascii="Cambria" w:hAnsi="Cambria"/>
          <w:lang w:val="sr-Cyrl-RS"/>
        </w:rPr>
        <w:t>,</w:t>
      </w:r>
      <w:r w:rsidRPr="00474920">
        <w:rPr>
          <w:rFonts w:ascii="Cambria" w:hAnsi="Cambria"/>
        </w:rPr>
        <w:t xml:space="preserve"> &amp; Trbić, G. (2019). Changes in Extreme Temperature Indices over the Peripannonian Region of Bosnia and Herzegovina. </w:t>
      </w:r>
      <w:r w:rsidRPr="00474920">
        <w:rPr>
          <w:rFonts w:ascii="Cambria" w:hAnsi="Cambria"/>
          <w:i/>
        </w:rPr>
        <w:t>Geografie</w:t>
      </w:r>
      <w:r w:rsidRPr="00474920">
        <w:rPr>
          <w:rFonts w:ascii="Cambria" w:hAnsi="Cambria"/>
        </w:rPr>
        <w:t xml:space="preserve">, </w:t>
      </w:r>
      <w:r w:rsidRPr="00474920">
        <w:rPr>
          <w:rFonts w:ascii="Cambria" w:hAnsi="Cambria"/>
          <w:i/>
        </w:rPr>
        <w:t>124</w:t>
      </w:r>
      <w:r w:rsidRPr="00474920">
        <w:rPr>
          <w:rFonts w:ascii="Cambria" w:hAnsi="Cambria"/>
          <w:lang w:val="sr-Cyrl-RS"/>
        </w:rPr>
        <w:t>(</w:t>
      </w:r>
      <w:r w:rsidRPr="00474920">
        <w:rPr>
          <w:rFonts w:ascii="Cambria" w:hAnsi="Cambria"/>
        </w:rPr>
        <w:t>1</w:t>
      </w:r>
      <w:r w:rsidRPr="00474920">
        <w:rPr>
          <w:rFonts w:ascii="Cambria" w:hAnsi="Cambria"/>
          <w:lang w:val="sr-Cyrl-RS"/>
        </w:rPr>
        <w:t>)</w:t>
      </w:r>
      <w:r w:rsidRPr="00474920">
        <w:rPr>
          <w:rFonts w:ascii="Cambria" w:hAnsi="Cambria"/>
        </w:rPr>
        <w:t>, 19–40. https://doi.org/10.37040/geografie2019124010019</w:t>
      </w:r>
    </w:p>
    <w:p w14:paraId="4289A246" w14:textId="77777777" w:rsidR="003F3345" w:rsidRPr="00474920" w:rsidRDefault="003F3345" w:rsidP="00DB1052">
      <w:pPr>
        <w:ind w:left="567" w:hanging="567"/>
        <w:jc w:val="both"/>
        <w:rPr>
          <w:rFonts w:ascii="Cambria" w:hAnsi="Cambria" w:cs="Times New Roman"/>
          <w:lang w:val="sr-Latn-RS"/>
        </w:rPr>
      </w:pPr>
      <w:r w:rsidRPr="00474920">
        <w:rPr>
          <w:rFonts w:ascii="Cambria" w:hAnsi="Cambria" w:cs="Times New Roman"/>
          <w:lang w:val="sr-Latn-RS"/>
        </w:rPr>
        <w:t xml:space="preserve">Rubenstein, M. A., Weiskopf, S. R., Bertrand, R., Carter, S. L., Comte, L., Eaton, M. J., Johnson, C. G., Lenoir, J., Lynch, A. J., Miller, B. W., Morelli, T., Rodriguez, M., Terando, A., &amp; Thompson, L. M. (2023). Climate Change and the Global Redistribution of Biodiversity: Substantial Variation in Empirical Support for Expected Range Shifts. </w:t>
      </w:r>
      <w:r w:rsidRPr="00474920">
        <w:rPr>
          <w:rFonts w:ascii="Cambria" w:hAnsi="Cambria" w:cs="Times New Roman"/>
          <w:i/>
          <w:lang w:val="sr-Latn-RS"/>
        </w:rPr>
        <w:t>Environmental Evidence</w:t>
      </w:r>
      <w:r w:rsidRPr="00474920">
        <w:rPr>
          <w:rFonts w:ascii="Cambria" w:hAnsi="Cambria" w:cs="Times New Roman"/>
          <w:lang w:val="sr-Latn-RS"/>
        </w:rPr>
        <w:t xml:space="preserve">, </w:t>
      </w:r>
      <w:r w:rsidRPr="00474920">
        <w:rPr>
          <w:rFonts w:ascii="Cambria" w:hAnsi="Cambria" w:cs="Times New Roman"/>
          <w:i/>
          <w:lang w:val="sr-Latn-RS"/>
        </w:rPr>
        <w:t>12</w:t>
      </w:r>
      <w:r w:rsidRPr="00474920">
        <w:rPr>
          <w:rFonts w:ascii="Cambria" w:hAnsi="Cambria" w:cs="Times New Roman"/>
          <w:lang w:val="sr-Latn-RS"/>
        </w:rPr>
        <w:t>, Article 7. https://doi.org/10.1186/s13750-023-00296-0</w:t>
      </w:r>
    </w:p>
    <w:p w14:paraId="35232DD3" w14:textId="77777777" w:rsidR="003F3345" w:rsidRPr="00474920" w:rsidRDefault="003F3345" w:rsidP="00DB1052">
      <w:pPr>
        <w:ind w:left="567" w:hanging="567"/>
        <w:jc w:val="both"/>
        <w:rPr>
          <w:rFonts w:ascii="Cambria" w:hAnsi="Cambria" w:cs="Times New Roman"/>
          <w:lang w:val="sr-Latn-RS"/>
        </w:rPr>
      </w:pPr>
      <w:r w:rsidRPr="00474920">
        <w:rPr>
          <w:rFonts w:ascii="Cambria" w:hAnsi="Cambria" w:cs="Times New Roman"/>
          <w:lang w:val="sr-Cyrl-RS"/>
        </w:rPr>
        <w:t>Saltré, F</w:t>
      </w:r>
      <w:r w:rsidRPr="00474920">
        <w:rPr>
          <w:rFonts w:ascii="Cambria" w:hAnsi="Cambria" w:cs="Times New Roman"/>
          <w:lang w:val="sr-Latn-RS"/>
        </w:rPr>
        <w:t>.,</w:t>
      </w:r>
      <w:r w:rsidRPr="00474920">
        <w:rPr>
          <w:rFonts w:ascii="Cambria" w:hAnsi="Cambria" w:cs="Times New Roman"/>
          <w:lang w:val="sr-Cyrl-RS"/>
        </w:rPr>
        <w:t xml:space="preserve"> Duputié, A</w:t>
      </w:r>
      <w:r w:rsidRPr="00474920">
        <w:rPr>
          <w:rFonts w:ascii="Cambria" w:hAnsi="Cambria" w:cs="Times New Roman"/>
          <w:lang w:val="sr-Latn-RS"/>
        </w:rPr>
        <w:t>.,</w:t>
      </w:r>
      <w:r w:rsidRPr="00474920">
        <w:rPr>
          <w:rFonts w:ascii="Cambria" w:hAnsi="Cambria" w:cs="Times New Roman"/>
          <w:lang w:val="sr-Cyrl-RS"/>
        </w:rPr>
        <w:t xml:space="preserve"> Gaucherel, C</w:t>
      </w:r>
      <w:r w:rsidRPr="00474920">
        <w:rPr>
          <w:rFonts w:ascii="Cambria" w:hAnsi="Cambria" w:cs="Times New Roman"/>
          <w:lang w:val="sr-Latn-RS"/>
        </w:rPr>
        <w:t>.,</w:t>
      </w:r>
      <w:r w:rsidRPr="00474920">
        <w:rPr>
          <w:rFonts w:ascii="Cambria" w:hAnsi="Cambria" w:cs="Times New Roman"/>
          <w:lang w:val="sr-Cyrl-RS"/>
        </w:rPr>
        <w:t xml:space="preserve"> &amp;</w:t>
      </w:r>
      <w:r w:rsidRPr="00474920">
        <w:rPr>
          <w:rFonts w:ascii="Cambria" w:hAnsi="Cambria" w:cs="Times New Roman"/>
          <w:lang w:val="sr-Latn-RS"/>
        </w:rPr>
        <w:t xml:space="preserve"> </w:t>
      </w:r>
      <w:r w:rsidRPr="00474920">
        <w:rPr>
          <w:rFonts w:ascii="Cambria" w:hAnsi="Cambria" w:cs="Times New Roman"/>
          <w:lang w:val="sr-Cyrl-RS"/>
        </w:rPr>
        <w:t>Chuine</w:t>
      </w:r>
      <w:r w:rsidRPr="00474920">
        <w:rPr>
          <w:rFonts w:ascii="Cambria" w:hAnsi="Cambria" w:cs="Times New Roman"/>
          <w:lang w:val="sr-Latn-RS"/>
        </w:rPr>
        <w:t>,</w:t>
      </w:r>
      <w:r w:rsidRPr="00474920">
        <w:rPr>
          <w:rFonts w:ascii="Cambria" w:hAnsi="Cambria" w:cs="Times New Roman"/>
          <w:lang w:val="sr-Cyrl-RS"/>
        </w:rPr>
        <w:t xml:space="preserve"> I</w:t>
      </w:r>
      <w:r w:rsidRPr="00474920">
        <w:rPr>
          <w:rFonts w:ascii="Cambria" w:hAnsi="Cambria" w:cs="Times New Roman"/>
          <w:lang w:val="sr-Latn-RS"/>
        </w:rPr>
        <w:t xml:space="preserve">. (2015). </w:t>
      </w:r>
      <w:r w:rsidRPr="00474920">
        <w:rPr>
          <w:rFonts w:ascii="Cambria" w:hAnsi="Cambria" w:cs="Times New Roman"/>
          <w:lang w:val="sr-Cyrl-RS"/>
        </w:rPr>
        <w:t>How Climate, Migration Ability and Habitat Fragmentation Affect the Projected Future Distribution of European Beech</w:t>
      </w:r>
      <w:r w:rsidRPr="00474920">
        <w:rPr>
          <w:rFonts w:ascii="Cambria" w:hAnsi="Cambria" w:cs="Times New Roman"/>
          <w:lang w:val="sr-Latn-RS"/>
        </w:rPr>
        <w:t xml:space="preserve">. </w:t>
      </w:r>
      <w:r w:rsidRPr="00474920">
        <w:rPr>
          <w:rFonts w:ascii="Cambria" w:hAnsi="Cambria" w:cs="Times New Roman"/>
          <w:i/>
          <w:lang w:val="sr-Latn-RS"/>
        </w:rPr>
        <w:t>Global Change Biology</w:t>
      </w:r>
      <w:r w:rsidRPr="00474920">
        <w:rPr>
          <w:rFonts w:ascii="Cambria" w:hAnsi="Cambria" w:cs="Times New Roman"/>
          <w:lang w:val="sr-Latn-RS"/>
        </w:rPr>
        <w:t xml:space="preserve">, </w:t>
      </w:r>
      <w:r w:rsidRPr="00474920">
        <w:rPr>
          <w:rFonts w:ascii="Cambria" w:hAnsi="Cambria" w:cs="Times New Roman"/>
          <w:i/>
          <w:lang w:val="sr-Latn-RS"/>
        </w:rPr>
        <w:t>21</w:t>
      </w:r>
      <w:r w:rsidRPr="00474920">
        <w:rPr>
          <w:rFonts w:ascii="Cambria" w:hAnsi="Cambria" w:cs="Times New Roman"/>
          <w:lang w:val="sr-Latn-RS"/>
        </w:rPr>
        <w:t xml:space="preserve">(2), 897–910. </w:t>
      </w:r>
      <w:r w:rsidRPr="00474920">
        <w:rPr>
          <w:rFonts w:ascii="Cambria" w:hAnsi="Cambria" w:cs="Times New Roman"/>
          <w:lang w:val="sr-Cyrl-RS"/>
        </w:rPr>
        <w:t>https://doi.org/10.1111/gcb.12771</w:t>
      </w:r>
    </w:p>
    <w:p w14:paraId="21A1BBB0" w14:textId="77777777" w:rsidR="003F3345" w:rsidRPr="00474920" w:rsidRDefault="003F3345" w:rsidP="00DB1052">
      <w:pPr>
        <w:ind w:left="567" w:hanging="567"/>
        <w:jc w:val="both"/>
        <w:rPr>
          <w:rFonts w:ascii="Cambria" w:hAnsi="Cambria" w:cs="Times New Roman"/>
        </w:rPr>
      </w:pPr>
      <w:r w:rsidRPr="00474920">
        <w:rPr>
          <w:rFonts w:ascii="Cambria" w:hAnsi="Cambria" w:cs="Times New Roman"/>
        </w:rPr>
        <w:t>Spathelf, P., van der Maaten, E., van der Maaten-Theunissen, M., Campioli, M., &amp; Dobrowolska, D. (2014). Climate Change Impacts in European Forests: The Expert Views</w:t>
      </w:r>
      <w:r w:rsidRPr="00474920">
        <w:rPr>
          <w:rFonts w:ascii="Cambria" w:hAnsi="Cambria" w:cs="Times New Roman"/>
          <w:lang w:val="sr-Cyrl-RS"/>
        </w:rPr>
        <w:t xml:space="preserve"> </w:t>
      </w:r>
      <w:r w:rsidRPr="00474920">
        <w:rPr>
          <w:rFonts w:ascii="Cambria" w:hAnsi="Cambria" w:cs="Times New Roman"/>
        </w:rPr>
        <w:t xml:space="preserve">of Local Observers. </w:t>
      </w:r>
      <w:r w:rsidRPr="00474920">
        <w:rPr>
          <w:rFonts w:ascii="Cambria" w:hAnsi="Cambria" w:cs="Times New Roman"/>
          <w:i/>
        </w:rPr>
        <w:t>Annals of Forest Science</w:t>
      </w:r>
      <w:r w:rsidRPr="00474920">
        <w:rPr>
          <w:rFonts w:ascii="Cambria" w:hAnsi="Cambria" w:cs="Times New Roman"/>
        </w:rPr>
        <w:t xml:space="preserve">, </w:t>
      </w:r>
      <w:r w:rsidRPr="00474920">
        <w:rPr>
          <w:rFonts w:ascii="Cambria" w:hAnsi="Cambria" w:cs="Times New Roman"/>
          <w:i/>
        </w:rPr>
        <w:t>71</w:t>
      </w:r>
      <w:r w:rsidRPr="00474920">
        <w:rPr>
          <w:rFonts w:ascii="Cambria" w:hAnsi="Cambria" w:cs="Times New Roman"/>
        </w:rPr>
        <w:t>(2), 131–137. https://doi.org/10.1007/s13595-013-0280-1</w:t>
      </w:r>
    </w:p>
    <w:p w14:paraId="54AA2614" w14:textId="77777777" w:rsidR="003F3345" w:rsidRPr="00474920" w:rsidRDefault="003F3345" w:rsidP="00DB1052">
      <w:pPr>
        <w:ind w:left="567" w:hanging="567"/>
        <w:jc w:val="both"/>
        <w:rPr>
          <w:rFonts w:ascii="Cambria" w:hAnsi="Cambria" w:cs="Times New Roman"/>
          <w:lang w:val="sr-Cyrl-RS"/>
        </w:rPr>
      </w:pPr>
      <w:r w:rsidRPr="00474920">
        <w:rPr>
          <w:rFonts w:ascii="Cambria" w:hAnsi="Cambria" w:cs="Times New Roman"/>
        </w:rPr>
        <w:t xml:space="preserve">Стјепановић, С. М. (2019). </w:t>
      </w:r>
      <w:r w:rsidRPr="00474920">
        <w:rPr>
          <w:rFonts w:ascii="Cambria" w:hAnsi="Cambria" w:cs="Times New Roman"/>
          <w:i/>
        </w:rPr>
        <w:t>Утицај климе на раст и виталност стабала у зависности од хоризонталног и вертикалног распрострањења букових шума</w:t>
      </w:r>
      <w:r w:rsidRPr="00474920">
        <w:rPr>
          <w:rFonts w:ascii="Cambria" w:hAnsi="Cambria" w:cs="Times New Roman"/>
        </w:rPr>
        <w:t xml:space="preserve"> [</w:t>
      </w:r>
      <w:r w:rsidRPr="00474920">
        <w:rPr>
          <w:rFonts w:ascii="Cambria" w:hAnsi="Cambria" w:cs="Times New Roman"/>
          <w:lang w:val="sr-Cyrl-RS"/>
        </w:rPr>
        <w:t>Необјављена д</w:t>
      </w:r>
      <w:r w:rsidRPr="00474920">
        <w:rPr>
          <w:rFonts w:ascii="Cambria" w:hAnsi="Cambria" w:cs="Times New Roman"/>
        </w:rPr>
        <w:t>окторска дисертација]</w:t>
      </w:r>
      <w:r w:rsidRPr="00474920">
        <w:rPr>
          <w:rFonts w:ascii="Cambria" w:hAnsi="Cambria" w:cs="Times New Roman"/>
          <w:lang w:val="sr-Latn-RS"/>
        </w:rPr>
        <w:t>.</w:t>
      </w:r>
      <w:r w:rsidRPr="00474920">
        <w:rPr>
          <w:rFonts w:ascii="Cambria" w:hAnsi="Cambria" w:cs="Times New Roman"/>
          <w:lang w:val="sr-Cyrl-RS"/>
        </w:rPr>
        <w:t xml:space="preserve"> Универзитет у Новом Сад, Пољопривредни факултет.</w:t>
      </w:r>
    </w:p>
    <w:p w14:paraId="1E83B09F" w14:textId="77777777" w:rsidR="003F3345" w:rsidRPr="00474920" w:rsidRDefault="003F3345" w:rsidP="00DB1052">
      <w:pPr>
        <w:ind w:left="567" w:hanging="567"/>
        <w:jc w:val="both"/>
        <w:rPr>
          <w:rFonts w:ascii="Cambria" w:hAnsi="Cambria" w:cs="Times New Roman"/>
        </w:rPr>
      </w:pPr>
      <w:r w:rsidRPr="00474920">
        <w:rPr>
          <w:rFonts w:ascii="Cambria" w:hAnsi="Cambria" w:cs="Times New Roman"/>
        </w:rPr>
        <w:t xml:space="preserve">Stöckli, R., &amp; Vidale, P. L. (2004). European Plant Phenology and Climate as Seen in a 20-Year AVHRR Land-Surface Parameter Dataset. </w:t>
      </w:r>
      <w:r w:rsidRPr="00474920">
        <w:rPr>
          <w:rFonts w:ascii="Cambria" w:hAnsi="Cambria" w:cs="Times New Roman"/>
          <w:i/>
        </w:rPr>
        <w:t>International Journal of Remote Sensing</w:t>
      </w:r>
      <w:r w:rsidRPr="00474920">
        <w:rPr>
          <w:rFonts w:ascii="Cambria" w:hAnsi="Cambria" w:cs="Times New Roman"/>
        </w:rPr>
        <w:t xml:space="preserve">, </w:t>
      </w:r>
      <w:r w:rsidRPr="00474920">
        <w:rPr>
          <w:rFonts w:ascii="Cambria" w:hAnsi="Cambria" w:cs="Times New Roman"/>
          <w:i/>
        </w:rPr>
        <w:t>25</w:t>
      </w:r>
      <w:r w:rsidRPr="00474920">
        <w:rPr>
          <w:rFonts w:ascii="Cambria" w:hAnsi="Cambria" w:cs="Times New Roman"/>
        </w:rPr>
        <w:t>(17), 3303–3330. https://doi.org/10.1080/01431160310001618149</w:t>
      </w:r>
    </w:p>
    <w:p w14:paraId="3D1B980E" w14:textId="77777777" w:rsidR="003F3345" w:rsidRPr="00474920" w:rsidRDefault="003F3345" w:rsidP="00DB1052">
      <w:pPr>
        <w:ind w:left="567" w:hanging="567"/>
        <w:jc w:val="both"/>
        <w:rPr>
          <w:rFonts w:ascii="Cambria" w:hAnsi="Cambria" w:cs="Times New Roman"/>
        </w:rPr>
      </w:pPr>
      <w:r w:rsidRPr="00474920">
        <w:rPr>
          <w:rFonts w:ascii="Cambria" w:hAnsi="Cambria" w:cs="Times New Roman"/>
        </w:rPr>
        <w:t>Stojanović, D. B., Orlović, S., Zlatković, M., Kostić, S., Vasić, V., Miletić, B., Kesić, L., Matović, B., Božanić, D., Pavlović, L., Milović, M., Pekeč, S., &amp; Đurđević, V. (2021).</w:t>
      </w:r>
      <w:r w:rsidRPr="00474920">
        <w:rPr>
          <w:rFonts w:ascii="Cambria" w:hAnsi="Cambria" w:cs="Times New Roman"/>
          <w:lang w:val="sr-Cyrl-RS"/>
        </w:rPr>
        <w:t xml:space="preserve"> </w:t>
      </w:r>
      <w:r w:rsidRPr="00474920">
        <w:rPr>
          <w:rFonts w:ascii="Cambria" w:hAnsi="Cambria" w:cs="Times New Roman"/>
        </w:rPr>
        <w:t xml:space="preserve">Climate Change </w:t>
      </w:r>
      <w:r w:rsidRPr="00474920">
        <w:rPr>
          <w:rFonts w:ascii="Cambria" w:hAnsi="Cambria" w:cs="Times New Roman"/>
        </w:rPr>
        <w:lastRenderedPageBreak/>
        <w:t xml:space="preserve">Within Serbian Forests: Current State and Future Perspectives. </w:t>
      </w:r>
      <w:r w:rsidRPr="00474920">
        <w:rPr>
          <w:rFonts w:ascii="Cambria" w:hAnsi="Cambria" w:cs="Times New Roman"/>
          <w:i/>
        </w:rPr>
        <w:t>Topola/Poplar</w:t>
      </w:r>
      <w:r w:rsidRPr="00474920">
        <w:rPr>
          <w:rFonts w:ascii="Cambria" w:hAnsi="Cambria" w:cs="Times New Roman"/>
        </w:rPr>
        <w:t xml:space="preserve">, </w:t>
      </w:r>
      <w:r w:rsidRPr="00474920">
        <w:rPr>
          <w:rFonts w:ascii="Cambria" w:hAnsi="Cambria" w:cs="Times New Roman"/>
          <w:i/>
        </w:rPr>
        <w:t>208</w:t>
      </w:r>
      <w:r w:rsidRPr="00474920">
        <w:rPr>
          <w:rFonts w:ascii="Cambria" w:hAnsi="Cambria" w:cs="Times New Roman"/>
        </w:rPr>
        <w:t>, 39–56. https://doi.org/10.5937/topola2108039S</w:t>
      </w:r>
    </w:p>
    <w:p w14:paraId="66A5382F" w14:textId="77777777" w:rsidR="003F3345" w:rsidRPr="00474920" w:rsidRDefault="003F3345" w:rsidP="00DB1052">
      <w:pPr>
        <w:ind w:left="567" w:hanging="567"/>
        <w:jc w:val="both"/>
        <w:rPr>
          <w:rFonts w:ascii="Cambria" w:hAnsi="Cambria" w:cs="Times New Roman"/>
        </w:rPr>
      </w:pPr>
      <w:r w:rsidRPr="00474920">
        <w:rPr>
          <w:rFonts w:ascii="Cambria" w:hAnsi="Cambria" w:cs="Times New Roman"/>
        </w:rPr>
        <w:t>Subotić, J., Dukić, V., Popov, T., Trbić, G., Maunaga, Z., &amp; Petrović, D. (2020). Relationships Between Climatic Variables and Tree-Ring Width of Silver Fir (</w:t>
      </w:r>
      <w:r w:rsidRPr="00474920">
        <w:rPr>
          <w:rFonts w:ascii="Cambria" w:hAnsi="Cambria" w:cs="Times New Roman"/>
          <w:i/>
        </w:rPr>
        <w:t>Abies alba</w:t>
      </w:r>
      <w:r w:rsidRPr="00474920">
        <w:rPr>
          <w:rFonts w:ascii="Cambria" w:hAnsi="Cambria" w:cs="Times New Roman"/>
        </w:rPr>
        <w:t xml:space="preserve"> Mill.) in Kozara National Park (Bosnia and Herzegovina). </w:t>
      </w:r>
      <w:r w:rsidRPr="00474920">
        <w:rPr>
          <w:rFonts w:ascii="Cambria" w:hAnsi="Cambria" w:cs="Times New Roman"/>
          <w:i/>
        </w:rPr>
        <w:t>SEEFOR ‒ South-East European Forestry</w:t>
      </w:r>
      <w:r w:rsidRPr="00474920">
        <w:rPr>
          <w:rFonts w:ascii="Cambria" w:hAnsi="Cambria" w:cs="Times New Roman"/>
        </w:rPr>
        <w:t xml:space="preserve">, </w:t>
      </w:r>
      <w:r w:rsidRPr="00474920">
        <w:rPr>
          <w:rFonts w:ascii="Cambria" w:hAnsi="Cambria" w:cs="Times New Roman"/>
          <w:i/>
        </w:rPr>
        <w:t>11</w:t>
      </w:r>
      <w:r w:rsidRPr="00474920">
        <w:rPr>
          <w:rFonts w:ascii="Cambria" w:hAnsi="Cambria" w:cs="Times New Roman"/>
        </w:rPr>
        <w:t>(1)</w:t>
      </w:r>
      <w:r w:rsidRPr="00474920">
        <w:rPr>
          <w:rFonts w:ascii="Cambria" w:hAnsi="Cambria" w:cs="Times New Roman"/>
          <w:lang w:val="sr-Latn-RS"/>
        </w:rPr>
        <w:t xml:space="preserve">, </w:t>
      </w:r>
      <w:r w:rsidRPr="00474920">
        <w:rPr>
          <w:rFonts w:ascii="Cambria" w:hAnsi="Cambria" w:cs="Times New Roman"/>
        </w:rPr>
        <w:t>17‒27. https://doi.org/10.15177/seefor.20-05</w:t>
      </w:r>
    </w:p>
    <w:p w14:paraId="6B6960E0" w14:textId="77777777" w:rsidR="003F3345" w:rsidRPr="00474920" w:rsidRDefault="003F3345" w:rsidP="00DB1052">
      <w:pPr>
        <w:ind w:left="567" w:hanging="567"/>
        <w:jc w:val="both"/>
        <w:rPr>
          <w:rFonts w:ascii="Cambria" w:hAnsi="Cambria" w:cs="Times New Roman"/>
        </w:rPr>
      </w:pPr>
      <w:r w:rsidRPr="00474920">
        <w:rPr>
          <w:rFonts w:ascii="Cambria" w:hAnsi="Cambria" w:cs="Times New Roman"/>
        </w:rPr>
        <w:t>Tanovski, V., Matović, B., Kesić, L., &amp; Stojanović, D. B. (2022). A Review of the Influence of Climate Change on</w:t>
      </w:r>
      <w:r w:rsidRPr="00474920">
        <w:rPr>
          <w:rFonts w:ascii="Cambria" w:hAnsi="Cambria" w:cs="Times New Roman"/>
          <w:lang w:val="sr-Cyrl-RS"/>
        </w:rPr>
        <w:t xml:space="preserve"> </w:t>
      </w:r>
      <w:r w:rsidRPr="00474920">
        <w:rPr>
          <w:rFonts w:ascii="Cambria" w:hAnsi="Cambria" w:cs="Times New Roman"/>
        </w:rPr>
        <w:t xml:space="preserve">Coniferous Forests in the Balkan Peninsula. </w:t>
      </w:r>
      <w:r w:rsidRPr="00474920">
        <w:rPr>
          <w:rFonts w:ascii="Cambria" w:hAnsi="Cambria" w:cs="Times New Roman"/>
          <w:i/>
        </w:rPr>
        <w:t>Topola/Poplar</w:t>
      </w:r>
      <w:r w:rsidRPr="00474920">
        <w:rPr>
          <w:rFonts w:ascii="Cambria" w:hAnsi="Cambria" w:cs="Times New Roman"/>
        </w:rPr>
        <w:t xml:space="preserve">, </w:t>
      </w:r>
      <w:r w:rsidRPr="00474920">
        <w:rPr>
          <w:rFonts w:ascii="Cambria" w:hAnsi="Cambria" w:cs="Times New Roman"/>
          <w:i/>
        </w:rPr>
        <w:t>210</w:t>
      </w:r>
      <w:r w:rsidRPr="00474920">
        <w:rPr>
          <w:rFonts w:ascii="Cambria" w:hAnsi="Cambria" w:cs="Times New Roman"/>
        </w:rPr>
        <w:t>, 41–64. https://doi.org/10.5937/topola2210041T</w:t>
      </w:r>
    </w:p>
    <w:p w14:paraId="44B6709A" w14:textId="77777777" w:rsidR="003F3345" w:rsidRPr="00474920" w:rsidRDefault="003F3345" w:rsidP="00DB1052">
      <w:pPr>
        <w:ind w:left="397" w:hanging="397"/>
        <w:jc w:val="both"/>
        <w:rPr>
          <w:rFonts w:ascii="Cambria" w:hAnsi="Cambria"/>
        </w:rPr>
      </w:pPr>
      <w:r w:rsidRPr="00474920">
        <w:rPr>
          <w:rFonts w:ascii="Cambria" w:hAnsi="Cambria"/>
          <w:lang w:val="ru-RU"/>
        </w:rPr>
        <w:t>Trbić, G., Popov, T.</w:t>
      </w:r>
      <w:r w:rsidRPr="00474920">
        <w:rPr>
          <w:rFonts w:ascii="Cambria" w:hAnsi="Cambria"/>
          <w:lang w:val="sr-Latn-RS"/>
        </w:rPr>
        <w:t>,</w:t>
      </w:r>
      <w:r w:rsidRPr="00474920">
        <w:rPr>
          <w:rFonts w:ascii="Cambria" w:hAnsi="Cambria"/>
          <w:lang w:val="ru-RU"/>
        </w:rPr>
        <w:t xml:space="preserve"> &amp; Gnjato, S. </w:t>
      </w:r>
      <w:r w:rsidRPr="00474920">
        <w:rPr>
          <w:rFonts w:ascii="Cambria" w:hAnsi="Cambria"/>
        </w:rPr>
        <w:t>(</w:t>
      </w:r>
      <w:r w:rsidRPr="00474920">
        <w:rPr>
          <w:rFonts w:ascii="Cambria" w:hAnsi="Cambria"/>
          <w:lang w:val="ru-RU"/>
        </w:rPr>
        <w:t>2017</w:t>
      </w:r>
      <w:r w:rsidRPr="00474920">
        <w:rPr>
          <w:rFonts w:ascii="Cambria" w:hAnsi="Cambria"/>
        </w:rPr>
        <w:t>)</w:t>
      </w:r>
      <w:r w:rsidRPr="00474920">
        <w:rPr>
          <w:rFonts w:ascii="Cambria" w:hAnsi="Cambria"/>
          <w:lang w:val="ru-RU"/>
        </w:rPr>
        <w:t xml:space="preserve">. Analysis of Air Temperature Trends in Bosnia and Herzegovina. </w:t>
      </w:r>
      <w:r w:rsidRPr="00474920">
        <w:rPr>
          <w:rFonts w:ascii="Cambria" w:hAnsi="Cambria"/>
          <w:i/>
          <w:lang w:val="ru-RU"/>
        </w:rPr>
        <w:t>Geographica Pannonica</w:t>
      </w:r>
      <w:r w:rsidRPr="00474920">
        <w:rPr>
          <w:rFonts w:ascii="Cambria" w:hAnsi="Cambria"/>
        </w:rPr>
        <w:t xml:space="preserve">, </w:t>
      </w:r>
      <w:r w:rsidRPr="00474920">
        <w:rPr>
          <w:rFonts w:ascii="Cambria" w:hAnsi="Cambria"/>
          <w:i/>
        </w:rPr>
        <w:t>21</w:t>
      </w:r>
      <w:r w:rsidRPr="00474920">
        <w:rPr>
          <w:rFonts w:ascii="Cambria" w:hAnsi="Cambria"/>
        </w:rPr>
        <w:t>(2), 68–84. https://doi.org/10.18421/</w:t>
      </w:r>
      <w:r w:rsidRPr="00474920">
        <w:rPr>
          <w:rFonts w:ascii="Cambria" w:hAnsi="Cambria"/>
          <w:lang w:val="sr-Cyrl-RS"/>
        </w:rPr>
        <w:t>-</w:t>
      </w:r>
      <w:r w:rsidRPr="00474920">
        <w:rPr>
          <w:rFonts w:ascii="Cambria" w:hAnsi="Cambria"/>
        </w:rPr>
        <w:t>GP21.02-01</w:t>
      </w:r>
    </w:p>
    <w:p w14:paraId="54ADAAF9" w14:textId="33C76638" w:rsidR="00CA1A49" w:rsidRPr="00474920" w:rsidRDefault="00CA1A49" w:rsidP="00DB1052">
      <w:pPr>
        <w:autoSpaceDE w:val="0"/>
        <w:autoSpaceDN w:val="0"/>
        <w:adjustRightInd w:val="0"/>
        <w:spacing w:after="0"/>
        <w:jc w:val="both"/>
        <w:rPr>
          <w:rFonts w:ascii="Cambria" w:hAnsi="Cambria" w:cs="Calibri"/>
        </w:rPr>
      </w:pPr>
      <w:r w:rsidRPr="00474920">
        <w:rPr>
          <w:rFonts w:ascii="Cambria" w:hAnsi="Cambria" w:cs="Calibri"/>
        </w:rPr>
        <w:t>На</w:t>
      </w:r>
      <w:r w:rsidR="00547AC5" w:rsidRPr="00474920">
        <w:rPr>
          <w:rFonts w:ascii="Cambria" w:hAnsi="Cambria" w:cs="Calibri"/>
        </w:rPr>
        <w:t>црт свеобухватног извјештаја, (</w:t>
      </w:r>
      <w:r w:rsidRPr="00474920">
        <w:rPr>
          <w:rFonts w:ascii="Cambria" w:hAnsi="Cambria" w:cs="Calibri"/>
        </w:rPr>
        <w:t>2006), Побољшање комуникације и транспарентности</w:t>
      </w:r>
    </w:p>
    <w:p w14:paraId="25850493" w14:textId="77777777" w:rsidR="00CA1A49" w:rsidRPr="00474920" w:rsidRDefault="00CA1A49" w:rsidP="00DB1052">
      <w:pPr>
        <w:autoSpaceDE w:val="0"/>
        <w:autoSpaceDN w:val="0"/>
        <w:adjustRightInd w:val="0"/>
        <w:spacing w:after="0"/>
        <w:jc w:val="both"/>
        <w:rPr>
          <w:rFonts w:ascii="Cambria" w:hAnsi="Cambria" w:cs="Calibri"/>
        </w:rPr>
      </w:pPr>
      <w:r w:rsidRPr="00474920">
        <w:rPr>
          <w:rFonts w:ascii="Cambria" w:hAnsi="Cambria" w:cs="Calibri"/>
        </w:rPr>
        <w:t>у сектору шумарстава, БиХ, Пројект развоја и очувања шума.</w:t>
      </w:r>
    </w:p>
    <w:p w14:paraId="48D81905" w14:textId="77777777" w:rsidR="00DB1052" w:rsidRPr="00474920" w:rsidRDefault="00DB1052" w:rsidP="00DB1052">
      <w:pPr>
        <w:autoSpaceDE w:val="0"/>
        <w:autoSpaceDN w:val="0"/>
        <w:adjustRightInd w:val="0"/>
        <w:spacing w:after="0"/>
        <w:jc w:val="both"/>
        <w:rPr>
          <w:rFonts w:ascii="Cambria" w:hAnsi="Cambria" w:cs="Calibri"/>
          <w:lang w:val="sr-Cyrl-BA"/>
        </w:rPr>
      </w:pPr>
    </w:p>
    <w:p w14:paraId="7B0D4760" w14:textId="5937B2ED" w:rsidR="00CA1A49" w:rsidRPr="00474920" w:rsidRDefault="00CA1A49" w:rsidP="00DB1052">
      <w:pPr>
        <w:autoSpaceDE w:val="0"/>
        <w:autoSpaceDN w:val="0"/>
        <w:adjustRightInd w:val="0"/>
        <w:spacing w:after="0"/>
        <w:jc w:val="both"/>
        <w:rPr>
          <w:rFonts w:ascii="Cambria" w:hAnsi="Cambria" w:cs="Calibri"/>
        </w:rPr>
      </w:pPr>
      <w:r w:rsidRPr="00474920">
        <w:rPr>
          <w:rFonts w:ascii="Cambria" w:hAnsi="Cambria" w:cs="Calibri"/>
        </w:rPr>
        <w:t>Финални извјештај – Оправданост развоја екотуризма у Босни и Херцеговини, (2007),</w:t>
      </w:r>
    </w:p>
    <w:p w14:paraId="4778351F" w14:textId="77777777" w:rsidR="00CA1A49" w:rsidRPr="00474920" w:rsidRDefault="00CA1A49" w:rsidP="00DB1052">
      <w:pPr>
        <w:autoSpaceDE w:val="0"/>
        <w:autoSpaceDN w:val="0"/>
        <w:adjustRightInd w:val="0"/>
        <w:spacing w:after="0"/>
        <w:jc w:val="both"/>
        <w:rPr>
          <w:rFonts w:ascii="Cambria" w:hAnsi="Cambria" w:cs="Calibri"/>
        </w:rPr>
      </w:pPr>
      <w:r w:rsidRPr="00474920">
        <w:rPr>
          <w:rFonts w:ascii="Cambria" w:hAnsi="Cambria" w:cs="Calibri"/>
        </w:rPr>
        <w:t>Министарство пољопривреде, шумарства и во</w:t>
      </w:r>
      <w:r w:rsidR="00547AC5" w:rsidRPr="00474920">
        <w:rPr>
          <w:rFonts w:ascii="Cambria" w:hAnsi="Cambria" w:cs="Calibri"/>
        </w:rPr>
        <w:t>допривреде Бања Лука, Република</w:t>
      </w:r>
      <w:r w:rsidR="00547AC5" w:rsidRPr="00474920">
        <w:rPr>
          <w:rFonts w:ascii="Cambria" w:hAnsi="Cambria" w:cs="Calibri"/>
          <w:lang w:val="sr-Cyrl-BA"/>
        </w:rPr>
        <w:t xml:space="preserve"> </w:t>
      </w:r>
      <w:r w:rsidRPr="00474920">
        <w:rPr>
          <w:rFonts w:ascii="Cambria" w:hAnsi="Cambria" w:cs="Calibri"/>
        </w:rPr>
        <w:t>Српска, БиХ, Пројекат развоја и очувања шума.</w:t>
      </w:r>
    </w:p>
    <w:p w14:paraId="58154762" w14:textId="77777777" w:rsidR="00DB1052" w:rsidRPr="00474920" w:rsidRDefault="00DB1052" w:rsidP="00DB1052">
      <w:pPr>
        <w:autoSpaceDE w:val="0"/>
        <w:autoSpaceDN w:val="0"/>
        <w:adjustRightInd w:val="0"/>
        <w:spacing w:after="0"/>
        <w:jc w:val="both"/>
        <w:rPr>
          <w:rFonts w:ascii="Cambria" w:hAnsi="Cambria" w:cs="Calibri"/>
          <w:lang w:val="sr-Cyrl-BA"/>
        </w:rPr>
      </w:pPr>
    </w:p>
    <w:p w14:paraId="699ABADB" w14:textId="2544B660" w:rsidR="00CA1A49" w:rsidRPr="00474920" w:rsidRDefault="00CA1A49" w:rsidP="00DB1052">
      <w:pPr>
        <w:autoSpaceDE w:val="0"/>
        <w:autoSpaceDN w:val="0"/>
        <w:adjustRightInd w:val="0"/>
        <w:spacing w:after="0"/>
        <w:jc w:val="both"/>
        <w:rPr>
          <w:rFonts w:ascii="Cambria" w:hAnsi="Cambria" w:cs="Calibri"/>
        </w:rPr>
      </w:pPr>
      <w:r w:rsidRPr="00474920">
        <w:rPr>
          <w:rFonts w:ascii="Cambria" w:hAnsi="Cambria" w:cs="Calibri"/>
        </w:rPr>
        <w:t>Финални извјештај – Угрожене врсте дивљачи у Бо</w:t>
      </w:r>
      <w:r w:rsidR="00547AC5" w:rsidRPr="00474920">
        <w:rPr>
          <w:rFonts w:ascii="Cambria" w:hAnsi="Cambria" w:cs="Calibri"/>
        </w:rPr>
        <w:t>сни и Херцеговини, (2006), БиХ,</w:t>
      </w:r>
      <w:r w:rsidR="00547AC5" w:rsidRPr="00474920">
        <w:rPr>
          <w:rFonts w:ascii="Cambria" w:hAnsi="Cambria" w:cs="Calibri"/>
          <w:lang w:val="sr-Cyrl-BA"/>
        </w:rPr>
        <w:t xml:space="preserve"> </w:t>
      </w:r>
      <w:r w:rsidRPr="00474920">
        <w:rPr>
          <w:rFonts w:ascii="Cambria" w:hAnsi="Cambria" w:cs="Calibri"/>
        </w:rPr>
        <w:t>Пројекат развоја и очувања шума.</w:t>
      </w:r>
    </w:p>
    <w:p w14:paraId="612429C4" w14:textId="77777777" w:rsidR="00DB1052" w:rsidRPr="00474920" w:rsidRDefault="00DB1052" w:rsidP="00DB1052">
      <w:pPr>
        <w:autoSpaceDE w:val="0"/>
        <w:autoSpaceDN w:val="0"/>
        <w:adjustRightInd w:val="0"/>
        <w:spacing w:after="0"/>
        <w:jc w:val="both"/>
        <w:rPr>
          <w:rFonts w:ascii="Cambria" w:hAnsi="Cambria" w:cs="Calibri"/>
          <w:lang w:val="sr-Cyrl-BA"/>
        </w:rPr>
      </w:pPr>
    </w:p>
    <w:p w14:paraId="6FFF402B" w14:textId="43605185" w:rsidR="00CA1A49" w:rsidRPr="00474920" w:rsidRDefault="00CA1A49" w:rsidP="00DB1052">
      <w:pPr>
        <w:autoSpaceDE w:val="0"/>
        <w:autoSpaceDN w:val="0"/>
        <w:adjustRightInd w:val="0"/>
        <w:spacing w:after="0"/>
        <w:jc w:val="both"/>
        <w:rPr>
          <w:rFonts w:ascii="Cambria" w:hAnsi="Cambria" w:cs="Calibri"/>
        </w:rPr>
      </w:pPr>
      <w:r w:rsidRPr="00474920">
        <w:rPr>
          <w:rFonts w:ascii="Cambria" w:hAnsi="Cambria" w:cs="Calibri"/>
        </w:rPr>
        <w:t>Стратегија заштите природе Републике Српске, (2</w:t>
      </w:r>
      <w:r w:rsidR="00547AC5" w:rsidRPr="00474920">
        <w:rPr>
          <w:rFonts w:ascii="Cambria" w:hAnsi="Cambria" w:cs="Calibri"/>
        </w:rPr>
        <w:t>009), Министарство за просторно</w:t>
      </w:r>
      <w:r w:rsidR="00547AC5" w:rsidRPr="00474920">
        <w:rPr>
          <w:rFonts w:ascii="Cambria" w:hAnsi="Cambria" w:cs="Calibri"/>
          <w:lang w:val="sr-Cyrl-BA"/>
        </w:rPr>
        <w:t xml:space="preserve"> </w:t>
      </w:r>
      <w:r w:rsidRPr="00474920">
        <w:rPr>
          <w:rFonts w:ascii="Cambria" w:hAnsi="Cambria" w:cs="Calibri"/>
        </w:rPr>
        <w:t>уређење, грађевинарство и екологију Бања Лука, Република Српска, БиХ, Пројекат</w:t>
      </w:r>
    </w:p>
    <w:p w14:paraId="2E4D9EF1" w14:textId="77777777" w:rsidR="00CA1A49" w:rsidRPr="00474920" w:rsidRDefault="00CA1A49" w:rsidP="00DB1052">
      <w:pPr>
        <w:autoSpaceDE w:val="0"/>
        <w:autoSpaceDN w:val="0"/>
        <w:adjustRightInd w:val="0"/>
        <w:spacing w:after="0"/>
        <w:jc w:val="both"/>
        <w:rPr>
          <w:rFonts w:ascii="Cambria" w:hAnsi="Cambria" w:cs="Calibri"/>
        </w:rPr>
      </w:pPr>
      <w:r w:rsidRPr="00474920">
        <w:rPr>
          <w:rFonts w:ascii="Cambria" w:hAnsi="Cambria" w:cs="Calibri"/>
        </w:rPr>
        <w:t>развоја и очувања шума.</w:t>
      </w:r>
    </w:p>
    <w:p w14:paraId="7D02A1AC" w14:textId="77777777" w:rsidR="00DB1052" w:rsidRPr="00474920" w:rsidRDefault="00DB1052" w:rsidP="00DB1052">
      <w:pPr>
        <w:autoSpaceDE w:val="0"/>
        <w:autoSpaceDN w:val="0"/>
        <w:adjustRightInd w:val="0"/>
        <w:spacing w:after="0"/>
        <w:jc w:val="both"/>
        <w:rPr>
          <w:rFonts w:ascii="Cambria" w:hAnsi="Cambria" w:cs="Calibri"/>
          <w:lang w:val="sr-Cyrl-BA"/>
        </w:rPr>
      </w:pPr>
    </w:p>
    <w:p w14:paraId="72D75DFD" w14:textId="2F62D142" w:rsidR="00CA1A49" w:rsidRPr="00474920" w:rsidRDefault="00CA1A49" w:rsidP="00DB1052">
      <w:pPr>
        <w:autoSpaceDE w:val="0"/>
        <w:autoSpaceDN w:val="0"/>
        <w:adjustRightInd w:val="0"/>
        <w:spacing w:after="0"/>
        <w:jc w:val="both"/>
        <w:rPr>
          <w:rFonts w:ascii="Cambria" w:hAnsi="Cambria" w:cs="Calibri"/>
        </w:rPr>
      </w:pPr>
      <w:r w:rsidRPr="00474920">
        <w:rPr>
          <w:rFonts w:ascii="Cambria" w:hAnsi="Cambria" w:cs="Calibri"/>
        </w:rPr>
        <w:t>Стратегија развоја општине Приједор 2008–2013, (2008), Скупштина општине Приједор.</w:t>
      </w:r>
    </w:p>
    <w:p w14:paraId="0B1DC7BF" w14:textId="77777777" w:rsidR="00DB1052" w:rsidRPr="00474920" w:rsidRDefault="00DB1052" w:rsidP="00DB1052">
      <w:pPr>
        <w:autoSpaceDE w:val="0"/>
        <w:autoSpaceDN w:val="0"/>
        <w:adjustRightInd w:val="0"/>
        <w:spacing w:after="0"/>
        <w:jc w:val="both"/>
        <w:rPr>
          <w:rFonts w:ascii="Cambria" w:hAnsi="Cambria" w:cs="Calibri"/>
          <w:lang w:val="sr-Cyrl-BA"/>
        </w:rPr>
      </w:pPr>
    </w:p>
    <w:p w14:paraId="4B3D95F7" w14:textId="389D71A6" w:rsidR="00CA1A49" w:rsidRPr="00474920" w:rsidRDefault="00CA1A49" w:rsidP="00DB1052">
      <w:pPr>
        <w:autoSpaceDE w:val="0"/>
        <w:autoSpaceDN w:val="0"/>
        <w:adjustRightInd w:val="0"/>
        <w:spacing w:after="0"/>
        <w:jc w:val="both"/>
        <w:rPr>
          <w:rFonts w:ascii="Cambria" w:hAnsi="Cambria" w:cs="Calibri"/>
        </w:rPr>
      </w:pPr>
      <w:r w:rsidRPr="00474920">
        <w:rPr>
          <w:rFonts w:ascii="Cambria" w:hAnsi="Cambria" w:cs="Calibri"/>
        </w:rPr>
        <w:t>Process framework for mitigating potential adverse livelih</w:t>
      </w:r>
      <w:r w:rsidR="00547AC5" w:rsidRPr="00474920">
        <w:rPr>
          <w:rFonts w:ascii="Cambria" w:hAnsi="Cambria" w:cs="Calibri"/>
        </w:rPr>
        <w:t>ood impacts, (2007), BiH Forest</w:t>
      </w:r>
      <w:r w:rsidR="00547AC5" w:rsidRPr="00474920">
        <w:rPr>
          <w:rFonts w:ascii="Cambria" w:hAnsi="Cambria" w:cs="Calibri"/>
          <w:lang w:val="sr-Cyrl-BA"/>
        </w:rPr>
        <w:t xml:space="preserve"> </w:t>
      </w:r>
      <w:r w:rsidRPr="00474920">
        <w:rPr>
          <w:rFonts w:ascii="Cambria" w:hAnsi="Cambria" w:cs="Calibri"/>
        </w:rPr>
        <w:t>and Mountain Protected Areas Project.</w:t>
      </w:r>
    </w:p>
    <w:p w14:paraId="52EA81DB" w14:textId="77777777" w:rsidR="00DB1052" w:rsidRPr="00474920" w:rsidRDefault="00DB1052" w:rsidP="00DB1052">
      <w:pPr>
        <w:jc w:val="both"/>
        <w:rPr>
          <w:rFonts w:ascii="Cambria" w:hAnsi="Cambria" w:cs="Calibri"/>
          <w:lang w:val="sr-Cyrl-BA"/>
        </w:rPr>
      </w:pPr>
    </w:p>
    <w:p w14:paraId="14AF03AB" w14:textId="4B3888F2" w:rsidR="00D042EA" w:rsidRPr="00474920" w:rsidRDefault="00EB0CD3" w:rsidP="00DB1052">
      <w:pPr>
        <w:jc w:val="both"/>
        <w:rPr>
          <w:rFonts w:ascii="Cambria" w:eastAsia="Times New Roman" w:hAnsi="Cambria" w:cs="Times New Roman"/>
          <w:bCs/>
        </w:rPr>
      </w:pPr>
      <w:r w:rsidRPr="00474920">
        <w:rPr>
          <w:rFonts w:ascii="Cambria" w:hAnsi="Cambria" w:cs="Calibri"/>
        </w:rPr>
        <w:t>Национални парк Козара,2023:План управљања посјетите</w:t>
      </w:r>
      <w:r w:rsidR="00741684" w:rsidRPr="00474920">
        <w:rPr>
          <w:rFonts w:ascii="Cambria" w:hAnsi="Cambria" w:cs="Calibri"/>
        </w:rPr>
        <w:t>љ</w:t>
      </w:r>
      <w:r w:rsidRPr="00474920">
        <w:rPr>
          <w:rFonts w:ascii="Cambria" w:hAnsi="Cambria" w:cs="Calibri"/>
        </w:rPr>
        <w:t>има и укључивање локалних заједница,USAID,</w:t>
      </w:r>
      <w:r w:rsidR="00D01E0C" w:rsidRPr="00474920">
        <w:rPr>
          <w:rFonts w:ascii="Cambria" w:eastAsia="Times New Roman" w:hAnsi="Cambria" w:cs="Times New Roman"/>
          <w:b/>
          <w:bCs/>
        </w:rPr>
        <w:t xml:space="preserve"> </w:t>
      </w:r>
      <w:r w:rsidR="00D01E0C" w:rsidRPr="00474920">
        <w:rPr>
          <w:rFonts w:ascii="Cambria" w:eastAsia="Times New Roman" w:hAnsi="Cambria" w:cs="Times New Roman"/>
          <w:bCs/>
        </w:rPr>
        <w:t>CHEMONICS INTERNATIONAL INC.BiH,</w:t>
      </w:r>
      <w:r w:rsidR="00D01E0C" w:rsidRPr="00474920">
        <w:rPr>
          <w:rFonts w:ascii="Cambria" w:eastAsia="Times New Roman" w:hAnsi="Cambria" w:cs="Times New Roman"/>
        </w:rPr>
        <w:t xml:space="preserve"> </w:t>
      </w:r>
      <w:r w:rsidR="00D01E0C" w:rsidRPr="00474920">
        <w:rPr>
          <w:rFonts w:ascii="Cambria" w:eastAsia="Times New Roman" w:hAnsi="Cambria" w:cs="Times New Roman"/>
          <w:bCs/>
        </w:rPr>
        <w:t>NATURE &amp; ADVENTURE CRO, WISE FOR NATURE-CRO,</w:t>
      </w:r>
    </w:p>
    <w:p w14:paraId="192C6FEB" w14:textId="77777777" w:rsidR="00673987" w:rsidRPr="00474920" w:rsidRDefault="00673987" w:rsidP="00DB1052">
      <w:pPr>
        <w:spacing w:after="0" w:line="240" w:lineRule="auto"/>
        <w:jc w:val="both"/>
        <w:rPr>
          <w:rFonts w:ascii="Cambria" w:hAnsi="Cambria"/>
          <w:lang w:val="sr-Cyrl-BA"/>
        </w:rPr>
      </w:pPr>
      <w:r w:rsidRPr="00474920">
        <w:rPr>
          <w:rFonts w:ascii="Cambria" w:hAnsi="Cambria"/>
          <w:lang w:val="sr-Cyrl-BA"/>
        </w:rPr>
        <w:t>Кнегињић Игор (2009): Еколошко – производне и структурне карактеристике мјешовитих шума букве и јеле на Козари, магистрски рад, Шумарски факултет Београд.</w:t>
      </w:r>
    </w:p>
    <w:p w14:paraId="58CE5812" w14:textId="77777777" w:rsidR="00673987" w:rsidRPr="00474920" w:rsidRDefault="00673987" w:rsidP="00DB1052">
      <w:pPr>
        <w:jc w:val="both"/>
        <w:rPr>
          <w:rFonts w:ascii="Cambria" w:eastAsia="Times New Roman" w:hAnsi="Cambria" w:cs="Times New Roman"/>
          <w:bCs/>
          <w:lang w:val="sr-Cyrl-BA"/>
        </w:rPr>
      </w:pPr>
    </w:p>
    <w:p w14:paraId="7F15923C" w14:textId="7DDC602C" w:rsidR="00D042EA" w:rsidRPr="00474920" w:rsidRDefault="00DB1052" w:rsidP="00DB1052">
      <w:pPr>
        <w:autoSpaceDE w:val="0"/>
        <w:autoSpaceDN w:val="0"/>
        <w:adjustRightInd w:val="0"/>
        <w:jc w:val="both"/>
        <w:rPr>
          <w:rFonts w:ascii="Cambria" w:hAnsi="Cambria" w:cs="Times New Roman CYR"/>
          <w:bCs/>
          <w:lang w:val="ru-RU"/>
        </w:rPr>
      </w:pPr>
      <w:r w:rsidRPr="00474920">
        <w:rPr>
          <w:rFonts w:ascii="Cambria" w:eastAsia="Times New Roman" w:hAnsi="Cambria" w:cs="Times New Roman"/>
          <w:bCs/>
        </w:rPr>
        <w:t>Ромчевић Д.</w:t>
      </w:r>
      <w:r w:rsidRPr="00474920">
        <w:rPr>
          <w:rFonts w:ascii="Cambria" w:eastAsia="Times New Roman" w:hAnsi="Cambria" w:cs="Times New Roman"/>
          <w:bCs/>
          <w:lang w:val="sr-Cyrl-BA"/>
        </w:rPr>
        <w:t xml:space="preserve"> (</w:t>
      </w:r>
      <w:r w:rsidR="00D042EA" w:rsidRPr="00474920">
        <w:rPr>
          <w:rFonts w:ascii="Cambria" w:eastAsia="Times New Roman" w:hAnsi="Cambria" w:cs="Times New Roman"/>
          <w:bCs/>
        </w:rPr>
        <w:t>2014</w:t>
      </w:r>
      <w:r w:rsidRPr="00474920">
        <w:rPr>
          <w:rFonts w:ascii="Cambria" w:eastAsia="Times New Roman" w:hAnsi="Cambria" w:cs="Times New Roman"/>
          <w:bCs/>
          <w:lang w:val="sr-Cyrl-BA"/>
        </w:rPr>
        <w:t>)</w:t>
      </w:r>
      <w:r w:rsidR="00D042EA" w:rsidRPr="00474920">
        <w:rPr>
          <w:rFonts w:ascii="Cambria" w:eastAsia="Times New Roman" w:hAnsi="Cambria" w:cs="Times New Roman"/>
          <w:bCs/>
        </w:rPr>
        <w:t>:</w:t>
      </w:r>
      <w:r w:rsidR="00D042EA" w:rsidRPr="00474920">
        <w:rPr>
          <w:rFonts w:ascii="Cambria" w:hAnsi="Cambria" w:cs="Times New Roman CYR"/>
          <w:bCs/>
          <w:lang w:val="ru-RU"/>
        </w:rPr>
        <w:t xml:space="preserve"> Одрживо коришћење укупних потенцијала Националног парка „Козара“,Шумарски факултет Универзитета у Београду,магистарски рад</w:t>
      </w:r>
    </w:p>
    <w:p w14:paraId="799816FB" w14:textId="77777777" w:rsidR="00673987" w:rsidRPr="00474920" w:rsidRDefault="00673987" w:rsidP="00DB1052">
      <w:pPr>
        <w:spacing w:after="0" w:line="240" w:lineRule="auto"/>
        <w:jc w:val="both"/>
        <w:rPr>
          <w:rFonts w:ascii="Cambria" w:hAnsi="Cambria"/>
          <w:lang w:val="sr-Cyrl-BA"/>
        </w:rPr>
      </w:pPr>
      <w:r w:rsidRPr="00474920">
        <w:rPr>
          <w:rFonts w:ascii="Cambria" w:hAnsi="Cambria"/>
          <w:lang w:val="sr-Cyrl-BA"/>
        </w:rPr>
        <w:t>Станивуковић, З. (2007): Биоекологија бијеле имеле (Вiscum album ssp. Abietis) и њена улога у процесу пропадања и сушењу јеле, Докторска дисертација, Шумарски факултет Београд.</w:t>
      </w:r>
    </w:p>
    <w:p w14:paraId="09849584" w14:textId="77777777" w:rsidR="00DB1052" w:rsidRPr="00474920" w:rsidRDefault="00DB1052" w:rsidP="00DB1052">
      <w:pPr>
        <w:autoSpaceDE w:val="0"/>
        <w:autoSpaceDN w:val="0"/>
        <w:adjustRightInd w:val="0"/>
        <w:jc w:val="both"/>
        <w:rPr>
          <w:rFonts w:ascii="Cambria" w:hAnsi="Cambria" w:cstheme="minorHAnsi"/>
          <w:lang w:val="sr-Cyrl-BA"/>
        </w:rPr>
      </w:pPr>
    </w:p>
    <w:p w14:paraId="2B206EF4" w14:textId="77777777" w:rsidR="00F27910" w:rsidRPr="00474920" w:rsidRDefault="00F27910" w:rsidP="00DB1052">
      <w:pPr>
        <w:autoSpaceDE w:val="0"/>
        <w:autoSpaceDN w:val="0"/>
        <w:adjustRightInd w:val="0"/>
        <w:jc w:val="both"/>
        <w:rPr>
          <w:rFonts w:ascii="Cambria" w:hAnsi="Cambria" w:cs="Times New Roman CYR"/>
          <w:bCs/>
        </w:rPr>
      </w:pPr>
      <w:r w:rsidRPr="00474920">
        <w:rPr>
          <w:rFonts w:ascii="Cambria" w:hAnsi="Cambria" w:cstheme="minorHAnsi"/>
          <w:lang w:val="sr-Latn-BA"/>
        </w:rPr>
        <w:lastRenderedPageBreak/>
        <w:t>Станковић</w:t>
      </w:r>
      <w:r w:rsidRPr="00474920">
        <w:rPr>
          <w:rFonts w:ascii="Cambria" w:hAnsi="Cambria" w:cstheme="minorHAnsi"/>
          <w:lang w:val="sr-Cyrl-BA"/>
        </w:rPr>
        <w:t xml:space="preserve">, </w:t>
      </w:r>
      <w:r w:rsidRPr="00474920">
        <w:rPr>
          <w:rFonts w:ascii="Cambria" w:hAnsi="Cambria" w:cstheme="minorHAnsi"/>
        </w:rPr>
        <w:t>2012:</w:t>
      </w:r>
      <w:r w:rsidRPr="00474920">
        <w:rPr>
          <w:rFonts w:ascii="Cambria" w:hAnsi="Cambria" w:cstheme="minorHAnsi"/>
          <w:lang w:val="sr-Latn-BA"/>
        </w:rPr>
        <w:t xml:space="preserve"> „Флор</w:t>
      </w:r>
      <w:r w:rsidR="00673987" w:rsidRPr="00474920">
        <w:rPr>
          <w:rFonts w:ascii="Cambria" w:hAnsi="Cambria" w:cstheme="minorHAnsi"/>
          <w:lang w:val="sr-Cyrl-BA"/>
        </w:rPr>
        <w:t>а</w:t>
      </w:r>
      <w:r w:rsidRPr="00474920">
        <w:rPr>
          <w:rFonts w:ascii="Cambria" w:hAnsi="Cambria" w:cstheme="minorHAnsi"/>
          <w:lang w:val="sr-Cyrl-BA"/>
        </w:rPr>
        <w:t xml:space="preserve"> </w:t>
      </w:r>
      <w:r w:rsidRPr="00474920">
        <w:rPr>
          <w:rFonts w:ascii="Cambria" w:hAnsi="Cambria" w:cstheme="minorHAnsi"/>
          <w:lang w:val="sr-Latn-BA"/>
        </w:rPr>
        <w:t>Националног парка „Козара“</w:t>
      </w:r>
      <w:r w:rsidRPr="00474920">
        <w:rPr>
          <w:rFonts w:ascii="Cambria" w:hAnsi="Cambria" w:cstheme="minorHAnsi"/>
        </w:rPr>
        <w:t>-монографија</w:t>
      </w:r>
    </w:p>
    <w:p w14:paraId="164D55EB" w14:textId="1A74E010" w:rsidR="00CA1A49" w:rsidRPr="00474920" w:rsidRDefault="00CA1A49" w:rsidP="00DB1052">
      <w:pPr>
        <w:autoSpaceDE w:val="0"/>
        <w:autoSpaceDN w:val="0"/>
        <w:adjustRightInd w:val="0"/>
        <w:spacing w:after="0"/>
        <w:jc w:val="both"/>
        <w:rPr>
          <w:rFonts w:ascii="Cambria" w:hAnsi="Cambria" w:cs="Calibri"/>
        </w:rPr>
      </w:pPr>
      <w:r w:rsidRPr="00474920">
        <w:rPr>
          <w:rFonts w:ascii="Cambria" w:hAnsi="Cambria" w:cs="Calibri"/>
        </w:rPr>
        <w:t>Protected Area Management Plan Recommended Elem</w:t>
      </w:r>
      <w:r w:rsidR="00547AC5" w:rsidRPr="00474920">
        <w:rPr>
          <w:rFonts w:ascii="Cambria" w:hAnsi="Cambria" w:cs="Calibri"/>
        </w:rPr>
        <w:t>ents1 (prepared by F. Boltz, H.</w:t>
      </w:r>
      <w:r w:rsidR="00547AC5" w:rsidRPr="00474920">
        <w:rPr>
          <w:rFonts w:ascii="Cambria" w:hAnsi="Cambria" w:cs="Calibri"/>
          <w:lang w:val="sr-Cyrl-BA"/>
        </w:rPr>
        <w:t xml:space="preserve"> </w:t>
      </w:r>
      <w:r w:rsidRPr="00474920">
        <w:rPr>
          <w:rFonts w:ascii="Cambria" w:hAnsi="Cambria" w:cs="Calibri"/>
        </w:rPr>
        <w:t>Balasubramanian, and M. Morales), Adapted from: Thomas, Lee and Middleton, Julie, (2003).</w:t>
      </w:r>
    </w:p>
    <w:p w14:paraId="2FE5D297" w14:textId="77777777" w:rsidR="00CA1A49" w:rsidRPr="00474920" w:rsidRDefault="00CA1A49" w:rsidP="00DB1052">
      <w:pPr>
        <w:autoSpaceDE w:val="0"/>
        <w:autoSpaceDN w:val="0"/>
        <w:adjustRightInd w:val="0"/>
        <w:spacing w:after="0"/>
        <w:jc w:val="both"/>
        <w:rPr>
          <w:rFonts w:ascii="Cambria" w:hAnsi="Cambria" w:cs="Calibri"/>
        </w:rPr>
      </w:pPr>
      <w:r w:rsidRPr="00474920">
        <w:rPr>
          <w:rFonts w:ascii="Cambria" w:hAnsi="Cambria" w:cs="Calibri"/>
        </w:rPr>
        <w:t>Guidelines for Management Planning of Protected Areas.</w:t>
      </w:r>
      <w:r w:rsidR="00547AC5" w:rsidRPr="00474920">
        <w:rPr>
          <w:rFonts w:ascii="Cambria" w:hAnsi="Cambria" w:cs="Calibri"/>
        </w:rPr>
        <w:t xml:space="preserve"> IUCN Gland, Switzerland and</w:t>
      </w:r>
      <w:r w:rsidR="00547AC5" w:rsidRPr="00474920">
        <w:rPr>
          <w:rFonts w:ascii="Cambria" w:hAnsi="Cambria" w:cs="Calibri"/>
          <w:lang w:val="sr-Cyrl-BA"/>
        </w:rPr>
        <w:t xml:space="preserve"> </w:t>
      </w:r>
      <w:r w:rsidRPr="00474920">
        <w:rPr>
          <w:rFonts w:ascii="Cambria" w:hAnsi="Cambria" w:cs="Calibri"/>
        </w:rPr>
        <w:t>Cambridge, UK. ix + 79pp.</w:t>
      </w:r>
    </w:p>
    <w:p w14:paraId="639E129D" w14:textId="77777777" w:rsidR="00DB1052" w:rsidRPr="00474920" w:rsidRDefault="00DB1052" w:rsidP="00DB1052">
      <w:pPr>
        <w:autoSpaceDE w:val="0"/>
        <w:autoSpaceDN w:val="0"/>
        <w:adjustRightInd w:val="0"/>
        <w:spacing w:after="0"/>
        <w:jc w:val="both"/>
        <w:rPr>
          <w:rFonts w:ascii="Cambria" w:hAnsi="Cambria" w:cs="Calibri"/>
          <w:lang w:val="sr-Cyrl-BA"/>
        </w:rPr>
      </w:pPr>
    </w:p>
    <w:p w14:paraId="1ECCC9DE" w14:textId="4421E6BF" w:rsidR="00CA1A49" w:rsidRPr="00474920" w:rsidRDefault="00CA1A49" w:rsidP="00DB1052">
      <w:pPr>
        <w:autoSpaceDE w:val="0"/>
        <w:autoSpaceDN w:val="0"/>
        <w:adjustRightInd w:val="0"/>
        <w:spacing w:after="0"/>
        <w:jc w:val="both"/>
        <w:rPr>
          <w:rFonts w:ascii="Cambria" w:hAnsi="Cambria" w:cs="Calibri"/>
        </w:rPr>
      </w:pPr>
      <w:r w:rsidRPr="00474920">
        <w:rPr>
          <w:rFonts w:ascii="Cambria" w:hAnsi="Cambria" w:cs="Calibri"/>
        </w:rPr>
        <w:t xml:space="preserve">Lee T. Middleton J. Phillips A., Best Practice Protected Area </w:t>
      </w:r>
      <w:r w:rsidR="00547AC5" w:rsidRPr="00474920">
        <w:rPr>
          <w:rFonts w:ascii="Cambria" w:hAnsi="Cambria" w:cs="Calibri"/>
        </w:rPr>
        <w:t>Guidelines Series No. 10, World</w:t>
      </w:r>
      <w:r w:rsidR="00547AC5" w:rsidRPr="00474920">
        <w:rPr>
          <w:rFonts w:ascii="Cambria" w:hAnsi="Cambria" w:cs="Calibri"/>
          <w:lang w:val="sr-Cyrl-BA"/>
        </w:rPr>
        <w:t xml:space="preserve"> </w:t>
      </w:r>
      <w:r w:rsidRPr="00474920">
        <w:rPr>
          <w:rFonts w:ascii="Cambria" w:hAnsi="Cambria" w:cs="Calibri"/>
        </w:rPr>
        <w:t>Commission on Protected Areas (WCPA), (2003), IUCN – The World Conservation Union.</w:t>
      </w:r>
    </w:p>
    <w:p w14:paraId="5994F489" w14:textId="77777777" w:rsidR="00DB1052" w:rsidRPr="00474920" w:rsidRDefault="00DB1052" w:rsidP="00DB1052">
      <w:pPr>
        <w:autoSpaceDE w:val="0"/>
        <w:autoSpaceDN w:val="0"/>
        <w:adjustRightInd w:val="0"/>
        <w:spacing w:after="0"/>
        <w:jc w:val="both"/>
        <w:rPr>
          <w:rFonts w:ascii="Cambria" w:hAnsi="Cambria" w:cs="Calibri"/>
          <w:lang w:val="sr-Cyrl-BA"/>
        </w:rPr>
      </w:pPr>
    </w:p>
    <w:p w14:paraId="3169096A" w14:textId="441AF77B" w:rsidR="00CA1A49" w:rsidRPr="00474920" w:rsidRDefault="00CA1A49" w:rsidP="00DB1052">
      <w:pPr>
        <w:autoSpaceDE w:val="0"/>
        <w:autoSpaceDN w:val="0"/>
        <w:adjustRightInd w:val="0"/>
        <w:spacing w:after="0"/>
        <w:jc w:val="both"/>
        <w:rPr>
          <w:rFonts w:ascii="Cambria" w:hAnsi="Cambria" w:cs="Calibri"/>
        </w:rPr>
      </w:pPr>
      <w:r w:rsidRPr="00474920">
        <w:rPr>
          <w:rFonts w:ascii="Cambria" w:hAnsi="Cambria" w:cs="Calibri"/>
        </w:rPr>
        <w:t>Final Report – Identification of High Conservation V</w:t>
      </w:r>
      <w:r w:rsidR="00547AC5" w:rsidRPr="00474920">
        <w:rPr>
          <w:rFonts w:ascii="Cambria" w:hAnsi="Cambria" w:cs="Calibri"/>
        </w:rPr>
        <w:t>alue Forests (HCVF) in Bosnia &amp;</w:t>
      </w:r>
      <w:r w:rsidR="00547AC5" w:rsidRPr="00474920">
        <w:rPr>
          <w:rFonts w:ascii="Cambria" w:hAnsi="Cambria" w:cs="Calibri"/>
          <w:lang w:val="sr-Cyrl-BA"/>
        </w:rPr>
        <w:t xml:space="preserve"> </w:t>
      </w:r>
      <w:r w:rsidRPr="00474920">
        <w:rPr>
          <w:rFonts w:ascii="Cambria" w:hAnsi="Cambria" w:cs="Calibri"/>
        </w:rPr>
        <w:t>Herzegovina, (2007), The Ministry of Agriculture, F</w:t>
      </w:r>
      <w:r w:rsidR="00547AC5" w:rsidRPr="00474920">
        <w:rPr>
          <w:rFonts w:ascii="Cambria" w:hAnsi="Cambria" w:cs="Calibri"/>
        </w:rPr>
        <w:t>orestry and Water Management of</w:t>
      </w:r>
      <w:r w:rsidR="00547AC5" w:rsidRPr="00474920">
        <w:rPr>
          <w:rFonts w:ascii="Cambria" w:hAnsi="Cambria" w:cs="Calibri"/>
          <w:lang w:val="sr-Cyrl-BA"/>
        </w:rPr>
        <w:t xml:space="preserve"> </w:t>
      </w:r>
      <w:r w:rsidRPr="00474920">
        <w:rPr>
          <w:rFonts w:ascii="Cambria" w:hAnsi="Cambria" w:cs="Calibri"/>
        </w:rPr>
        <w:t>Republic of Srpska Project Implementation Unit Forestry.</w:t>
      </w:r>
    </w:p>
    <w:p w14:paraId="6ABD8421" w14:textId="77777777" w:rsidR="00DB1052" w:rsidRPr="00474920" w:rsidRDefault="00DB1052" w:rsidP="00DB1052">
      <w:pPr>
        <w:autoSpaceDE w:val="0"/>
        <w:autoSpaceDN w:val="0"/>
        <w:adjustRightInd w:val="0"/>
        <w:spacing w:after="0"/>
        <w:jc w:val="both"/>
        <w:rPr>
          <w:rFonts w:ascii="Cambria" w:hAnsi="Cambria" w:cs="Calibri"/>
          <w:lang w:val="sr-Cyrl-BA"/>
        </w:rPr>
      </w:pPr>
    </w:p>
    <w:p w14:paraId="259AF117" w14:textId="4400B8C7" w:rsidR="00CA1A49" w:rsidRPr="00474920" w:rsidRDefault="00CA1A49" w:rsidP="00DB1052">
      <w:pPr>
        <w:autoSpaceDE w:val="0"/>
        <w:autoSpaceDN w:val="0"/>
        <w:adjustRightInd w:val="0"/>
        <w:spacing w:after="0"/>
        <w:jc w:val="both"/>
        <w:rPr>
          <w:rFonts w:ascii="Cambria" w:hAnsi="Cambria" w:cs="Calibri"/>
        </w:rPr>
      </w:pPr>
      <w:r w:rsidRPr="00474920">
        <w:rPr>
          <w:rFonts w:ascii="Cambria" w:hAnsi="Cambria" w:cs="Calibri"/>
        </w:rPr>
        <w:t>Final Report – Environmental Assessment / Environmental Management Plan Framework</w:t>
      </w:r>
    </w:p>
    <w:p w14:paraId="441FC111" w14:textId="77777777" w:rsidR="00CA1A49" w:rsidRPr="00474920" w:rsidRDefault="00CA1A49" w:rsidP="00DB1052">
      <w:pPr>
        <w:autoSpaceDE w:val="0"/>
        <w:autoSpaceDN w:val="0"/>
        <w:adjustRightInd w:val="0"/>
        <w:spacing w:after="0"/>
        <w:jc w:val="both"/>
        <w:rPr>
          <w:rFonts w:ascii="Cambria" w:hAnsi="Cambria" w:cs="Calibri"/>
        </w:rPr>
      </w:pPr>
      <w:r w:rsidRPr="00474920">
        <w:rPr>
          <w:rFonts w:ascii="Cambria" w:hAnsi="Cambria" w:cs="Calibri"/>
        </w:rPr>
        <w:t>(2007), Forest and Mountain Protected Areas Project by Bosna-S Consulting.</w:t>
      </w:r>
    </w:p>
    <w:p w14:paraId="4E8C6592" w14:textId="77777777" w:rsidR="00DB1052" w:rsidRPr="00474920" w:rsidRDefault="00DB1052" w:rsidP="00DB1052">
      <w:pPr>
        <w:autoSpaceDE w:val="0"/>
        <w:autoSpaceDN w:val="0"/>
        <w:adjustRightInd w:val="0"/>
        <w:spacing w:after="0"/>
        <w:jc w:val="both"/>
        <w:rPr>
          <w:rFonts w:ascii="Cambria" w:hAnsi="Cambria" w:cs="Calibri"/>
          <w:lang w:val="sr-Cyrl-BA"/>
        </w:rPr>
      </w:pPr>
    </w:p>
    <w:p w14:paraId="113E8E7B" w14:textId="0382DE07" w:rsidR="00CA1A49" w:rsidRPr="00474920" w:rsidRDefault="00CA1A49" w:rsidP="00DB1052">
      <w:pPr>
        <w:autoSpaceDE w:val="0"/>
        <w:autoSpaceDN w:val="0"/>
        <w:adjustRightInd w:val="0"/>
        <w:spacing w:after="0"/>
        <w:jc w:val="both"/>
        <w:rPr>
          <w:rFonts w:ascii="Cambria" w:hAnsi="Cambria" w:cs="Calibri"/>
        </w:rPr>
      </w:pPr>
      <w:r w:rsidRPr="00474920">
        <w:rPr>
          <w:rFonts w:ascii="Cambria" w:hAnsi="Cambria" w:cs="Calibri"/>
        </w:rPr>
        <w:t>Identification of High Conservation Value Forests (HCVF) in B</w:t>
      </w:r>
      <w:r w:rsidR="00547AC5" w:rsidRPr="00474920">
        <w:rPr>
          <w:rFonts w:ascii="Cambria" w:hAnsi="Cambria" w:cs="Calibri"/>
        </w:rPr>
        <w:t>osnia &amp; Herzegovina (2007), The</w:t>
      </w:r>
      <w:r w:rsidR="00547AC5" w:rsidRPr="00474920">
        <w:rPr>
          <w:rFonts w:ascii="Cambria" w:hAnsi="Cambria" w:cs="Calibri"/>
          <w:lang w:val="sr-Cyrl-BA"/>
        </w:rPr>
        <w:t xml:space="preserve"> </w:t>
      </w:r>
      <w:r w:rsidRPr="00474920">
        <w:rPr>
          <w:rFonts w:ascii="Cambria" w:hAnsi="Cambria" w:cs="Calibri"/>
        </w:rPr>
        <w:t>Ministry of Agriculture, Forestry and Water Management of Republic of Srpska.</w:t>
      </w:r>
    </w:p>
    <w:p w14:paraId="4A76DC75" w14:textId="77777777" w:rsidR="00DB1052" w:rsidRPr="00474920" w:rsidRDefault="00DB1052" w:rsidP="00DB1052">
      <w:pPr>
        <w:autoSpaceDE w:val="0"/>
        <w:autoSpaceDN w:val="0"/>
        <w:adjustRightInd w:val="0"/>
        <w:spacing w:after="0"/>
        <w:jc w:val="both"/>
        <w:rPr>
          <w:rFonts w:ascii="Cambria" w:hAnsi="Cambria" w:cs="Calibri"/>
          <w:lang w:val="sr-Cyrl-BA"/>
        </w:rPr>
      </w:pPr>
    </w:p>
    <w:p w14:paraId="42B4A849" w14:textId="32B2E0A6" w:rsidR="00CA1A49" w:rsidRPr="00474920" w:rsidRDefault="00CA1A49" w:rsidP="00DB1052">
      <w:pPr>
        <w:autoSpaceDE w:val="0"/>
        <w:autoSpaceDN w:val="0"/>
        <w:adjustRightInd w:val="0"/>
        <w:spacing w:after="0"/>
        <w:jc w:val="both"/>
        <w:rPr>
          <w:rFonts w:ascii="Cambria" w:hAnsi="Cambria" w:cs="Calibri"/>
        </w:rPr>
      </w:pPr>
      <w:r w:rsidRPr="00474920">
        <w:rPr>
          <w:rFonts w:ascii="Cambria" w:hAnsi="Cambria" w:cs="Calibri"/>
        </w:rPr>
        <w:t>Feasibility Study for area of special interest for Federat</w:t>
      </w:r>
      <w:r w:rsidR="00547AC5" w:rsidRPr="00474920">
        <w:rPr>
          <w:rFonts w:ascii="Cambria" w:hAnsi="Cambria" w:cs="Calibri"/>
        </w:rPr>
        <w:t>ion of Bosnia and Herzegovina –</w:t>
      </w:r>
      <w:r w:rsidR="00547AC5" w:rsidRPr="00474920">
        <w:rPr>
          <w:rFonts w:ascii="Cambria" w:hAnsi="Cambria" w:cs="Calibri"/>
          <w:lang w:val="sr-Cyrl-BA"/>
        </w:rPr>
        <w:t xml:space="preserve"> </w:t>
      </w:r>
      <w:r w:rsidRPr="00474920">
        <w:rPr>
          <w:rFonts w:ascii="Cambria" w:hAnsi="Cambria" w:cs="Calibri"/>
        </w:rPr>
        <w:t>Igman, Bjelašnica, Treskavica, and can</w:t>
      </w:r>
      <w:r w:rsidR="00DB1052" w:rsidRPr="00474920">
        <w:rPr>
          <w:rFonts w:ascii="Cambria" w:hAnsi="Cambria" w:cs="Calibri"/>
        </w:rPr>
        <w:t>yon of river Rakitica Visočica.</w:t>
      </w:r>
      <w:r w:rsidR="00DB1052" w:rsidRPr="00474920">
        <w:rPr>
          <w:rFonts w:ascii="Cambria" w:hAnsi="Cambria" w:cs="Calibri"/>
          <w:lang w:val="sr-Cyrl-BA"/>
        </w:rPr>
        <w:t xml:space="preserve"> </w:t>
      </w:r>
      <w:r w:rsidRPr="00474920">
        <w:rPr>
          <w:rFonts w:ascii="Cambria" w:hAnsi="Cambria" w:cs="Calibri"/>
        </w:rPr>
        <w:t>Истраживачко-развојни и пројектни центар Бања Лука.</w:t>
      </w:r>
    </w:p>
    <w:p w14:paraId="5BC1556F" w14:textId="77777777" w:rsidR="00DB1052" w:rsidRPr="00474920" w:rsidRDefault="00DB1052" w:rsidP="00DB1052">
      <w:pPr>
        <w:autoSpaceDE w:val="0"/>
        <w:autoSpaceDN w:val="0"/>
        <w:adjustRightInd w:val="0"/>
        <w:spacing w:after="0"/>
        <w:jc w:val="both"/>
        <w:rPr>
          <w:rFonts w:ascii="Cambria" w:hAnsi="Cambria" w:cs="Calibri"/>
          <w:lang w:val="sr-Cyrl-BA"/>
        </w:rPr>
      </w:pPr>
    </w:p>
    <w:p w14:paraId="27A8D9B4" w14:textId="45A4BBB1" w:rsidR="00CA1A49" w:rsidRPr="00474920" w:rsidRDefault="00CA1A49" w:rsidP="00DB1052">
      <w:pPr>
        <w:autoSpaceDE w:val="0"/>
        <w:autoSpaceDN w:val="0"/>
        <w:adjustRightInd w:val="0"/>
        <w:spacing w:after="0"/>
        <w:jc w:val="both"/>
        <w:rPr>
          <w:rFonts w:ascii="Cambria" w:hAnsi="Cambria" w:cs="Calibri"/>
        </w:rPr>
      </w:pPr>
      <w:r w:rsidRPr="00474920">
        <w:rPr>
          <w:rFonts w:ascii="Cambria" w:hAnsi="Cambria" w:cs="Calibri"/>
        </w:rPr>
        <w:t>Збирни извјештај – Студија планираног газдовања шумама, (2011), Пројекат свјетске</w:t>
      </w:r>
    </w:p>
    <w:p w14:paraId="13B4986C" w14:textId="77777777" w:rsidR="00CA1A49" w:rsidRPr="00474920" w:rsidRDefault="00CA1A49" w:rsidP="00DB1052">
      <w:pPr>
        <w:autoSpaceDE w:val="0"/>
        <w:autoSpaceDN w:val="0"/>
        <w:adjustRightInd w:val="0"/>
        <w:spacing w:after="0"/>
        <w:jc w:val="both"/>
        <w:rPr>
          <w:rFonts w:ascii="Cambria" w:hAnsi="Cambria" w:cs="Calibri"/>
        </w:rPr>
      </w:pPr>
      <w:r w:rsidRPr="00474920">
        <w:rPr>
          <w:rFonts w:ascii="Cambria" w:hAnsi="Cambria" w:cs="Calibri"/>
        </w:rPr>
        <w:t>банке у шумарству, Република Српска.</w:t>
      </w:r>
    </w:p>
    <w:p w14:paraId="070002F5" w14:textId="77777777" w:rsidR="00DB1052" w:rsidRPr="00474920" w:rsidRDefault="00DB1052" w:rsidP="00DB1052">
      <w:pPr>
        <w:autoSpaceDE w:val="0"/>
        <w:autoSpaceDN w:val="0"/>
        <w:adjustRightInd w:val="0"/>
        <w:spacing w:after="0"/>
        <w:jc w:val="both"/>
        <w:rPr>
          <w:rFonts w:ascii="Cambria" w:hAnsi="Cambria" w:cs="Calibri"/>
          <w:lang w:val="sr-Cyrl-BA"/>
        </w:rPr>
      </w:pPr>
    </w:p>
    <w:p w14:paraId="12482C65" w14:textId="22F75EE4" w:rsidR="00CA1A49" w:rsidRPr="00474920" w:rsidRDefault="00CA1A49" w:rsidP="00DB1052">
      <w:pPr>
        <w:autoSpaceDE w:val="0"/>
        <w:autoSpaceDN w:val="0"/>
        <w:adjustRightInd w:val="0"/>
        <w:spacing w:after="0"/>
        <w:jc w:val="both"/>
        <w:rPr>
          <w:rFonts w:ascii="Cambria" w:hAnsi="Cambria" w:cs="Calibri"/>
        </w:rPr>
      </w:pPr>
      <w:r w:rsidRPr="00474920">
        <w:rPr>
          <w:rFonts w:ascii="Cambria" w:hAnsi="Cambria" w:cs="Calibri"/>
        </w:rPr>
        <w:t>Ференц Г. : Приватизација шумског сектора у Босни и Херцеговини, Збирни извјештај,</w:t>
      </w:r>
    </w:p>
    <w:p w14:paraId="75DBEB44" w14:textId="77777777" w:rsidR="00CA1A49" w:rsidRPr="00474920" w:rsidRDefault="00CA1A49" w:rsidP="00DB1052">
      <w:pPr>
        <w:autoSpaceDE w:val="0"/>
        <w:autoSpaceDN w:val="0"/>
        <w:adjustRightInd w:val="0"/>
        <w:spacing w:after="0"/>
        <w:jc w:val="both"/>
        <w:rPr>
          <w:rFonts w:ascii="Cambria" w:hAnsi="Cambria" w:cs="Calibri"/>
        </w:rPr>
      </w:pPr>
      <w:r w:rsidRPr="00474920">
        <w:rPr>
          <w:rFonts w:ascii="Cambria" w:hAnsi="Cambria" w:cs="Calibri"/>
        </w:rPr>
        <w:t>Сарајево (2000).</w:t>
      </w:r>
    </w:p>
    <w:p w14:paraId="53441215" w14:textId="77777777" w:rsidR="00DB1052" w:rsidRPr="00474920" w:rsidRDefault="00DB1052" w:rsidP="00DB1052">
      <w:pPr>
        <w:autoSpaceDE w:val="0"/>
        <w:autoSpaceDN w:val="0"/>
        <w:adjustRightInd w:val="0"/>
        <w:spacing w:after="0"/>
        <w:jc w:val="both"/>
        <w:rPr>
          <w:rFonts w:ascii="Cambria" w:hAnsi="Cambria" w:cs="Calibri"/>
          <w:lang w:val="sr-Cyrl-BA"/>
        </w:rPr>
      </w:pPr>
    </w:p>
    <w:p w14:paraId="10DD81F9" w14:textId="267E3856" w:rsidR="00CA1A49" w:rsidRPr="00474920" w:rsidRDefault="00CA1A49" w:rsidP="00DB1052">
      <w:pPr>
        <w:autoSpaceDE w:val="0"/>
        <w:autoSpaceDN w:val="0"/>
        <w:adjustRightInd w:val="0"/>
        <w:spacing w:after="0"/>
        <w:jc w:val="both"/>
        <w:rPr>
          <w:rFonts w:ascii="Cambria" w:hAnsi="Cambria" w:cs="Calibri"/>
        </w:rPr>
      </w:pPr>
      <w:r w:rsidRPr="00474920">
        <w:rPr>
          <w:rFonts w:ascii="Cambria" w:hAnsi="Cambria" w:cs="Calibri"/>
        </w:rPr>
        <w:t>Scharpenberg Р. : Маркетинг и цијене дрвета, Нацрт извјештаја, Минхен, (2000).</w:t>
      </w:r>
    </w:p>
    <w:p w14:paraId="62840FBC" w14:textId="77777777" w:rsidR="00DB1052" w:rsidRPr="00474920" w:rsidRDefault="00DB1052" w:rsidP="00DB1052">
      <w:pPr>
        <w:autoSpaceDE w:val="0"/>
        <w:autoSpaceDN w:val="0"/>
        <w:adjustRightInd w:val="0"/>
        <w:spacing w:after="0"/>
        <w:jc w:val="both"/>
        <w:rPr>
          <w:rFonts w:ascii="Cambria" w:hAnsi="Cambria" w:cs="Calibri"/>
          <w:lang w:val="sr-Cyrl-BA"/>
        </w:rPr>
      </w:pPr>
    </w:p>
    <w:p w14:paraId="1CCFE116" w14:textId="75769D79" w:rsidR="00CA1A49" w:rsidRPr="00474920" w:rsidRDefault="00CA1A49" w:rsidP="00DB1052">
      <w:pPr>
        <w:autoSpaceDE w:val="0"/>
        <w:autoSpaceDN w:val="0"/>
        <w:adjustRightInd w:val="0"/>
        <w:spacing w:after="0"/>
        <w:jc w:val="both"/>
        <w:rPr>
          <w:rFonts w:ascii="Cambria" w:hAnsi="Cambria" w:cs="Calibri"/>
        </w:rPr>
      </w:pPr>
      <w:r w:rsidRPr="00474920">
        <w:rPr>
          <w:rFonts w:ascii="Cambria" w:hAnsi="Cambria" w:cs="Calibri"/>
        </w:rPr>
        <w:t>Развој државних стандарда за одрживо управљање шумама и сертификацију шума</w:t>
      </w:r>
    </w:p>
    <w:p w14:paraId="6DFAC23C" w14:textId="77777777" w:rsidR="00CA1A49" w:rsidRPr="00474920" w:rsidRDefault="00CA1A49" w:rsidP="00DB1052">
      <w:pPr>
        <w:autoSpaceDE w:val="0"/>
        <w:autoSpaceDN w:val="0"/>
        <w:adjustRightInd w:val="0"/>
        <w:spacing w:after="0"/>
        <w:jc w:val="both"/>
        <w:rPr>
          <w:rFonts w:ascii="Cambria" w:hAnsi="Cambria" w:cs="Calibri"/>
        </w:rPr>
      </w:pPr>
      <w:r w:rsidRPr="00474920">
        <w:rPr>
          <w:rFonts w:ascii="Cambria" w:hAnsi="Cambria" w:cs="Calibri"/>
        </w:rPr>
        <w:t>QCBS – 004, Завршни извјештај, CETEOR, БиХ, Пројекат развоја и заштите шумарства</w:t>
      </w:r>
    </w:p>
    <w:p w14:paraId="47FA6F4F" w14:textId="77777777" w:rsidR="00CA1A49" w:rsidRPr="00474920" w:rsidRDefault="00CA1A49" w:rsidP="00DB1052">
      <w:pPr>
        <w:autoSpaceDE w:val="0"/>
        <w:autoSpaceDN w:val="0"/>
        <w:adjustRightInd w:val="0"/>
        <w:spacing w:after="0"/>
        <w:jc w:val="both"/>
        <w:rPr>
          <w:rFonts w:ascii="Cambria" w:hAnsi="Cambria" w:cs="Calibri"/>
        </w:rPr>
      </w:pPr>
      <w:r w:rsidRPr="00474920">
        <w:rPr>
          <w:rFonts w:ascii="Cambria" w:hAnsi="Cambria" w:cs="Calibri"/>
        </w:rPr>
        <w:t>(FDCP), (2006).</w:t>
      </w:r>
    </w:p>
    <w:p w14:paraId="1B6630F5" w14:textId="77777777" w:rsidR="00DB1052" w:rsidRPr="00474920" w:rsidRDefault="00DB1052" w:rsidP="00DB1052">
      <w:pPr>
        <w:autoSpaceDE w:val="0"/>
        <w:autoSpaceDN w:val="0"/>
        <w:adjustRightInd w:val="0"/>
        <w:spacing w:after="0"/>
        <w:jc w:val="both"/>
        <w:rPr>
          <w:rFonts w:ascii="Cambria" w:hAnsi="Cambria" w:cs="Calibri"/>
          <w:lang w:val="sr-Cyrl-BA"/>
        </w:rPr>
      </w:pPr>
    </w:p>
    <w:p w14:paraId="6D8CF8BF" w14:textId="7F5C84F9" w:rsidR="00CA1A49" w:rsidRPr="00474920" w:rsidRDefault="00CA1A49" w:rsidP="00DB1052">
      <w:pPr>
        <w:autoSpaceDE w:val="0"/>
        <w:autoSpaceDN w:val="0"/>
        <w:adjustRightInd w:val="0"/>
        <w:spacing w:after="0"/>
        <w:jc w:val="both"/>
        <w:rPr>
          <w:rFonts w:ascii="Cambria" w:hAnsi="Cambria" w:cs="Calibri"/>
        </w:rPr>
      </w:pPr>
      <w:r w:rsidRPr="00474920">
        <w:rPr>
          <w:rFonts w:ascii="Cambria" w:hAnsi="Cambria" w:cs="Calibri"/>
        </w:rPr>
        <w:t>Rapid social assessment of the forest and mountain protected areas project, (2008), World</w:t>
      </w:r>
    </w:p>
    <w:p w14:paraId="542FA96D" w14:textId="77777777" w:rsidR="00CA1A49" w:rsidRPr="00474920" w:rsidRDefault="00CA1A49" w:rsidP="00DB1052">
      <w:pPr>
        <w:autoSpaceDE w:val="0"/>
        <w:autoSpaceDN w:val="0"/>
        <w:adjustRightInd w:val="0"/>
        <w:spacing w:after="0"/>
        <w:jc w:val="both"/>
        <w:rPr>
          <w:rFonts w:ascii="Cambria" w:hAnsi="Cambria" w:cs="Calibri"/>
        </w:rPr>
      </w:pPr>
      <w:r w:rsidRPr="00474920">
        <w:rPr>
          <w:rFonts w:ascii="Cambria" w:hAnsi="Cambria" w:cs="Calibri"/>
        </w:rPr>
        <w:t xml:space="preserve">bank and Ministry of Agriculture, Forestry and Water </w:t>
      </w:r>
      <w:r w:rsidR="00547AC5" w:rsidRPr="00474920">
        <w:rPr>
          <w:rFonts w:ascii="Cambria" w:hAnsi="Cambria" w:cs="Calibri"/>
        </w:rPr>
        <w:t>Management of the Fedaration of</w:t>
      </w:r>
      <w:r w:rsidR="00547AC5" w:rsidRPr="00474920">
        <w:rPr>
          <w:rFonts w:ascii="Cambria" w:hAnsi="Cambria" w:cs="Calibri"/>
          <w:lang w:val="sr-Cyrl-BA"/>
        </w:rPr>
        <w:t xml:space="preserve"> </w:t>
      </w:r>
      <w:r w:rsidRPr="00474920">
        <w:rPr>
          <w:rFonts w:ascii="Cambria" w:hAnsi="Cambria" w:cs="Calibri"/>
        </w:rPr>
        <w:t>Bosna and Hercegovina.</w:t>
      </w:r>
    </w:p>
    <w:p w14:paraId="16917153" w14:textId="77777777" w:rsidR="00DB1052" w:rsidRPr="00474920" w:rsidRDefault="00DB1052" w:rsidP="00DB1052">
      <w:pPr>
        <w:autoSpaceDE w:val="0"/>
        <w:autoSpaceDN w:val="0"/>
        <w:adjustRightInd w:val="0"/>
        <w:spacing w:after="0"/>
        <w:jc w:val="both"/>
        <w:rPr>
          <w:rFonts w:ascii="Cambria" w:hAnsi="Cambria" w:cs="Calibri"/>
          <w:lang w:val="sr-Cyrl-BA"/>
        </w:rPr>
      </w:pPr>
    </w:p>
    <w:p w14:paraId="4383A61F" w14:textId="3A70DB14" w:rsidR="00CA1A49" w:rsidRPr="00474920" w:rsidRDefault="00CA1A49" w:rsidP="00DB1052">
      <w:pPr>
        <w:autoSpaceDE w:val="0"/>
        <w:autoSpaceDN w:val="0"/>
        <w:adjustRightInd w:val="0"/>
        <w:spacing w:after="0"/>
        <w:jc w:val="both"/>
        <w:rPr>
          <w:rFonts w:ascii="Cambria" w:hAnsi="Cambria" w:cs="Calibri"/>
        </w:rPr>
      </w:pPr>
      <w:r w:rsidRPr="00474920">
        <w:rPr>
          <w:rFonts w:ascii="Cambria" w:hAnsi="Cambria" w:cs="Calibri"/>
        </w:rPr>
        <w:t>Ференц Г. : Нацрт извјештаја – Приватизација шумског сектора у Босни и Херцеговини</w:t>
      </w:r>
    </w:p>
    <w:p w14:paraId="2C88BFD7" w14:textId="77777777" w:rsidR="00CA1A49" w:rsidRPr="00474920" w:rsidRDefault="00CA1A49" w:rsidP="00DB1052">
      <w:pPr>
        <w:autoSpaceDE w:val="0"/>
        <w:autoSpaceDN w:val="0"/>
        <w:adjustRightInd w:val="0"/>
        <w:spacing w:after="0"/>
        <w:jc w:val="both"/>
        <w:rPr>
          <w:rFonts w:ascii="Cambria" w:hAnsi="Cambria" w:cs="Calibri"/>
        </w:rPr>
      </w:pPr>
      <w:r w:rsidRPr="00474920">
        <w:rPr>
          <w:rFonts w:ascii="Cambria" w:hAnsi="Cambria" w:cs="Calibri"/>
        </w:rPr>
        <w:t>(Дио за Републику Српску), Сарајево и Бања Лука (2000).</w:t>
      </w:r>
    </w:p>
    <w:p w14:paraId="16D519A1" w14:textId="77777777" w:rsidR="00DB1052" w:rsidRPr="00474920" w:rsidRDefault="00DB1052" w:rsidP="00DB1052">
      <w:pPr>
        <w:autoSpaceDE w:val="0"/>
        <w:autoSpaceDN w:val="0"/>
        <w:adjustRightInd w:val="0"/>
        <w:spacing w:after="0"/>
        <w:jc w:val="both"/>
        <w:rPr>
          <w:rFonts w:ascii="Cambria" w:hAnsi="Cambria" w:cs="Calibri"/>
          <w:lang w:val="sr-Cyrl-BA"/>
        </w:rPr>
      </w:pPr>
    </w:p>
    <w:p w14:paraId="15346703" w14:textId="64B53592" w:rsidR="00CA1A49" w:rsidRPr="00474920" w:rsidRDefault="00CA1A49" w:rsidP="00DB1052">
      <w:pPr>
        <w:autoSpaceDE w:val="0"/>
        <w:autoSpaceDN w:val="0"/>
        <w:adjustRightInd w:val="0"/>
        <w:spacing w:after="0"/>
        <w:jc w:val="both"/>
        <w:rPr>
          <w:rFonts w:ascii="Cambria" w:hAnsi="Cambria" w:cs="Calibri"/>
        </w:rPr>
      </w:pPr>
      <w:r w:rsidRPr="00474920">
        <w:rPr>
          <w:rFonts w:ascii="Cambria" w:hAnsi="Cambria" w:cs="Calibri"/>
        </w:rPr>
        <w:t>Нацрт финалног извјештаја – Институционална подршка државним предузећима за</w:t>
      </w:r>
    </w:p>
    <w:p w14:paraId="166091A5" w14:textId="77777777" w:rsidR="00CA1A49" w:rsidRPr="00474920" w:rsidRDefault="00CA1A49" w:rsidP="00DB1052">
      <w:pPr>
        <w:autoSpaceDE w:val="0"/>
        <w:autoSpaceDN w:val="0"/>
        <w:adjustRightInd w:val="0"/>
        <w:spacing w:after="0"/>
        <w:jc w:val="both"/>
        <w:rPr>
          <w:rFonts w:ascii="Cambria" w:hAnsi="Cambria" w:cs="Calibri"/>
        </w:rPr>
      </w:pPr>
      <w:r w:rsidRPr="00474920">
        <w:rPr>
          <w:rFonts w:ascii="Cambria" w:hAnsi="Cambria" w:cs="Calibri"/>
        </w:rPr>
        <w:t>газдовање шумама у Федерацији БИХ и у Републици</w:t>
      </w:r>
      <w:r w:rsidR="00547AC5" w:rsidRPr="00474920">
        <w:rPr>
          <w:rFonts w:ascii="Cambria" w:hAnsi="Cambria" w:cs="Calibri"/>
        </w:rPr>
        <w:t xml:space="preserve"> Српској, (2006), БиХ, Пројекат</w:t>
      </w:r>
      <w:r w:rsidR="00547AC5" w:rsidRPr="00474920">
        <w:rPr>
          <w:rFonts w:ascii="Cambria" w:hAnsi="Cambria" w:cs="Calibri"/>
          <w:lang w:val="sr-Cyrl-BA"/>
        </w:rPr>
        <w:t xml:space="preserve"> </w:t>
      </w:r>
      <w:r w:rsidRPr="00474920">
        <w:rPr>
          <w:rFonts w:ascii="Cambria" w:hAnsi="Cambria" w:cs="Calibri"/>
        </w:rPr>
        <w:t>развоја и очувања шума.</w:t>
      </w:r>
    </w:p>
    <w:p w14:paraId="5614A420" w14:textId="77777777" w:rsidR="00DB1052" w:rsidRPr="00474920" w:rsidRDefault="00DB1052" w:rsidP="00DB1052">
      <w:pPr>
        <w:autoSpaceDE w:val="0"/>
        <w:autoSpaceDN w:val="0"/>
        <w:adjustRightInd w:val="0"/>
        <w:spacing w:after="0"/>
        <w:jc w:val="both"/>
        <w:rPr>
          <w:rFonts w:ascii="Cambria" w:hAnsi="Cambria" w:cs="Calibri"/>
          <w:lang w:val="sr-Cyrl-BA"/>
        </w:rPr>
      </w:pPr>
    </w:p>
    <w:p w14:paraId="11C01939" w14:textId="0844E512" w:rsidR="00CA1A49" w:rsidRPr="00474920" w:rsidRDefault="00CA1A49" w:rsidP="00DB1052">
      <w:pPr>
        <w:autoSpaceDE w:val="0"/>
        <w:autoSpaceDN w:val="0"/>
        <w:adjustRightInd w:val="0"/>
        <w:spacing w:after="0"/>
        <w:jc w:val="both"/>
        <w:rPr>
          <w:rFonts w:ascii="Cambria" w:hAnsi="Cambria" w:cs="Calibri"/>
        </w:rPr>
      </w:pPr>
      <w:r w:rsidRPr="00474920">
        <w:rPr>
          <w:rFonts w:ascii="Cambria" w:hAnsi="Cambria" w:cs="Calibri"/>
        </w:rPr>
        <w:lastRenderedPageBreak/>
        <w:t xml:space="preserve">Коначан извјештај – Стратегије финансијске </w:t>
      </w:r>
      <w:r w:rsidR="009247BE" w:rsidRPr="00474920">
        <w:rPr>
          <w:rFonts w:ascii="Cambria" w:hAnsi="Cambria" w:cs="Calibri"/>
        </w:rPr>
        <w:t>одрживости за управљање шумама,</w:t>
      </w:r>
      <w:r w:rsidR="009247BE" w:rsidRPr="00474920">
        <w:rPr>
          <w:rFonts w:ascii="Cambria" w:hAnsi="Cambria" w:cs="Calibri"/>
          <w:lang w:val="sr-Cyrl-BA"/>
        </w:rPr>
        <w:t xml:space="preserve"> </w:t>
      </w:r>
      <w:r w:rsidRPr="00474920">
        <w:rPr>
          <w:rFonts w:ascii="Cambria" w:hAnsi="Cambria" w:cs="Calibri"/>
        </w:rPr>
        <w:t>Економски институт а.д. Бања Лука, (2007), БиХ, Пројекат развоја и очувања шума.</w:t>
      </w:r>
    </w:p>
    <w:p w14:paraId="419B75E1" w14:textId="77777777" w:rsidR="00DB1052" w:rsidRPr="00474920" w:rsidRDefault="00DB1052" w:rsidP="00DB1052">
      <w:pPr>
        <w:autoSpaceDE w:val="0"/>
        <w:autoSpaceDN w:val="0"/>
        <w:adjustRightInd w:val="0"/>
        <w:spacing w:after="0"/>
        <w:jc w:val="both"/>
        <w:rPr>
          <w:rFonts w:ascii="Cambria" w:hAnsi="Cambria"/>
          <w:lang w:val="sr-Cyrl-BA"/>
        </w:rPr>
      </w:pPr>
    </w:p>
    <w:p w14:paraId="11944E9E" w14:textId="70E94F7E" w:rsidR="00A205EC" w:rsidRPr="00474920" w:rsidRDefault="00A205EC" w:rsidP="00DB1052">
      <w:pPr>
        <w:autoSpaceDE w:val="0"/>
        <w:autoSpaceDN w:val="0"/>
        <w:adjustRightInd w:val="0"/>
        <w:spacing w:after="0"/>
        <w:jc w:val="both"/>
        <w:rPr>
          <w:rFonts w:ascii="Cambria" w:hAnsi="Cambria"/>
        </w:rPr>
      </w:pPr>
      <w:r w:rsidRPr="00474920">
        <w:rPr>
          <w:rFonts w:ascii="Cambria" w:hAnsi="Cambria"/>
        </w:rPr>
        <w:t>Правилник о садржају, утврђивању и начину спровођ</w:t>
      </w:r>
      <w:r w:rsidR="009247BE" w:rsidRPr="00474920">
        <w:rPr>
          <w:rFonts w:ascii="Cambria" w:hAnsi="Cambria"/>
        </w:rPr>
        <w:t xml:space="preserve">ења мјера управљања заштићеним </w:t>
      </w:r>
      <w:r w:rsidR="009247BE" w:rsidRPr="00474920">
        <w:rPr>
          <w:rFonts w:ascii="Cambria" w:hAnsi="Cambria"/>
          <w:lang w:val="sr-Cyrl-BA"/>
        </w:rPr>
        <w:t xml:space="preserve"> </w:t>
      </w:r>
      <w:r w:rsidRPr="00474920">
        <w:rPr>
          <w:rFonts w:ascii="Cambria" w:hAnsi="Cambria"/>
        </w:rPr>
        <w:t>подручјима („Службени гласник Републике Српске”, број 83/15)</w:t>
      </w:r>
    </w:p>
    <w:p w14:paraId="7A596E89" w14:textId="77777777" w:rsidR="00DB1052" w:rsidRPr="00474920" w:rsidRDefault="00DB1052" w:rsidP="00DB1052">
      <w:pPr>
        <w:spacing w:after="0"/>
        <w:jc w:val="both"/>
        <w:rPr>
          <w:rFonts w:ascii="Cambria" w:hAnsi="Cambria"/>
          <w:lang w:val="sr-Cyrl-BA"/>
        </w:rPr>
      </w:pPr>
    </w:p>
    <w:p w14:paraId="0198ABA4" w14:textId="0406222B" w:rsidR="00E9246A" w:rsidRPr="00474920" w:rsidRDefault="00E9246A" w:rsidP="00DB1052">
      <w:pPr>
        <w:spacing w:after="0"/>
        <w:jc w:val="both"/>
        <w:rPr>
          <w:rFonts w:ascii="Cambria" w:hAnsi="Cambria"/>
        </w:rPr>
      </w:pPr>
      <w:r w:rsidRPr="00474920">
        <w:rPr>
          <w:rFonts w:ascii="Cambria" w:hAnsi="Cambria"/>
        </w:rPr>
        <w:t xml:space="preserve">Закон о националном парку Козара,Број: 01-1894/12 , 13. децембар 2012. </w:t>
      </w:r>
      <w:r w:rsidR="009247BE" w:rsidRPr="00474920">
        <w:rPr>
          <w:rFonts w:ascii="Cambria" w:hAnsi="Cambria"/>
          <w:lang w:val="sr-Cyrl-BA"/>
        </w:rPr>
        <w:t>г</w:t>
      </w:r>
      <w:r w:rsidRPr="00474920">
        <w:rPr>
          <w:rFonts w:ascii="Cambria" w:hAnsi="Cambria"/>
        </w:rPr>
        <w:t>одине</w:t>
      </w:r>
    </w:p>
    <w:p w14:paraId="16CC62BE" w14:textId="77777777" w:rsidR="00DB1052" w:rsidRPr="00474920" w:rsidRDefault="00DB1052" w:rsidP="00DB1052">
      <w:pPr>
        <w:spacing w:after="0"/>
        <w:jc w:val="both"/>
        <w:rPr>
          <w:rFonts w:ascii="Cambria" w:hAnsi="Cambria"/>
          <w:lang w:val="sr-Cyrl-BA"/>
        </w:rPr>
      </w:pPr>
    </w:p>
    <w:p w14:paraId="58FD5472" w14:textId="4A659409" w:rsidR="00E9246A" w:rsidRPr="00474920" w:rsidRDefault="009247BE" w:rsidP="00DB1052">
      <w:pPr>
        <w:spacing w:after="0"/>
        <w:jc w:val="both"/>
        <w:rPr>
          <w:rFonts w:ascii="Cambria" w:hAnsi="Cambria"/>
        </w:rPr>
      </w:pPr>
      <w:r w:rsidRPr="00474920">
        <w:rPr>
          <w:rFonts w:ascii="Cambria" w:hAnsi="Cambria"/>
          <w:lang w:val="sr-Cyrl-BA"/>
        </w:rPr>
        <w:t>З</w:t>
      </w:r>
      <w:r w:rsidR="00E9246A" w:rsidRPr="00474920">
        <w:rPr>
          <w:rFonts w:ascii="Cambria" w:hAnsi="Cambria"/>
        </w:rPr>
        <w:t>акон о националним парковима Републи</w:t>
      </w:r>
      <w:r w:rsidR="0001465A" w:rsidRPr="00474920">
        <w:rPr>
          <w:rFonts w:ascii="Cambria" w:hAnsi="Cambria"/>
        </w:rPr>
        <w:t>ке Српске, Број: 01-1006/10.</w:t>
      </w:r>
      <w:r w:rsidR="00E9246A" w:rsidRPr="00474920">
        <w:rPr>
          <w:rFonts w:ascii="Cambria" w:hAnsi="Cambria"/>
        </w:rPr>
        <w:t xml:space="preserve">13. јул 2010. </w:t>
      </w:r>
      <w:r w:rsidR="0001465A" w:rsidRPr="00474920">
        <w:rPr>
          <w:rFonts w:ascii="Cambria" w:hAnsi="Cambria"/>
          <w:lang w:val="sr-Cyrl-BA"/>
        </w:rPr>
        <w:t>г</w:t>
      </w:r>
      <w:r w:rsidR="00E9246A" w:rsidRPr="00474920">
        <w:rPr>
          <w:rFonts w:ascii="Cambria" w:hAnsi="Cambria"/>
        </w:rPr>
        <w:t>один</w:t>
      </w:r>
      <w:r w:rsidR="002A0992" w:rsidRPr="00474920">
        <w:rPr>
          <w:rFonts w:ascii="Cambria" w:hAnsi="Cambria"/>
        </w:rPr>
        <w:t>е</w:t>
      </w:r>
    </w:p>
    <w:p w14:paraId="1A8F8908" w14:textId="77777777" w:rsidR="00DB1052" w:rsidRPr="00474920" w:rsidRDefault="00DB1052" w:rsidP="00DB1052">
      <w:pPr>
        <w:jc w:val="both"/>
        <w:rPr>
          <w:rFonts w:ascii="Cambria" w:hAnsi="Cambria"/>
          <w:lang w:val="sr-Cyrl-BA"/>
        </w:rPr>
      </w:pPr>
    </w:p>
    <w:p w14:paraId="05872F56" w14:textId="77777777" w:rsidR="00DB1052" w:rsidRPr="00474920" w:rsidRDefault="00DB1052">
      <w:pPr>
        <w:rPr>
          <w:rFonts w:ascii="Cambria" w:hAnsi="Cambria"/>
        </w:rPr>
      </w:pPr>
      <w:r w:rsidRPr="00474920">
        <w:rPr>
          <w:rFonts w:ascii="Cambria" w:hAnsi="Cambria"/>
          <w:lang w:val="sr-Latn-BA"/>
        </w:rPr>
        <w:t xml:space="preserve">Одлука о утврђивању Спомен-комплекса „ Козара“ на Мраковици културним добром од изузетног значаја ( </w:t>
      </w:r>
      <w:r w:rsidRPr="00474920">
        <w:rPr>
          <w:rFonts w:ascii="Cambria" w:hAnsi="Cambria"/>
          <w:lang w:val="sr-Cyrl-BA"/>
        </w:rPr>
        <w:t>„Службени гласник Републике Српске“ број: 125</w:t>
      </w:r>
      <w:r w:rsidRPr="00474920">
        <w:rPr>
          <w:rFonts w:ascii="Cambria" w:hAnsi="Cambria"/>
          <w:lang w:val="sr-Latn-BA"/>
        </w:rPr>
        <w:t>/11</w:t>
      </w:r>
      <w:r w:rsidRPr="00474920">
        <w:rPr>
          <w:rFonts w:ascii="Cambria" w:hAnsi="Cambria"/>
          <w:lang w:val="sr-Cyrl-BA"/>
        </w:rPr>
        <w:t>).</w:t>
      </w:r>
    </w:p>
    <w:p w14:paraId="42545FD9" w14:textId="14FEF029" w:rsidR="0095076B" w:rsidRPr="00474920" w:rsidRDefault="0095076B" w:rsidP="0095076B">
      <w:pPr>
        <w:spacing w:line="360" w:lineRule="auto"/>
        <w:rPr>
          <w:rFonts w:ascii="Cambria" w:hAnsi="Cambria" w:cs="PalatinoLinotype-Bold-Identity-"/>
          <w:bCs/>
          <w:lang w:val="sr-Latn-BA"/>
        </w:rPr>
      </w:pPr>
      <w:r w:rsidRPr="00474920">
        <w:rPr>
          <w:rFonts w:ascii="Cambria" w:hAnsi="Cambria" w:cs="PalatinoLinotype-Bold-Identity-"/>
          <w:bCs/>
          <w:lang w:val="sr-Latn-BA"/>
        </w:rPr>
        <w:t xml:space="preserve">Годишњи извјештај </w:t>
      </w:r>
      <w:r w:rsidRPr="00474920">
        <w:rPr>
          <w:rFonts w:ascii="Cambria" w:hAnsi="Cambria" w:cs="PalatinoLinotype-Bold-Identity-"/>
          <w:bCs/>
          <w:lang w:val="sr-Cyrl-BA"/>
        </w:rPr>
        <w:t xml:space="preserve"> </w:t>
      </w:r>
      <w:r w:rsidRPr="00474920">
        <w:rPr>
          <w:rFonts w:ascii="Cambria" w:hAnsi="Cambria" w:cs="PalatinoLinotype-Bold-Identity-"/>
          <w:bCs/>
          <w:lang w:val="sr-Latn-BA"/>
        </w:rPr>
        <w:t xml:space="preserve">о пословању и годишњи обрачун ЈУ НП </w:t>
      </w:r>
      <w:r w:rsidRPr="00474920">
        <w:rPr>
          <w:rFonts w:ascii="Cambria" w:hAnsi="Cambria" w:cs="PalatinoLinotype-Bold-Identity-"/>
          <w:bCs/>
          <w:lang w:val="sr-Cyrl-BA"/>
        </w:rPr>
        <w:t>Козара</w:t>
      </w:r>
      <w:r w:rsidRPr="00474920">
        <w:rPr>
          <w:rFonts w:ascii="Cambria" w:hAnsi="Cambria" w:cs="PalatinoLinotype-Bold-Identity-"/>
          <w:bCs/>
          <w:lang w:val="sr-Latn-BA"/>
        </w:rPr>
        <w:t xml:space="preserve"> за 20</w:t>
      </w:r>
      <w:r w:rsidRPr="00474920">
        <w:rPr>
          <w:rFonts w:ascii="Cambria" w:hAnsi="Cambria" w:cs="PalatinoLinotype-Bold-Identity-"/>
          <w:bCs/>
          <w:lang w:val="sr-Cyrl-BA"/>
        </w:rPr>
        <w:t>15</w:t>
      </w:r>
      <w:r w:rsidRPr="00474920">
        <w:rPr>
          <w:rFonts w:ascii="Cambria" w:hAnsi="Cambria" w:cs="PalatinoLinotype-Bold-Identity-"/>
          <w:bCs/>
          <w:lang w:val="sr-Latn-BA"/>
        </w:rPr>
        <w:t>. годину</w:t>
      </w:r>
    </w:p>
    <w:p w14:paraId="39EDD8D5" w14:textId="03F0D75A" w:rsidR="0095076B" w:rsidRPr="00474920" w:rsidRDefault="0095076B" w:rsidP="0095076B">
      <w:pPr>
        <w:spacing w:line="360" w:lineRule="auto"/>
        <w:rPr>
          <w:rFonts w:ascii="Cambria" w:hAnsi="Cambria" w:cs="PalatinoLinotype-Bold-Identity-"/>
          <w:bCs/>
          <w:lang w:val="sr-Latn-BA"/>
        </w:rPr>
      </w:pPr>
      <w:r w:rsidRPr="00474920">
        <w:rPr>
          <w:rFonts w:ascii="Cambria" w:hAnsi="Cambria" w:cs="PalatinoLinotype-Bold-Identity-"/>
          <w:bCs/>
          <w:lang w:val="sr-Latn-BA"/>
        </w:rPr>
        <w:t xml:space="preserve">Годишњи извјештај </w:t>
      </w:r>
      <w:r w:rsidRPr="00474920">
        <w:rPr>
          <w:rFonts w:ascii="Cambria" w:hAnsi="Cambria" w:cs="PalatinoLinotype-Bold-Identity-"/>
          <w:bCs/>
          <w:lang w:val="sr-Cyrl-BA"/>
        </w:rPr>
        <w:t xml:space="preserve"> </w:t>
      </w:r>
      <w:r w:rsidRPr="00474920">
        <w:rPr>
          <w:rFonts w:ascii="Cambria" w:hAnsi="Cambria" w:cs="PalatinoLinotype-Bold-Identity-"/>
          <w:bCs/>
          <w:lang w:val="sr-Latn-BA"/>
        </w:rPr>
        <w:t xml:space="preserve">о пословању и годишњи обрачун ЈУ НП </w:t>
      </w:r>
      <w:r w:rsidRPr="00474920">
        <w:rPr>
          <w:rFonts w:ascii="Cambria" w:hAnsi="Cambria" w:cs="PalatinoLinotype-Bold-Identity-"/>
          <w:bCs/>
          <w:lang w:val="sr-Cyrl-BA"/>
        </w:rPr>
        <w:t>Козара</w:t>
      </w:r>
      <w:r w:rsidRPr="00474920">
        <w:rPr>
          <w:rFonts w:ascii="Cambria" w:hAnsi="Cambria" w:cs="PalatinoLinotype-Bold-Identity-"/>
          <w:bCs/>
          <w:lang w:val="sr-Latn-BA"/>
        </w:rPr>
        <w:t xml:space="preserve"> за 20</w:t>
      </w:r>
      <w:r w:rsidRPr="00474920">
        <w:rPr>
          <w:rFonts w:ascii="Cambria" w:hAnsi="Cambria" w:cs="PalatinoLinotype-Bold-Identity-"/>
          <w:bCs/>
          <w:lang w:val="sr-Cyrl-BA"/>
        </w:rPr>
        <w:t>16</w:t>
      </w:r>
      <w:r w:rsidRPr="00474920">
        <w:rPr>
          <w:rFonts w:ascii="Cambria" w:hAnsi="Cambria" w:cs="PalatinoLinotype-Bold-Identity-"/>
          <w:bCs/>
          <w:lang w:val="sr-Latn-BA"/>
        </w:rPr>
        <w:t>. годину</w:t>
      </w:r>
    </w:p>
    <w:p w14:paraId="74A4246A" w14:textId="273A17C3" w:rsidR="0095076B" w:rsidRPr="00474920" w:rsidRDefault="0095076B" w:rsidP="0095076B">
      <w:pPr>
        <w:spacing w:line="360" w:lineRule="auto"/>
        <w:rPr>
          <w:rFonts w:ascii="Cambria" w:hAnsi="Cambria" w:cs="PalatinoLinotype-Bold-Identity-"/>
          <w:bCs/>
          <w:lang w:val="sr-Latn-BA"/>
        </w:rPr>
      </w:pPr>
      <w:r w:rsidRPr="00474920">
        <w:rPr>
          <w:rFonts w:ascii="Cambria" w:hAnsi="Cambria" w:cs="PalatinoLinotype-Bold-Identity-"/>
          <w:bCs/>
          <w:lang w:val="sr-Latn-BA"/>
        </w:rPr>
        <w:t>Годишњи извјештај</w:t>
      </w:r>
      <w:r w:rsidRPr="00474920">
        <w:rPr>
          <w:rFonts w:ascii="Cambria" w:hAnsi="Cambria" w:cs="PalatinoLinotype-Bold-Identity-"/>
          <w:bCs/>
          <w:lang w:val="sr-Cyrl-BA"/>
        </w:rPr>
        <w:t xml:space="preserve"> </w:t>
      </w:r>
      <w:r w:rsidRPr="00474920">
        <w:rPr>
          <w:rFonts w:ascii="Cambria" w:hAnsi="Cambria" w:cs="PalatinoLinotype-Bold-Identity-"/>
          <w:bCs/>
          <w:lang w:val="sr-Latn-BA"/>
        </w:rPr>
        <w:t xml:space="preserve"> о пословању и годишњи обрачун ЈУ НП </w:t>
      </w:r>
      <w:r w:rsidRPr="00474920">
        <w:rPr>
          <w:rFonts w:ascii="Cambria" w:hAnsi="Cambria" w:cs="PalatinoLinotype-Bold-Identity-"/>
          <w:bCs/>
          <w:lang w:val="sr-Cyrl-BA"/>
        </w:rPr>
        <w:t>Козара</w:t>
      </w:r>
      <w:r w:rsidRPr="00474920">
        <w:rPr>
          <w:rFonts w:ascii="Cambria" w:hAnsi="Cambria" w:cs="PalatinoLinotype-Bold-Identity-"/>
          <w:bCs/>
          <w:lang w:val="sr-Latn-BA"/>
        </w:rPr>
        <w:t xml:space="preserve"> за 20</w:t>
      </w:r>
      <w:r w:rsidRPr="00474920">
        <w:rPr>
          <w:rFonts w:ascii="Cambria" w:hAnsi="Cambria" w:cs="PalatinoLinotype-Bold-Identity-"/>
          <w:bCs/>
          <w:lang w:val="sr-Cyrl-BA"/>
        </w:rPr>
        <w:t>17</w:t>
      </w:r>
      <w:r w:rsidRPr="00474920">
        <w:rPr>
          <w:rFonts w:ascii="Cambria" w:hAnsi="Cambria" w:cs="PalatinoLinotype-Bold-Identity-"/>
          <w:bCs/>
          <w:lang w:val="sr-Latn-BA"/>
        </w:rPr>
        <w:t>. годину</w:t>
      </w:r>
    </w:p>
    <w:p w14:paraId="5815E9D2" w14:textId="0F8D4B14" w:rsidR="0095076B" w:rsidRPr="00474920" w:rsidRDefault="0095076B" w:rsidP="0095076B">
      <w:pPr>
        <w:spacing w:line="360" w:lineRule="auto"/>
        <w:rPr>
          <w:rFonts w:ascii="Cambria" w:hAnsi="Cambria" w:cs="PalatinoLinotype-Bold-Identity-"/>
          <w:bCs/>
          <w:lang w:val="sr-Latn-BA"/>
        </w:rPr>
      </w:pPr>
      <w:r w:rsidRPr="00474920">
        <w:rPr>
          <w:rFonts w:ascii="Cambria" w:hAnsi="Cambria" w:cs="PalatinoLinotype-Bold-Identity-"/>
          <w:bCs/>
          <w:lang w:val="sr-Latn-BA"/>
        </w:rPr>
        <w:t>Годишњи извјештај</w:t>
      </w:r>
      <w:r w:rsidRPr="00474920">
        <w:rPr>
          <w:rFonts w:ascii="Cambria" w:hAnsi="Cambria" w:cs="PalatinoLinotype-Bold-Identity-"/>
          <w:bCs/>
          <w:lang w:val="sr-Cyrl-BA"/>
        </w:rPr>
        <w:t xml:space="preserve"> </w:t>
      </w:r>
      <w:r w:rsidRPr="00474920">
        <w:rPr>
          <w:rFonts w:ascii="Cambria" w:hAnsi="Cambria" w:cs="PalatinoLinotype-Bold-Identity-"/>
          <w:bCs/>
          <w:lang w:val="sr-Latn-BA"/>
        </w:rPr>
        <w:t xml:space="preserve"> о пословању и годишњи обрачун ЈУ НП </w:t>
      </w:r>
      <w:r w:rsidRPr="00474920">
        <w:rPr>
          <w:rFonts w:ascii="Cambria" w:hAnsi="Cambria" w:cs="PalatinoLinotype-Bold-Identity-"/>
          <w:bCs/>
          <w:lang w:val="sr-Cyrl-BA"/>
        </w:rPr>
        <w:t>Козара</w:t>
      </w:r>
      <w:r w:rsidRPr="00474920">
        <w:rPr>
          <w:rFonts w:ascii="Cambria" w:hAnsi="Cambria" w:cs="PalatinoLinotype-Bold-Identity-"/>
          <w:bCs/>
          <w:lang w:val="sr-Latn-BA"/>
        </w:rPr>
        <w:t xml:space="preserve"> за 20</w:t>
      </w:r>
      <w:r w:rsidRPr="00474920">
        <w:rPr>
          <w:rFonts w:ascii="Cambria" w:hAnsi="Cambria" w:cs="PalatinoLinotype-Bold-Identity-"/>
          <w:bCs/>
          <w:lang w:val="sr-Cyrl-BA"/>
        </w:rPr>
        <w:t>18</w:t>
      </w:r>
      <w:r w:rsidRPr="00474920">
        <w:rPr>
          <w:rFonts w:ascii="Cambria" w:hAnsi="Cambria" w:cs="PalatinoLinotype-Bold-Identity-"/>
          <w:bCs/>
          <w:lang w:val="sr-Latn-BA"/>
        </w:rPr>
        <w:t>. годину</w:t>
      </w:r>
    </w:p>
    <w:p w14:paraId="5BB80C1B" w14:textId="3F475B51" w:rsidR="0095076B" w:rsidRPr="00474920" w:rsidRDefault="0095076B" w:rsidP="0095076B">
      <w:pPr>
        <w:spacing w:line="360" w:lineRule="auto"/>
        <w:rPr>
          <w:rFonts w:ascii="Cambria" w:hAnsi="Cambria" w:cs="PalatinoLinotype-Bold-Identity-"/>
          <w:bCs/>
          <w:lang w:val="sr-Latn-BA"/>
        </w:rPr>
      </w:pPr>
      <w:r w:rsidRPr="00474920">
        <w:rPr>
          <w:rFonts w:ascii="Cambria" w:hAnsi="Cambria" w:cs="PalatinoLinotype-Bold-Identity-"/>
          <w:bCs/>
          <w:lang w:val="sr-Latn-BA"/>
        </w:rPr>
        <w:t>Годишњи извјештај</w:t>
      </w:r>
      <w:r w:rsidRPr="00474920">
        <w:rPr>
          <w:rFonts w:ascii="Cambria" w:hAnsi="Cambria" w:cs="PalatinoLinotype-Bold-Identity-"/>
          <w:bCs/>
          <w:lang w:val="sr-Cyrl-BA"/>
        </w:rPr>
        <w:t xml:space="preserve"> </w:t>
      </w:r>
      <w:r w:rsidRPr="00474920">
        <w:rPr>
          <w:rFonts w:ascii="Cambria" w:hAnsi="Cambria" w:cs="PalatinoLinotype-Bold-Identity-"/>
          <w:bCs/>
          <w:lang w:val="sr-Latn-BA"/>
        </w:rPr>
        <w:t xml:space="preserve"> о пословању и годишњи обрачун ЈУ НП </w:t>
      </w:r>
      <w:r w:rsidRPr="00474920">
        <w:rPr>
          <w:rFonts w:ascii="Cambria" w:hAnsi="Cambria" w:cs="PalatinoLinotype-Bold-Identity-"/>
          <w:bCs/>
          <w:lang w:val="sr-Cyrl-BA"/>
        </w:rPr>
        <w:t>Козара</w:t>
      </w:r>
      <w:r w:rsidRPr="00474920">
        <w:rPr>
          <w:rFonts w:ascii="Cambria" w:hAnsi="Cambria" w:cs="PalatinoLinotype-Bold-Identity-"/>
          <w:bCs/>
          <w:lang w:val="sr-Latn-BA"/>
        </w:rPr>
        <w:t xml:space="preserve"> за 20</w:t>
      </w:r>
      <w:r w:rsidRPr="00474920">
        <w:rPr>
          <w:rFonts w:ascii="Cambria" w:hAnsi="Cambria" w:cs="PalatinoLinotype-Bold-Identity-"/>
          <w:bCs/>
          <w:lang w:val="sr-Cyrl-BA"/>
        </w:rPr>
        <w:t>19</w:t>
      </w:r>
      <w:r w:rsidRPr="00474920">
        <w:rPr>
          <w:rFonts w:ascii="Cambria" w:hAnsi="Cambria" w:cs="PalatinoLinotype-Bold-Identity-"/>
          <w:bCs/>
          <w:lang w:val="sr-Latn-BA"/>
        </w:rPr>
        <w:t>. годину</w:t>
      </w:r>
    </w:p>
    <w:p w14:paraId="3EB55A73" w14:textId="6AE89EA2" w:rsidR="0095076B" w:rsidRPr="00474920" w:rsidRDefault="0095076B" w:rsidP="0095076B">
      <w:pPr>
        <w:spacing w:line="360" w:lineRule="auto"/>
        <w:rPr>
          <w:rFonts w:ascii="Cambria" w:hAnsi="Cambria" w:cs="PalatinoLinotype-Bold-Identity-"/>
          <w:bCs/>
          <w:lang w:val="sr-Latn-BA"/>
        </w:rPr>
      </w:pPr>
      <w:r w:rsidRPr="00474920">
        <w:rPr>
          <w:rFonts w:ascii="Cambria" w:hAnsi="Cambria" w:cs="PalatinoLinotype-Bold-Identity-"/>
          <w:bCs/>
          <w:lang w:val="sr-Latn-BA"/>
        </w:rPr>
        <w:t>Годишњи извјештај</w:t>
      </w:r>
      <w:r w:rsidRPr="00474920">
        <w:rPr>
          <w:rFonts w:ascii="Cambria" w:hAnsi="Cambria" w:cs="PalatinoLinotype-Bold-Identity-"/>
          <w:bCs/>
          <w:lang w:val="sr-Cyrl-BA"/>
        </w:rPr>
        <w:t xml:space="preserve"> </w:t>
      </w:r>
      <w:r w:rsidRPr="00474920">
        <w:rPr>
          <w:rFonts w:ascii="Cambria" w:hAnsi="Cambria" w:cs="PalatinoLinotype-Bold-Identity-"/>
          <w:bCs/>
          <w:lang w:val="sr-Latn-BA"/>
        </w:rPr>
        <w:t xml:space="preserve"> о пословању и годишњи обрачун ЈУ НП </w:t>
      </w:r>
      <w:r w:rsidRPr="00474920">
        <w:rPr>
          <w:rFonts w:ascii="Cambria" w:hAnsi="Cambria" w:cs="PalatinoLinotype-Bold-Identity-"/>
          <w:bCs/>
          <w:lang w:val="sr-Cyrl-BA"/>
        </w:rPr>
        <w:t>Козара</w:t>
      </w:r>
      <w:r w:rsidRPr="00474920">
        <w:rPr>
          <w:rFonts w:ascii="Cambria" w:hAnsi="Cambria" w:cs="PalatinoLinotype-Bold-Identity-"/>
          <w:bCs/>
          <w:lang w:val="sr-Latn-BA"/>
        </w:rPr>
        <w:t xml:space="preserve"> за 20</w:t>
      </w:r>
      <w:r w:rsidRPr="00474920">
        <w:rPr>
          <w:rFonts w:ascii="Cambria" w:hAnsi="Cambria" w:cs="PalatinoLinotype-Bold-Identity-"/>
          <w:bCs/>
          <w:lang w:val="sr-Cyrl-BA"/>
        </w:rPr>
        <w:t>20</w:t>
      </w:r>
      <w:r w:rsidRPr="00474920">
        <w:rPr>
          <w:rFonts w:ascii="Cambria" w:hAnsi="Cambria" w:cs="PalatinoLinotype-Bold-Identity-"/>
          <w:bCs/>
          <w:lang w:val="sr-Latn-BA"/>
        </w:rPr>
        <w:t>. годину</w:t>
      </w:r>
    </w:p>
    <w:p w14:paraId="4E5BC42B" w14:textId="0AD8F89A" w:rsidR="0095076B" w:rsidRPr="00474920" w:rsidRDefault="0095076B" w:rsidP="0095076B">
      <w:pPr>
        <w:spacing w:line="360" w:lineRule="auto"/>
        <w:rPr>
          <w:rFonts w:ascii="Cambria" w:hAnsi="Cambria" w:cs="PalatinoLinotype-Bold-Identity-"/>
          <w:bCs/>
          <w:lang w:val="sr-Latn-BA"/>
        </w:rPr>
      </w:pPr>
      <w:r w:rsidRPr="00474920">
        <w:rPr>
          <w:rFonts w:ascii="Cambria" w:hAnsi="Cambria" w:cs="PalatinoLinotype-Bold-Identity-"/>
          <w:bCs/>
          <w:lang w:val="sr-Latn-BA"/>
        </w:rPr>
        <w:t>Годишњи извјештај</w:t>
      </w:r>
      <w:r w:rsidRPr="00474920">
        <w:rPr>
          <w:rFonts w:ascii="Cambria" w:hAnsi="Cambria" w:cs="PalatinoLinotype-Bold-Identity-"/>
          <w:bCs/>
          <w:lang w:val="sr-Cyrl-BA"/>
        </w:rPr>
        <w:t xml:space="preserve"> </w:t>
      </w:r>
      <w:r w:rsidRPr="00474920">
        <w:rPr>
          <w:rFonts w:ascii="Cambria" w:hAnsi="Cambria" w:cs="PalatinoLinotype-Bold-Identity-"/>
          <w:bCs/>
          <w:lang w:val="sr-Latn-BA"/>
        </w:rPr>
        <w:t xml:space="preserve"> о пословању и годишњи обрачун ЈУ НП </w:t>
      </w:r>
      <w:r w:rsidRPr="00474920">
        <w:rPr>
          <w:rFonts w:ascii="Cambria" w:hAnsi="Cambria" w:cs="PalatinoLinotype-Bold-Identity-"/>
          <w:bCs/>
          <w:lang w:val="sr-Cyrl-BA"/>
        </w:rPr>
        <w:t>Козара</w:t>
      </w:r>
      <w:r w:rsidRPr="00474920">
        <w:rPr>
          <w:rFonts w:ascii="Cambria" w:hAnsi="Cambria" w:cs="PalatinoLinotype-Bold-Identity-"/>
          <w:bCs/>
          <w:lang w:val="sr-Latn-BA"/>
        </w:rPr>
        <w:t xml:space="preserve"> за 20</w:t>
      </w:r>
      <w:r w:rsidRPr="00474920">
        <w:rPr>
          <w:rFonts w:ascii="Cambria" w:hAnsi="Cambria" w:cs="PalatinoLinotype-Bold-Identity-"/>
          <w:bCs/>
          <w:lang w:val="sr-Cyrl-BA"/>
        </w:rPr>
        <w:t>21</w:t>
      </w:r>
      <w:r w:rsidRPr="00474920">
        <w:rPr>
          <w:rFonts w:ascii="Cambria" w:hAnsi="Cambria" w:cs="PalatinoLinotype-Bold-Identity-"/>
          <w:bCs/>
          <w:lang w:val="sr-Latn-BA"/>
        </w:rPr>
        <w:t>. годину</w:t>
      </w:r>
    </w:p>
    <w:p w14:paraId="31819005" w14:textId="021903E9" w:rsidR="0095076B" w:rsidRPr="00474920" w:rsidRDefault="0095076B" w:rsidP="0095076B">
      <w:pPr>
        <w:spacing w:line="360" w:lineRule="auto"/>
        <w:rPr>
          <w:rFonts w:ascii="Cambria" w:hAnsi="Cambria" w:cs="PalatinoLinotype-Bold-Identity-"/>
          <w:bCs/>
          <w:lang w:val="sr-Latn-BA"/>
        </w:rPr>
      </w:pPr>
      <w:r w:rsidRPr="00474920">
        <w:rPr>
          <w:rFonts w:ascii="Cambria" w:hAnsi="Cambria" w:cs="PalatinoLinotype-Bold-Identity-"/>
          <w:bCs/>
          <w:lang w:val="sr-Latn-BA"/>
        </w:rPr>
        <w:t>Годишњи извјештај</w:t>
      </w:r>
      <w:r w:rsidRPr="00474920">
        <w:rPr>
          <w:rFonts w:ascii="Cambria" w:hAnsi="Cambria" w:cs="PalatinoLinotype-Bold-Identity-"/>
          <w:bCs/>
          <w:lang w:val="sr-Cyrl-BA"/>
        </w:rPr>
        <w:t xml:space="preserve"> </w:t>
      </w:r>
      <w:r w:rsidRPr="00474920">
        <w:rPr>
          <w:rFonts w:ascii="Cambria" w:hAnsi="Cambria" w:cs="PalatinoLinotype-Bold-Identity-"/>
          <w:bCs/>
          <w:lang w:val="sr-Latn-BA"/>
        </w:rPr>
        <w:t xml:space="preserve"> о пословању и годишњи обрачун ЈУ НП </w:t>
      </w:r>
      <w:r w:rsidRPr="00474920">
        <w:rPr>
          <w:rFonts w:ascii="Cambria" w:hAnsi="Cambria" w:cs="PalatinoLinotype-Bold-Identity-"/>
          <w:bCs/>
          <w:lang w:val="sr-Cyrl-BA"/>
        </w:rPr>
        <w:t>Козара</w:t>
      </w:r>
      <w:r w:rsidRPr="00474920">
        <w:rPr>
          <w:rFonts w:ascii="Cambria" w:hAnsi="Cambria" w:cs="PalatinoLinotype-Bold-Identity-"/>
          <w:bCs/>
          <w:lang w:val="sr-Latn-BA"/>
        </w:rPr>
        <w:t xml:space="preserve"> за 20</w:t>
      </w:r>
      <w:r w:rsidRPr="00474920">
        <w:rPr>
          <w:rFonts w:ascii="Cambria" w:hAnsi="Cambria" w:cs="PalatinoLinotype-Bold-Identity-"/>
          <w:bCs/>
          <w:lang w:val="sr-Cyrl-BA"/>
        </w:rPr>
        <w:t>22</w:t>
      </w:r>
      <w:r w:rsidRPr="00474920">
        <w:rPr>
          <w:rFonts w:ascii="Cambria" w:hAnsi="Cambria" w:cs="PalatinoLinotype-Bold-Identity-"/>
          <w:bCs/>
          <w:lang w:val="sr-Latn-BA"/>
        </w:rPr>
        <w:t>. годину</w:t>
      </w:r>
    </w:p>
    <w:p w14:paraId="4C8F4C91" w14:textId="669AF8B6" w:rsidR="0095076B" w:rsidRPr="00474920" w:rsidRDefault="0095076B" w:rsidP="0095076B">
      <w:pPr>
        <w:spacing w:line="360" w:lineRule="auto"/>
        <w:rPr>
          <w:rFonts w:ascii="Cambria" w:hAnsi="Cambria" w:cs="PalatinoLinotype-Bold-Identity-"/>
          <w:bCs/>
          <w:lang w:val="sr-Latn-BA"/>
        </w:rPr>
      </w:pPr>
      <w:r w:rsidRPr="00474920">
        <w:rPr>
          <w:rFonts w:ascii="Cambria" w:hAnsi="Cambria" w:cs="PalatinoLinotype-Bold-Identity-"/>
          <w:bCs/>
          <w:lang w:val="sr-Latn-BA"/>
        </w:rPr>
        <w:t>Годишњи извјештај</w:t>
      </w:r>
      <w:r w:rsidRPr="00474920">
        <w:rPr>
          <w:rFonts w:ascii="Cambria" w:hAnsi="Cambria" w:cs="PalatinoLinotype-Bold-Identity-"/>
          <w:bCs/>
          <w:lang w:val="sr-Cyrl-BA"/>
        </w:rPr>
        <w:t xml:space="preserve"> </w:t>
      </w:r>
      <w:r w:rsidRPr="00474920">
        <w:rPr>
          <w:rFonts w:ascii="Cambria" w:hAnsi="Cambria" w:cs="PalatinoLinotype-Bold-Identity-"/>
          <w:bCs/>
          <w:lang w:val="sr-Latn-BA"/>
        </w:rPr>
        <w:t xml:space="preserve"> о пословању и годишњи обрачун ЈУ НП </w:t>
      </w:r>
      <w:r w:rsidRPr="00474920">
        <w:rPr>
          <w:rFonts w:ascii="Cambria" w:hAnsi="Cambria" w:cs="PalatinoLinotype-Bold-Identity-"/>
          <w:bCs/>
          <w:lang w:val="sr-Cyrl-BA"/>
        </w:rPr>
        <w:t>Козара</w:t>
      </w:r>
      <w:r w:rsidRPr="00474920">
        <w:rPr>
          <w:rFonts w:ascii="Cambria" w:hAnsi="Cambria" w:cs="PalatinoLinotype-Bold-Identity-"/>
          <w:bCs/>
          <w:lang w:val="sr-Latn-BA"/>
        </w:rPr>
        <w:t xml:space="preserve"> за 20</w:t>
      </w:r>
      <w:r w:rsidRPr="00474920">
        <w:rPr>
          <w:rFonts w:ascii="Cambria" w:hAnsi="Cambria" w:cs="PalatinoLinotype-Bold-Identity-"/>
          <w:bCs/>
          <w:lang w:val="sr-Cyrl-BA"/>
        </w:rPr>
        <w:t>23</w:t>
      </w:r>
      <w:r w:rsidRPr="00474920">
        <w:rPr>
          <w:rFonts w:ascii="Cambria" w:hAnsi="Cambria" w:cs="PalatinoLinotype-Bold-Identity-"/>
          <w:bCs/>
          <w:lang w:val="sr-Latn-BA"/>
        </w:rPr>
        <w:t>. годину</w:t>
      </w:r>
    </w:p>
    <w:p w14:paraId="78F0DB05" w14:textId="77777777" w:rsidR="002A0992" w:rsidRPr="00474920" w:rsidRDefault="002A0992" w:rsidP="00DB1052">
      <w:pPr>
        <w:spacing w:after="0"/>
        <w:jc w:val="both"/>
        <w:rPr>
          <w:rFonts w:ascii="Cambria" w:hAnsi="Cambria"/>
          <w:lang w:val="sr-Cyrl-BA"/>
        </w:rPr>
      </w:pPr>
    </w:p>
    <w:p w14:paraId="4B0F5670" w14:textId="77777777" w:rsidR="00A205EC" w:rsidRPr="00474920" w:rsidRDefault="00A205EC" w:rsidP="009E0C43">
      <w:pPr>
        <w:ind w:firstLine="567"/>
        <w:jc w:val="both"/>
        <w:rPr>
          <w:rFonts w:ascii="Cambria" w:hAnsi="Cambria"/>
          <w:sz w:val="24"/>
          <w:szCs w:val="24"/>
          <w:lang w:val="sr-Cyrl-CS"/>
        </w:rPr>
      </w:pPr>
    </w:p>
    <w:p w14:paraId="2673D7D6" w14:textId="77777777" w:rsidR="00863114" w:rsidRPr="00474920" w:rsidRDefault="00863114" w:rsidP="009E0C43">
      <w:pPr>
        <w:ind w:firstLine="567"/>
        <w:jc w:val="both"/>
        <w:rPr>
          <w:rFonts w:ascii="Cambria" w:hAnsi="Cambria"/>
          <w:sz w:val="24"/>
          <w:szCs w:val="24"/>
          <w:lang w:val="sr-Cyrl-CS"/>
        </w:rPr>
      </w:pPr>
    </w:p>
    <w:p w14:paraId="452BFBB7" w14:textId="77777777" w:rsidR="00863114" w:rsidRPr="00474920" w:rsidRDefault="00863114" w:rsidP="009E0C43">
      <w:pPr>
        <w:ind w:firstLine="567"/>
        <w:jc w:val="both"/>
        <w:rPr>
          <w:rFonts w:ascii="Cambria" w:hAnsi="Cambria"/>
          <w:sz w:val="24"/>
          <w:szCs w:val="24"/>
          <w:lang w:val="sr-Cyrl-CS"/>
        </w:rPr>
      </w:pPr>
    </w:p>
    <w:p w14:paraId="4364868E" w14:textId="77777777" w:rsidR="00DE3E66" w:rsidRPr="00474920" w:rsidRDefault="00DE3E66" w:rsidP="009E0C43">
      <w:pPr>
        <w:ind w:firstLine="567"/>
        <w:jc w:val="both"/>
        <w:rPr>
          <w:rFonts w:ascii="Cambria" w:hAnsi="Cambria"/>
          <w:sz w:val="24"/>
          <w:szCs w:val="24"/>
          <w:lang w:val="sr-Latn-BA"/>
        </w:rPr>
      </w:pPr>
    </w:p>
    <w:p w14:paraId="418FDF55" w14:textId="77777777" w:rsidR="00DB67A7" w:rsidRPr="00474920" w:rsidRDefault="00DB67A7" w:rsidP="009E0C43">
      <w:pPr>
        <w:ind w:firstLine="567"/>
        <w:jc w:val="both"/>
        <w:rPr>
          <w:rFonts w:ascii="Cambria" w:hAnsi="Cambria"/>
          <w:sz w:val="24"/>
          <w:szCs w:val="24"/>
          <w:lang w:val="sr-Latn-BA"/>
        </w:rPr>
      </w:pPr>
    </w:p>
    <w:p w14:paraId="47778989" w14:textId="77777777" w:rsidR="00DB67A7" w:rsidRPr="00474920" w:rsidRDefault="00DB67A7" w:rsidP="009E0C43">
      <w:pPr>
        <w:ind w:firstLine="567"/>
        <w:jc w:val="both"/>
        <w:rPr>
          <w:rFonts w:ascii="Cambria" w:hAnsi="Cambria"/>
          <w:sz w:val="24"/>
          <w:szCs w:val="24"/>
          <w:lang w:val="sr-Latn-BA"/>
        </w:rPr>
      </w:pPr>
    </w:p>
    <w:p w14:paraId="4FE41573" w14:textId="77777777" w:rsidR="00DB67A7" w:rsidRPr="00474920" w:rsidRDefault="00DB67A7" w:rsidP="009E0C43">
      <w:pPr>
        <w:ind w:firstLine="567"/>
        <w:jc w:val="both"/>
        <w:rPr>
          <w:rFonts w:ascii="Cambria" w:hAnsi="Cambria"/>
          <w:sz w:val="24"/>
          <w:szCs w:val="24"/>
          <w:lang w:val="sr-Latn-BA"/>
        </w:rPr>
      </w:pPr>
    </w:p>
    <w:p w14:paraId="028ABEB8" w14:textId="77777777" w:rsidR="00DE3E66" w:rsidRPr="00474920" w:rsidRDefault="00DE3E66" w:rsidP="009E0C43">
      <w:pPr>
        <w:ind w:firstLine="567"/>
        <w:jc w:val="both"/>
        <w:rPr>
          <w:rFonts w:ascii="Cambria" w:hAnsi="Cambria"/>
          <w:sz w:val="24"/>
          <w:szCs w:val="24"/>
          <w:lang w:val="sr-Cyrl-CS"/>
        </w:rPr>
      </w:pPr>
    </w:p>
    <w:p w14:paraId="748EACC1" w14:textId="77777777" w:rsidR="00DB67A7" w:rsidRPr="00474920" w:rsidRDefault="00DB67A7" w:rsidP="00DB67A7">
      <w:pPr>
        <w:pStyle w:val="Heading1"/>
        <w:keepNext w:val="0"/>
        <w:keepLines w:val="0"/>
        <w:framePr w:h="788" w:hRule="exact" w:wrap="around" w:vAnchor="text" w:hAnchor="page" w:x="1183" w:y="-193"/>
        <w:numPr>
          <w:ilvl w:val="0"/>
          <w:numId w:val="80"/>
        </w:numPr>
        <w:spacing w:before="0" w:line="240" w:lineRule="auto"/>
        <w:jc w:val="both"/>
        <w:rPr>
          <w:rFonts w:ascii="Cambria" w:hAnsi="Cambria"/>
          <w:lang w:val="ru-RU"/>
        </w:rPr>
      </w:pPr>
      <w:bookmarkStart w:id="169" w:name="_Toc152172871"/>
      <w:bookmarkStart w:id="170" w:name="_Toc165412898"/>
      <w:bookmarkStart w:id="171" w:name="_Toc165415450"/>
      <w:bookmarkStart w:id="172" w:name="_Toc168091824"/>
      <w:r w:rsidRPr="00474920">
        <w:rPr>
          <w:rFonts w:ascii="Cambria" w:hAnsi="Cambria"/>
          <w:lang w:val="ru-RU"/>
        </w:rPr>
        <w:lastRenderedPageBreak/>
        <w:t>КАРТОГРАФСКИ ПРИЛОЗИ</w:t>
      </w:r>
      <w:bookmarkEnd w:id="169"/>
      <w:bookmarkEnd w:id="170"/>
      <w:bookmarkEnd w:id="171"/>
      <w:bookmarkEnd w:id="172"/>
      <w:r w:rsidRPr="00474920">
        <w:rPr>
          <w:rFonts w:ascii="Cambria" w:hAnsi="Cambria"/>
          <w:lang w:val="ru-RU"/>
        </w:rPr>
        <w:t xml:space="preserve"> </w:t>
      </w:r>
    </w:p>
    <w:p w14:paraId="6BED7205" w14:textId="77777777" w:rsidR="00A75190" w:rsidRPr="00474920" w:rsidRDefault="00A75190" w:rsidP="00A75190">
      <w:pPr>
        <w:widowControl w:val="0"/>
        <w:tabs>
          <w:tab w:val="right" w:leader="dot" w:pos="9781"/>
        </w:tabs>
        <w:autoSpaceDE w:val="0"/>
        <w:autoSpaceDN w:val="0"/>
        <w:adjustRightInd w:val="0"/>
        <w:spacing w:line="300" w:lineRule="atLeast"/>
        <w:rPr>
          <w:rFonts w:ascii="Cambria" w:hAnsi="Cambria" w:cs="Times New Roman"/>
          <w:sz w:val="24"/>
          <w:szCs w:val="24"/>
          <w:lang w:val="sr-Cyrl-BA"/>
        </w:rPr>
      </w:pPr>
    </w:p>
    <w:p w14:paraId="0F3C0D40" w14:textId="77777777" w:rsidR="00A75190" w:rsidRPr="00474920" w:rsidRDefault="00A75190" w:rsidP="00A75190">
      <w:pPr>
        <w:widowControl w:val="0"/>
        <w:tabs>
          <w:tab w:val="right" w:leader="dot" w:pos="9781"/>
        </w:tabs>
        <w:autoSpaceDE w:val="0"/>
        <w:autoSpaceDN w:val="0"/>
        <w:adjustRightInd w:val="0"/>
        <w:spacing w:line="300" w:lineRule="atLeast"/>
        <w:rPr>
          <w:rFonts w:ascii="Cambria" w:hAnsi="Cambria" w:cs="Times New Roman"/>
          <w:sz w:val="24"/>
          <w:szCs w:val="24"/>
          <w:lang w:val="sr-Cyrl-BA"/>
        </w:rPr>
      </w:pPr>
    </w:p>
    <w:p w14:paraId="75345884" w14:textId="77777777" w:rsidR="00DB67A7" w:rsidRPr="00474920" w:rsidRDefault="00DB67A7" w:rsidP="00A75190">
      <w:pPr>
        <w:widowControl w:val="0"/>
        <w:tabs>
          <w:tab w:val="right" w:leader="dot" w:pos="9781"/>
        </w:tabs>
        <w:autoSpaceDE w:val="0"/>
        <w:autoSpaceDN w:val="0"/>
        <w:adjustRightInd w:val="0"/>
        <w:spacing w:line="300" w:lineRule="atLeast"/>
        <w:rPr>
          <w:rFonts w:ascii="Cambria" w:hAnsi="Cambria" w:cs="Times New Roman"/>
          <w:sz w:val="24"/>
          <w:szCs w:val="24"/>
          <w:lang w:val="sr-Latn-BA"/>
        </w:rPr>
      </w:pPr>
      <w:r w:rsidRPr="00474920">
        <w:rPr>
          <w:rFonts w:ascii="Cambria" w:hAnsi="Cambria" w:cs="Times New Roman"/>
          <w:sz w:val="24"/>
          <w:szCs w:val="24"/>
          <w:lang w:val="sr-Cyrl-BA"/>
        </w:rPr>
        <w:t>КАРТОГРАФСКИ ПРИКАЗИ УВРШТЕНИ У ДОКУМЕТУ СУ ПРИЛОЖЕНИ ОДВОЈЕНО ЗА ШТАМПУ У А3 ФОРМАТУ.</w:t>
      </w:r>
    </w:p>
    <w:p w14:paraId="25B1A479" w14:textId="02936745" w:rsidR="00903C23" w:rsidRPr="00474920" w:rsidRDefault="00903C23" w:rsidP="00DE3E66">
      <w:pPr>
        <w:autoSpaceDE w:val="0"/>
        <w:autoSpaceDN w:val="0"/>
        <w:adjustRightInd w:val="0"/>
        <w:spacing w:after="0"/>
        <w:rPr>
          <w:rFonts w:ascii="Cambria" w:hAnsi="Cambria" w:cs="Calibri,Bold"/>
          <w:b/>
          <w:bCs/>
          <w:i/>
          <w:iCs/>
        </w:rPr>
      </w:pPr>
    </w:p>
    <w:p w14:paraId="2AFF7F3D" w14:textId="77777777" w:rsidR="00903C23" w:rsidRPr="00474920" w:rsidRDefault="00903C23" w:rsidP="00903C23">
      <w:pPr>
        <w:rPr>
          <w:rFonts w:ascii="Cambria" w:hAnsi="Cambria" w:cs="Calibri,Bold"/>
        </w:rPr>
      </w:pPr>
    </w:p>
    <w:p w14:paraId="26C1135D" w14:textId="77777777" w:rsidR="00903C23" w:rsidRPr="00474920" w:rsidRDefault="00903C23" w:rsidP="00903C23">
      <w:pPr>
        <w:rPr>
          <w:rFonts w:ascii="Cambria" w:hAnsi="Cambria" w:cs="Calibri,Bold"/>
        </w:rPr>
      </w:pPr>
    </w:p>
    <w:p w14:paraId="07AFF109" w14:textId="69774D7E" w:rsidR="0063710D" w:rsidRPr="00474920" w:rsidRDefault="0063710D" w:rsidP="00DB67A7">
      <w:pPr>
        <w:tabs>
          <w:tab w:val="left" w:pos="890"/>
        </w:tabs>
        <w:rPr>
          <w:rFonts w:ascii="Cambria" w:hAnsi="Cambria" w:cs="Calibri,Bold"/>
          <w:lang w:val="sr-Latn-BA"/>
        </w:rPr>
      </w:pPr>
    </w:p>
    <w:sectPr w:rsidR="0063710D" w:rsidRPr="00474920" w:rsidSect="001D0BE8">
      <w:headerReference w:type="default" r:id="rId51"/>
      <w:pgSz w:w="11906" w:h="16838"/>
      <w:pgMar w:top="1418" w:right="1418" w:bottom="1418" w:left="1418" w:header="709" w:footer="709"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2009C4AC" w16cex:dateUtc="2024-05-12T07:37:00Z"/>
  <w16cex:commentExtensible w16cex:durableId="5423BFF5" w16cex:dateUtc="2024-05-12T07:38:00Z"/>
  <w16cex:commentExtensible w16cex:durableId="7F3468C0" w16cex:dateUtc="2024-05-12T07:33:00Z"/>
  <w16cex:commentExtensible w16cex:durableId="38B917C8" w16cex:dateUtc="2024-05-12T07:46:00Z"/>
  <w16cex:commentExtensible w16cex:durableId="2EA19B64" w16cex:dateUtc="2024-05-12T07:55:00Z"/>
  <w16cex:commentExtensible w16cex:durableId="2709A6E7" w16cex:dateUtc="2024-05-12T08:01:00Z"/>
  <w16cex:commentExtensible w16cex:durableId="51A07D5B" w16cex:dateUtc="2024-05-12T08:05:00Z"/>
  <w16cex:commentExtensible w16cex:durableId="582C67C4" w16cex:dateUtc="2024-05-12T08:30:00Z"/>
  <w16cex:commentExtensible w16cex:durableId="46D48CBC" w16cex:dateUtc="2024-05-12T08:33:00Z"/>
  <w16cex:commentExtensible w16cex:durableId="48165429" w16cex:dateUtc="2024-05-12T08:38:00Z"/>
  <w16cex:commentExtensible w16cex:durableId="3754646A" w16cex:dateUtc="2024-05-12T08:44:00Z"/>
  <w16cex:commentExtensible w16cex:durableId="5582A3D4" w16cex:dateUtc="2024-05-12T17:39:00Z"/>
  <w16cex:commentExtensible w16cex:durableId="3F3EAFC9" w16cex:dateUtc="2024-05-12T08:51:00Z"/>
  <w16cex:commentExtensible w16cex:durableId="780AE8C9" w16cex:dateUtc="2024-05-12T09:30:00Z"/>
  <w16cex:commentExtensible w16cex:durableId="6606946A" w16cex:dateUtc="2024-05-12T09:41:00Z"/>
  <w16cex:commentExtensible w16cex:durableId="71B229D4" w16cex:dateUtc="2024-05-12T09:38:00Z"/>
  <w16cex:commentExtensible w16cex:durableId="1AC7F318" w16cex:dateUtc="2024-05-12T09:44:00Z"/>
  <w16cex:commentExtensible w16cex:durableId="4EF82297" w16cex:dateUtc="2024-05-12T09:49:00Z"/>
  <w16cex:commentExtensible w16cex:durableId="1C5A28D3" w16cex:dateUtc="2024-05-12T09:52:00Z"/>
  <w16cex:commentExtensible w16cex:durableId="1B6D1A8D" w16cex:dateUtc="2024-05-12T09:52:00Z"/>
  <w16cex:commentExtensible w16cex:durableId="09F9DEE5" w16cex:dateUtc="2024-05-12T09:56:00Z"/>
  <w16cex:commentExtensible w16cex:durableId="505608CA" w16cex:dateUtc="2024-05-12T09:57:00Z"/>
  <w16cex:commentExtensible w16cex:durableId="5E0D53B9" w16cex:dateUtc="2024-05-12T09:57:00Z"/>
  <w16cex:commentExtensible w16cex:durableId="0A029089" w16cex:dateUtc="2024-05-12T09:59:00Z"/>
  <w16cex:commentExtensible w16cex:durableId="7DF1B992" w16cex:dateUtc="2024-05-12T10:01:00Z"/>
  <w16cex:commentExtensible w16cex:durableId="4BFDF890" w16cex:dateUtc="2024-05-12T10:03:00Z"/>
  <w16cex:commentExtensible w16cex:durableId="4A134C45" w16cex:dateUtc="2024-05-12T10:0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19CFF3C3" w16cid:durableId="2009C4AC"/>
  <w16cid:commentId w16cid:paraId="08F2064D" w16cid:durableId="5423BFF5"/>
  <w16cid:commentId w16cid:paraId="5CEE26F2" w16cid:durableId="7F3468C0"/>
  <w16cid:commentId w16cid:paraId="125C857C" w16cid:durableId="38B917C8"/>
  <w16cid:commentId w16cid:paraId="6DE6BC11" w16cid:durableId="2EA19B64"/>
  <w16cid:commentId w16cid:paraId="4CC474DF" w16cid:durableId="2709A6E7"/>
  <w16cid:commentId w16cid:paraId="628EA232" w16cid:durableId="51A07D5B"/>
  <w16cid:commentId w16cid:paraId="7A5D4046" w16cid:durableId="582C67C4"/>
  <w16cid:commentId w16cid:paraId="5017B712" w16cid:durableId="46D48CBC"/>
  <w16cid:commentId w16cid:paraId="00053291" w16cid:durableId="48165429"/>
  <w16cid:commentId w16cid:paraId="4B02D252" w16cid:durableId="3754646A"/>
  <w16cid:commentId w16cid:paraId="54508D37" w16cid:durableId="5582A3D4"/>
  <w16cid:commentId w16cid:paraId="1B687817" w16cid:durableId="3F3EAFC9"/>
  <w16cid:commentId w16cid:paraId="15BC5B4F" w16cid:durableId="780AE8C9"/>
  <w16cid:commentId w16cid:paraId="345B1C60" w16cid:durableId="6606946A"/>
  <w16cid:commentId w16cid:paraId="2492CAEF" w16cid:durableId="71B229D4"/>
  <w16cid:commentId w16cid:paraId="2056C01D" w16cid:durableId="1AC7F318"/>
  <w16cid:commentId w16cid:paraId="67C4D14F" w16cid:durableId="4EF82297"/>
  <w16cid:commentId w16cid:paraId="6C8A2533" w16cid:durableId="1C5A28D3"/>
  <w16cid:commentId w16cid:paraId="50B4B0AE" w16cid:durableId="1B6D1A8D"/>
  <w16cid:commentId w16cid:paraId="782783E6" w16cid:durableId="09F9DEE5"/>
  <w16cid:commentId w16cid:paraId="25A28C4D" w16cid:durableId="505608CA"/>
  <w16cid:commentId w16cid:paraId="708FF069" w16cid:durableId="5E0D53B9"/>
  <w16cid:commentId w16cid:paraId="59DC5951" w16cid:durableId="0A029089"/>
  <w16cid:commentId w16cid:paraId="2126DB64" w16cid:durableId="7DF1B992"/>
  <w16cid:commentId w16cid:paraId="5E250A6D" w16cid:durableId="4BFDF890"/>
  <w16cid:commentId w16cid:paraId="4DF10060" w16cid:durableId="4A134C45"/>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CFD7D7E" w14:textId="77777777" w:rsidR="003F695F" w:rsidRDefault="003F695F" w:rsidP="0032653E">
      <w:pPr>
        <w:spacing w:after="0" w:line="240" w:lineRule="auto"/>
      </w:pPr>
      <w:r>
        <w:separator/>
      </w:r>
    </w:p>
  </w:endnote>
  <w:endnote w:type="continuationSeparator" w:id="0">
    <w:p w14:paraId="65A3B961" w14:textId="77777777" w:rsidR="003F695F" w:rsidRDefault="003F695F" w:rsidP="003265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Cambria,Bold">
    <w:altName w:val="Arial"/>
    <w:panose1 w:val="00000000000000000000"/>
    <w:charset w:val="00"/>
    <w:family w:val="swiss"/>
    <w:notTrueType/>
    <w:pitch w:val="default"/>
    <w:sig w:usb0="00000203" w:usb1="00000000" w:usb2="00000000" w:usb3="00000000" w:csb0="00000005" w:csb1="00000000"/>
  </w:font>
  <w:font w:name="Tahoma">
    <w:panose1 w:val="020B0604030504040204"/>
    <w:charset w:val="00"/>
    <w:family w:val="swiss"/>
    <w:pitch w:val="variable"/>
    <w:sig w:usb0="E1002EFF" w:usb1="C000605B" w:usb2="00000029" w:usb3="00000000" w:csb0="000101FF"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ZRESKI+MyriadPro-Light">
    <w:altName w:val="Arial"/>
    <w:panose1 w:val="00000000000000000000"/>
    <w:charset w:val="00"/>
    <w:family w:val="swiss"/>
    <w:notTrueType/>
    <w:pitch w:val="default"/>
    <w:sig w:usb0="00000003" w:usb1="00000000" w:usb2="00000000" w:usb3="00000000" w:csb0="00000001" w:csb1="00000000"/>
  </w:font>
  <w:font w:name="Calibri,Bold">
    <w:altName w:val="Calibri"/>
    <w:panose1 w:val="00000000000000000000"/>
    <w:charset w:val="CC"/>
    <w:family w:val="auto"/>
    <w:notTrueType/>
    <w:pitch w:val="default"/>
    <w:sig w:usb0="00000203" w:usb1="08070000" w:usb2="00000010" w:usb3="00000000" w:csb0="00020005" w:csb1="00000000"/>
  </w:font>
  <w:font w:name="Arial Narrow,Italic">
    <w:altName w:val="Times New Roman"/>
    <w:panose1 w:val="00000000000000000000"/>
    <w:charset w:val="CC"/>
    <w:family w:val="auto"/>
    <w:notTrueType/>
    <w:pitch w:val="default"/>
    <w:sig w:usb0="00000201" w:usb1="00000000" w:usb2="00000000" w:usb3="00000000" w:csb0="00000004" w:csb1="00000000"/>
  </w:font>
  <w:font w:name="Arial">
    <w:panose1 w:val="020B0604020202020204"/>
    <w:charset w:val="00"/>
    <w:family w:val="swiss"/>
    <w:pitch w:val="variable"/>
    <w:sig w:usb0="E0002EFF" w:usb1="C000785B" w:usb2="00000009" w:usb3="00000000" w:csb0="000001FF" w:csb1="00000000"/>
  </w:font>
  <w:font w:name="Arial,Bold">
    <w:altName w:val="Arial"/>
    <w:panose1 w:val="00000000000000000000"/>
    <w:charset w:val="00"/>
    <w:family w:val="swiss"/>
    <w:notTrueType/>
    <w:pitch w:val="default"/>
    <w:sig w:usb0="00000203" w:usb1="00000000" w:usb2="00000000" w:usb3="00000000" w:csb0="00000005" w:csb1="00000000"/>
  </w:font>
  <w:font w:name="Calibri,BoldItalic">
    <w:altName w:val="Times New Roman"/>
    <w:panose1 w:val="00000000000000000000"/>
    <w:charset w:val="CC"/>
    <w:family w:val="auto"/>
    <w:notTrueType/>
    <w:pitch w:val="default"/>
    <w:sig w:usb0="00000203" w:usb1="00000000" w:usb2="00000000" w:usb3="00000000" w:csb0="00000005" w:csb1="00000000"/>
  </w:font>
  <w:font w:name="+mn-ea">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Italic">
    <w:altName w:val="Arial"/>
    <w:panose1 w:val="00000000000000000000"/>
    <w:charset w:val="00"/>
    <w:family w:val="swiss"/>
    <w:notTrueType/>
    <w:pitch w:val="default"/>
    <w:sig w:usb0="00000003" w:usb1="08070000" w:usb2="00000010" w:usb3="00000000" w:csb0="00020001" w:csb1="00000000"/>
  </w:font>
  <w:font w:name="TimesNewRomanPSMT">
    <w:altName w:val="Times New Roman"/>
    <w:panose1 w:val="00000000000000000000"/>
    <w:charset w:val="00"/>
    <w:family w:val="roman"/>
    <w:notTrueType/>
    <w:pitch w:val="default"/>
    <w:sig w:usb0="00000203" w:usb1="00000000" w:usb2="00000000" w:usb3="00000000" w:csb0="00000005" w:csb1="00000000"/>
  </w:font>
  <w:font w:name="FranklinGothic-Medium">
    <w:altName w:val="Arial"/>
    <w:panose1 w:val="00000000000000000000"/>
    <w:charset w:val="00"/>
    <w:family w:val="swiss"/>
    <w:notTrueType/>
    <w:pitch w:val="default"/>
    <w:sig w:usb0="00000003" w:usb1="00000000" w:usb2="00000000" w:usb3="00000000" w:csb0="00000001" w:csb1="00000000"/>
  </w:font>
  <w:font w:name="Open Sans">
    <w:altName w:val="Arial"/>
    <w:charset w:val="00"/>
    <w:family w:val="swiss"/>
    <w:pitch w:val="variable"/>
    <w:sig w:usb0="E00002EF" w:usb1="4000205B" w:usb2="00000028" w:usb3="00000000" w:csb0="0000019F" w:csb1="00000000"/>
  </w:font>
  <w:font w:name="Helvetica">
    <w:panose1 w:val="020B0604020202020204"/>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Times New Roman,Italic">
    <w:altName w:val="MS Gothic"/>
    <w:panose1 w:val="00000000000000000000"/>
    <w:charset w:val="80"/>
    <w:family w:val="auto"/>
    <w:notTrueType/>
    <w:pitch w:val="default"/>
    <w:sig w:usb0="00000000" w:usb1="08070000" w:usb2="00000010" w:usb3="00000000" w:csb0="00020004" w:csb1="00000000"/>
  </w:font>
  <w:font w:name="Trebuchet MS">
    <w:panose1 w:val="020B0603020202020204"/>
    <w:charset w:val="00"/>
    <w:family w:val="swiss"/>
    <w:pitch w:val="variable"/>
    <w:sig w:usb0="00000687" w:usb1="00000000" w:usb2="00000000" w:usb3="00000000" w:csb0="0000009F" w:csb1="00000000"/>
  </w:font>
  <w:font w:name="Times New Roman CYR">
    <w:altName w:val="Times New Roman"/>
    <w:charset w:val="00"/>
    <w:family w:val="roman"/>
    <w:pitch w:val="variable"/>
    <w:sig w:usb0="E0002EFF" w:usb1="C000785B" w:usb2="00000009" w:usb3="00000000" w:csb0="000001FF" w:csb1="00000000"/>
  </w:font>
  <w:font w:name="PalatinoLinotype-Bold-Identity-">
    <w:altName w:val="Times New Roman"/>
    <w:panose1 w:val="00000000000000000000"/>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79335001"/>
      <w:docPartObj>
        <w:docPartGallery w:val="Page Numbers (Bottom of Page)"/>
        <w:docPartUnique/>
      </w:docPartObj>
    </w:sdtPr>
    <w:sdtEndPr>
      <w:rPr>
        <w:noProof/>
      </w:rPr>
    </w:sdtEndPr>
    <w:sdtContent>
      <w:p w14:paraId="1F3FAF19" w14:textId="77777777" w:rsidR="00F6298E" w:rsidRDefault="00F6298E">
        <w:pPr>
          <w:pStyle w:val="Footer"/>
          <w:jc w:val="right"/>
        </w:pPr>
        <w:r>
          <w:fldChar w:fldCharType="begin"/>
        </w:r>
        <w:r>
          <w:instrText xml:space="preserve"> PAGE   \* MERGEFORMAT </w:instrText>
        </w:r>
        <w:r>
          <w:fldChar w:fldCharType="separate"/>
        </w:r>
        <w:r w:rsidR="00756E94">
          <w:rPr>
            <w:noProof/>
          </w:rPr>
          <w:t>112</w:t>
        </w:r>
        <w:r>
          <w:rPr>
            <w:noProof/>
          </w:rPr>
          <w:fldChar w:fldCharType="end"/>
        </w:r>
      </w:p>
    </w:sdtContent>
  </w:sdt>
  <w:p w14:paraId="692D136B" w14:textId="77777777" w:rsidR="00F6298E" w:rsidRDefault="00F6298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B3D4027" w14:textId="77777777" w:rsidR="003F695F" w:rsidRDefault="003F695F" w:rsidP="0032653E">
      <w:pPr>
        <w:spacing w:after="0" w:line="240" w:lineRule="auto"/>
      </w:pPr>
      <w:r>
        <w:separator/>
      </w:r>
    </w:p>
  </w:footnote>
  <w:footnote w:type="continuationSeparator" w:id="0">
    <w:p w14:paraId="2061E202" w14:textId="77777777" w:rsidR="003F695F" w:rsidRDefault="003F695F" w:rsidP="0032653E">
      <w:pPr>
        <w:spacing w:after="0" w:line="240" w:lineRule="auto"/>
      </w:pPr>
      <w:r>
        <w:continuationSeparator/>
      </w:r>
    </w:p>
  </w:footnote>
  <w:footnote w:id="1">
    <w:p w14:paraId="371BE90F" w14:textId="77777777" w:rsidR="00F6298E" w:rsidRPr="00133110" w:rsidRDefault="00F6298E" w:rsidP="0032653E">
      <w:pPr>
        <w:pStyle w:val="FootnoteText"/>
        <w:rPr>
          <w:rFonts w:asciiTheme="majorHAnsi" w:hAnsiTheme="majorHAnsi" w:cs="Times New Roman"/>
          <w:sz w:val="16"/>
          <w:szCs w:val="16"/>
          <w:lang w:val="ru-RU"/>
        </w:rPr>
      </w:pPr>
      <w:r w:rsidRPr="00133110">
        <w:rPr>
          <w:rStyle w:val="FootnoteReference"/>
          <w:rFonts w:ascii="Times New Roman" w:hAnsi="Times New Roman" w:cs="Times New Roman"/>
          <w:sz w:val="16"/>
          <w:szCs w:val="16"/>
        </w:rPr>
        <w:footnoteRef/>
      </w:r>
      <w:r w:rsidRPr="00133110">
        <w:rPr>
          <w:rFonts w:ascii="Times New Roman" w:hAnsi="Times New Roman" w:cs="Times New Roman"/>
          <w:sz w:val="16"/>
          <w:szCs w:val="16"/>
          <w:lang w:val="ru-RU"/>
        </w:rPr>
        <w:t xml:space="preserve"> </w:t>
      </w:r>
      <w:r w:rsidRPr="00133110">
        <w:rPr>
          <w:rFonts w:asciiTheme="majorHAnsi" w:hAnsiTheme="majorHAnsi" w:cs="Calibri"/>
          <w:bCs/>
          <w:iCs/>
          <w:sz w:val="16"/>
          <w:szCs w:val="16"/>
          <w:lang w:val="sr-Cyrl-BA"/>
        </w:rPr>
        <w:t>З</w:t>
      </w:r>
      <w:r w:rsidRPr="00133110">
        <w:rPr>
          <w:rFonts w:asciiTheme="majorHAnsi" w:hAnsiTheme="majorHAnsi" w:cs="Calibri"/>
          <w:bCs/>
          <w:iCs/>
          <w:sz w:val="16"/>
          <w:szCs w:val="16"/>
          <w:lang w:val="ru-RU"/>
        </w:rPr>
        <w:t>акон о националним парковима</w:t>
      </w:r>
      <w:r w:rsidRPr="00133110">
        <w:rPr>
          <w:rFonts w:asciiTheme="majorHAnsi" w:hAnsiTheme="majorHAnsi" w:cs="Calibri"/>
          <w:bCs/>
          <w:iCs/>
          <w:sz w:val="16"/>
          <w:szCs w:val="16"/>
          <w:lang w:val="bs-Cyrl-BA"/>
        </w:rPr>
        <w:t xml:space="preserve"> </w:t>
      </w:r>
      <w:r w:rsidRPr="00133110">
        <w:rPr>
          <w:rFonts w:asciiTheme="majorHAnsi" w:eastAsia="Calibri" w:hAnsiTheme="majorHAnsi"/>
          <w:bCs/>
          <w:sz w:val="16"/>
          <w:szCs w:val="16"/>
          <w:lang w:val="sr-Cyrl-CS"/>
        </w:rPr>
        <w:t>(„ Службени гласник Републике Српске“ број:75/10)</w:t>
      </w:r>
    </w:p>
  </w:footnote>
  <w:footnote w:id="2">
    <w:p w14:paraId="44C8A8EF" w14:textId="77777777" w:rsidR="00F6298E" w:rsidRPr="00133110" w:rsidRDefault="00F6298E" w:rsidP="00B800AE">
      <w:pPr>
        <w:pStyle w:val="FootnoteText"/>
        <w:jc w:val="both"/>
        <w:rPr>
          <w:sz w:val="16"/>
          <w:szCs w:val="16"/>
          <w:lang w:val="sr-Cyrl-BA"/>
        </w:rPr>
      </w:pPr>
      <w:r w:rsidRPr="00133110">
        <w:rPr>
          <w:rStyle w:val="FootnoteReference"/>
          <w:rFonts w:asciiTheme="majorHAnsi" w:hAnsiTheme="majorHAnsi"/>
          <w:sz w:val="16"/>
          <w:szCs w:val="16"/>
        </w:rPr>
        <w:footnoteRef/>
      </w:r>
      <w:r w:rsidRPr="00133110">
        <w:rPr>
          <w:rFonts w:asciiTheme="majorHAnsi" w:hAnsiTheme="majorHAnsi"/>
          <w:sz w:val="16"/>
          <w:szCs w:val="16"/>
          <w:lang w:val="ru-RU"/>
        </w:rPr>
        <w:t xml:space="preserve"> </w:t>
      </w:r>
      <w:r w:rsidRPr="00133110">
        <w:rPr>
          <w:rFonts w:asciiTheme="majorHAnsi" w:hAnsiTheme="majorHAnsi"/>
          <w:sz w:val="16"/>
          <w:szCs w:val="16"/>
          <w:lang w:val="sr-Cyrl-BA"/>
        </w:rPr>
        <w:t>Г</w:t>
      </w:r>
      <w:r w:rsidRPr="00133110">
        <w:rPr>
          <w:rFonts w:asciiTheme="majorHAnsi" w:hAnsiTheme="majorHAnsi"/>
          <w:sz w:val="16"/>
          <w:szCs w:val="16"/>
          <w:lang w:val="ru-RU"/>
        </w:rPr>
        <w:t xml:space="preserve">аздовање шумама </w:t>
      </w:r>
      <w:r w:rsidRPr="00133110">
        <w:rPr>
          <w:rFonts w:asciiTheme="majorHAnsi" w:hAnsiTheme="majorHAnsi"/>
          <w:sz w:val="16"/>
          <w:szCs w:val="16"/>
          <w:lang w:val="sr-Cyrl-BA"/>
        </w:rPr>
        <w:t>Н</w:t>
      </w:r>
      <w:r w:rsidRPr="00133110">
        <w:rPr>
          <w:rFonts w:asciiTheme="majorHAnsi" w:hAnsiTheme="majorHAnsi"/>
          <w:sz w:val="16"/>
          <w:szCs w:val="16"/>
          <w:lang w:val="ru-RU"/>
        </w:rPr>
        <w:t>ационалног парка „</w:t>
      </w:r>
      <w:r w:rsidRPr="00133110">
        <w:rPr>
          <w:rFonts w:asciiTheme="majorHAnsi" w:hAnsiTheme="majorHAnsi"/>
          <w:sz w:val="16"/>
          <w:szCs w:val="16"/>
          <w:lang w:val="sr-Cyrl-BA"/>
        </w:rPr>
        <w:t>К</w:t>
      </w:r>
      <w:r w:rsidRPr="00133110">
        <w:rPr>
          <w:rFonts w:asciiTheme="majorHAnsi" w:hAnsiTheme="majorHAnsi"/>
          <w:sz w:val="16"/>
          <w:szCs w:val="16"/>
          <w:lang w:val="ru-RU"/>
        </w:rPr>
        <w:t xml:space="preserve">озара“ </w:t>
      </w:r>
      <w:r w:rsidRPr="00133110">
        <w:rPr>
          <w:rFonts w:asciiTheme="majorHAnsi" w:hAnsiTheme="majorHAnsi"/>
          <w:sz w:val="16"/>
          <w:szCs w:val="16"/>
          <w:lang w:val="sr-Cyrl-BA"/>
        </w:rPr>
        <w:t>,</w:t>
      </w:r>
      <w:r w:rsidRPr="00133110">
        <w:rPr>
          <w:rFonts w:asciiTheme="majorHAnsi" w:hAnsiTheme="majorHAnsi"/>
          <w:sz w:val="16"/>
          <w:szCs w:val="16"/>
          <w:lang w:val="ru-RU"/>
        </w:rPr>
        <w:t xml:space="preserve"> научно-стручни скуп </w:t>
      </w:r>
      <w:r w:rsidRPr="00133110">
        <w:rPr>
          <w:rFonts w:asciiTheme="majorHAnsi" w:hAnsiTheme="majorHAnsi"/>
          <w:sz w:val="16"/>
          <w:szCs w:val="16"/>
          <w:lang w:val="sr-Cyrl-BA"/>
        </w:rPr>
        <w:t>О</w:t>
      </w:r>
      <w:r w:rsidRPr="00133110">
        <w:rPr>
          <w:rFonts w:asciiTheme="majorHAnsi" w:hAnsiTheme="majorHAnsi"/>
          <w:sz w:val="16"/>
          <w:szCs w:val="16"/>
          <w:lang w:val="ru-RU"/>
        </w:rPr>
        <w:t xml:space="preserve">држиво управљање националним парковима и газдовање шумским екосистемима - </w:t>
      </w:r>
      <w:r w:rsidRPr="00133110">
        <w:rPr>
          <w:rFonts w:asciiTheme="majorHAnsi" w:hAnsiTheme="majorHAnsi"/>
          <w:sz w:val="16"/>
          <w:szCs w:val="16"/>
          <w:lang w:val="sr-Cyrl-BA"/>
        </w:rPr>
        <w:t>К</w:t>
      </w:r>
      <w:r w:rsidRPr="00133110">
        <w:rPr>
          <w:rFonts w:asciiTheme="majorHAnsi" w:hAnsiTheme="majorHAnsi"/>
          <w:sz w:val="16"/>
          <w:szCs w:val="16"/>
          <w:lang w:val="ru-RU"/>
        </w:rPr>
        <w:t xml:space="preserve">њига извода - </w:t>
      </w:r>
      <w:r w:rsidRPr="00133110">
        <w:rPr>
          <w:rFonts w:asciiTheme="majorHAnsi" w:hAnsiTheme="majorHAnsi"/>
          <w:sz w:val="16"/>
          <w:szCs w:val="16"/>
          <w:lang w:val="sr-Cyrl-BA"/>
        </w:rPr>
        <w:t>Б</w:t>
      </w:r>
      <w:r w:rsidRPr="00133110">
        <w:rPr>
          <w:rFonts w:asciiTheme="majorHAnsi" w:hAnsiTheme="majorHAnsi"/>
          <w:sz w:val="16"/>
          <w:szCs w:val="16"/>
          <w:lang w:val="ru-RU"/>
        </w:rPr>
        <w:t>еоград, 2022.</w:t>
      </w:r>
    </w:p>
  </w:footnote>
  <w:footnote w:id="3">
    <w:p w14:paraId="6105B369" w14:textId="77777777" w:rsidR="00F6298E" w:rsidRPr="00133110" w:rsidRDefault="00F6298E" w:rsidP="00B65955">
      <w:pPr>
        <w:pStyle w:val="FootnoteText"/>
        <w:rPr>
          <w:rFonts w:ascii="Cambria" w:hAnsi="Cambria"/>
          <w:sz w:val="16"/>
          <w:szCs w:val="16"/>
          <w:lang w:val="sr-Latn-BA"/>
        </w:rPr>
      </w:pPr>
      <w:r w:rsidRPr="00133110">
        <w:rPr>
          <w:rStyle w:val="FootnoteReference"/>
          <w:rFonts w:ascii="Cambria" w:hAnsi="Cambria"/>
          <w:sz w:val="16"/>
          <w:szCs w:val="16"/>
        </w:rPr>
        <w:footnoteRef/>
      </w:r>
      <w:r w:rsidRPr="00133110">
        <w:rPr>
          <w:rFonts w:ascii="Cambria" w:hAnsi="Cambria"/>
          <w:sz w:val="16"/>
          <w:szCs w:val="16"/>
          <w:lang w:val="ru-RU"/>
        </w:rPr>
        <w:t xml:space="preserve"> </w:t>
      </w:r>
      <w:r w:rsidRPr="00133110">
        <w:rPr>
          <w:rFonts w:ascii="Cambria" w:hAnsi="Cambria"/>
          <w:sz w:val="16"/>
          <w:szCs w:val="16"/>
          <w:lang w:val="sr-Latn-BA"/>
        </w:rPr>
        <w:t>Законом о заштити природе</w:t>
      </w:r>
      <w:r w:rsidRPr="00133110">
        <w:rPr>
          <w:rFonts w:ascii="Cambria" w:hAnsi="Cambria"/>
          <w:sz w:val="16"/>
          <w:szCs w:val="16"/>
          <w:lang w:val="ru-RU"/>
        </w:rPr>
        <w:t xml:space="preserve"> ( </w:t>
      </w:r>
      <w:r w:rsidRPr="00133110">
        <w:rPr>
          <w:rFonts w:ascii="Cambria" w:hAnsi="Cambria"/>
          <w:sz w:val="16"/>
          <w:szCs w:val="16"/>
          <w:lang w:val="sr-Cyrl-BA"/>
        </w:rPr>
        <w:t>Службени гласник Републике Српске</w:t>
      </w:r>
      <w:r w:rsidRPr="00133110">
        <w:rPr>
          <w:rFonts w:ascii="Cambria" w:hAnsi="Cambria"/>
          <w:sz w:val="16"/>
          <w:szCs w:val="16"/>
          <w:lang w:val="ru-RU"/>
        </w:rPr>
        <w:t xml:space="preserve">” </w:t>
      </w:r>
      <w:r w:rsidRPr="00133110">
        <w:rPr>
          <w:rFonts w:ascii="Cambria" w:hAnsi="Cambria"/>
          <w:sz w:val="16"/>
          <w:szCs w:val="16"/>
          <w:lang w:val="sr-Cyrl-BA"/>
        </w:rPr>
        <w:t>број</w:t>
      </w:r>
      <w:r w:rsidRPr="00133110">
        <w:rPr>
          <w:rFonts w:ascii="Cambria" w:hAnsi="Cambria"/>
          <w:sz w:val="16"/>
          <w:szCs w:val="16"/>
          <w:lang w:val="ru-RU"/>
        </w:rPr>
        <w:t xml:space="preserve">: 20/14, </w:t>
      </w:r>
      <w:r w:rsidRPr="00133110">
        <w:rPr>
          <w:rFonts w:ascii="Cambria" w:hAnsi="Cambria"/>
          <w:sz w:val="16"/>
          <w:szCs w:val="16"/>
          <w:lang w:val="sr-Cyrl-BA"/>
        </w:rPr>
        <w:t>члан</w:t>
      </w:r>
      <w:r w:rsidRPr="00133110">
        <w:rPr>
          <w:rFonts w:ascii="Cambria" w:hAnsi="Cambria"/>
          <w:sz w:val="16"/>
          <w:szCs w:val="16"/>
          <w:lang w:val="ru-RU"/>
        </w:rPr>
        <w:t xml:space="preserve"> 76.</w:t>
      </w:r>
    </w:p>
  </w:footnote>
  <w:footnote w:id="4">
    <w:p w14:paraId="32C0B423" w14:textId="3032ED09" w:rsidR="00F6298E" w:rsidRPr="00133110" w:rsidRDefault="00F6298E" w:rsidP="000A0AE6">
      <w:pPr>
        <w:pStyle w:val="FootnoteText"/>
        <w:rPr>
          <w:rFonts w:ascii="Times New Roman" w:hAnsi="Times New Roman" w:cs="Times New Roman"/>
          <w:sz w:val="16"/>
          <w:szCs w:val="16"/>
          <w:lang w:val="ru-RU"/>
        </w:rPr>
      </w:pPr>
      <w:r w:rsidRPr="00133110">
        <w:rPr>
          <w:rStyle w:val="FootnoteReference"/>
          <w:rFonts w:ascii="Times New Roman" w:hAnsi="Times New Roman" w:cs="Times New Roman"/>
          <w:sz w:val="16"/>
          <w:szCs w:val="16"/>
        </w:rPr>
        <w:footnoteRef/>
      </w:r>
      <w:r w:rsidRPr="00133110">
        <w:rPr>
          <w:rFonts w:ascii="Times New Roman" w:hAnsi="Times New Roman" w:cs="Times New Roman"/>
          <w:sz w:val="16"/>
          <w:szCs w:val="16"/>
          <w:lang w:val="ru-RU"/>
        </w:rPr>
        <w:t xml:space="preserve"> https://npkozara.com/zakonodavstvo/</w:t>
      </w:r>
    </w:p>
  </w:footnote>
  <w:footnote w:id="5">
    <w:p w14:paraId="25CB7942" w14:textId="145E00B2" w:rsidR="00F6298E" w:rsidRPr="00133110" w:rsidRDefault="00F6298E" w:rsidP="00A71D79">
      <w:pPr>
        <w:pStyle w:val="FootnoteText"/>
        <w:rPr>
          <w:rFonts w:ascii="Times New Roman" w:hAnsi="Times New Roman" w:cs="Times New Roman"/>
          <w:sz w:val="16"/>
          <w:szCs w:val="16"/>
          <w:lang w:val="sr-Latn-BA"/>
        </w:rPr>
      </w:pPr>
      <w:r w:rsidRPr="00133110">
        <w:rPr>
          <w:rStyle w:val="FootnoteReference"/>
          <w:rFonts w:ascii="Times New Roman" w:hAnsi="Times New Roman" w:cs="Times New Roman"/>
          <w:sz w:val="16"/>
          <w:szCs w:val="16"/>
        </w:rPr>
        <w:footnoteRef/>
      </w:r>
      <w:r w:rsidRPr="00133110">
        <w:rPr>
          <w:rFonts w:ascii="Times New Roman" w:hAnsi="Times New Roman" w:cs="Times New Roman"/>
          <w:sz w:val="16"/>
          <w:szCs w:val="16"/>
          <w:lang w:val="ru-RU"/>
        </w:rPr>
        <w:t xml:space="preserve"> </w:t>
      </w:r>
      <w:r w:rsidRPr="00133110">
        <w:rPr>
          <w:rFonts w:ascii="Times New Roman" w:hAnsi="Times New Roman" w:cs="Times New Roman"/>
          <w:sz w:val="16"/>
          <w:szCs w:val="16"/>
          <w:lang w:val="sr-Cyrl-BA"/>
        </w:rPr>
        <w:t>Извор:</w:t>
      </w:r>
      <w:r w:rsidRPr="00133110">
        <w:rPr>
          <w:rFonts w:ascii="Times New Roman" w:hAnsi="Times New Roman" w:cs="Times New Roman"/>
          <w:sz w:val="16"/>
          <w:szCs w:val="16"/>
          <w:lang w:val="ru-RU"/>
        </w:rPr>
        <w:t xml:space="preserve"> </w:t>
      </w:r>
      <w:r w:rsidRPr="00133110">
        <w:rPr>
          <w:rFonts w:ascii="Times New Roman" w:hAnsi="Times New Roman" w:cs="Times New Roman"/>
          <w:sz w:val="16"/>
          <w:szCs w:val="16"/>
          <w:lang w:val="sr-Latn-BA"/>
        </w:rPr>
        <w:t>https</w:t>
      </w:r>
      <w:r w:rsidRPr="00133110">
        <w:rPr>
          <w:rFonts w:ascii="Times New Roman" w:hAnsi="Times New Roman" w:cs="Times New Roman"/>
          <w:sz w:val="16"/>
          <w:szCs w:val="16"/>
          <w:lang w:val="ru-RU"/>
        </w:rPr>
        <w:t>://</w:t>
      </w:r>
      <w:r w:rsidRPr="00133110">
        <w:rPr>
          <w:rFonts w:ascii="Times New Roman" w:hAnsi="Times New Roman" w:cs="Times New Roman"/>
          <w:sz w:val="16"/>
          <w:szCs w:val="16"/>
          <w:lang w:val="sr-Latn-BA"/>
        </w:rPr>
        <w:t>opendataprijedor</w:t>
      </w:r>
      <w:r w:rsidRPr="00133110">
        <w:rPr>
          <w:rFonts w:ascii="Times New Roman" w:hAnsi="Times New Roman" w:cs="Times New Roman"/>
          <w:sz w:val="16"/>
          <w:szCs w:val="16"/>
          <w:lang w:val="ru-RU"/>
        </w:rPr>
        <w:t>.</w:t>
      </w:r>
      <w:r w:rsidRPr="00133110">
        <w:rPr>
          <w:rFonts w:ascii="Times New Roman" w:hAnsi="Times New Roman" w:cs="Times New Roman"/>
          <w:sz w:val="16"/>
          <w:szCs w:val="16"/>
          <w:lang w:val="sr-Latn-BA"/>
        </w:rPr>
        <w:t>ba</w:t>
      </w:r>
      <w:r w:rsidRPr="00133110">
        <w:rPr>
          <w:rFonts w:ascii="Times New Roman" w:hAnsi="Times New Roman" w:cs="Times New Roman"/>
          <w:sz w:val="16"/>
          <w:szCs w:val="16"/>
          <w:lang w:val="ru-RU"/>
        </w:rPr>
        <w:t>/</w:t>
      </w:r>
      <w:r w:rsidRPr="00133110">
        <w:rPr>
          <w:rFonts w:ascii="Times New Roman" w:hAnsi="Times New Roman" w:cs="Times New Roman"/>
          <w:sz w:val="16"/>
          <w:szCs w:val="16"/>
          <w:lang w:val="sr-Latn-BA"/>
        </w:rPr>
        <w:t>dataset</w:t>
      </w:r>
      <w:r w:rsidRPr="00133110">
        <w:rPr>
          <w:rFonts w:ascii="Times New Roman" w:hAnsi="Times New Roman" w:cs="Times New Roman"/>
          <w:sz w:val="16"/>
          <w:szCs w:val="16"/>
          <w:lang w:val="ru-RU"/>
        </w:rPr>
        <w:t>/</w:t>
      </w:r>
      <w:r w:rsidRPr="00133110">
        <w:rPr>
          <w:rFonts w:ascii="Times New Roman" w:hAnsi="Times New Roman" w:cs="Times New Roman"/>
          <w:sz w:val="16"/>
          <w:szCs w:val="16"/>
          <w:lang w:val="sr-Latn-BA"/>
        </w:rPr>
        <w:t>aktivnosti</w:t>
      </w:r>
    </w:p>
  </w:footnote>
  <w:footnote w:id="6">
    <w:p w14:paraId="7D65FB2C" w14:textId="77777777" w:rsidR="00F6298E" w:rsidRPr="00133110" w:rsidRDefault="00F6298E" w:rsidP="00F67FE7">
      <w:pPr>
        <w:pStyle w:val="FootnoteText"/>
        <w:jc w:val="both"/>
        <w:rPr>
          <w:rFonts w:ascii="Cambria" w:hAnsi="Cambria"/>
          <w:sz w:val="16"/>
          <w:szCs w:val="16"/>
          <w:lang w:val="sr-Latn-BA"/>
        </w:rPr>
      </w:pPr>
      <w:r w:rsidRPr="00133110">
        <w:rPr>
          <w:rStyle w:val="FootnoteReference"/>
          <w:rFonts w:ascii="Cambria" w:hAnsi="Cambria"/>
          <w:sz w:val="16"/>
          <w:szCs w:val="16"/>
        </w:rPr>
        <w:footnoteRef/>
      </w:r>
      <w:r w:rsidRPr="00133110">
        <w:rPr>
          <w:rFonts w:ascii="Cambria" w:hAnsi="Cambria"/>
          <w:sz w:val="16"/>
          <w:szCs w:val="16"/>
          <w:lang w:val="sr-Latn-BA"/>
        </w:rPr>
        <w:t xml:space="preserve"> https://www.iucn.org/sites/dev/files/import/downloads/rl_4_015.pdf</w:t>
      </w:r>
    </w:p>
  </w:footnote>
  <w:footnote w:id="7">
    <w:p w14:paraId="4C61D174" w14:textId="77777777" w:rsidR="00F6298E" w:rsidRPr="00133110" w:rsidRDefault="00F6298E" w:rsidP="00F67FE7">
      <w:pPr>
        <w:pStyle w:val="FootnoteText"/>
        <w:jc w:val="both"/>
        <w:rPr>
          <w:rFonts w:ascii="Cambria" w:hAnsi="Cambria"/>
          <w:sz w:val="16"/>
          <w:szCs w:val="16"/>
          <w:lang w:val="sr-Latn-BA"/>
        </w:rPr>
      </w:pPr>
      <w:r w:rsidRPr="00133110">
        <w:rPr>
          <w:rStyle w:val="FootnoteReference"/>
          <w:rFonts w:ascii="Cambria" w:hAnsi="Cambria"/>
          <w:sz w:val="16"/>
          <w:szCs w:val="16"/>
        </w:rPr>
        <w:footnoteRef/>
      </w:r>
      <w:r w:rsidRPr="00133110">
        <w:rPr>
          <w:rFonts w:ascii="Cambria" w:hAnsi="Cambria"/>
          <w:sz w:val="16"/>
          <w:szCs w:val="16"/>
          <w:lang w:val="sr-Latn-BA"/>
        </w:rPr>
        <w:t xml:space="preserve"> http://www.podaci.net/_gBiH/propis/Pravilnik_o_sredstvima/P-smvrdm03v0392-0601.html</w:t>
      </w:r>
    </w:p>
    <w:p w14:paraId="5FAD1C64" w14:textId="77777777" w:rsidR="00F6298E" w:rsidRPr="00133110" w:rsidRDefault="00F6298E" w:rsidP="00F67FE7">
      <w:pPr>
        <w:pStyle w:val="FootnoteText"/>
        <w:jc w:val="both"/>
        <w:rPr>
          <w:rFonts w:ascii="Calibri" w:hAnsi="Calibri"/>
          <w:sz w:val="16"/>
          <w:szCs w:val="16"/>
          <w:lang w:val="sr-Latn-BA"/>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DC02EC" w14:textId="030527A6" w:rsidR="00F6298E" w:rsidRPr="00123389" w:rsidRDefault="00F6298E" w:rsidP="00123389">
    <w:pPr>
      <w:spacing w:after="0" w:line="240" w:lineRule="auto"/>
      <w:jc w:val="right"/>
      <w:rPr>
        <w:rFonts w:ascii="Times New Roman" w:hAnsi="Times New Roman" w:cs="Times New Roman"/>
        <w:i/>
        <w:caps/>
        <w:spacing w:val="20"/>
        <w:position w:val="-6"/>
        <w:sz w:val="18"/>
        <w:szCs w:val="18"/>
        <w:lang w:val="sr-Latn-BA"/>
      </w:rPr>
    </w:pPr>
    <w:r w:rsidRPr="00123389">
      <w:rPr>
        <w:rFonts w:ascii="Times New Roman" w:hAnsi="Times New Roman" w:cs="Times New Roman"/>
        <w:i/>
        <w:spacing w:val="20"/>
        <w:position w:val="-6"/>
        <w:sz w:val="18"/>
        <w:szCs w:val="18"/>
        <w:lang w:val="sr-Cyrl-BA"/>
      </w:rPr>
      <w:t>П</w:t>
    </w:r>
    <w:r w:rsidRPr="00123389">
      <w:rPr>
        <w:rFonts w:ascii="Times New Roman" w:hAnsi="Times New Roman" w:cs="Times New Roman"/>
        <w:i/>
        <w:spacing w:val="20"/>
        <w:position w:val="-6"/>
        <w:sz w:val="18"/>
        <w:szCs w:val="18"/>
      </w:rPr>
      <w:t xml:space="preserve">лан управљања </w:t>
    </w:r>
    <w:r w:rsidRPr="00123389">
      <w:rPr>
        <w:rFonts w:ascii="Times New Roman" w:hAnsi="Times New Roman" w:cs="Times New Roman"/>
        <w:i/>
        <w:spacing w:val="20"/>
        <w:position w:val="-6"/>
        <w:sz w:val="18"/>
        <w:szCs w:val="18"/>
        <w:lang w:val="sr-Cyrl-BA"/>
      </w:rPr>
      <w:t>Н</w:t>
    </w:r>
    <w:r w:rsidRPr="00123389">
      <w:rPr>
        <w:rFonts w:ascii="Times New Roman" w:hAnsi="Times New Roman" w:cs="Times New Roman"/>
        <w:i/>
        <w:spacing w:val="20"/>
        <w:position w:val="-6"/>
        <w:sz w:val="18"/>
        <w:szCs w:val="18"/>
      </w:rPr>
      <w:t xml:space="preserve">ационалним парком </w:t>
    </w:r>
    <w:r w:rsidRPr="00123389">
      <w:rPr>
        <w:rFonts w:ascii="Times New Roman" w:hAnsi="Times New Roman" w:cs="Times New Roman"/>
        <w:i/>
        <w:spacing w:val="20"/>
        <w:position w:val="-6"/>
        <w:sz w:val="18"/>
        <w:szCs w:val="18"/>
        <w:lang w:val="sr-Cyrl-BA"/>
      </w:rPr>
      <w:t>„</w:t>
    </w:r>
    <w:r>
      <w:rPr>
        <w:rFonts w:ascii="Times New Roman" w:hAnsi="Times New Roman" w:cs="Times New Roman"/>
        <w:i/>
        <w:spacing w:val="20"/>
        <w:position w:val="-6"/>
        <w:sz w:val="18"/>
        <w:szCs w:val="18"/>
        <w:lang w:val="sr-Cyrl-BA"/>
      </w:rPr>
      <w:t>Козара</w:t>
    </w:r>
    <w:r w:rsidRPr="00123389">
      <w:rPr>
        <w:rFonts w:ascii="Times New Roman" w:hAnsi="Times New Roman" w:cs="Times New Roman"/>
        <w:i/>
        <w:spacing w:val="20"/>
        <w:position w:val="-6"/>
        <w:sz w:val="18"/>
        <w:szCs w:val="18"/>
        <w:lang w:val="sr-Cyrl-BA"/>
      </w:rPr>
      <w:t>“</w:t>
    </w:r>
    <w:r w:rsidRPr="00123389">
      <w:rPr>
        <w:rFonts w:ascii="Times New Roman" w:hAnsi="Times New Roman" w:cs="Times New Roman"/>
        <w:i/>
        <w:spacing w:val="20"/>
        <w:position w:val="-6"/>
        <w:sz w:val="18"/>
        <w:szCs w:val="18"/>
      </w:rPr>
      <w:t xml:space="preserve"> </w:t>
    </w:r>
    <w:r w:rsidRPr="00123389">
      <w:rPr>
        <w:rFonts w:ascii="Times New Roman" w:hAnsi="Times New Roman" w:cs="Times New Roman"/>
        <w:i/>
        <w:spacing w:val="20"/>
        <w:position w:val="-6"/>
        <w:sz w:val="18"/>
        <w:szCs w:val="18"/>
        <w:lang w:val="sr-Cyrl-BA"/>
      </w:rPr>
      <w:t>(20</w:t>
    </w:r>
    <w:r>
      <w:rPr>
        <w:rFonts w:ascii="Times New Roman" w:hAnsi="Times New Roman" w:cs="Times New Roman"/>
        <w:i/>
        <w:spacing w:val="20"/>
        <w:position w:val="-6"/>
        <w:sz w:val="18"/>
        <w:szCs w:val="18"/>
        <w:lang w:val="sr-Latn-BA"/>
      </w:rPr>
      <w:t>24</w:t>
    </w:r>
    <w:r w:rsidRPr="00123389">
      <w:rPr>
        <w:rFonts w:ascii="Times New Roman" w:hAnsi="Times New Roman" w:cs="Times New Roman"/>
        <w:i/>
        <w:spacing w:val="20"/>
        <w:position w:val="-6"/>
        <w:sz w:val="18"/>
        <w:szCs w:val="18"/>
        <w:lang w:val="sr-Cyrl-BA"/>
      </w:rPr>
      <w:t>-20</w:t>
    </w:r>
    <w:r>
      <w:rPr>
        <w:rFonts w:ascii="Times New Roman" w:hAnsi="Times New Roman" w:cs="Times New Roman"/>
        <w:i/>
        <w:spacing w:val="20"/>
        <w:position w:val="-6"/>
        <w:sz w:val="18"/>
        <w:szCs w:val="18"/>
        <w:lang w:val="sr-Latn-BA"/>
      </w:rPr>
      <w:t>3</w:t>
    </w:r>
    <w:r>
      <w:rPr>
        <w:rFonts w:ascii="Times New Roman" w:hAnsi="Times New Roman" w:cs="Times New Roman"/>
        <w:i/>
        <w:spacing w:val="20"/>
        <w:position w:val="-6"/>
        <w:sz w:val="18"/>
        <w:szCs w:val="18"/>
        <w:lang w:val="sr-Cyrl-BA"/>
      </w:rPr>
      <w:t>4</w:t>
    </w:r>
    <w:r w:rsidRPr="00123389">
      <w:rPr>
        <w:rFonts w:ascii="Times New Roman" w:hAnsi="Times New Roman" w:cs="Times New Roman"/>
        <w:i/>
        <w:spacing w:val="20"/>
        <w:position w:val="-6"/>
        <w:sz w:val="18"/>
        <w:szCs w:val="18"/>
        <w:lang w:val="sr-Cyrl-BA"/>
      </w:rPr>
      <w:t>)</w:t>
    </w:r>
    <w:r>
      <w:rPr>
        <w:rFonts w:ascii="Times New Roman" w:hAnsi="Times New Roman" w:cs="Times New Roman"/>
        <w:i/>
        <w:spacing w:val="20"/>
        <w:position w:val="-6"/>
        <w:sz w:val="18"/>
        <w:szCs w:val="18"/>
        <w:lang w:val="sr-Cyrl-BA"/>
      </w:rPr>
      <w:t>- Ревизија</w:t>
    </w:r>
  </w:p>
  <w:p w14:paraId="3B6904E8" w14:textId="77777777" w:rsidR="00F6298E" w:rsidRDefault="00F6298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93108"/>
    <w:multiLevelType w:val="hybridMultilevel"/>
    <w:tmpl w:val="29D89AE4"/>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35A4F5C"/>
    <w:multiLevelType w:val="hybridMultilevel"/>
    <w:tmpl w:val="5E3A50D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4CC3543"/>
    <w:multiLevelType w:val="hybridMultilevel"/>
    <w:tmpl w:val="314C80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187ED2"/>
    <w:multiLevelType w:val="hybridMultilevel"/>
    <w:tmpl w:val="47504B6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D95715"/>
    <w:multiLevelType w:val="hybridMultilevel"/>
    <w:tmpl w:val="BD620450"/>
    <w:lvl w:ilvl="0" w:tplc="946EED6C">
      <w:start w:val="1"/>
      <w:numFmt w:val="bullet"/>
      <w:lvlText w:val=""/>
      <w:lvlJc w:val="left"/>
      <w:pPr>
        <w:ind w:left="720" w:hanging="360"/>
      </w:pPr>
      <w:rPr>
        <w:rFonts w:ascii="Symbol" w:hAnsi="Symbol" w:hint="default"/>
      </w:rPr>
    </w:lvl>
    <w:lvl w:ilvl="1" w:tplc="08090001">
      <w:start w:val="1"/>
      <w:numFmt w:val="bullet"/>
      <w:lvlText w:val=""/>
      <w:lvlJc w:val="left"/>
      <w:pPr>
        <w:ind w:left="720" w:hanging="360"/>
      </w:pPr>
      <w:rPr>
        <w:rFonts w:ascii="Symbol" w:hAnsi="Symbol"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07561702"/>
    <w:multiLevelType w:val="hybridMultilevel"/>
    <w:tmpl w:val="B9EABC9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87C2614"/>
    <w:multiLevelType w:val="hybridMultilevel"/>
    <w:tmpl w:val="4C886EFA"/>
    <w:lvl w:ilvl="0" w:tplc="041A000B">
      <w:start w:val="1"/>
      <w:numFmt w:val="bullet"/>
      <w:lvlText w:val=""/>
      <w:lvlJc w:val="left"/>
      <w:pPr>
        <w:ind w:left="720" w:hanging="360"/>
      </w:pPr>
      <w:rPr>
        <w:rFonts w:ascii="Wingdings" w:hAnsi="Wingdings" w:hint="default"/>
      </w:rPr>
    </w:lvl>
    <w:lvl w:ilvl="1" w:tplc="041A0003">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7">
    <w:nsid w:val="0914788E"/>
    <w:multiLevelType w:val="hybridMultilevel"/>
    <w:tmpl w:val="622235C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D215D2C"/>
    <w:multiLevelType w:val="hybridMultilevel"/>
    <w:tmpl w:val="4BB4A8F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DF81AC8"/>
    <w:multiLevelType w:val="hybridMultilevel"/>
    <w:tmpl w:val="4ECA1A68"/>
    <w:lvl w:ilvl="0" w:tplc="609CB7EA">
      <w:start w:val="1"/>
      <w:numFmt w:val="bullet"/>
      <w:lvlText w:val=""/>
      <w:lvlJc w:val="left"/>
      <w:pPr>
        <w:ind w:left="720" w:hanging="360"/>
      </w:pPr>
      <w:rPr>
        <w:rFonts w:ascii="Symbol" w:hAnsi="Symbol" w:hint="default"/>
      </w:rPr>
    </w:lvl>
    <w:lvl w:ilvl="1" w:tplc="181A0003" w:tentative="1">
      <w:start w:val="1"/>
      <w:numFmt w:val="bullet"/>
      <w:lvlText w:val="o"/>
      <w:lvlJc w:val="left"/>
      <w:pPr>
        <w:ind w:left="1440" w:hanging="360"/>
      </w:pPr>
      <w:rPr>
        <w:rFonts w:ascii="Courier New" w:hAnsi="Courier New" w:cs="Courier New" w:hint="default"/>
      </w:rPr>
    </w:lvl>
    <w:lvl w:ilvl="2" w:tplc="181A0005" w:tentative="1">
      <w:start w:val="1"/>
      <w:numFmt w:val="bullet"/>
      <w:lvlText w:val=""/>
      <w:lvlJc w:val="left"/>
      <w:pPr>
        <w:ind w:left="2160" w:hanging="360"/>
      </w:pPr>
      <w:rPr>
        <w:rFonts w:ascii="Wingdings" w:hAnsi="Wingdings" w:hint="default"/>
      </w:rPr>
    </w:lvl>
    <w:lvl w:ilvl="3" w:tplc="181A0001" w:tentative="1">
      <w:start w:val="1"/>
      <w:numFmt w:val="bullet"/>
      <w:lvlText w:val=""/>
      <w:lvlJc w:val="left"/>
      <w:pPr>
        <w:ind w:left="2880" w:hanging="360"/>
      </w:pPr>
      <w:rPr>
        <w:rFonts w:ascii="Symbol" w:hAnsi="Symbol" w:hint="default"/>
      </w:rPr>
    </w:lvl>
    <w:lvl w:ilvl="4" w:tplc="181A0003" w:tentative="1">
      <w:start w:val="1"/>
      <w:numFmt w:val="bullet"/>
      <w:lvlText w:val="o"/>
      <w:lvlJc w:val="left"/>
      <w:pPr>
        <w:ind w:left="3600" w:hanging="360"/>
      </w:pPr>
      <w:rPr>
        <w:rFonts w:ascii="Courier New" w:hAnsi="Courier New" w:cs="Courier New" w:hint="default"/>
      </w:rPr>
    </w:lvl>
    <w:lvl w:ilvl="5" w:tplc="181A0005" w:tentative="1">
      <w:start w:val="1"/>
      <w:numFmt w:val="bullet"/>
      <w:lvlText w:val=""/>
      <w:lvlJc w:val="left"/>
      <w:pPr>
        <w:ind w:left="4320" w:hanging="360"/>
      </w:pPr>
      <w:rPr>
        <w:rFonts w:ascii="Wingdings" w:hAnsi="Wingdings" w:hint="default"/>
      </w:rPr>
    </w:lvl>
    <w:lvl w:ilvl="6" w:tplc="181A0001" w:tentative="1">
      <w:start w:val="1"/>
      <w:numFmt w:val="bullet"/>
      <w:lvlText w:val=""/>
      <w:lvlJc w:val="left"/>
      <w:pPr>
        <w:ind w:left="5040" w:hanging="360"/>
      </w:pPr>
      <w:rPr>
        <w:rFonts w:ascii="Symbol" w:hAnsi="Symbol" w:hint="default"/>
      </w:rPr>
    </w:lvl>
    <w:lvl w:ilvl="7" w:tplc="181A0003" w:tentative="1">
      <w:start w:val="1"/>
      <w:numFmt w:val="bullet"/>
      <w:lvlText w:val="o"/>
      <w:lvlJc w:val="left"/>
      <w:pPr>
        <w:ind w:left="5760" w:hanging="360"/>
      </w:pPr>
      <w:rPr>
        <w:rFonts w:ascii="Courier New" w:hAnsi="Courier New" w:cs="Courier New" w:hint="default"/>
      </w:rPr>
    </w:lvl>
    <w:lvl w:ilvl="8" w:tplc="181A0005" w:tentative="1">
      <w:start w:val="1"/>
      <w:numFmt w:val="bullet"/>
      <w:lvlText w:val=""/>
      <w:lvlJc w:val="left"/>
      <w:pPr>
        <w:ind w:left="6480" w:hanging="360"/>
      </w:pPr>
      <w:rPr>
        <w:rFonts w:ascii="Wingdings" w:hAnsi="Wingdings" w:hint="default"/>
      </w:rPr>
    </w:lvl>
  </w:abstractNum>
  <w:abstractNum w:abstractNumId="10">
    <w:nsid w:val="0E673ADC"/>
    <w:multiLevelType w:val="hybridMultilevel"/>
    <w:tmpl w:val="B5900782"/>
    <w:lvl w:ilvl="0" w:tplc="08090001">
      <w:start w:val="1"/>
      <w:numFmt w:val="bullet"/>
      <w:lvlText w:val=""/>
      <w:lvlJc w:val="left"/>
      <w:pPr>
        <w:ind w:left="1068" w:hanging="360"/>
      </w:pPr>
      <w:rPr>
        <w:rFonts w:ascii="Symbol" w:hAnsi="Symbol" w:hint="default"/>
      </w:rPr>
    </w:lvl>
    <w:lvl w:ilvl="1" w:tplc="08090003" w:tentative="1">
      <w:start w:val="1"/>
      <w:numFmt w:val="bullet"/>
      <w:lvlText w:val="o"/>
      <w:lvlJc w:val="left"/>
      <w:pPr>
        <w:ind w:left="1788" w:hanging="360"/>
      </w:pPr>
      <w:rPr>
        <w:rFonts w:ascii="Courier New" w:hAnsi="Courier New" w:cs="Courier New" w:hint="default"/>
      </w:rPr>
    </w:lvl>
    <w:lvl w:ilvl="2" w:tplc="08090005" w:tentative="1">
      <w:start w:val="1"/>
      <w:numFmt w:val="bullet"/>
      <w:lvlText w:val=""/>
      <w:lvlJc w:val="left"/>
      <w:pPr>
        <w:ind w:left="2508" w:hanging="360"/>
      </w:pPr>
      <w:rPr>
        <w:rFonts w:ascii="Wingdings" w:hAnsi="Wingdings" w:hint="default"/>
      </w:rPr>
    </w:lvl>
    <w:lvl w:ilvl="3" w:tplc="08090001" w:tentative="1">
      <w:start w:val="1"/>
      <w:numFmt w:val="bullet"/>
      <w:lvlText w:val=""/>
      <w:lvlJc w:val="left"/>
      <w:pPr>
        <w:ind w:left="3228" w:hanging="360"/>
      </w:pPr>
      <w:rPr>
        <w:rFonts w:ascii="Symbol" w:hAnsi="Symbol" w:hint="default"/>
      </w:rPr>
    </w:lvl>
    <w:lvl w:ilvl="4" w:tplc="08090003" w:tentative="1">
      <w:start w:val="1"/>
      <w:numFmt w:val="bullet"/>
      <w:lvlText w:val="o"/>
      <w:lvlJc w:val="left"/>
      <w:pPr>
        <w:ind w:left="3948" w:hanging="360"/>
      </w:pPr>
      <w:rPr>
        <w:rFonts w:ascii="Courier New" w:hAnsi="Courier New" w:cs="Courier New" w:hint="default"/>
      </w:rPr>
    </w:lvl>
    <w:lvl w:ilvl="5" w:tplc="08090005" w:tentative="1">
      <w:start w:val="1"/>
      <w:numFmt w:val="bullet"/>
      <w:lvlText w:val=""/>
      <w:lvlJc w:val="left"/>
      <w:pPr>
        <w:ind w:left="4668" w:hanging="360"/>
      </w:pPr>
      <w:rPr>
        <w:rFonts w:ascii="Wingdings" w:hAnsi="Wingdings" w:hint="default"/>
      </w:rPr>
    </w:lvl>
    <w:lvl w:ilvl="6" w:tplc="08090001" w:tentative="1">
      <w:start w:val="1"/>
      <w:numFmt w:val="bullet"/>
      <w:lvlText w:val=""/>
      <w:lvlJc w:val="left"/>
      <w:pPr>
        <w:ind w:left="5388" w:hanging="360"/>
      </w:pPr>
      <w:rPr>
        <w:rFonts w:ascii="Symbol" w:hAnsi="Symbol" w:hint="default"/>
      </w:rPr>
    </w:lvl>
    <w:lvl w:ilvl="7" w:tplc="08090003" w:tentative="1">
      <w:start w:val="1"/>
      <w:numFmt w:val="bullet"/>
      <w:lvlText w:val="o"/>
      <w:lvlJc w:val="left"/>
      <w:pPr>
        <w:ind w:left="6108" w:hanging="360"/>
      </w:pPr>
      <w:rPr>
        <w:rFonts w:ascii="Courier New" w:hAnsi="Courier New" w:cs="Courier New" w:hint="default"/>
      </w:rPr>
    </w:lvl>
    <w:lvl w:ilvl="8" w:tplc="08090005" w:tentative="1">
      <w:start w:val="1"/>
      <w:numFmt w:val="bullet"/>
      <w:lvlText w:val=""/>
      <w:lvlJc w:val="left"/>
      <w:pPr>
        <w:ind w:left="6828" w:hanging="360"/>
      </w:pPr>
      <w:rPr>
        <w:rFonts w:ascii="Wingdings" w:hAnsi="Wingdings" w:hint="default"/>
      </w:rPr>
    </w:lvl>
  </w:abstractNum>
  <w:abstractNum w:abstractNumId="11">
    <w:nsid w:val="10FF45B2"/>
    <w:multiLevelType w:val="multilevel"/>
    <w:tmpl w:val="86283546"/>
    <w:lvl w:ilvl="0">
      <w:start w:val="1"/>
      <w:numFmt w:val="decimal"/>
      <w:lvlText w:val="%1."/>
      <w:lvlJc w:val="left"/>
      <w:pPr>
        <w:ind w:left="720" w:hanging="360"/>
      </w:pPr>
      <w:rPr>
        <w:rFonts w:hint="default"/>
      </w:rPr>
    </w:lvl>
    <w:lvl w:ilvl="1">
      <w:start w:val="1"/>
      <w:numFmt w:val="decimal"/>
      <w:isLgl/>
      <w:lvlText w:val="%1.%2"/>
      <w:lvlJc w:val="left"/>
      <w:pPr>
        <w:ind w:left="948" w:hanging="588"/>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2">
    <w:nsid w:val="13CB1245"/>
    <w:multiLevelType w:val="hybridMultilevel"/>
    <w:tmpl w:val="1AB4EBD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52F5AFD"/>
    <w:multiLevelType w:val="multilevel"/>
    <w:tmpl w:val="B492FDCE"/>
    <w:lvl w:ilvl="0">
      <w:start w:val="1"/>
      <w:numFmt w:val="decimal"/>
      <w:lvlText w:val="%1."/>
      <w:lvlJc w:val="left"/>
      <w:pPr>
        <w:ind w:left="720" w:hanging="360"/>
      </w:pPr>
      <w:rPr>
        <w:rFonts w:hint="default"/>
      </w:rPr>
    </w:lvl>
    <w:lvl w:ilvl="1">
      <w:start w:val="1"/>
      <w:numFmt w:val="decimal"/>
      <w:isLgl/>
      <w:lvlText w:val="%1.%2."/>
      <w:lvlJc w:val="left"/>
      <w:pPr>
        <w:ind w:left="117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98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700" w:hanging="1440"/>
      </w:pPr>
      <w:rPr>
        <w:rFonts w:hint="default"/>
      </w:rPr>
    </w:lvl>
    <w:lvl w:ilvl="6">
      <w:start w:val="1"/>
      <w:numFmt w:val="decimal"/>
      <w:isLgl/>
      <w:lvlText w:val="%1.%2.%3.%4.%5.%6.%7."/>
      <w:lvlJc w:val="left"/>
      <w:pPr>
        <w:ind w:left="3240" w:hanging="1800"/>
      </w:pPr>
      <w:rPr>
        <w:rFonts w:hint="default"/>
      </w:rPr>
    </w:lvl>
    <w:lvl w:ilvl="7">
      <w:start w:val="1"/>
      <w:numFmt w:val="decimal"/>
      <w:isLgl/>
      <w:lvlText w:val="%1.%2.%3.%4.%5.%6.%7.%8."/>
      <w:lvlJc w:val="left"/>
      <w:pPr>
        <w:ind w:left="3420" w:hanging="1800"/>
      </w:pPr>
      <w:rPr>
        <w:rFonts w:hint="default"/>
      </w:rPr>
    </w:lvl>
    <w:lvl w:ilvl="8">
      <w:start w:val="1"/>
      <w:numFmt w:val="decimal"/>
      <w:isLgl/>
      <w:lvlText w:val="%1.%2.%3.%4.%5.%6.%7.%8.%9."/>
      <w:lvlJc w:val="left"/>
      <w:pPr>
        <w:ind w:left="3960" w:hanging="2160"/>
      </w:pPr>
      <w:rPr>
        <w:rFonts w:hint="default"/>
      </w:rPr>
    </w:lvl>
  </w:abstractNum>
  <w:abstractNum w:abstractNumId="14">
    <w:nsid w:val="19AF1736"/>
    <w:multiLevelType w:val="multilevel"/>
    <w:tmpl w:val="BC50D944"/>
    <w:lvl w:ilvl="0">
      <w:start w:val="5"/>
      <w:numFmt w:val="decimal"/>
      <w:lvlText w:val="%1"/>
      <w:lvlJc w:val="left"/>
      <w:pPr>
        <w:ind w:left="360" w:hanging="360"/>
      </w:pPr>
      <w:rPr>
        <w:rFonts w:hint="default"/>
        <w:sz w:val="32"/>
        <w:szCs w:val="32"/>
      </w:rPr>
    </w:lvl>
    <w:lvl w:ilvl="1">
      <w:start w:val="6"/>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15">
    <w:nsid w:val="1A240174"/>
    <w:multiLevelType w:val="hybridMultilevel"/>
    <w:tmpl w:val="72A80C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1AFC5CFC"/>
    <w:multiLevelType w:val="hybridMultilevel"/>
    <w:tmpl w:val="D1A40328"/>
    <w:lvl w:ilvl="0" w:tplc="946EED6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1B856600"/>
    <w:multiLevelType w:val="hybridMultilevel"/>
    <w:tmpl w:val="254E8A42"/>
    <w:lvl w:ilvl="0" w:tplc="7D4C2AD2">
      <w:start w:val="14"/>
      <w:numFmt w:val="decimal"/>
      <w:lvlText w:val="%1."/>
      <w:lvlJc w:val="left"/>
      <w:pPr>
        <w:ind w:left="816" w:hanging="456"/>
      </w:pPr>
      <w:rPr>
        <w:rFonts w:cstheme="minorHAnsi" w:hint="default"/>
        <w:sz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C830BFB"/>
    <w:multiLevelType w:val="hybridMultilevel"/>
    <w:tmpl w:val="9CF4C814"/>
    <w:lvl w:ilvl="0" w:tplc="946EED6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1EF970E5"/>
    <w:multiLevelType w:val="hybridMultilevel"/>
    <w:tmpl w:val="B602F0B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03016E7"/>
    <w:multiLevelType w:val="multilevel"/>
    <w:tmpl w:val="8A90311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1">
    <w:nsid w:val="22A250A2"/>
    <w:multiLevelType w:val="hybridMultilevel"/>
    <w:tmpl w:val="29ECC00C"/>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230402ED"/>
    <w:multiLevelType w:val="hybridMultilevel"/>
    <w:tmpl w:val="15523586"/>
    <w:lvl w:ilvl="0" w:tplc="041A000B">
      <w:start w:val="1"/>
      <w:numFmt w:val="bullet"/>
      <w:lvlText w:val=""/>
      <w:lvlJc w:val="left"/>
      <w:pPr>
        <w:ind w:left="720" w:hanging="360"/>
      </w:pPr>
      <w:rPr>
        <w:rFonts w:ascii="Wingdings" w:hAnsi="Wingdings" w:hint="default"/>
      </w:rPr>
    </w:lvl>
    <w:lvl w:ilvl="1" w:tplc="CA860242">
      <w:numFmt w:val="bullet"/>
      <w:lvlText w:val="•"/>
      <w:lvlJc w:val="left"/>
      <w:pPr>
        <w:ind w:left="1440" w:hanging="360"/>
      </w:pPr>
      <w:rPr>
        <w:rFonts w:ascii="Times New Roman" w:eastAsiaTheme="minorHAnsi" w:hAnsi="Times New Roman" w:cs="Times New Roman"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3">
    <w:nsid w:val="253B7C0D"/>
    <w:multiLevelType w:val="hybridMultilevel"/>
    <w:tmpl w:val="A046472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67458BA"/>
    <w:multiLevelType w:val="hybridMultilevel"/>
    <w:tmpl w:val="6168720C"/>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5">
    <w:nsid w:val="269C76A7"/>
    <w:multiLevelType w:val="hybridMultilevel"/>
    <w:tmpl w:val="859EA37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73C5A83"/>
    <w:multiLevelType w:val="multilevel"/>
    <w:tmpl w:val="89D0766A"/>
    <w:lvl w:ilvl="0">
      <w:start w:val="1"/>
      <w:numFmt w:val="decimal"/>
      <w:lvlText w:val="%1."/>
      <w:lvlJc w:val="left"/>
      <w:pPr>
        <w:ind w:left="720" w:hanging="360"/>
      </w:pPr>
    </w:lvl>
    <w:lvl w:ilvl="1">
      <w:start w:val="3"/>
      <w:numFmt w:val="decimal"/>
      <w:isLgl/>
      <w:lvlText w:val="%1.%2."/>
      <w:lvlJc w:val="left"/>
      <w:pPr>
        <w:ind w:left="990" w:hanging="630"/>
      </w:pPr>
      <w:rPr>
        <w:rFonts w:hint="default"/>
      </w:rPr>
    </w:lvl>
    <w:lvl w:ilvl="2">
      <w:start w:val="2"/>
      <w:numFmt w:val="decimal"/>
      <w:isLgl/>
      <w:lvlText w:val="%1.%2.%3."/>
      <w:lvlJc w:val="left"/>
      <w:pPr>
        <w:ind w:left="1080" w:hanging="720"/>
      </w:pPr>
      <w:rPr>
        <w:rFonts w:hint="default"/>
      </w:rPr>
    </w:lvl>
    <w:lvl w:ilvl="3">
      <w:start w:val="3"/>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7">
    <w:nsid w:val="2B9060B5"/>
    <w:multiLevelType w:val="hybridMultilevel"/>
    <w:tmpl w:val="4CC486D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CE04949"/>
    <w:multiLevelType w:val="hybridMultilevel"/>
    <w:tmpl w:val="6E541D0E"/>
    <w:lvl w:ilvl="0" w:tplc="609CB7E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D47290D"/>
    <w:multiLevelType w:val="hybridMultilevel"/>
    <w:tmpl w:val="304E8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15A10A3"/>
    <w:multiLevelType w:val="hybridMultilevel"/>
    <w:tmpl w:val="E2AC72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31814F05"/>
    <w:multiLevelType w:val="hybridMultilevel"/>
    <w:tmpl w:val="759A0C7A"/>
    <w:lvl w:ilvl="0" w:tplc="530A2D8E">
      <w:start w:val="2"/>
      <w:numFmt w:val="bullet"/>
      <w:lvlText w:val="-"/>
      <w:lvlJc w:val="left"/>
      <w:pPr>
        <w:ind w:left="2136" w:hanging="360"/>
      </w:pPr>
      <w:rPr>
        <w:rFonts w:ascii="Times New Roman" w:eastAsia="Times New Roman" w:hAnsi="Times New Roman" w:hint="default"/>
      </w:rPr>
    </w:lvl>
    <w:lvl w:ilvl="1" w:tplc="081A0003" w:tentative="1">
      <w:start w:val="1"/>
      <w:numFmt w:val="bullet"/>
      <w:lvlText w:val="o"/>
      <w:lvlJc w:val="left"/>
      <w:pPr>
        <w:ind w:left="1440" w:hanging="360"/>
      </w:pPr>
      <w:rPr>
        <w:rFonts w:ascii="Courier New" w:hAnsi="Courier New" w:cs="Courier New" w:hint="default"/>
      </w:rPr>
    </w:lvl>
    <w:lvl w:ilvl="2" w:tplc="081A0005" w:tentative="1">
      <w:start w:val="1"/>
      <w:numFmt w:val="bullet"/>
      <w:lvlText w:val=""/>
      <w:lvlJc w:val="left"/>
      <w:pPr>
        <w:ind w:left="2160" w:hanging="360"/>
      </w:pPr>
      <w:rPr>
        <w:rFonts w:ascii="Wingdings" w:hAnsi="Wingdings" w:hint="default"/>
      </w:rPr>
    </w:lvl>
    <w:lvl w:ilvl="3" w:tplc="081A0001" w:tentative="1">
      <w:start w:val="1"/>
      <w:numFmt w:val="bullet"/>
      <w:lvlText w:val=""/>
      <w:lvlJc w:val="left"/>
      <w:pPr>
        <w:ind w:left="2880" w:hanging="360"/>
      </w:pPr>
      <w:rPr>
        <w:rFonts w:ascii="Symbol" w:hAnsi="Symbol" w:hint="default"/>
      </w:rPr>
    </w:lvl>
    <w:lvl w:ilvl="4" w:tplc="081A0003" w:tentative="1">
      <w:start w:val="1"/>
      <w:numFmt w:val="bullet"/>
      <w:lvlText w:val="o"/>
      <w:lvlJc w:val="left"/>
      <w:pPr>
        <w:ind w:left="3600" w:hanging="360"/>
      </w:pPr>
      <w:rPr>
        <w:rFonts w:ascii="Courier New" w:hAnsi="Courier New" w:cs="Courier New" w:hint="default"/>
      </w:rPr>
    </w:lvl>
    <w:lvl w:ilvl="5" w:tplc="081A0005" w:tentative="1">
      <w:start w:val="1"/>
      <w:numFmt w:val="bullet"/>
      <w:lvlText w:val=""/>
      <w:lvlJc w:val="left"/>
      <w:pPr>
        <w:ind w:left="4320" w:hanging="360"/>
      </w:pPr>
      <w:rPr>
        <w:rFonts w:ascii="Wingdings" w:hAnsi="Wingdings" w:hint="default"/>
      </w:rPr>
    </w:lvl>
    <w:lvl w:ilvl="6" w:tplc="081A0001" w:tentative="1">
      <w:start w:val="1"/>
      <w:numFmt w:val="bullet"/>
      <w:lvlText w:val=""/>
      <w:lvlJc w:val="left"/>
      <w:pPr>
        <w:ind w:left="5040" w:hanging="360"/>
      </w:pPr>
      <w:rPr>
        <w:rFonts w:ascii="Symbol" w:hAnsi="Symbol" w:hint="default"/>
      </w:rPr>
    </w:lvl>
    <w:lvl w:ilvl="7" w:tplc="081A0003" w:tentative="1">
      <w:start w:val="1"/>
      <w:numFmt w:val="bullet"/>
      <w:lvlText w:val="o"/>
      <w:lvlJc w:val="left"/>
      <w:pPr>
        <w:ind w:left="5760" w:hanging="360"/>
      </w:pPr>
      <w:rPr>
        <w:rFonts w:ascii="Courier New" w:hAnsi="Courier New" w:cs="Courier New" w:hint="default"/>
      </w:rPr>
    </w:lvl>
    <w:lvl w:ilvl="8" w:tplc="081A0005" w:tentative="1">
      <w:start w:val="1"/>
      <w:numFmt w:val="bullet"/>
      <w:lvlText w:val=""/>
      <w:lvlJc w:val="left"/>
      <w:pPr>
        <w:ind w:left="6480" w:hanging="360"/>
      </w:pPr>
      <w:rPr>
        <w:rFonts w:ascii="Wingdings" w:hAnsi="Wingdings" w:hint="default"/>
      </w:rPr>
    </w:lvl>
  </w:abstractNum>
  <w:abstractNum w:abstractNumId="32">
    <w:nsid w:val="35140177"/>
    <w:multiLevelType w:val="hybridMultilevel"/>
    <w:tmpl w:val="DF729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37532499"/>
    <w:multiLevelType w:val="multilevel"/>
    <w:tmpl w:val="6616DDFC"/>
    <w:lvl w:ilvl="0">
      <w:start w:val="1"/>
      <w:numFmt w:val="decimal"/>
      <w:lvlText w:val="%1."/>
      <w:lvlJc w:val="left"/>
      <w:pPr>
        <w:ind w:left="720" w:hanging="360"/>
      </w:p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4">
    <w:nsid w:val="37E22A52"/>
    <w:multiLevelType w:val="hybridMultilevel"/>
    <w:tmpl w:val="9D80AC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nsid w:val="3F600C84"/>
    <w:multiLevelType w:val="hybridMultilevel"/>
    <w:tmpl w:val="29D2D960"/>
    <w:lvl w:ilvl="0" w:tplc="081A0001">
      <w:start w:val="1"/>
      <w:numFmt w:val="bullet"/>
      <w:lvlText w:val=""/>
      <w:lvlJc w:val="left"/>
      <w:pPr>
        <w:ind w:left="720" w:hanging="360"/>
      </w:pPr>
      <w:rPr>
        <w:rFonts w:ascii="Symbol" w:hAnsi="Symbol" w:hint="default"/>
      </w:rPr>
    </w:lvl>
    <w:lvl w:ilvl="1" w:tplc="081A0003" w:tentative="1">
      <w:start w:val="1"/>
      <w:numFmt w:val="bullet"/>
      <w:lvlText w:val="o"/>
      <w:lvlJc w:val="left"/>
      <w:pPr>
        <w:ind w:left="1440" w:hanging="360"/>
      </w:pPr>
      <w:rPr>
        <w:rFonts w:ascii="Courier New" w:hAnsi="Courier New" w:cs="Courier New" w:hint="default"/>
      </w:rPr>
    </w:lvl>
    <w:lvl w:ilvl="2" w:tplc="081A0005" w:tentative="1">
      <w:start w:val="1"/>
      <w:numFmt w:val="bullet"/>
      <w:lvlText w:val=""/>
      <w:lvlJc w:val="left"/>
      <w:pPr>
        <w:ind w:left="2160" w:hanging="360"/>
      </w:pPr>
      <w:rPr>
        <w:rFonts w:ascii="Wingdings" w:hAnsi="Wingdings" w:hint="default"/>
      </w:rPr>
    </w:lvl>
    <w:lvl w:ilvl="3" w:tplc="081A0001" w:tentative="1">
      <w:start w:val="1"/>
      <w:numFmt w:val="bullet"/>
      <w:lvlText w:val=""/>
      <w:lvlJc w:val="left"/>
      <w:pPr>
        <w:ind w:left="2880" w:hanging="360"/>
      </w:pPr>
      <w:rPr>
        <w:rFonts w:ascii="Symbol" w:hAnsi="Symbol" w:hint="default"/>
      </w:rPr>
    </w:lvl>
    <w:lvl w:ilvl="4" w:tplc="081A0003" w:tentative="1">
      <w:start w:val="1"/>
      <w:numFmt w:val="bullet"/>
      <w:lvlText w:val="o"/>
      <w:lvlJc w:val="left"/>
      <w:pPr>
        <w:ind w:left="3600" w:hanging="360"/>
      </w:pPr>
      <w:rPr>
        <w:rFonts w:ascii="Courier New" w:hAnsi="Courier New" w:cs="Courier New" w:hint="default"/>
      </w:rPr>
    </w:lvl>
    <w:lvl w:ilvl="5" w:tplc="081A0005" w:tentative="1">
      <w:start w:val="1"/>
      <w:numFmt w:val="bullet"/>
      <w:lvlText w:val=""/>
      <w:lvlJc w:val="left"/>
      <w:pPr>
        <w:ind w:left="4320" w:hanging="360"/>
      </w:pPr>
      <w:rPr>
        <w:rFonts w:ascii="Wingdings" w:hAnsi="Wingdings" w:hint="default"/>
      </w:rPr>
    </w:lvl>
    <w:lvl w:ilvl="6" w:tplc="081A0001" w:tentative="1">
      <w:start w:val="1"/>
      <w:numFmt w:val="bullet"/>
      <w:lvlText w:val=""/>
      <w:lvlJc w:val="left"/>
      <w:pPr>
        <w:ind w:left="5040" w:hanging="360"/>
      </w:pPr>
      <w:rPr>
        <w:rFonts w:ascii="Symbol" w:hAnsi="Symbol" w:hint="default"/>
      </w:rPr>
    </w:lvl>
    <w:lvl w:ilvl="7" w:tplc="081A0003" w:tentative="1">
      <w:start w:val="1"/>
      <w:numFmt w:val="bullet"/>
      <w:lvlText w:val="o"/>
      <w:lvlJc w:val="left"/>
      <w:pPr>
        <w:ind w:left="5760" w:hanging="360"/>
      </w:pPr>
      <w:rPr>
        <w:rFonts w:ascii="Courier New" w:hAnsi="Courier New" w:cs="Courier New" w:hint="default"/>
      </w:rPr>
    </w:lvl>
    <w:lvl w:ilvl="8" w:tplc="081A0005" w:tentative="1">
      <w:start w:val="1"/>
      <w:numFmt w:val="bullet"/>
      <w:lvlText w:val=""/>
      <w:lvlJc w:val="left"/>
      <w:pPr>
        <w:ind w:left="6480" w:hanging="360"/>
      </w:pPr>
      <w:rPr>
        <w:rFonts w:ascii="Wingdings" w:hAnsi="Wingdings" w:hint="default"/>
      </w:rPr>
    </w:lvl>
  </w:abstractNum>
  <w:abstractNum w:abstractNumId="36">
    <w:nsid w:val="3FE44418"/>
    <w:multiLevelType w:val="hybridMultilevel"/>
    <w:tmpl w:val="1C180E7C"/>
    <w:lvl w:ilvl="0" w:tplc="946EED6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nsid w:val="41286092"/>
    <w:multiLevelType w:val="hybridMultilevel"/>
    <w:tmpl w:val="151E634E"/>
    <w:lvl w:ilvl="0" w:tplc="946EED6C">
      <w:start w:val="1"/>
      <w:numFmt w:val="bullet"/>
      <w:lvlText w:val=""/>
      <w:lvlJc w:val="left"/>
      <w:pPr>
        <w:ind w:left="1428" w:hanging="360"/>
      </w:pPr>
      <w:rPr>
        <w:rFonts w:ascii="Symbol" w:hAnsi="Symbol" w:hint="default"/>
      </w:rPr>
    </w:lvl>
    <w:lvl w:ilvl="1" w:tplc="08090003" w:tentative="1">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abstractNum w:abstractNumId="38">
    <w:nsid w:val="41650E9A"/>
    <w:multiLevelType w:val="hybridMultilevel"/>
    <w:tmpl w:val="C0E0FF7A"/>
    <w:lvl w:ilvl="0" w:tplc="04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nsid w:val="429B021C"/>
    <w:multiLevelType w:val="hybridMultilevel"/>
    <w:tmpl w:val="117E8156"/>
    <w:lvl w:ilvl="0" w:tplc="946EED6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nsid w:val="4354394E"/>
    <w:multiLevelType w:val="hybridMultilevel"/>
    <w:tmpl w:val="7C740CC4"/>
    <w:lvl w:ilvl="0" w:tplc="98F20544">
      <w:start w:val="15"/>
      <w:numFmt w:val="decimal"/>
      <w:lvlText w:val="%1."/>
      <w:lvlJc w:val="left"/>
      <w:pPr>
        <w:ind w:left="756" w:hanging="39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443C62C5"/>
    <w:multiLevelType w:val="hybridMultilevel"/>
    <w:tmpl w:val="817276B2"/>
    <w:lvl w:ilvl="0" w:tplc="946EED6C">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42">
    <w:nsid w:val="449B372B"/>
    <w:multiLevelType w:val="hybridMultilevel"/>
    <w:tmpl w:val="DCF8987E"/>
    <w:lvl w:ilvl="0" w:tplc="081A0001">
      <w:start w:val="1"/>
      <w:numFmt w:val="bullet"/>
      <w:lvlText w:val=""/>
      <w:lvlJc w:val="left"/>
      <w:pPr>
        <w:ind w:left="720" w:hanging="360"/>
      </w:pPr>
      <w:rPr>
        <w:rFonts w:ascii="Symbol" w:hAnsi="Symbol" w:hint="default"/>
      </w:rPr>
    </w:lvl>
    <w:lvl w:ilvl="1" w:tplc="081A0003" w:tentative="1">
      <w:start w:val="1"/>
      <w:numFmt w:val="bullet"/>
      <w:lvlText w:val="o"/>
      <w:lvlJc w:val="left"/>
      <w:pPr>
        <w:ind w:left="1440" w:hanging="360"/>
      </w:pPr>
      <w:rPr>
        <w:rFonts w:ascii="Courier New" w:hAnsi="Courier New" w:cs="Courier New" w:hint="default"/>
      </w:rPr>
    </w:lvl>
    <w:lvl w:ilvl="2" w:tplc="081A0005" w:tentative="1">
      <w:start w:val="1"/>
      <w:numFmt w:val="bullet"/>
      <w:lvlText w:val=""/>
      <w:lvlJc w:val="left"/>
      <w:pPr>
        <w:ind w:left="2160" w:hanging="360"/>
      </w:pPr>
      <w:rPr>
        <w:rFonts w:ascii="Wingdings" w:hAnsi="Wingdings" w:hint="default"/>
      </w:rPr>
    </w:lvl>
    <w:lvl w:ilvl="3" w:tplc="081A0001" w:tentative="1">
      <w:start w:val="1"/>
      <w:numFmt w:val="bullet"/>
      <w:lvlText w:val=""/>
      <w:lvlJc w:val="left"/>
      <w:pPr>
        <w:ind w:left="2880" w:hanging="360"/>
      </w:pPr>
      <w:rPr>
        <w:rFonts w:ascii="Symbol" w:hAnsi="Symbol" w:hint="default"/>
      </w:rPr>
    </w:lvl>
    <w:lvl w:ilvl="4" w:tplc="081A0003" w:tentative="1">
      <w:start w:val="1"/>
      <w:numFmt w:val="bullet"/>
      <w:lvlText w:val="o"/>
      <w:lvlJc w:val="left"/>
      <w:pPr>
        <w:ind w:left="3600" w:hanging="360"/>
      </w:pPr>
      <w:rPr>
        <w:rFonts w:ascii="Courier New" w:hAnsi="Courier New" w:cs="Courier New" w:hint="default"/>
      </w:rPr>
    </w:lvl>
    <w:lvl w:ilvl="5" w:tplc="081A0005" w:tentative="1">
      <w:start w:val="1"/>
      <w:numFmt w:val="bullet"/>
      <w:lvlText w:val=""/>
      <w:lvlJc w:val="left"/>
      <w:pPr>
        <w:ind w:left="4320" w:hanging="360"/>
      </w:pPr>
      <w:rPr>
        <w:rFonts w:ascii="Wingdings" w:hAnsi="Wingdings" w:hint="default"/>
      </w:rPr>
    </w:lvl>
    <w:lvl w:ilvl="6" w:tplc="081A0001" w:tentative="1">
      <w:start w:val="1"/>
      <w:numFmt w:val="bullet"/>
      <w:lvlText w:val=""/>
      <w:lvlJc w:val="left"/>
      <w:pPr>
        <w:ind w:left="5040" w:hanging="360"/>
      </w:pPr>
      <w:rPr>
        <w:rFonts w:ascii="Symbol" w:hAnsi="Symbol" w:hint="default"/>
      </w:rPr>
    </w:lvl>
    <w:lvl w:ilvl="7" w:tplc="081A0003" w:tentative="1">
      <w:start w:val="1"/>
      <w:numFmt w:val="bullet"/>
      <w:lvlText w:val="o"/>
      <w:lvlJc w:val="left"/>
      <w:pPr>
        <w:ind w:left="5760" w:hanging="360"/>
      </w:pPr>
      <w:rPr>
        <w:rFonts w:ascii="Courier New" w:hAnsi="Courier New" w:cs="Courier New" w:hint="default"/>
      </w:rPr>
    </w:lvl>
    <w:lvl w:ilvl="8" w:tplc="081A0005" w:tentative="1">
      <w:start w:val="1"/>
      <w:numFmt w:val="bullet"/>
      <w:lvlText w:val=""/>
      <w:lvlJc w:val="left"/>
      <w:pPr>
        <w:ind w:left="6480" w:hanging="360"/>
      </w:pPr>
      <w:rPr>
        <w:rFonts w:ascii="Wingdings" w:hAnsi="Wingdings" w:hint="default"/>
      </w:rPr>
    </w:lvl>
  </w:abstractNum>
  <w:abstractNum w:abstractNumId="43">
    <w:nsid w:val="48622E9F"/>
    <w:multiLevelType w:val="hybridMultilevel"/>
    <w:tmpl w:val="73029C6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49255704"/>
    <w:multiLevelType w:val="hybridMultilevel"/>
    <w:tmpl w:val="F68623DA"/>
    <w:lvl w:ilvl="0" w:tplc="530A2D8E">
      <w:start w:val="2"/>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nsid w:val="499A5E88"/>
    <w:multiLevelType w:val="hybridMultilevel"/>
    <w:tmpl w:val="B1E081B0"/>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6">
    <w:nsid w:val="4AD04506"/>
    <w:multiLevelType w:val="hybridMultilevel"/>
    <w:tmpl w:val="01C07D94"/>
    <w:lvl w:ilvl="0" w:tplc="946EED6C">
      <w:start w:val="1"/>
      <w:numFmt w:val="bullet"/>
      <w:lvlText w:val=""/>
      <w:lvlJc w:val="left"/>
      <w:pPr>
        <w:tabs>
          <w:tab w:val="num" w:pos="1020"/>
        </w:tabs>
        <w:ind w:left="1020" w:hanging="360"/>
      </w:pPr>
      <w:rPr>
        <w:rFonts w:ascii="Symbol" w:hAnsi="Symbol" w:hint="default"/>
      </w:rPr>
    </w:lvl>
    <w:lvl w:ilvl="1" w:tplc="FFFFFFFF" w:tentative="1">
      <w:start w:val="1"/>
      <w:numFmt w:val="bullet"/>
      <w:lvlText w:val="o"/>
      <w:lvlJc w:val="left"/>
      <w:pPr>
        <w:tabs>
          <w:tab w:val="num" w:pos="1740"/>
        </w:tabs>
        <w:ind w:left="1740" w:hanging="360"/>
      </w:pPr>
      <w:rPr>
        <w:rFonts w:ascii="Courier New" w:hAnsi="Courier New" w:hint="default"/>
      </w:rPr>
    </w:lvl>
    <w:lvl w:ilvl="2" w:tplc="FFFFFFFF" w:tentative="1">
      <w:start w:val="1"/>
      <w:numFmt w:val="bullet"/>
      <w:lvlText w:val=""/>
      <w:lvlJc w:val="left"/>
      <w:pPr>
        <w:tabs>
          <w:tab w:val="num" w:pos="2460"/>
        </w:tabs>
        <w:ind w:left="2460" w:hanging="360"/>
      </w:pPr>
      <w:rPr>
        <w:rFonts w:ascii="Wingdings" w:hAnsi="Wingdings" w:hint="default"/>
      </w:rPr>
    </w:lvl>
    <w:lvl w:ilvl="3" w:tplc="FFFFFFFF" w:tentative="1">
      <w:start w:val="1"/>
      <w:numFmt w:val="bullet"/>
      <w:lvlText w:val=""/>
      <w:lvlJc w:val="left"/>
      <w:pPr>
        <w:tabs>
          <w:tab w:val="num" w:pos="3180"/>
        </w:tabs>
        <w:ind w:left="3180" w:hanging="360"/>
      </w:pPr>
      <w:rPr>
        <w:rFonts w:ascii="Symbol" w:hAnsi="Symbol" w:hint="default"/>
      </w:rPr>
    </w:lvl>
    <w:lvl w:ilvl="4" w:tplc="FFFFFFFF" w:tentative="1">
      <w:start w:val="1"/>
      <w:numFmt w:val="bullet"/>
      <w:lvlText w:val="o"/>
      <w:lvlJc w:val="left"/>
      <w:pPr>
        <w:tabs>
          <w:tab w:val="num" w:pos="3900"/>
        </w:tabs>
        <w:ind w:left="3900" w:hanging="360"/>
      </w:pPr>
      <w:rPr>
        <w:rFonts w:ascii="Courier New" w:hAnsi="Courier New" w:hint="default"/>
      </w:rPr>
    </w:lvl>
    <w:lvl w:ilvl="5" w:tplc="FFFFFFFF" w:tentative="1">
      <w:start w:val="1"/>
      <w:numFmt w:val="bullet"/>
      <w:lvlText w:val=""/>
      <w:lvlJc w:val="left"/>
      <w:pPr>
        <w:tabs>
          <w:tab w:val="num" w:pos="4620"/>
        </w:tabs>
        <w:ind w:left="4620" w:hanging="360"/>
      </w:pPr>
      <w:rPr>
        <w:rFonts w:ascii="Wingdings" w:hAnsi="Wingdings" w:hint="default"/>
      </w:rPr>
    </w:lvl>
    <w:lvl w:ilvl="6" w:tplc="FFFFFFFF" w:tentative="1">
      <w:start w:val="1"/>
      <w:numFmt w:val="bullet"/>
      <w:lvlText w:val=""/>
      <w:lvlJc w:val="left"/>
      <w:pPr>
        <w:tabs>
          <w:tab w:val="num" w:pos="5340"/>
        </w:tabs>
        <w:ind w:left="5340" w:hanging="360"/>
      </w:pPr>
      <w:rPr>
        <w:rFonts w:ascii="Symbol" w:hAnsi="Symbol" w:hint="default"/>
      </w:rPr>
    </w:lvl>
    <w:lvl w:ilvl="7" w:tplc="FFFFFFFF" w:tentative="1">
      <w:start w:val="1"/>
      <w:numFmt w:val="bullet"/>
      <w:lvlText w:val="o"/>
      <w:lvlJc w:val="left"/>
      <w:pPr>
        <w:tabs>
          <w:tab w:val="num" w:pos="6060"/>
        </w:tabs>
        <w:ind w:left="6060" w:hanging="360"/>
      </w:pPr>
      <w:rPr>
        <w:rFonts w:ascii="Courier New" w:hAnsi="Courier New" w:hint="default"/>
      </w:rPr>
    </w:lvl>
    <w:lvl w:ilvl="8" w:tplc="FFFFFFFF" w:tentative="1">
      <w:start w:val="1"/>
      <w:numFmt w:val="bullet"/>
      <w:lvlText w:val=""/>
      <w:lvlJc w:val="left"/>
      <w:pPr>
        <w:tabs>
          <w:tab w:val="num" w:pos="6780"/>
        </w:tabs>
        <w:ind w:left="6780" w:hanging="360"/>
      </w:pPr>
      <w:rPr>
        <w:rFonts w:ascii="Wingdings" w:hAnsi="Wingdings" w:hint="default"/>
      </w:rPr>
    </w:lvl>
  </w:abstractNum>
  <w:abstractNum w:abstractNumId="47">
    <w:nsid w:val="4D660DBD"/>
    <w:multiLevelType w:val="hybridMultilevel"/>
    <w:tmpl w:val="6B004954"/>
    <w:lvl w:ilvl="0" w:tplc="946EED6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nsid w:val="4DA049E0"/>
    <w:multiLevelType w:val="hybridMultilevel"/>
    <w:tmpl w:val="8DB4AAE8"/>
    <w:lvl w:ilvl="0" w:tplc="946EED6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nsid w:val="4E861DAE"/>
    <w:multiLevelType w:val="hybridMultilevel"/>
    <w:tmpl w:val="AEB8491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540F0BC2"/>
    <w:multiLevelType w:val="hybridMultilevel"/>
    <w:tmpl w:val="65E09A7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545E7370"/>
    <w:multiLevelType w:val="multilevel"/>
    <w:tmpl w:val="A24CEE8C"/>
    <w:lvl w:ilvl="0">
      <w:start w:val="11"/>
      <w:numFmt w:val="decimal"/>
      <w:lvlText w:val="%1"/>
      <w:lvlJc w:val="left"/>
      <w:pPr>
        <w:ind w:left="510" w:hanging="510"/>
      </w:pPr>
      <w:rPr>
        <w:rFonts w:hint="default"/>
      </w:rPr>
    </w:lvl>
    <w:lvl w:ilvl="1">
      <w:start w:val="3"/>
      <w:numFmt w:val="decimal"/>
      <w:lvlText w:val="%1.%2"/>
      <w:lvlJc w:val="left"/>
      <w:pPr>
        <w:ind w:left="1987" w:hanging="720"/>
      </w:pPr>
      <w:rPr>
        <w:rFonts w:hint="default"/>
      </w:rPr>
    </w:lvl>
    <w:lvl w:ilvl="2">
      <w:start w:val="1"/>
      <w:numFmt w:val="decimal"/>
      <w:lvlText w:val="%1.%2.%3"/>
      <w:lvlJc w:val="left"/>
      <w:pPr>
        <w:ind w:left="3254" w:hanging="720"/>
      </w:pPr>
      <w:rPr>
        <w:rFonts w:hint="default"/>
      </w:rPr>
    </w:lvl>
    <w:lvl w:ilvl="3">
      <w:start w:val="1"/>
      <w:numFmt w:val="decimal"/>
      <w:lvlText w:val="%1.%2.%3.%4"/>
      <w:lvlJc w:val="left"/>
      <w:pPr>
        <w:ind w:left="4881" w:hanging="1080"/>
      </w:pPr>
      <w:rPr>
        <w:rFonts w:hint="default"/>
      </w:rPr>
    </w:lvl>
    <w:lvl w:ilvl="4">
      <w:start w:val="1"/>
      <w:numFmt w:val="decimal"/>
      <w:lvlText w:val="%1.%2.%3.%4.%5"/>
      <w:lvlJc w:val="left"/>
      <w:pPr>
        <w:ind w:left="6148" w:hanging="1080"/>
      </w:pPr>
      <w:rPr>
        <w:rFonts w:hint="default"/>
      </w:rPr>
    </w:lvl>
    <w:lvl w:ilvl="5">
      <w:start w:val="1"/>
      <w:numFmt w:val="decimal"/>
      <w:lvlText w:val="%1.%2.%3.%4.%5.%6"/>
      <w:lvlJc w:val="left"/>
      <w:pPr>
        <w:ind w:left="7775" w:hanging="1440"/>
      </w:pPr>
      <w:rPr>
        <w:rFonts w:hint="default"/>
      </w:rPr>
    </w:lvl>
    <w:lvl w:ilvl="6">
      <w:start w:val="1"/>
      <w:numFmt w:val="decimal"/>
      <w:lvlText w:val="%1.%2.%3.%4.%5.%6.%7"/>
      <w:lvlJc w:val="left"/>
      <w:pPr>
        <w:ind w:left="9402" w:hanging="1800"/>
      </w:pPr>
      <w:rPr>
        <w:rFonts w:hint="default"/>
      </w:rPr>
    </w:lvl>
    <w:lvl w:ilvl="7">
      <w:start w:val="1"/>
      <w:numFmt w:val="decimal"/>
      <w:lvlText w:val="%1.%2.%3.%4.%5.%6.%7.%8"/>
      <w:lvlJc w:val="left"/>
      <w:pPr>
        <w:ind w:left="10669" w:hanging="1800"/>
      </w:pPr>
      <w:rPr>
        <w:rFonts w:hint="default"/>
      </w:rPr>
    </w:lvl>
    <w:lvl w:ilvl="8">
      <w:start w:val="1"/>
      <w:numFmt w:val="decimal"/>
      <w:lvlText w:val="%1.%2.%3.%4.%5.%6.%7.%8.%9"/>
      <w:lvlJc w:val="left"/>
      <w:pPr>
        <w:ind w:left="12296" w:hanging="2160"/>
      </w:pPr>
      <w:rPr>
        <w:rFonts w:hint="default"/>
      </w:rPr>
    </w:lvl>
  </w:abstractNum>
  <w:abstractNum w:abstractNumId="52">
    <w:nsid w:val="55200561"/>
    <w:multiLevelType w:val="multilevel"/>
    <w:tmpl w:val="CDDC30BC"/>
    <w:lvl w:ilvl="0">
      <w:start w:val="7"/>
      <w:numFmt w:val="decimal"/>
      <w:lvlText w:val="%1."/>
      <w:lvlJc w:val="left"/>
      <w:pPr>
        <w:ind w:left="612" w:hanging="612"/>
      </w:pPr>
      <w:rPr>
        <w:rFonts w:hint="default"/>
      </w:rPr>
    </w:lvl>
    <w:lvl w:ilvl="1">
      <w:start w:val="1"/>
      <w:numFmt w:val="decimal"/>
      <w:lvlText w:val="%1.%2."/>
      <w:lvlJc w:val="left"/>
      <w:pPr>
        <w:ind w:left="720" w:hanging="72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3">
    <w:nsid w:val="55346205"/>
    <w:multiLevelType w:val="multilevel"/>
    <w:tmpl w:val="94E81ECC"/>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54">
    <w:nsid w:val="55B0103F"/>
    <w:multiLevelType w:val="hybridMultilevel"/>
    <w:tmpl w:val="05D8A83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56CC20FF"/>
    <w:multiLevelType w:val="hybridMultilevel"/>
    <w:tmpl w:val="E466B0F4"/>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6">
    <w:nsid w:val="590903B0"/>
    <w:multiLevelType w:val="hybridMultilevel"/>
    <w:tmpl w:val="1C622CC8"/>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596D734B"/>
    <w:multiLevelType w:val="hybridMultilevel"/>
    <w:tmpl w:val="A454BC36"/>
    <w:lvl w:ilvl="0" w:tplc="530A2D8E">
      <w:start w:val="2"/>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59B53A04"/>
    <w:multiLevelType w:val="hybridMultilevel"/>
    <w:tmpl w:val="C792DA3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5AC27D71"/>
    <w:multiLevelType w:val="hybridMultilevel"/>
    <w:tmpl w:val="FB50B2E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0">
    <w:nsid w:val="5B10390C"/>
    <w:multiLevelType w:val="hybridMultilevel"/>
    <w:tmpl w:val="7C6A61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5DAD7008"/>
    <w:multiLevelType w:val="hybridMultilevel"/>
    <w:tmpl w:val="45624586"/>
    <w:lvl w:ilvl="0" w:tplc="530A2D8E">
      <w:start w:val="2"/>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5DB36D80"/>
    <w:multiLevelType w:val="hybridMultilevel"/>
    <w:tmpl w:val="2FC87356"/>
    <w:lvl w:ilvl="0" w:tplc="946EED6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nsid w:val="66F6411C"/>
    <w:multiLevelType w:val="multilevel"/>
    <w:tmpl w:val="193C8AEE"/>
    <w:lvl w:ilvl="0">
      <w:start w:val="3"/>
      <w:numFmt w:val="decimal"/>
      <w:lvlText w:val="%1."/>
      <w:lvlJc w:val="left"/>
      <w:pPr>
        <w:ind w:left="456" w:hanging="456"/>
      </w:pPr>
      <w:rPr>
        <w:rFonts w:hint="default"/>
        <w:u w:val="none"/>
      </w:rPr>
    </w:lvl>
    <w:lvl w:ilvl="1">
      <w:start w:val="1"/>
      <w:numFmt w:val="decimal"/>
      <w:lvlText w:val="%1.%2."/>
      <w:lvlJc w:val="left"/>
      <w:pPr>
        <w:ind w:left="720" w:hanging="720"/>
      </w:pPr>
      <w:rPr>
        <w:rFonts w:hint="default"/>
        <w:u w:val="none"/>
      </w:rPr>
    </w:lvl>
    <w:lvl w:ilvl="2">
      <w:start w:val="1"/>
      <w:numFmt w:val="decimal"/>
      <w:lvlText w:val="%1.%2.%3."/>
      <w:lvlJc w:val="left"/>
      <w:pPr>
        <w:ind w:left="720" w:hanging="720"/>
      </w:pPr>
      <w:rPr>
        <w:rFonts w:hint="default"/>
        <w:u w:val="none"/>
      </w:rPr>
    </w:lvl>
    <w:lvl w:ilvl="3">
      <w:start w:val="1"/>
      <w:numFmt w:val="decimal"/>
      <w:lvlText w:val="%1.%2.%3.%4."/>
      <w:lvlJc w:val="left"/>
      <w:pPr>
        <w:ind w:left="1080" w:hanging="1080"/>
      </w:pPr>
      <w:rPr>
        <w:rFonts w:hint="default"/>
        <w:u w:val="none"/>
      </w:rPr>
    </w:lvl>
    <w:lvl w:ilvl="4">
      <w:start w:val="1"/>
      <w:numFmt w:val="decimal"/>
      <w:lvlText w:val="%1.%2.%3.%4.%5."/>
      <w:lvlJc w:val="left"/>
      <w:pPr>
        <w:ind w:left="1440" w:hanging="1440"/>
      </w:pPr>
      <w:rPr>
        <w:rFonts w:hint="default"/>
        <w:u w:val="none"/>
      </w:rPr>
    </w:lvl>
    <w:lvl w:ilvl="5">
      <w:start w:val="1"/>
      <w:numFmt w:val="decimal"/>
      <w:lvlText w:val="%1.%2.%3.%4.%5.%6."/>
      <w:lvlJc w:val="left"/>
      <w:pPr>
        <w:ind w:left="1440" w:hanging="1440"/>
      </w:pPr>
      <w:rPr>
        <w:rFonts w:hint="default"/>
        <w:u w:val="none"/>
      </w:rPr>
    </w:lvl>
    <w:lvl w:ilvl="6">
      <w:start w:val="1"/>
      <w:numFmt w:val="decimal"/>
      <w:lvlText w:val="%1.%2.%3.%4.%5.%6.%7."/>
      <w:lvlJc w:val="left"/>
      <w:pPr>
        <w:ind w:left="1800" w:hanging="1800"/>
      </w:pPr>
      <w:rPr>
        <w:rFonts w:hint="default"/>
        <w:u w:val="none"/>
      </w:rPr>
    </w:lvl>
    <w:lvl w:ilvl="7">
      <w:start w:val="1"/>
      <w:numFmt w:val="decimal"/>
      <w:lvlText w:val="%1.%2.%3.%4.%5.%6.%7.%8."/>
      <w:lvlJc w:val="left"/>
      <w:pPr>
        <w:ind w:left="2160" w:hanging="2160"/>
      </w:pPr>
      <w:rPr>
        <w:rFonts w:hint="default"/>
        <w:u w:val="none"/>
      </w:rPr>
    </w:lvl>
    <w:lvl w:ilvl="8">
      <w:start w:val="1"/>
      <w:numFmt w:val="decimal"/>
      <w:lvlText w:val="%1.%2.%3.%4.%5.%6.%7.%8.%9."/>
      <w:lvlJc w:val="left"/>
      <w:pPr>
        <w:ind w:left="2160" w:hanging="2160"/>
      </w:pPr>
      <w:rPr>
        <w:rFonts w:hint="default"/>
        <w:u w:val="none"/>
      </w:rPr>
    </w:lvl>
  </w:abstractNum>
  <w:abstractNum w:abstractNumId="64">
    <w:nsid w:val="684D1B1D"/>
    <w:multiLevelType w:val="hybridMultilevel"/>
    <w:tmpl w:val="C388B6B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6B1B2645"/>
    <w:multiLevelType w:val="hybridMultilevel"/>
    <w:tmpl w:val="D0CA7C16"/>
    <w:lvl w:ilvl="0" w:tplc="530A2D8E">
      <w:start w:val="2"/>
      <w:numFmt w:val="bullet"/>
      <w:lvlText w:val="-"/>
      <w:lvlJc w:val="left"/>
      <w:pPr>
        <w:ind w:left="360" w:hanging="360"/>
      </w:pPr>
      <w:rPr>
        <w:rFonts w:ascii="Times New Roman" w:eastAsia="Times New Roman" w:hAnsi="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6">
    <w:nsid w:val="6C7C1541"/>
    <w:multiLevelType w:val="hybridMultilevel"/>
    <w:tmpl w:val="266686DE"/>
    <w:lvl w:ilvl="0" w:tplc="081A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6D187214"/>
    <w:multiLevelType w:val="hybridMultilevel"/>
    <w:tmpl w:val="7414903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8">
    <w:nsid w:val="6E4821B8"/>
    <w:multiLevelType w:val="hybridMultilevel"/>
    <w:tmpl w:val="83A26B70"/>
    <w:lvl w:ilvl="0" w:tplc="FFFFFFFF">
      <w:start w:val="1"/>
      <w:numFmt w:val="bullet"/>
      <w:lvlText w:val=""/>
      <w:lvlJc w:val="left"/>
      <w:pPr>
        <w:ind w:left="720" w:hanging="360"/>
      </w:pPr>
      <w:rPr>
        <w:rFonts w:ascii="Symbol" w:eastAsiaTheme="minorHAnsi" w:hAnsi="Symbol" w:cs="Times New Roman" w:hint="default"/>
      </w:rPr>
    </w:lvl>
    <w:lvl w:ilvl="1" w:tplc="0409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9">
    <w:nsid w:val="6FE90544"/>
    <w:multiLevelType w:val="multilevel"/>
    <w:tmpl w:val="8532561E"/>
    <w:lvl w:ilvl="0">
      <w:start w:val="7"/>
      <w:numFmt w:val="decimal"/>
      <w:lvlText w:val="%1"/>
      <w:lvlJc w:val="left"/>
      <w:pPr>
        <w:ind w:left="570" w:hanging="570"/>
      </w:pPr>
      <w:rPr>
        <w:rFonts w:hint="default"/>
        <w:i w:val="0"/>
      </w:rPr>
    </w:lvl>
    <w:lvl w:ilvl="1">
      <w:start w:val="1"/>
      <w:numFmt w:val="decimal"/>
      <w:lvlText w:val="%1.%2"/>
      <w:lvlJc w:val="left"/>
      <w:pPr>
        <w:ind w:left="1312" w:hanging="570"/>
      </w:pPr>
      <w:rPr>
        <w:rFonts w:hint="default"/>
        <w:i w:val="0"/>
      </w:rPr>
    </w:lvl>
    <w:lvl w:ilvl="2">
      <w:start w:val="5"/>
      <w:numFmt w:val="decimal"/>
      <w:lvlText w:val="%1.%2.%3"/>
      <w:lvlJc w:val="left"/>
      <w:pPr>
        <w:ind w:left="2204" w:hanging="720"/>
      </w:pPr>
      <w:rPr>
        <w:rFonts w:hint="default"/>
        <w:i w:val="0"/>
      </w:rPr>
    </w:lvl>
    <w:lvl w:ilvl="3">
      <w:start w:val="1"/>
      <w:numFmt w:val="decimal"/>
      <w:lvlText w:val="%1.%2.%3.%4"/>
      <w:lvlJc w:val="left"/>
      <w:pPr>
        <w:ind w:left="3306" w:hanging="1080"/>
      </w:pPr>
      <w:rPr>
        <w:rFonts w:hint="default"/>
        <w:i w:val="0"/>
      </w:rPr>
    </w:lvl>
    <w:lvl w:ilvl="4">
      <w:start w:val="1"/>
      <w:numFmt w:val="decimal"/>
      <w:lvlText w:val="%1.%2.%3.%4.%5"/>
      <w:lvlJc w:val="left"/>
      <w:pPr>
        <w:ind w:left="4048" w:hanging="1080"/>
      </w:pPr>
      <w:rPr>
        <w:rFonts w:hint="default"/>
        <w:i w:val="0"/>
      </w:rPr>
    </w:lvl>
    <w:lvl w:ilvl="5">
      <w:start w:val="1"/>
      <w:numFmt w:val="decimal"/>
      <w:lvlText w:val="%1.%2.%3.%4.%5.%6"/>
      <w:lvlJc w:val="left"/>
      <w:pPr>
        <w:ind w:left="5150" w:hanging="1440"/>
      </w:pPr>
      <w:rPr>
        <w:rFonts w:hint="default"/>
        <w:i w:val="0"/>
      </w:rPr>
    </w:lvl>
    <w:lvl w:ilvl="6">
      <w:start w:val="1"/>
      <w:numFmt w:val="decimal"/>
      <w:lvlText w:val="%1.%2.%3.%4.%5.%6.%7"/>
      <w:lvlJc w:val="left"/>
      <w:pPr>
        <w:ind w:left="5892" w:hanging="1440"/>
      </w:pPr>
      <w:rPr>
        <w:rFonts w:hint="default"/>
        <w:i w:val="0"/>
      </w:rPr>
    </w:lvl>
    <w:lvl w:ilvl="7">
      <w:start w:val="1"/>
      <w:numFmt w:val="decimal"/>
      <w:lvlText w:val="%1.%2.%3.%4.%5.%6.%7.%8"/>
      <w:lvlJc w:val="left"/>
      <w:pPr>
        <w:ind w:left="6994" w:hanging="1800"/>
      </w:pPr>
      <w:rPr>
        <w:rFonts w:hint="default"/>
        <w:i w:val="0"/>
      </w:rPr>
    </w:lvl>
    <w:lvl w:ilvl="8">
      <w:start w:val="1"/>
      <w:numFmt w:val="decimal"/>
      <w:lvlText w:val="%1.%2.%3.%4.%5.%6.%7.%8.%9"/>
      <w:lvlJc w:val="left"/>
      <w:pPr>
        <w:ind w:left="7736" w:hanging="1800"/>
      </w:pPr>
      <w:rPr>
        <w:rFonts w:hint="default"/>
        <w:i w:val="0"/>
      </w:rPr>
    </w:lvl>
  </w:abstractNum>
  <w:abstractNum w:abstractNumId="70">
    <w:nsid w:val="7093199B"/>
    <w:multiLevelType w:val="hybridMultilevel"/>
    <w:tmpl w:val="36FA9618"/>
    <w:lvl w:ilvl="0" w:tplc="946EED6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nsid w:val="716F7CB9"/>
    <w:multiLevelType w:val="hybridMultilevel"/>
    <w:tmpl w:val="2416A8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72877E1C"/>
    <w:multiLevelType w:val="hybridMultilevel"/>
    <w:tmpl w:val="9ABC8BB0"/>
    <w:lvl w:ilvl="0" w:tplc="530A2D8E">
      <w:start w:val="2"/>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74181FA2"/>
    <w:multiLevelType w:val="hybridMultilevel"/>
    <w:tmpl w:val="EB0E3E8E"/>
    <w:lvl w:ilvl="0" w:tplc="530A2D8E">
      <w:start w:val="2"/>
      <w:numFmt w:val="bullet"/>
      <w:lvlText w:val="-"/>
      <w:lvlJc w:val="left"/>
      <w:pPr>
        <w:ind w:left="360" w:hanging="360"/>
      </w:pPr>
      <w:rPr>
        <w:rFonts w:ascii="Times New Roman" w:eastAsia="Times New Roman" w:hAnsi="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4">
    <w:nsid w:val="755521A5"/>
    <w:multiLevelType w:val="hybridMultilevel"/>
    <w:tmpl w:val="9CBC7418"/>
    <w:lvl w:ilvl="0" w:tplc="0409000B">
      <w:start w:val="1"/>
      <w:numFmt w:val="bullet"/>
      <w:lvlText w:val=""/>
      <w:lvlJc w:val="left"/>
      <w:pPr>
        <w:ind w:left="720" w:hanging="360"/>
      </w:pPr>
      <w:rPr>
        <w:rFonts w:ascii="Wingdings" w:hAnsi="Wingdings" w:hint="default"/>
      </w:rPr>
    </w:lvl>
    <w:lvl w:ilvl="1" w:tplc="36802D82">
      <w:numFmt w:val="bullet"/>
      <w:lvlText w:val="-"/>
      <w:lvlJc w:val="left"/>
      <w:pPr>
        <w:ind w:left="1440" w:hanging="360"/>
      </w:pPr>
      <w:rPr>
        <w:rFonts w:ascii="Cambria" w:eastAsiaTheme="minorHAnsi" w:hAnsi="Cambria" w:cs="Arial Narro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78D96065"/>
    <w:multiLevelType w:val="multilevel"/>
    <w:tmpl w:val="B9903760"/>
    <w:lvl w:ilvl="0">
      <w:start w:val="12"/>
      <w:numFmt w:val="decimal"/>
      <w:lvlText w:val="%1"/>
      <w:lvlJc w:val="left"/>
      <w:pPr>
        <w:ind w:left="510" w:hanging="510"/>
      </w:pPr>
      <w:rPr>
        <w:rFonts w:hint="default"/>
      </w:rPr>
    </w:lvl>
    <w:lvl w:ilvl="1">
      <w:start w:val="2"/>
      <w:numFmt w:val="decimal"/>
      <w:lvlText w:val="%1.%2"/>
      <w:lvlJc w:val="left"/>
      <w:pPr>
        <w:ind w:left="2707" w:hanging="720"/>
      </w:pPr>
      <w:rPr>
        <w:rFonts w:hint="default"/>
      </w:rPr>
    </w:lvl>
    <w:lvl w:ilvl="2">
      <w:start w:val="1"/>
      <w:numFmt w:val="decimal"/>
      <w:lvlText w:val="%1.%2.%3"/>
      <w:lvlJc w:val="left"/>
      <w:pPr>
        <w:ind w:left="4694" w:hanging="720"/>
      </w:pPr>
      <w:rPr>
        <w:rFonts w:hint="default"/>
      </w:rPr>
    </w:lvl>
    <w:lvl w:ilvl="3">
      <w:start w:val="1"/>
      <w:numFmt w:val="decimal"/>
      <w:lvlText w:val="%1.%2.%3.%4"/>
      <w:lvlJc w:val="left"/>
      <w:pPr>
        <w:ind w:left="7041" w:hanging="1080"/>
      </w:pPr>
      <w:rPr>
        <w:rFonts w:hint="default"/>
      </w:rPr>
    </w:lvl>
    <w:lvl w:ilvl="4">
      <w:start w:val="1"/>
      <w:numFmt w:val="decimal"/>
      <w:lvlText w:val="%1.%2.%3.%4.%5"/>
      <w:lvlJc w:val="left"/>
      <w:pPr>
        <w:ind w:left="9028" w:hanging="1080"/>
      </w:pPr>
      <w:rPr>
        <w:rFonts w:hint="default"/>
      </w:rPr>
    </w:lvl>
    <w:lvl w:ilvl="5">
      <w:start w:val="1"/>
      <w:numFmt w:val="decimal"/>
      <w:lvlText w:val="%1.%2.%3.%4.%5.%6"/>
      <w:lvlJc w:val="left"/>
      <w:pPr>
        <w:ind w:left="11375" w:hanging="1440"/>
      </w:pPr>
      <w:rPr>
        <w:rFonts w:hint="default"/>
      </w:rPr>
    </w:lvl>
    <w:lvl w:ilvl="6">
      <w:start w:val="1"/>
      <w:numFmt w:val="decimal"/>
      <w:lvlText w:val="%1.%2.%3.%4.%5.%6.%7"/>
      <w:lvlJc w:val="left"/>
      <w:pPr>
        <w:ind w:left="13722" w:hanging="1800"/>
      </w:pPr>
      <w:rPr>
        <w:rFonts w:hint="default"/>
      </w:rPr>
    </w:lvl>
    <w:lvl w:ilvl="7">
      <w:start w:val="1"/>
      <w:numFmt w:val="decimal"/>
      <w:lvlText w:val="%1.%2.%3.%4.%5.%6.%7.%8"/>
      <w:lvlJc w:val="left"/>
      <w:pPr>
        <w:ind w:left="15709" w:hanging="1800"/>
      </w:pPr>
      <w:rPr>
        <w:rFonts w:hint="default"/>
      </w:rPr>
    </w:lvl>
    <w:lvl w:ilvl="8">
      <w:start w:val="1"/>
      <w:numFmt w:val="decimal"/>
      <w:lvlText w:val="%1.%2.%3.%4.%5.%6.%7.%8.%9"/>
      <w:lvlJc w:val="left"/>
      <w:pPr>
        <w:ind w:left="18056" w:hanging="2160"/>
      </w:pPr>
      <w:rPr>
        <w:rFonts w:hint="default"/>
      </w:rPr>
    </w:lvl>
  </w:abstractNum>
  <w:abstractNum w:abstractNumId="76">
    <w:nsid w:val="7AEA3EE9"/>
    <w:multiLevelType w:val="hybridMultilevel"/>
    <w:tmpl w:val="7F5A26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7C482F0E"/>
    <w:multiLevelType w:val="hybridMultilevel"/>
    <w:tmpl w:val="CBD402E2"/>
    <w:lvl w:ilvl="0" w:tplc="DA9C4860">
      <w:start w:val="1"/>
      <w:numFmt w:val="bullet"/>
      <w:lvlText w:val=""/>
      <w:lvlJc w:val="left"/>
      <w:pPr>
        <w:ind w:left="720" w:hanging="360"/>
      </w:pPr>
      <w:rPr>
        <w:rFonts w:ascii="Symbol" w:hAnsi="Symbol" w:hint="default"/>
      </w:rPr>
    </w:lvl>
    <w:lvl w:ilvl="1" w:tplc="081A0003">
      <w:start w:val="1"/>
      <w:numFmt w:val="bullet"/>
      <w:lvlText w:val="o"/>
      <w:lvlJc w:val="left"/>
      <w:pPr>
        <w:ind w:left="1440" w:hanging="360"/>
      </w:pPr>
      <w:rPr>
        <w:rFonts w:ascii="Courier New" w:hAnsi="Courier New" w:cs="Courier New" w:hint="default"/>
      </w:rPr>
    </w:lvl>
    <w:lvl w:ilvl="2" w:tplc="081A0005" w:tentative="1">
      <w:start w:val="1"/>
      <w:numFmt w:val="bullet"/>
      <w:lvlText w:val=""/>
      <w:lvlJc w:val="left"/>
      <w:pPr>
        <w:ind w:left="2160" w:hanging="360"/>
      </w:pPr>
      <w:rPr>
        <w:rFonts w:ascii="Wingdings" w:hAnsi="Wingdings" w:hint="default"/>
      </w:rPr>
    </w:lvl>
    <w:lvl w:ilvl="3" w:tplc="081A0001" w:tentative="1">
      <w:start w:val="1"/>
      <w:numFmt w:val="bullet"/>
      <w:lvlText w:val=""/>
      <w:lvlJc w:val="left"/>
      <w:pPr>
        <w:ind w:left="2880" w:hanging="360"/>
      </w:pPr>
      <w:rPr>
        <w:rFonts w:ascii="Symbol" w:hAnsi="Symbol" w:hint="default"/>
      </w:rPr>
    </w:lvl>
    <w:lvl w:ilvl="4" w:tplc="081A0003" w:tentative="1">
      <w:start w:val="1"/>
      <w:numFmt w:val="bullet"/>
      <w:lvlText w:val="o"/>
      <w:lvlJc w:val="left"/>
      <w:pPr>
        <w:ind w:left="3600" w:hanging="360"/>
      </w:pPr>
      <w:rPr>
        <w:rFonts w:ascii="Courier New" w:hAnsi="Courier New" w:cs="Courier New" w:hint="default"/>
      </w:rPr>
    </w:lvl>
    <w:lvl w:ilvl="5" w:tplc="081A0005" w:tentative="1">
      <w:start w:val="1"/>
      <w:numFmt w:val="bullet"/>
      <w:lvlText w:val=""/>
      <w:lvlJc w:val="left"/>
      <w:pPr>
        <w:ind w:left="4320" w:hanging="360"/>
      </w:pPr>
      <w:rPr>
        <w:rFonts w:ascii="Wingdings" w:hAnsi="Wingdings" w:hint="default"/>
      </w:rPr>
    </w:lvl>
    <w:lvl w:ilvl="6" w:tplc="081A0001" w:tentative="1">
      <w:start w:val="1"/>
      <w:numFmt w:val="bullet"/>
      <w:lvlText w:val=""/>
      <w:lvlJc w:val="left"/>
      <w:pPr>
        <w:ind w:left="5040" w:hanging="360"/>
      </w:pPr>
      <w:rPr>
        <w:rFonts w:ascii="Symbol" w:hAnsi="Symbol" w:hint="default"/>
      </w:rPr>
    </w:lvl>
    <w:lvl w:ilvl="7" w:tplc="081A0003" w:tentative="1">
      <w:start w:val="1"/>
      <w:numFmt w:val="bullet"/>
      <w:lvlText w:val="o"/>
      <w:lvlJc w:val="left"/>
      <w:pPr>
        <w:ind w:left="5760" w:hanging="360"/>
      </w:pPr>
      <w:rPr>
        <w:rFonts w:ascii="Courier New" w:hAnsi="Courier New" w:cs="Courier New" w:hint="default"/>
      </w:rPr>
    </w:lvl>
    <w:lvl w:ilvl="8" w:tplc="081A0005" w:tentative="1">
      <w:start w:val="1"/>
      <w:numFmt w:val="bullet"/>
      <w:lvlText w:val=""/>
      <w:lvlJc w:val="left"/>
      <w:pPr>
        <w:ind w:left="6480" w:hanging="360"/>
      </w:pPr>
      <w:rPr>
        <w:rFonts w:ascii="Wingdings" w:hAnsi="Wingdings" w:hint="default"/>
      </w:rPr>
    </w:lvl>
  </w:abstractNum>
  <w:abstractNum w:abstractNumId="78">
    <w:nsid w:val="7D2E2F8A"/>
    <w:multiLevelType w:val="hybridMultilevel"/>
    <w:tmpl w:val="E10C339E"/>
    <w:lvl w:ilvl="0" w:tplc="FFFFFFFF">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9">
    <w:nsid w:val="7DAD247E"/>
    <w:multiLevelType w:val="hybridMultilevel"/>
    <w:tmpl w:val="4612B468"/>
    <w:lvl w:ilvl="0" w:tplc="FFFFFFFF">
      <w:start w:val="1"/>
      <w:numFmt w:val="bullet"/>
      <w:lvlText w:val=""/>
      <w:lvlJc w:val="left"/>
      <w:pPr>
        <w:tabs>
          <w:tab w:val="num" w:pos="360"/>
        </w:tabs>
        <w:ind w:left="360" w:hanging="360"/>
      </w:pPr>
      <w:rPr>
        <w:rFonts w:ascii="Wingdings" w:hAnsi="Wingdings" w:hint="default"/>
      </w:rPr>
    </w:lvl>
    <w:lvl w:ilvl="1" w:tplc="59A6B618" w:tentative="1">
      <w:start w:val="1"/>
      <w:numFmt w:val="decimal"/>
      <w:lvlText w:val="%2)"/>
      <w:lvlJc w:val="left"/>
      <w:pPr>
        <w:tabs>
          <w:tab w:val="num" w:pos="1440"/>
        </w:tabs>
        <w:ind w:left="1440" w:hanging="360"/>
      </w:pPr>
    </w:lvl>
    <w:lvl w:ilvl="2" w:tplc="272415A2" w:tentative="1">
      <w:start w:val="1"/>
      <w:numFmt w:val="decimal"/>
      <w:lvlText w:val="%3)"/>
      <w:lvlJc w:val="left"/>
      <w:pPr>
        <w:tabs>
          <w:tab w:val="num" w:pos="2160"/>
        </w:tabs>
        <w:ind w:left="2160" w:hanging="360"/>
      </w:pPr>
    </w:lvl>
    <w:lvl w:ilvl="3" w:tplc="291C992E" w:tentative="1">
      <w:start w:val="1"/>
      <w:numFmt w:val="decimal"/>
      <w:lvlText w:val="%4)"/>
      <w:lvlJc w:val="left"/>
      <w:pPr>
        <w:tabs>
          <w:tab w:val="num" w:pos="2880"/>
        </w:tabs>
        <w:ind w:left="2880" w:hanging="360"/>
      </w:pPr>
    </w:lvl>
    <w:lvl w:ilvl="4" w:tplc="EDDEEF86" w:tentative="1">
      <w:start w:val="1"/>
      <w:numFmt w:val="decimal"/>
      <w:lvlText w:val="%5)"/>
      <w:lvlJc w:val="left"/>
      <w:pPr>
        <w:tabs>
          <w:tab w:val="num" w:pos="3600"/>
        </w:tabs>
        <w:ind w:left="3600" w:hanging="360"/>
      </w:pPr>
    </w:lvl>
    <w:lvl w:ilvl="5" w:tplc="84C6FEA0" w:tentative="1">
      <w:start w:val="1"/>
      <w:numFmt w:val="decimal"/>
      <w:lvlText w:val="%6)"/>
      <w:lvlJc w:val="left"/>
      <w:pPr>
        <w:tabs>
          <w:tab w:val="num" w:pos="4320"/>
        </w:tabs>
        <w:ind w:left="4320" w:hanging="360"/>
      </w:pPr>
    </w:lvl>
    <w:lvl w:ilvl="6" w:tplc="08447974" w:tentative="1">
      <w:start w:val="1"/>
      <w:numFmt w:val="decimal"/>
      <w:lvlText w:val="%7)"/>
      <w:lvlJc w:val="left"/>
      <w:pPr>
        <w:tabs>
          <w:tab w:val="num" w:pos="5040"/>
        </w:tabs>
        <w:ind w:left="5040" w:hanging="360"/>
      </w:pPr>
    </w:lvl>
    <w:lvl w:ilvl="7" w:tplc="C6AAF336" w:tentative="1">
      <w:start w:val="1"/>
      <w:numFmt w:val="decimal"/>
      <w:lvlText w:val="%8)"/>
      <w:lvlJc w:val="left"/>
      <w:pPr>
        <w:tabs>
          <w:tab w:val="num" w:pos="5760"/>
        </w:tabs>
        <w:ind w:left="5760" w:hanging="360"/>
      </w:pPr>
    </w:lvl>
    <w:lvl w:ilvl="8" w:tplc="F4C608B0" w:tentative="1">
      <w:start w:val="1"/>
      <w:numFmt w:val="decimal"/>
      <w:lvlText w:val="%9)"/>
      <w:lvlJc w:val="left"/>
      <w:pPr>
        <w:tabs>
          <w:tab w:val="num" w:pos="6480"/>
        </w:tabs>
        <w:ind w:left="6480" w:hanging="360"/>
      </w:pPr>
    </w:lvl>
  </w:abstractNum>
  <w:abstractNum w:abstractNumId="80">
    <w:nsid w:val="7EA678F5"/>
    <w:multiLevelType w:val="hybridMultilevel"/>
    <w:tmpl w:val="43B4A07A"/>
    <w:lvl w:ilvl="0" w:tplc="530A2D8E">
      <w:start w:val="2"/>
      <w:numFmt w:val="bullet"/>
      <w:lvlText w:val="-"/>
      <w:lvlJc w:val="left"/>
      <w:pPr>
        <w:ind w:left="2136" w:hanging="360"/>
      </w:pPr>
      <w:rPr>
        <w:rFonts w:ascii="Times New Roman" w:eastAsia="Times New Roman" w:hAnsi="Times New Roman" w:hint="default"/>
      </w:rPr>
    </w:lvl>
    <w:lvl w:ilvl="1" w:tplc="04090003" w:tentative="1">
      <w:start w:val="1"/>
      <w:numFmt w:val="bullet"/>
      <w:lvlText w:val="o"/>
      <w:lvlJc w:val="left"/>
      <w:pPr>
        <w:ind w:left="2856" w:hanging="360"/>
      </w:pPr>
      <w:rPr>
        <w:rFonts w:ascii="Courier New" w:hAnsi="Courier New" w:cs="Courier New" w:hint="default"/>
      </w:rPr>
    </w:lvl>
    <w:lvl w:ilvl="2" w:tplc="04090005" w:tentative="1">
      <w:start w:val="1"/>
      <w:numFmt w:val="bullet"/>
      <w:lvlText w:val=""/>
      <w:lvlJc w:val="left"/>
      <w:pPr>
        <w:ind w:left="3576" w:hanging="360"/>
      </w:pPr>
      <w:rPr>
        <w:rFonts w:ascii="Wingdings" w:hAnsi="Wingdings" w:hint="default"/>
      </w:rPr>
    </w:lvl>
    <w:lvl w:ilvl="3" w:tplc="04090001" w:tentative="1">
      <w:start w:val="1"/>
      <w:numFmt w:val="bullet"/>
      <w:lvlText w:val=""/>
      <w:lvlJc w:val="left"/>
      <w:pPr>
        <w:ind w:left="4296" w:hanging="360"/>
      </w:pPr>
      <w:rPr>
        <w:rFonts w:ascii="Symbol" w:hAnsi="Symbol" w:hint="default"/>
      </w:rPr>
    </w:lvl>
    <w:lvl w:ilvl="4" w:tplc="04090003" w:tentative="1">
      <w:start w:val="1"/>
      <w:numFmt w:val="bullet"/>
      <w:lvlText w:val="o"/>
      <w:lvlJc w:val="left"/>
      <w:pPr>
        <w:ind w:left="5016" w:hanging="360"/>
      </w:pPr>
      <w:rPr>
        <w:rFonts w:ascii="Courier New" w:hAnsi="Courier New" w:cs="Courier New" w:hint="default"/>
      </w:rPr>
    </w:lvl>
    <w:lvl w:ilvl="5" w:tplc="04090005" w:tentative="1">
      <w:start w:val="1"/>
      <w:numFmt w:val="bullet"/>
      <w:lvlText w:val=""/>
      <w:lvlJc w:val="left"/>
      <w:pPr>
        <w:ind w:left="5736" w:hanging="360"/>
      </w:pPr>
      <w:rPr>
        <w:rFonts w:ascii="Wingdings" w:hAnsi="Wingdings" w:hint="default"/>
      </w:rPr>
    </w:lvl>
    <w:lvl w:ilvl="6" w:tplc="04090001" w:tentative="1">
      <w:start w:val="1"/>
      <w:numFmt w:val="bullet"/>
      <w:lvlText w:val=""/>
      <w:lvlJc w:val="left"/>
      <w:pPr>
        <w:ind w:left="6456" w:hanging="360"/>
      </w:pPr>
      <w:rPr>
        <w:rFonts w:ascii="Symbol" w:hAnsi="Symbol" w:hint="default"/>
      </w:rPr>
    </w:lvl>
    <w:lvl w:ilvl="7" w:tplc="04090003" w:tentative="1">
      <w:start w:val="1"/>
      <w:numFmt w:val="bullet"/>
      <w:lvlText w:val="o"/>
      <w:lvlJc w:val="left"/>
      <w:pPr>
        <w:ind w:left="7176" w:hanging="360"/>
      </w:pPr>
      <w:rPr>
        <w:rFonts w:ascii="Courier New" w:hAnsi="Courier New" w:cs="Courier New" w:hint="default"/>
      </w:rPr>
    </w:lvl>
    <w:lvl w:ilvl="8" w:tplc="04090005" w:tentative="1">
      <w:start w:val="1"/>
      <w:numFmt w:val="bullet"/>
      <w:lvlText w:val=""/>
      <w:lvlJc w:val="left"/>
      <w:pPr>
        <w:ind w:left="7896" w:hanging="360"/>
      </w:pPr>
      <w:rPr>
        <w:rFonts w:ascii="Wingdings" w:hAnsi="Wingdings" w:hint="default"/>
      </w:rPr>
    </w:lvl>
  </w:abstractNum>
  <w:num w:numId="1">
    <w:abstractNumId w:val="11"/>
  </w:num>
  <w:num w:numId="2">
    <w:abstractNumId w:val="6"/>
  </w:num>
  <w:num w:numId="3">
    <w:abstractNumId w:val="45"/>
  </w:num>
  <w:num w:numId="4">
    <w:abstractNumId w:val="24"/>
  </w:num>
  <w:num w:numId="5">
    <w:abstractNumId w:val="22"/>
  </w:num>
  <w:num w:numId="6">
    <w:abstractNumId w:val="1"/>
  </w:num>
  <w:num w:numId="7">
    <w:abstractNumId w:val="20"/>
  </w:num>
  <w:num w:numId="8">
    <w:abstractNumId w:val="28"/>
  </w:num>
  <w:num w:numId="9">
    <w:abstractNumId w:val="49"/>
  </w:num>
  <w:num w:numId="10">
    <w:abstractNumId w:val="13"/>
  </w:num>
  <w:num w:numId="11">
    <w:abstractNumId w:val="54"/>
  </w:num>
  <w:num w:numId="12">
    <w:abstractNumId w:val="21"/>
  </w:num>
  <w:num w:numId="13">
    <w:abstractNumId w:val="0"/>
  </w:num>
  <w:num w:numId="14">
    <w:abstractNumId w:val="27"/>
  </w:num>
  <w:num w:numId="15">
    <w:abstractNumId w:val="74"/>
  </w:num>
  <w:num w:numId="16">
    <w:abstractNumId w:val="64"/>
  </w:num>
  <w:num w:numId="17">
    <w:abstractNumId w:val="76"/>
  </w:num>
  <w:num w:numId="18">
    <w:abstractNumId w:val="8"/>
  </w:num>
  <w:num w:numId="19">
    <w:abstractNumId w:val="3"/>
  </w:num>
  <w:num w:numId="20">
    <w:abstractNumId w:val="43"/>
  </w:num>
  <w:num w:numId="21">
    <w:abstractNumId w:val="23"/>
  </w:num>
  <w:num w:numId="22">
    <w:abstractNumId w:val="7"/>
  </w:num>
  <w:num w:numId="23">
    <w:abstractNumId w:val="5"/>
  </w:num>
  <w:num w:numId="24">
    <w:abstractNumId w:val="25"/>
  </w:num>
  <w:num w:numId="25">
    <w:abstractNumId w:val="32"/>
  </w:num>
  <w:num w:numId="26">
    <w:abstractNumId w:val="78"/>
  </w:num>
  <w:num w:numId="27">
    <w:abstractNumId w:val="68"/>
  </w:num>
  <w:num w:numId="28">
    <w:abstractNumId w:val="79"/>
  </w:num>
  <w:num w:numId="29">
    <w:abstractNumId w:val="65"/>
  </w:num>
  <w:num w:numId="30">
    <w:abstractNumId w:val="55"/>
  </w:num>
  <w:num w:numId="31">
    <w:abstractNumId w:val="60"/>
  </w:num>
  <w:num w:numId="32">
    <w:abstractNumId w:val="29"/>
  </w:num>
  <w:num w:numId="33">
    <w:abstractNumId w:val="26"/>
  </w:num>
  <w:num w:numId="34">
    <w:abstractNumId w:val="14"/>
  </w:num>
  <w:num w:numId="35">
    <w:abstractNumId w:val="42"/>
  </w:num>
  <w:num w:numId="36">
    <w:abstractNumId w:val="35"/>
  </w:num>
  <w:num w:numId="37">
    <w:abstractNumId w:val="61"/>
  </w:num>
  <w:num w:numId="38">
    <w:abstractNumId w:val="72"/>
  </w:num>
  <w:num w:numId="39">
    <w:abstractNumId w:val="57"/>
  </w:num>
  <w:num w:numId="40">
    <w:abstractNumId w:val="34"/>
  </w:num>
  <w:num w:numId="41">
    <w:abstractNumId w:val="77"/>
  </w:num>
  <w:num w:numId="42">
    <w:abstractNumId w:val="15"/>
  </w:num>
  <w:num w:numId="43">
    <w:abstractNumId w:val="56"/>
  </w:num>
  <w:num w:numId="44">
    <w:abstractNumId w:val="47"/>
  </w:num>
  <w:num w:numId="45">
    <w:abstractNumId w:val="36"/>
  </w:num>
  <w:num w:numId="46">
    <w:abstractNumId w:val="70"/>
  </w:num>
  <w:num w:numId="47">
    <w:abstractNumId w:val="62"/>
  </w:num>
  <w:num w:numId="48">
    <w:abstractNumId w:val="73"/>
  </w:num>
  <w:num w:numId="49">
    <w:abstractNumId w:val="59"/>
  </w:num>
  <w:num w:numId="50">
    <w:abstractNumId w:val="37"/>
  </w:num>
  <w:num w:numId="51">
    <w:abstractNumId w:val="30"/>
  </w:num>
  <w:num w:numId="52">
    <w:abstractNumId w:val="16"/>
  </w:num>
  <w:num w:numId="53">
    <w:abstractNumId w:val="33"/>
  </w:num>
  <w:num w:numId="54">
    <w:abstractNumId w:val="46"/>
  </w:num>
  <w:num w:numId="55">
    <w:abstractNumId w:val="44"/>
  </w:num>
  <w:num w:numId="56">
    <w:abstractNumId w:val="4"/>
  </w:num>
  <w:num w:numId="57">
    <w:abstractNumId w:val="38"/>
  </w:num>
  <w:num w:numId="58">
    <w:abstractNumId w:val="80"/>
  </w:num>
  <w:num w:numId="59">
    <w:abstractNumId w:val="31"/>
  </w:num>
  <w:num w:numId="60">
    <w:abstractNumId w:val="48"/>
  </w:num>
  <w:num w:numId="61">
    <w:abstractNumId w:val="67"/>
  </w:num>
  <w:num w:numId="62">
    <w:abstractNumId w:val="39"/>
  </w:num>
  <w:num w:numId="63">
    <w:abstractNumId w:val="10"/>
  </w:num>
  <w:num w:numId="64">
    <w:abstractNumId w:val="41"/>
  </w:num>
  <w:num w:numId="65">
    <w:abstractNumId w:val="18"/>
  </w:num>
  <w:num w:numId="66">
    <w:abstractNumId w:val="50"/>
  </w:num>
  <w:num w:numId="67">
    <w:abstractNumId w:val="66"/>
  </w:num>
  <w:num w:numId="68">
    <w:abstractNumId w:val="69"/>
  </w:num>
  <w:num w:numId="69">
    <w:abstractNumId w:val="9"/>
  </w:num>
  <w:num w:numId="70">
    <w:abstractNumId w:val="52"/>
  </w:num>
  <w:num w:numId="71">
    <w:abstractNumId w:val="63"/>
  </w:num>
  <w:num w:numId="72">
    <w:abstractNumId w:val="17"/>
  </w:num>
  <w:num w:numId="73">
    <w:abstractNumId w:val="71"/>
  </w:num>
  <w:num w:numId="74">
    <w:abstractNumId w:val="53"/>
  </w:num>
  <w:num w:numId="75">
    <w:abstractNumId w:val="75"/>
  </w:num>
  <w:num w:numId="76">
    <w:abstractNumId w:val="12"/>
  </w:num>
  <w:num w:numId="77">
    <w:abstractNumId w:val="58"/>
  </w:num>
  <w:num w:numId="78">
    <w:abstractNumId w:val="51"/>
  </w:num>
  <w:num w:numId="79">
    <w:abstractNumId w:val="40"/>
  </w:num>
  <w:num w:numId="80">
    <w:abstractNumId w:val="2"/>
  </w:num>
  <w:num w:numId="81">
    <w:abstractNumId w:val="28"/>
  </w:num>
  <w:num w:numId="82">
    <w:abstractNumId w:val="19"/>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hideSpellingErrors/>
  <w:hideGrammaticalErrors/>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3FC2"/>
    <w:rsid w:val="000010AC"/>
    <w:rsid w:val="0000168E"/>
    <w:rsid w:val="00002133"/>
    <w:rsid w:val="00002BC3"/>
    <w:rsid w:val="0000442C"/>
    <w:rsid w:val="00005CF4"/>
    <w:rsid w:val="0000651D"/>
    <w:rsid w:val="00006C13"/>
    <w:rsid w:val="0001018B"/>
    <w:rsid w:val="0001279B"/>
    <w:rsid w:val="0001465A"/>
    <w:rsid w:val="00014AD7"/>
    <w:rsid w:val="00015F93"/>
    <w:rsid w:val="00017C97"/>
    <w:rsid w:val="00022F3B"/>
    <w:rsid w:val="00022F9B"/>
    <w:rsid w:val="00024117"/>
    <w:rsid w:val="00024561"/>
    <w:rsid w:val="00027436"/>
    <w:rsid w:val="00030AA5"/>
    <w:rsid w:val="000321CC"/>
    <w:rsid w:val="000338C2"/>
    <w:rsid w:val="000349D2"/>
    <w:rsid w:val="00034D43"/>
    <w:rsid w:val="000355CC"/>
    <w:rsid w:val="00035C8C"/>
    <w:rsid w:val="00036083"/>
    <w:rsid w:val="00036AC3"/>
    <w:rsid w:val="00036FAF"/>
    <w:rsid w:val="00037A70"/>
    <w:rsid w:val="00042345"/>
    <w:rsid w:val="00043732"/>
    <w:rsid w:val="00045BDD"/>
    <w:rsid w:val="00045CA5"/>
    <w:rsid w:val="00046A60"/>
    <w:rsid w:val="00046C95"/>
    <w:rsid w:val="000502D6"/>
    <w:rsid w:val="000504E4"/>
    <w:rsid w:val="0005114B"/>
    <w:rsid w:val="00051D1D"/>
    <w:rsid w:val="00052587"/>
    <w:rsid w:val="00052FA1"/>
    <w:rsid w:val="0005430C"/>
    <w:rsid w:val="000545B5"/>
    <w:rsid w:val="00054718"/>
    <w:rsid w:val="0005715F"/>
    <w:rsid w:val="00064756"/>
    <w:rsid w:val="00065006"/>
    <w:rsid w:val="00066F2D"/>
    <w:rsid w:val="00067038"/>
    <w:rsid w:val="00070FEC"/>
    <w:rsid w:val="00073D8D"/>
    <w:rsid w:val="00076A13"/>
    <w:rsid w:val="00080BD2"/>
    <w:rsid w:val="00082029"/>
    <w:rsid w:val="00083D73"/>
    <w:rsid w:val="0008462B"/>
    <w:rsid w:val="000856CD"/>
    <w:rsid w:val="00085C1D"/>
    <w:rsid w:val="00092AA1"/>
    <w:rsid w:val="000933D4"/>
    <w:rsid w:val="0009607D"/>
    <w:rsid w:val="00096446"/>
    <w:rsid w:val="000970AD"/>
    <w:rsid w:val="00097E54"/>
    <w:rsid w:val="000A0AE6"/>
    <w:rsid w:val="000A3926"/>
    <w:rsid w:val="000A57C4"/>
    <w:rsid w:val="000A5C08"/>
    <w:rsid w:val="000B075B"/>
    <w:rsid w:val="000B0D0F"/>
    <w:rsid w:val="000B1CCF"/>
    <w:rsid w:val="000B3D08"/>
    <w:rsid w:val="000B41F4"/>
    <w:rsid w:val="000B4D45"/>
    <w:rsid w:val="000B5B7D"/>
    <w:rsid w:val="000C073B"/>
    <w:rsid w:val="000C1B98"/>
    <w:rsid w:val="000C21C2"/>
    <w:rsid w:val="000D09AC"/>
    <w:rsid w:val="000D1416"/>
    <w:rsid w:val="000D1DDA"/>
    <w:rsid w:val="000D26BD"/>
    <w:rsid w:val="000D2B05"/>
    <w:rsid w:val="000D3882"/>
    <w:rsid w:val="000D4552"/>
    <w:rsid w:val="000D5252"/>
    <w:rsid w:val="000D681E"/>
    <w:rsid w:val="000E0C63"/>
    <w:rsid w:val="000E235B"/>
    <w:rsid w:val="000E2F5C"/>
    <w:rsid w:val="000E4107"/>
    <w:rsid w:val="000E7794"/>
    <w:rsid w:val="000F1D09"/>
    <w:rsid w:val="000F382A"/>
    <w:rsid w:val="000F718A"/>
    <w:rsid w:val="000F7D05"/>
    <w:rsid w:val="001015F2"/>
    <w:rsid w:val="00102088"/>
    <w:rsid w:val="00110E8C"/>
    <w:rsid w:val="00115474"/>
    <w:rsid w:val="00115F0D"/>
    <w:rsid w:val="0011720B"/>
    <w:rsid w:val="00121D66"/>
    <w:rsid w:val="0012221D"/>
    <w:rsid w:val="00123389"/>
    <w:rsid w:val="001234CA"/>
    <w:rsid w:val="00125B32"/>
    <w:rsid w:val="00126013"/>
    <w:rsid w:val="00126C31"/>
    <w:rsid w:val="001301B4"/>
    <w:rsid w:val="00130FAE"/>
    <w:rsid w:val="00132D16"/>
    <w:rsid w:val="00133110"/>
    <w:rsid w:val="00133598"/>
    <w:rsid w:val="00133614"/>
    <w:rsid w:val="001343ED"/>
    <w:rsid w:val="00140E27"/>
    <w:rsid w:val="001411BF"/>
    <w:rsid w:val="001415CB"/>
    <w:rsid w:val="00141806"/>
    <w:rsid w:val="001424DD"/>
    <w:rsid w:val="00143400"/>
    <w:rsid w:val="00144141"/>
    <w:rsid w:val="00144A62"/>
    <w:rsid w:val="00145357"/>
    <w:rsid w:val="0014635E"/>
    <w:rsid w:val="00146457"/>
    <w:rsid w:val="00146CF7"/>
    <w:rsid w:val="00147C82"/>
    <w:rsid w:val="0015054D"/>
    <w:rsid w:val="00152761"/>
    <w:rsid w:val="0015413E"/>
    <w:rsid w:val="001545BA"/>
    <w:rsid w:val="001572AC"/>
    <w:rsid w:val="0015789D"/>
    <w:rsid w:val="00157B92"/>
    <w:rsid w:val="00161610"/>
    <w:rsid w:val="00164F70"/>
    <w:rsid w:val="001653CB"/>
    <w:rsid w:val="00166FFD"/>
    <w:rsid w:val="00167560"/>
    <w:rsid w:val="00167F55"/>
    <w:rsid w:val="00170A70"/>
    <w:rsid w:val="00170B53"/>
    <w:rsid w:val="001750B5"/>
    <w:rsid w:val="00176013"/>
    <w:rsid w:val="00177C84"/>
    <w:rsid w:val="00181847"/>
    <w:rsid w:val="001831C1"/>
    <w:rsid w:val="00183E2B"/>
    <w:rsid w:val="00185DE8"/>
    <w:rsid w:val="0018650B"/>
    <w:rsid w:val="00187D7A"/>
    <w:rsid w:val="0019042B"/>
    <w:rsid w:val="001909DD"/>
    <w:rsid w:val="001928FC"/>
    <w:rsid w:val="0019335A"/>
    <w:rsid w:val="00193F3B"/>
    <w:rsid w:val="00197961"/>
    <w:rsid w:val="001A0EED"/>
    <w:rsid w:val="001A235B"/>
    <w:rsid w:val="001A25B3"/>
    <w:rsid w:val="001A48FD"/>
    <w:rsid w:val="001A651B"/>
    <w:rsid w:val="001A78DF"/>
    <w:rsid w:val="001B21AD"/>
    <w:rsid w:val="001B33C5"/>
    <w:rsid w:val="001B3AF3"/>
    <w:rsid w:val="001B5363"/>
    <w:rsid w:val="001B59DC"/>
    <w:rsid w:val="001B7F8B"/>
    <w:rsid w:val="001B7FAB"/>
    <w:rsid w:val="001C3DED"/>
    <w:rsid w:val="001C4345"/>
    <w:rsid w:val="001C68B1"/>
    <w:rsid w:val="001C78F7"/>
    <w:rsid w:val="001D0BE8"/>
    <w:rsid w:val="001D4CF4"/>
    <w:rsid w:val="001D7799"/>
    <w:rsid w:val="001E2035"/>
    <w:rsid w:val="001E2997"/>
    <w:rsid w:val="001E36B8"/>
    <w:rsid w:val="001E44C7"/>
    <w:rsid w:val="001E4A2E"/>
    <w:rsid w:val="001E6B8D"/>
    <w:rsid w:val="001E7200"/>
    <w:rsid w:val="001E74F9"/>
    <w:rsid w:val="001F02BE"/>
    <w:rsid w:val="001F0BEF"/>
    <w:rsid w:val="001F1660"/>
    <w:rsid w:val="001F493E"/>
    <w:rsid w:val="001F4DE6"/>
    <w:rsid w:val="001F5519"/>
    <w:rsid w:val="002001B5"/>
    <w:rsid w:val="00200CE3"/>
    <w:rsid w:val="0020723D"/>
    <w:rsid w:val="00211A27"/>
    <w:rsid w:val="00213713"/>
    <w:rsid w:val="0021579A"/>
    <w:rsid w:val="00215B9B"/>
    <w:rsid w:val="00217071"/>
    <w:rsid w:val="002221A8"/>
    <w:rsid w:val="00223A6D"/>
    <w:rsid w:val="0022408E"/>
    <w:rsid w:val="00224944"/>
    <w:rsid w:val="00224C2C"/>
    <w:rsid w:val="00226DD9"/>
    <w:rsid w:val="00227307"/>
    <w:rsid w:val="00227D83"/>
    <w:rsid w:val="00230D16"/>
    <w:rsid w:val="00231E2D"/>
    <w:rsid w:val="002330B2"/>
    <w:rsid w:val="0023349C"/>
    <w:rsid w:val="00234490"/>
    <w:rsid w:val="00234B29"/>
    <w:rsid w:val="002377A6"/>
    <w:rsid w:val="002415A0"/>
    <w:rsid w:val="002427EA"/>
    <w:rsid w:val="00242E3F"/>
    <w:rsid w:val="00243437"/>
    <w:rsid w:val="00243830"/>
    <w:rsid w:val="00245D5A"/>
    <w:rsid w:val="00251C90"/>
    <w:rsid w:val="00253D48"/>
    <w:rsid w:val="00254B90"/>
    <w:rsid w:val="0025603C"/>
    <w:rsid w:val="002569D3"/>
    <w:rsid w:val="00261E96"/>
    <w:rsid w:val="00261F32"/>
    <w:rsid w:val="00264CB5"/>
    <w:rsid w:val="002650C0"/>
    <w:rsid w:val="0026625A"/>
    <w:rsid w:val="00266969"/>
    <w:rsid w:val="00267283"/>
    <w:rsid w:val="00270AC7"/>
    <w:rsid w:val="002730C5"/>
    <w:rsid w:val="00273916"/>
    <w:rsid w:val="0027628D"/>
    <w:rsid w:val="00277A65"/>
    <w:rsid w:val="00281C82"/>
    <w:rsid w:val="002820CF"/>
    <w:rsid w:val="002824BF"/>
    <w:rsid w:val="0028267A"/>
    <w:rsid w:val="00282EC6"/>
    <w:rsid w:val="00282F2F"/>
    <w:rsid w:val="0028311A"/>
    <w:rsid w:val="00284DC4"/>
    <w:rsid w:val="002863E3"/>
    <w:rsid w:val="00286BDC"/>
    <w:rsid w:val="00287C69"/>
    <w:rsid w:val="00292DDE"/>
    <w:rsid w:val="00294690"/>
    <w:rsid w:val="00294703"/>
    <w:rsid w:val="00294B70"/>
    <w:rsid w:val="002A0992"/>
    <w:rsid w:val="002A0BF6"/>
    <w:rsid w:val="002A5328"/>
    <w:rsid w:val="002A6142"/>
    <w:rsid w:val="002A71D5"/>
    <w:rsid w:val="002B05EE"/>
    <w:rsid w:val="002B0C92"/>
    <w:rsid w:val="002B1EFD"/>
    <w:rsid w:val="002B5CB3"/>
    <w:rsid w:val="002B5F48"/>
    <w:rsid w:val="002B6041"/>
    <w:rsid w:val="002B77CF"/>
    <w:rsid w:val="002C04BE"/>
    <w:rsid w:val="002C0914"/>
    <w:rsid w:val="002C1557"/>
    <w:rsid w:val="002C4B46"/>
    <w:rsid w:val="002C5216"/>
    <w:rsid w:val="002C53DC"/>
    <w:rsid w:val="002C5D66"/>
    <w:rsid w:val="002C5E41"/>
    <w:rsid w:val="002C6595"/>
    <w:rsid w:val="002C71C9"/>
    <w:rsid w:val="002C7646"/>
    <w:rsid w:val="002D0FF5"/>
    <w:rsid w:val="002D14AB"/>
    <w:rsid w:val="002D2117"/>
    <w:rsid w:val="002D4743"/>
    <w:rsid w:val="002D4817"/>
    <w:rsid w:val="002D497A"/>
    <w:rsid w:val="002D7CB1"/>
    <w:rsid w:val="002E1233"/>
    <w:rsid w:val="002E410B"/>
    <w:rsid w:val="002E515F"/>
    <w:rsid w:val="002E5640"/>
    <w:rsid w:val="002E5810"/>
    <w:rsid w:val="002E5999"/>
    <w:rsid w:val="002E5CC4"/>
    <w:rsid w:val="002E64FC"/>
    <w:rsid w:val="002E7766"/>
    <w:rsid w:val="002F0A0E"/>
    <w:rsid w:val="002F38EC"/>
    <w:rsid w:val="002F44E7"/>
    <w:rsid w:val="002F5514"/>
    <w:rsid w:val="002F5BC8"/>
    <w:rsid w:val="002F74EC"/>
    <w:rsid w:val="002F7761"/>
    <w:rsid w:val="003008F6"/>
    <w:rsid w:val="00301582"/>
    <w:rsid w:val="00301C6B"/>
    <w:rsid w:val="00302023"/>
    <w:rsid w:val="0030260C"/>
    <w:rsid w:val="00303AFC"/>
    <w:rsid w:val="00305AC8"/>
    <w:rsid w:val="003060D8"/>
    <w:rsid w:val="00307F55"/>
    <w:rsid w:val="00311B89"/>
    <w:rsid w:val="00311D9C"/>
    <w:rsid w:val="0031380A"/>
    <w:rsid w:val="003145C6"/>
    <w:rsid w:val="00315C9B"/>
    <w:rsid w:val="0031633E"/>
    <w:rsid w:val="00316AC8"/>
    <w:rsid w:val="00320571"/>
    <w:rsid w:val="00320E83"/>
    <w:rsid w:val="00321756"/>
    <w:rsid w:val="003229EC"/>
    <w:rsid w:val="00323E5F"/>
    <w:rsid w:val="0032653E"/>
    <w:rsid w:val="00326F54"/>
    <w:rsid w:val="00330564"/>
    <w:rsid w:val="003328DE"/>
    <w:rsid w:val="003339B6"/>
    <w:rsid w:val="00334505"/>
    <w:rsid w:val="00335802"/>
    <w:rsid w:val="00335C16"/>
    <w:rsid w:val="0033682B"/>
    <w:rsid w:val="00337947"/>
    <w:rsid w:val="0034134A"/>
    <w:rsid w:val="0034158B"/>
    <w:rsid w:val="00343451"/>
    <w:rsid w:val="00345264"/>
    <w:rsid w:val="003459CD"/>
    <w:rsid w:val="00345A9E"/>
    <w:rsid w:val="00346F8F"/>
    <w:rsid w:val="00347392"/>
    <w:rsid w:val="00350C2D"/>
    <w:rsid w:val="00351491"/>
    <w:rsid w:val="00352C5E"/>
    <w:rsid w:val="0035308D"/>
    <w:rsid w:val="00353597"/>
    <w:rsid w:val="00353E8E"/>
    <w:rsid w:val="00353FDE"/>
    <w:rsid w:val="00360431"/>
    <w:rsid w:val="00361E6D"/>
    <w:rsid w:val="00362ED5"/>
    <w:rsid w:val="00364A7C"/>
    <w:rsid w:val="00364C62"/>
    <w:rsid w:val="00365DE0"/>
    <w:rsid w:val="0036634C"/>
    <w:rsid w:val="003723F0"/>
    <w:rsid w:val="003729C5"/>
    <w:rsid w:val="003735D8"/>
    <w:rsid w:val="00374587"/>
    <w:rsid w:val="00375A91"/>
    <w:rsid w:val="00376253"/>
    <w:rsid w:val="00377F80"/>
    <w:rsid w:val="0038264F"/>
    <w:rsid w:val="003846BD"/>
    <w:rsid w:val="00384A38"/>
    <w:rsid w:val="00384DFE"/>
    <w:rsid w:val="00385CAC"/>
    <w:rsid w:val="00385FCC"/>
    <w:rsid w:val="00387C48"/>
    <w:rsid w:val="003933FB"/>
    <w:rsid w:val="00394C82"/>
    <w:rsid w:val="003954C4"/>
    <w:rsid w:val="003962A2"/>
    <w:rsid w:val="00396965"/>
    <w:rsid w:val="00396F18"/>
    <w:rsid w:val="00397121"/>
    <w:rsid w:val="003A194D"/>
    <w:rsid w:val="003A19ED"/>
    <w:rsid w:val="003A2622"/>
    <w:rsid w:val="003A2E83"/>
    <w:rsid w:val="003A3A1A"/>
    <w:rsid w:val="003A3A53"/>
    <w:rsid w:val="003A52BF"/>
    <w:rsid w:val="003A5BE4"/>
    <w:rsid w:val="003A63CA"/>
    <w:rsid w:val="003A67DE"/>
    <w:rsid w:val="003A6A10"/>
    <w:rsid w:val="003B0D88"/>
    <w:rsid w:val="003B110F"/>
    <w:rsid w:val="003B1853"/>
    <w:rsid w:val="003B2FE9"/>
    <w:rsid w:val="003B3E54"/>
    <w:rsid w:val="003B466F"/>
    <w:rsid w:val="003B4D23"/>
    <w:rsid w:val="003B4E9F"/>
    <w:rsid w:val="003B6747"/>
    <w:rsid w:val="003B6F6D"/>
    <w:rsid w:val="003C199D"/>
    <w:rsid w:val="003C1ECA"/>
    <w:rsid w:val="003C2535"/>
    <w:rsid w:val="003C3144"/>
    <w:rsid w:val="003C608F"/>
    <w:rsid w:val="003D0353"/>
    <w:rsid w:val="003D0430"/>
    <w:rsid w:val="003D0FD3"/>
    <w:rsid w:val="003D1991"/>
    <w:rsid w:val="003D20A0"/>
    <w:rsid w:val="003D414C"/>
    <w:rsid w:val="003E01D2"/>
    <w:rsid w:val="003E1792"/>
    <w:rsid w:val="003E1999"/>
    <w:rsid w:val="003E1AB9"/>
    <w:rsid w:val="003E22F0"/>
    <w:rsid w:val="003E299A"/>
    <w:rsid w:val="003F0406"/>
    <w:rsid w:val="003F0C9A"/>
    <w:rsid w:val="003F2976"/>
    <w:rsid w:val="003F3345"/>
    <w:rsid w:val="003F3814"/>
    <w:rsid w:val="003F4230"/>
    <w:rsid w:val="003F4A79"/>
    <w:rsid w:val="003F586C"/>
    <w:rsid w:val="003F6694"/>
    <w:rsid w:val="003F695F"/>
    <w:rsid w:val="003F7F5A"/>
    <w:rsid w:val="00400824"/>
    <w:rsid w:val="004025BD"/>
    <w:rsid w:val="004070FB"/>
    <w:rsid w:val="00407D08"/>
    <w:rsid w:val="00411CBF"/>
    <w:rsid w:val="00414FAF"/>
    <w:rsid w:val="004154E0"/>
    <w:rsid w:val="00416396"/>
    <w:rsid w:val="0041645F"/>
    <w:rsid w:val="00416BD4"/>
    <w:rsid w:val="00417575"/>
    <w:rsid w:val="00421023"/>
    <w:rsid w:val="00423115"/>
    <w:rsid w:val="0042450B"/>
    <w:rsid w:val="00427B43"/>
    <w:rsid w:val="00427DFD"/>
    <w:rsid w:val="00430C25"/>
    <w:rsid w:val="00431FCC"/>
    <w:rsid w:val="004325C6"/>
    <w:rsid w:val="0043697D"/>
    <w:rsid w:val="004370D2"/>
    <w:rsid w:val="00437EAF"/>
    <w:rsid w:val="004403E6"/>
    <w:rsid w:val="0044127A"/>
    <w:rsid w:val="00441BA4"/>
    <w:rsid w:val="004465A5"/>
    <w:rsid w:val="00446CF8"/>
    <w:rsid w:val="00446DD2"/>
    <w:rsid w:val="004477FB"/>
    <w:rsid w:val="004515F2"/>
    <w:rsid w:val="004523B1"/>
    <w:rsid w:val="00452B09"/>
    <w:rsid w:val="004546C1"/>
    <w:rsid w:val="00454865"/>
    <w:rsid w:val="00454B4B"/>
    <w:rsid w:val="004576B0"/>
    <w:rsid w:val="004611FF"/>
    <w:rsid w:val="00463653"/>
    <w:rsid w:val="004655C1"/>
    <w:rsid w:val="00466864"/>
    <w:rsid w:val="00470864"/>
    <w:rsid w:val="00470942"/>
    <w:rsid w:val="00471C81"/>
    <w:rsid w:val="00471D66"/>
    <w:rsid w:val="00473762"/>
    <w:rsid w:val="00474920"/>
    <w:rsid w:val="004755E4"/>
    <w:rsid w:val="00475CDE"/>
    <w:rsid w:val="00476935"/>
    <w:rsid w:val="004806BA"/>
    <w:rsid w:val="0048250B"/>
    <w:rsid w:val="00483C5A"/>
    <w:rsid w:val="00486290"/>
    <w:rsid w:val="00486B38"/>
    <w:rsid w:val="00486B39"/>
    <w:rsid w:val="00491BB6"/>
    <w:rsid w:val="00492B02"/>
    <w:rsid w:val="004946F6"/>
    <w:rsid w:val="004978D1"/>
    <w:rsid w:val="004A295E"/>
    <w:rsid w:val="004A505F"/>
    <w:rsid w:val="004A72FF"/>
    <w:rsid w:val="004A756F"/>
    <w:rsid w:val="004A7BED"/>
    <w:rsid w:val="004B0035"/>
    <w:rsid w:val="004B105E"/>
    <w:rsid w:val="004B2F8D"/>
    <w:rsid w:val="004B3E12"/>
    <w:rsid w:val="004B74AF"/>
    <w:rsid w:val="004B74EF"/>
    <w:rsid w:val="004C0B4C"/>
    <w:rsid w:val="004C1801"/>
    <w:rsid w:val="004C1AE5"/>
    <w:rsid w:val="004C2122"/>
    <w:rsid w:val="004C214A"/>
    <w:rsid w:val="004C28D0"/>
    <w:rsid w:val="004C4355"/>
    <w:rsid w:val="004C4E2F"/>
    <w:rsid w:val="004C5043"/>
    <w:rsid w:val="004C6F5A"/>
    <w:rsid w:val="004D14B8"/>
    <w:rsid w:val="004D1960"/>
    <w:rsid w:val="004D1B89"/>
    <w:rsid w:val="004D1C4D"/>
    <w:rsid w:val="004D2A7C"/>
    <w:rsid w:val="004D4470"/>
    <w:rsid w:val="004D51C1"/>
    <w:rsid w:val="004D629C"/>
    <w:rsid w:val="004D65F1"/>
    <w:rsid w:val="004D72E1"/>
    <w:rsid w:val="004E0C3F"/>
    <w:rsid w:val="004E1465"/>
    <w:rsid w:val="004E190D"/>
    <w:rsid w:val="004E5D8B"/>
    <w:rsid w:val="004E64CF"/>
    <w:rsid w:val="004F0299"/>
    <w:rsid w:val="004F0C59"/>
    <w:rsid w:val="004F265D"/>
    <w:rsid w:val="004F3624"/>
    <w:rsid w:val="004F4BCF"/>
    <w:rsid w:val="004F5A76"/>
    <w:rsid w:val="004F5DF7"/>
    <w:rsid w:val="004F7E8E"/>
    <w:rsid w:val="00500DF9"/>
    <w:rsid w:val="005033B8"/>
    <w:rsid w:val="00503848"/>
    <w:rsid w:val="00503AE8"/>
    <w:rsid w:val="00503D45"/>
    <w:rsid w:val="0050545F"/>
    <w:rsid w:val="00512305"/>
    <w:rsid w:val="00513A1C"/>
    <w:rsid w:val="00517818"/>
    <w:rsid w:val="0051794A"/>
    <w:rsid w:val="00517D1D"/>
    <w:rsid w:val="005213DB"/>
    <w:rsid w:val="00526B52"/>
    <w:rsid w:val="0052742C"/>
    <w:rsid w:val="00527EE5"/>
    <w:rsid w:val="00530B6D"/>
    <w:rsid w:val="0053239C"/>
    <w:rsid w:val="00533FB7"/>
    <w:rsid w:val="00535074"/>
    <w:rsid w:val="005358F7"/>
    <w:rsid w:val="00536F54"/>
    <w:rsid w:val="0053774B"/>
    <w:rsid w:val="005413C5"/>
    <w:rsid w:val="00542E9F"/>
    <w:rsid w:val="00544360"/>
    <w:rsid w:val="00547AC5"/>
    <w:rsid w:val="00547C0B"/>
    <w:rsid w:val="005503E2"/>
    <w:rsid w:val="00550660"/>
    <w:rsid w:val="00551EE9"/>
    <w:rsid w:val="005526CB"/>
    <w:rsid w:val="00552DF6"/>
    <w:rsid w:val="00562BCA"/>
    <w:rsid w:val="00563189"/>
    <w:rsid w:val="00563302"/>
    <w:rsid w:val="00563477"/>
    <w:rsid w:val="00563866"/>
    <w:rsid w:val="00563B59"/>
    <w:rsid w:val="005642DD"/>
    <w:rsid w:val="005647C3"/>
    <w:rsid w:val="00564BE6"/>
    <w:rsid w:val="00564D66"/>
    <w:rsid w:val="00564D68"/>
    <w:rsid w:val="00565FD4"/>
    <w:rsid w:val="0056627D"/>
    <w:rsid w:val="00570BE4"/>
    <w:rsid w:val="00571069"/>
    <w:rsid w:val="00575C2A"/>
    <w:rsid w:val="005770A8"/>
    <w:rsid w:val="005770F6"/>
    <w:rsid w:val="00580867"/>
    <w:rsid w:val="00580D2C"/>
    <w:rsid w:val="00580DD6"/>
    <w:rsid w:val="0058176C"/>
    <w:rsid w:val="00582C20"/>
    <w:rsid w:val="005853B7"/>
    <w:rsid w:val="005867CA"/>
    <w:rsid w:val="00586A51"/>
    <w:rsid w:val="00590B05"/>
    <w:rsid w:val="005910D7"/>
    <w:rsid w:val="00593B8E"/>
    <w:rsid w:val="005947BE"/>
    <w:rsid w:val="0059485D"/>
    <w:rsid w:val="005953AA"/>
    <w:rsid w:val="0059740B"/>
    <w:rsid w:val="00597D63"/>
    <w:rsid w:val="005A12C5"/>
    <w:rsid w:val="005A48E5"/>
    <w:rsid w:val="005A7353"/>
    <w:rsid w:val="005B0961"/>
    <w:rsid w:val="005B0E14"/>
    <w:rsid w:val="005B28D9"/>
    <w:rsid w:val="005B2CF2"/>
    <w:rsid w:val="005B5199"/>
    <w:rsid w:val="005B6907"/>
    <w:rsid w:val="005B6B0D"/>
    <w:rsid w:val="005C006D"/>
    <w:rsid w:val="005C168B"/>
    <w:rsid w:val="005C1998"/>
    <w:rsid w:val="005C3C27"/>
    <w:rsid w:val="005C57C4"/>
    <w:rsid w:val="005C5E40"/>
    <w:rsid w:val="005C70C8"/>
    <w:rsid w:val="005D2076"/>
    <w:rsid w:val="005D26A9"/>
    <w:rsid w:val="005D35C0"/>
    <w:rsid w:val="005D4529"/>
    <w:rsid w:val="005D6446"/>
    <w:rsid w:val="005D7063"/>
    <w:rsid w:val="005D71C4"/>
    <w:rsid w:val="005D71FE"/>
    <w:rsid w:val="005D7260"/>
    <w:rsid w:val="005D7BCF"/>
    <w:rsid w:val="005E1864"/>
    <w:rsid w:val="005E1A92"/>
    <w:rsid w:val="005E34B0"/>
    <w:rsid w:val="005E5E04"/>
    <w:rsid w:val="005E71C4"/>
    <w:rsid w:val="005F192E"/>
    <w:rsid w:val="005F1F8D"/>
    <w:rsid w:val="005F2234"/>
    <w:rsid w:val="005F2BBD"/>
    <w:rsid w:val="005F2F75"/>
    <w:rsid w:val="005F511B"/>
    <w:rsid w:val="005F6646"/>
    <w:rsid w:val="005F6AFE"/>
    <w:rsid w:val="005F75B4"/>
    <w:rsid w:val="0060186E"/>
    <w:rsid w:val="00601E03"/>
    <w:rsid w:val="00603AE2"/>
    <w:rsid w:val="00604740"/>
    <w:rsid w:val="00605850"/>
    <w:rsid w:val="006061DD"/>
    <w:rsid w:val="006065B9"/>
    <w:rsid w:val="00606956"/>
    <w:rsid w:val="006100A9"/>
    <w:rsid w:val="00610BA5"/>
    <w:rsid w:val="00612004"/>
    <w:rsid w:val="006124BD"/>
    <w:rsid w:val="006125B9"/>
    <w:rsid w:val="0061340A"/>
    <w:rsid w:val="00613F99"/>
    <w:rsid w:val="00614A35"/>
    <w:rsid w:val="00615C92"/>
    <w:rsid w:val="00616C56"/>
    <w:rsid w:val="00621848"/>
    <w:rsid w:val="006240D4"/>
    <w:rsid w:val="00630F09"/>
    <w:rsid w:val="00633E6B"/>
    <w:rsid w:val="0063602B"/>
    <w:rsid w:val="0063710D"/>
    <w:rsid w:val="00642459"/>
    <w:rsid w:val="00643742"/>
    <w:rsid w:val="0064415E"/>
    <w:rsid w:val="00644F3E"/>
    <w:rsid w:val="00645EBD"/>
    <w:rsid w:val="00646E9D"/>
    <w:rsid w:val="0064756D"/>
    <w:rsid w:val="006479D1"/>
    <w:rsid w:val="00647E8B"/>
    <w:rsid w:val="00651BDE"/>
    <w:rsid w:val="006530E2"/>
    <w:rsid w:val="006538D5"/>
    <w:rsid w:val="00653CF0"/>
    <w:rsid w:val="00654A2F"/>
    <w:rsid w:val="0065561C"/>
    <w:rsid w:val="00657912"/>
    <w:rsid w:val="00660945"/>
    <w:rsid w:val="00663620"/>
    <w:rsid w:val="00666456"/>
    <w:rsid w:val="00666DC3"/>
    <w:rsid w:val="006671EB"/>
    <w:rsid w:val="006679A3"/>
    <w:rsid w:val="00667A5F"/>
    <w:rsid w:val="006706A5"/>
    <w:rsid w:val="00670A74"/>
    <w:rsid w:val="00670F88"/>
    <w:rsid w:val="00671465"/>
    <w:rsid w:val="00673987"/>
    <w:rsid w:val="0067444C"/>
    <w:rsid w:val="00675AAA"/>
    <w:rsid w:val="0067653D"/>
    <w:rsid w:val="00676F16"/>
    <w:rsid w:val="00681FA7"/>
    <w:rsid w:val="00683874"/>
    <w:rsid w:val="00684951"/>
    <w:rsid w:val="0068599A"/>
    <w:rsid w:val="00685B53"/>
    <w:rsid w:val="006860F9"/>
    <w:rsid w:val="00686A5C"/>
    <w:rsid w:val="00687799"/>
    <w:rsid w:val="006879E2"/>
    <w:rsid w:val="00687FCA"/>
    <w:rsid w:val="00690021"/>
    <w:rsid w:val="006900D5"/>
    <w:rsid w:val="006906F9"/>
    <w:rsid w:val="00694D9E"/>
    <w:rsid w:val="00694F5A"/>
    <w:rsid w:val="006962FA"/>
    <w:rsid w:val="00696580"/>
    <w:rsid w:val="00696761"/>
    <w:rsid w:val="00697D73"/>
    <w:rsid w:val="006A0794"/>
    <w:rsid w:val="006A3FE7"/>
    <w:rsid w:val="006A72D9"/>
    <w:rsid w:val="006A7901"/>
    <w:rsid w:val="006B26B6"/>
    <w:rsid w:val="006B3AEB"/>
    <w:rsid w:val="006B43AE"/>
    <w:rsid w:val="006B4A22"/>
    <w:rsid w:val="006B6623"/>
    <w:rsid w:val="006B776C"/>
    <w:rsid w:val="006C26C6"/>
    <w:rsid w:val="006C2CCB"/>
    <w:rsid w:val="006C3354"/>
    <w:rsid w:val="006C3926"/>
    <w:rsid w:val="006C3A4A"/>
    <w:rsid w:val="006C7066"/>
    <w:rsid w:val="006C74D5"/>
    <w:rsid w:val="006D0420"/>
    <w:rsid w:val="006D08E0"/>
    <w:rsid w:val="006D5055"/>
    <w:rsid w:val="006D5595"/>
    <w:rsid w:val="006D6323"/>
    <w:rsid w:val="006E2D9E"/>
    <w:rsid w:val="006E3049"/>
    <w:rsid w:val="006E309D"/>
    <w:rsid w:val="006E3A4E"/>
    <w:rsid w:val="006E40A0"/>
    <w:rsid w:val="006E634C"/>
    <w:rsid w:val="006F26AE"/>
    <w:rsid w:val="006F308C"/>
    <w:rsid w:val="006F32A9"/>
    <w:rsid w:val="006F3DC4"/>
    <w:rsid w:val="006F53AD"/>
    <w:rsid w:val="00701B4C"/>
    <w:rsid w:val="00702E4D"/>
    <w:rsid w:val="007031A2"/>
    <w:rsid w:val="007033CB"/>
    <w:rsid w:val="00704BF7"/>
    <w:rsid w:val="00705444"/>
    <w:rsid w:val="00712CD9"/>
    <w:rsid w:val="00713EF9"/>
    <w:rsid w:val="00714D82"/>
    <w:rsid w:val="00717345"/>
    <w:rsid w:val="00720059"/>
    <w:rsid w:val="00720552"/>
    <w:rsid w:val="0072180A"/>
    <w:rsid w:val="00722C7F"/>
    <w:rsid w:val="00723677"/>
    <w:rsid w:val="007264E4"/>
    <w:rsid w:val="007348CE"/>
    <w:rsid w:val="00734F9F"/>
    <w:rsid w:val="00736D5E"/>
    <w:rsid w:val="00737560"/>
    <w:rsid w:val="007414BB"/>
    <w:rsid w:val="00741684"/>
    <w:rsid w:val="007428B4"/>
    <w:rsid w:val="00744FB9"/>
    <w:rsid w:val="007456CD"/>
    <w:rsid w:val="0074583C"/>
    <w:rsid w:val="0074585C"/>
    <w:rsid w:val="00746A22"/>
    <w:rsid w:val="00746EED"/>
    <w:rsid w:val="0075278D"/>
    <w:rsid w:val="00753CAF"/>
    <w:rsid w:val="00756E94"/>
    <w:rsid w:val="00760207"/>
    <w:rsid w:val="00761934"/>
    <w:rsid w:val="00761CF5"/>
    <w:rsid w:val="00763037"/>
    <w:rsid w:val="00767625"/>
    <w:rsid w:val="0076771E"/>
    <w:rsid w:val="00767B7C"/>
    <w:rsid w:val="00770B13"/>
    <w:rsid w:val="007716E3"/>
    <w:rsid w:val="007727C1"/>
    <w:rsid w:val="007754A0"/>
    <w:rsid w:val="00775E74"/>
    <w:rsid w:val="007773D4"/>
    <w:rsid w:val="00780516"/>
    <w:rsid w:val="007814DC"/>
    <w:rsid w:val="007814FC"/>
    <w:rsid w:val="00785924"/>
    <w:rsid w:val="00785941"/>
    <w:rsid w:val="0078608D"/>
    <w:rsid w:val="007903F5"/>
    <w:rsid w:val="0079343A"/>
    <w:rsid w:val="00794A06"/>
    <w:rsid w:val="00794BDB"/>
    <w:rsid w:val="00795578"/>
    <w:rsid w:val="00796AE7"/>
    <w:rsid w:val="007A0AB3"/>
    <w:rsid w:val="007A1E83"/>
    <w:rsid w:val="007A3297"/>
    <w:rsid w:val="007A35F3"/>
    <w:rsid w:val="007A3B35"/>
    <w:rsid w:val="007A3C54"/>
    <w:rsid w:val="007A4956"/>
    <w:rsid w:val="007A5716"/>
    <w:rsid w:val="007B1EEB"/>
    <w:rsid w:val="007B66F9"/>
    <w:rsid w:val="007C2788"/>
    <w:rsid w:val="007C6998"/>
    <w:rsid w:val="007D1A37"/>
    <w:rsid w:val="007D30F8"/>
    <w:rsid w:val="007D3E7A"/>
    <w:rsid w:val="007D4739"/>
    <w:rsid w:val="007D4772"/>
    <w:rsid w:val="007D5ECA"/>
    <w:rsid w:val="007D7257"/>
    <w:rsid w:val="007E0BA8"/>
    <w:rsid w:val="007E43D1"/>
    <w:rsid w:val="007E47EB"/>
    <w:rsid w:val="007E4DF7"/>
    <w:rsid w:val="007E6E5C"/>
    <w:rsid w:val="007E74AF"/>
    <w:rsid w:val="007E79D9"/>
    <w:rsid w:val="007E7A7C"/>
    <w:rsid w:val="007F12DD"/>
    <w:rsid w:val="007F5906"/>
    <w:rsid w:val="007F59FA"/>
    <w:rsid w:val="007F738B"/>
    <w:rsid w:val="00800E0A"/>
    <w:rsid w:val="008027EB"/>
    <w:rsid w:val="00806C7F"/>
    <w:rsid w:val="00806C9C"/>
    <w:rsid w:val="00807D73"/>
    <w:rsid w:val="008107CE"/>
    <w:rsid w:val="00810B5F"/>
    <w:rsid w:val="008122F1"/>
    <w:rsid w:val="008142AB"/>
    <w:rsid w:val="00814478"/>
    <w:rsid w:val="008147F6"/>
    <w:rsid w:val="008162CB"/>
    <w:rsid w:val="00816AC4"/>
    <w:rsid w:val="00816D44"/>
    <w:rsid w:val="00820A0B"/>
    <w:rsid w:val="00822199"/>
    <w:rsid w:val="008226EB"/>
    <w:rsid w:val="00823138"/>
    <w:rsid w:val="00823D12"/>
    <w:rsid w:val="008274EF"/>
    <w:rsid w:val="008302E6"/>
    <w:rsid w:val="00830473"/>
    <w:rsid w:val="00830727"/>
    <w:rsid w:val="008313D3"/>
    <w:rsid w:val="008331D7"/>
    <w:rsid w:val="00833F73"/>
    <w:rsid w:val="00834011"/>
    <w:rsid w:val="00834736"/>
    <w:rsid w:val="00836268"/>
    <w:rsid w:val="00843727"/>
    <w:rsid w:val="0084568B"/>
    <w:rsid w:val="00850519"/>
    <w:rsid w:val="00850D30"/>
    <w:rsid w:val="00851267"/>
    <w:rsid w:val="00852660"/>
    <w:rsid w:val="00854499"/>
    <w:rsid w:val="0085473B"/>
    <w:rsid w:val="00856BA0"/>
    <w:rsid w:val="00856D7C"/>
    <w:rsid w:val="008617C5"/>
    <w:rsid w:val="00861A73"/>
    <w:rsid w:val="00863004"/>
    <w:rsid w:val="00863114"/>
    <w:rsid w:val="00864744"/>
    <w:rsid w:val="008677A0"/>
    <w:rsid w:val="008677DC"/>
    <w:rsid w:val="00874426"/>
    <w:rsid w:val="0087760F"/>
    <w:rsid w:val="00881041"/>
    <w:rsid w:val="00884250"/>
    <w:rsid w:val="00885719"/>
    <w:rsid w:val="00885FBA"/>
    <w:rsid w:val="00886257"/>
    <w:rsid w:val="008874E6"/>
    <w:rsid w:val="0089014E"/>
    <w:rsid w:val="0089416E"/>
    <w:rsid w:val="008954C7"/>
    <w:rsid w:val="008957D2"/>
    <w:rsid w:val="0089624C"/>
    <w:rsid w:val="008973AA"/>
    <w:rsid w:val="008A2327"/>
    <w:rsid w:val="008A33C0"/>
    <w:rsid w:val="008A3A70"/>
    <w:rsid w:val="008A4389"/>
    <w:rsid w:val="008A4D15"/>
    <w:rsid w:val="008A633C"/>
    <w:rsid w:val="008A637B"/>
    <w:rsid w:val="008A68FB"/>
    <w:rsid w:val="008B0306"/>
    <w:rsid w:val="008B13BB"/>
    <w:rsid w:val="008B2D9F"/>
    <w:rsid w:val="008B43D7"/>
    <w:rsid w:val="008B4D2E"/>
    <w:rsid w:val="008B6AC2"/>
    <w:rsid w:val="008B6DD3"/>
    <w:rsid w:val="008C0322"/>
    <w:rsid w:val="008C0615"/>
    <w:rsid w:val="008C06B4"/>
    <w:rsid w:val="008C0B57"/>
    <w:rsid w:val="008C27C1"/>
    <w:rsid w:val="008C2C3C"/>
    <w:rsid w:val="008C3AE5"/>
    <w:rsid w:val="008C4192"/>
    <w:rsid w:val="008C43DE"/>
    <w:rsid w:val="008C45BE"/>
    <w:rsid w:val="008C5665"/>
    <w:rsid w:val="008C56E0"/>
    <w:rsid w:val="008D0DAB"/>
    <w:rsid w:val="008D1FCD"/>
    <w:rsid w:val="008D2BE1"/>
    <w:rsid w:val="008D44A0"/>
    <w:rsid w:val="008D4658"/>
    <w:rsid w:val="008D4B80"/>
    <w:rsid w:val="008D505A"/>
    <w:rsid w:val="008D5E05"/>
    <w:rsid w:val="008D6311"/>
    <w:rsid w:val="008D6989"/>
    <w:rsid w:val="008E0179"/>
    <w:rsid w:val="008E46DE"/>
    <w:rsid w:val="008E6470"/>
    <w:rsid w:val="008F2AF0"/>
    <w:rsid w:val="008F5AE2"/>
    <w:rsid w:val="008F69FA"/>
    <w:rsid w:val="008F74D5"/>
    <w:rsid w:val="008F78E3"/>
    <w:rsid w:val="00901F64"/>
    <w:rsid w:val="00902A1F"/>
    <w:rsid w:val="00902C08"/>
    <w:rsid w:val="00903176"/>
    <w:rsid w:val="00903C11"/>
    <w:rsid w:val="00903C23"/>
    <w:rsid w:val="00903EFA"/>
    <w:rsid w:val="00905570"/>
    <w:rsid w:val="00906A0F"/>
    <w:rsid w:val="00906A47"/>
    <w:rsid w:val="009075FB"/>
    <w:rsid w:val="00912D56"/>
    <w:rsid w:val="009158DC"/>
    <w:rsid w:val="00917538"/>
    <w:rsid w:val="009202E3"/>
    <w:rsid w:val="009224FF"/>
    <w:rsid w:val="00923E46"/>
    <w:rsid w:val="009240A4"/>
    <w:rsid w:val="009247BE"/>
    <w:rsid w:val="0092707F"/>
    <w:rsid w:val="009313D1"/>
    <w:rsid w:val="00934FEE"/>
    <w:rsid w:val="0093625A"/>
    <w:rsid w:val="00937150"/>
    <w:rsid w:val="0094221F"/>
    <w:rsid w:val="00942A65"/>
    <w:rsid w:val="00942D7B"/>
    <w:rsid w:val="00945551"/>
    <w:rsid w:val="00945A8B"/>
    <w:rsid w:val="009476A4"/>
    <w:rsid w:val="009500F5"/>
    <w:rsid w:val="0095076B"/>
    <w:rsid w:val="00950AD5"/>
    <w:rsid w:val="00951069"/>
    <w:rsid w:val="00951089"/>
    <w:rsid w:val="0095167C"/>
    <w:rsid w:val="00951CA4"/>
    <w:rsid w:val="00952C54"/>
    <w:rsid w:val="00954369"/>
    <w:rsid w:val="009544B4"/>
    <w:rsid w:val="00954E40"/>
    <w:rsid w:val="00954FAF"/>
    <w:rsid w:val="00955ABD"/>
    <w:rsid w:val="00956156"/>
    <w:rsid w:val="00956BFC"/>
    <w:rsid w:val="00956D2A"/>
    <w:rsid w:val="00957181"/>
    <w:rsid w:val="0095729F"/>
    <w:rsid w:val="00957826"/>
    <w:rsid w:val="00957EA2"/>
    <w:rsid w:val="00962016"/>
    <w:rsid w:val="00962800"/>
    <w:rsid w:val="009629AB"/>
    <w:rsid w:val="0096361F"/>
    <w:rsid w:val="00964070"/>
    <w:rsid w:val="00965A3F"/>
    <w:rsid w:val="00967072"/>
    <w:rsid w:val="009678CB"/>
    <w:rsid w:val="0097151E"/>
    <w:rsid w:val="00972E07"/>
    <w:rsid w:val="00973044"/>
    <w:rsid w:val="00973F1A"/>
    <w:rsid w:val="00974CB2"/>
    <w:rsid w:val="009775C2"/>
    <w:rsid w:val="00980210"/>
    <w:rsid w:val="00981A88"/>
    <w:rsid w:val="009821B5"/>
    <w:rsid w:val="00983B18"/>
    <w:rsid w:val="009846A5"/>
    <w:rsid w:val="00985CE1"/>
    <w:rsid w:val="00985E54"/>
    <w:rsid w:val="0099001F"/>
    <w:rsid w:val="00990152"/>
    <w:rsid w:val="009927C3"/>
    <w:rsid w:val="0099284C"/>
    <w:rsid w:val="00997750"/>
    <w:rsid w:val="009A0463"/>
    <w:rsid w:val="009A64AD"/>
    <w:rsid w:val="009A6C2F"/>
    <w:rsid w:val="009A7013"/>
    <w:rsid w:val="009B3C85"/>
    <w:rsid w:val="009B3FE8"/>
    <w:rsid w:val="009B49AB"/>
    <w:rsid w:val="009B7B1B"/>
    <w:rsid w:val="009B7B45"/>
    <w:rsid w:val="009C00A0"/>
    <w:rsid w:val="009C2302"/>
    <w:rsid w:val="009C2EE4"/>
    <w:rsid w:val="009C3385"/>
    <w:rsid w:val="009C4244"/>
    <w:rsid w:val="009C436A"/>
    <w:rsid w:val="009C484E"/>
    <w:rsid w:val="009C63D1"/>
    <w:rsid w:val="009C77A2"/>
    <w:rsid w:val="009D0270"/>
    <w:rsid w:val="009D0630"/>
    <w:rsid w:val="009D096B"/>
    <w:rsid w:val="009D1D80"/>
    <w:rsid w:val="009D38CB"/>
    <w:rsid w:val="009D4761"/>
    <w:rsid w:val="009D4D0E"/>
    <w:rsid w:val="009D529D"/>
    <w:rsid w:val="009D6B97"/>
    <w:rsid w:val="009E0C43"/>
    <w:rsid w:val="009E5187"/>
    <w:rsid w:val="009E6993"/>
    <w:rsid w:val="009E7F7D"/>
    <w:rsid w:val="009F2B8B"/>
    <w:rsid w:val="009F2D4A"/>
    <w:rsid w:val="009F42BC"/>
    <w:rsid w:val="009F72BC"/>
    <w:rsid w:val="00A01F4D"/>
    <w:rsid w:val="00A01F83"/>
    <w:rsid w:val="00A028FF"/>
    <w:rsid w:val="00A02E94"/>
    <w:rsid w:val="00A04AF3"/>
    <w:rsid w:val="00A0689C"/>
    <w:rsid w:val="00A07197"/>
    <w:rsid w:val="00A1032B"/>
    <w:rsid w:val="00A10797"/>
    <w:rsid w:val="00A13A6B"/>
    <w:rsid w:val="00A15134"/>
    <w:rsid w:val="00A15CA6"/>
    <w:rsid w:val="00A1692B"/>
    <w:rsid w:val="00A179BD"/>
    <w:rsid w:val="00A205EC"/>
    <w:rsid w:val="00A24A00"/>
    <w:rsid w:val="00A279A1"/>
    <w:rsid w:val="00A27C03"/>
    <w:rsid w:val="00A307A1"/>
    <w:rsid w:val="00A30888"/>
    <w:rsid w:val="00A3095E"/>
    <w:rsid w:val="00A33D41"/>
    <w:rsid w:val="00A33E15"/>
    <w:rsid w:val="00A34CB8"/>
    <w:rsid w:val="00A352F7"/>
    <w:rsid w:val="00A36524"/>
    <w:rsid w:val="00A369E3"/>
    <w:rsid w:val="00A36C1F"/>
    <w:rsid w:val="00A37B43"/>
    <w:rsid w:val="00A4452F"/>
    <w:rsid w:val="00A45D94"/>
    <w:rsid w:val="00A45ED8"/>
    <w:rsid w:val="00A477F6"/>
    <w:rsid w:val="00A53221"/>
    <w:rsid w:val="00A537E0"/>
    <w:rsid w:val="00A55015"/>
    <w:rsid w:val="00A565F8"/>
    <w:rsid w:val="00A56D9E"/>
    <w:rsid w:val="00A57D92"/>
    <w:rsid w:val="00A60575"/>
    <w:rsid w:val="00A60709"/>
    <w:rsid w:val="00A62494"/>
    <w:rsid w:val="00A63843"/>
    <w:rsid w:val="00A651C9"/>
    <w:rsid w:val="00A6596A"/>
    <w:rsid w:val="00A66297"/>
    <w:rsid w:val="00A6696F"/>
    <w:rsid w:val="00A70D2A"/>
    <w:rsid w:val="00A71746"/>
    <w:rsid w:val="00A71817"/>
    <w:rsid w:val="00A71D79"/>
    <w:rsid w:val="00A72D9C"/>
    <w:rsid w:val="00A73571"/>
    <w:rsid w:val="00A74C77"/>
    <w:rsid w:val="00A75190"/>
    <w:rsid w:val="00A76CD5"/>
    <w:rsid w:val="00A80A46"/>
    <w:rsid w:val="00A80FD3"/>
    <w:rsid w:val="00A82700"/>
    <w:rsid w:val="00A829C3"/>
    <w:rsid w:val="00A85E66"/>
    <w:rsid w:val="00A86926"/>
    <w:rsid w:val="00A875EC"/>
    <w:rsid w:val="00A910C3"/>
    <w:rsid w:val="00A9290B"/>
    <w:rsid w:val="00A93202"/>
    <w:rsid w:val="00A93D32"/>
    <w:rsid w:val="00A94EB9"/>
    <w:rsid w:val="00A96101"/>
    <w:rsid w:val="00A96DD8"/>
    <w:rsid w:val="00A96EE3"/>
    <w:rsid w:val="00A97A5A"/>
    <w:rsid w:val="00AA0B7F"/>
    <w:rsid w:val="00AA41EE"/>
    <w:rsid w:val="00AA4B66"/>
    <w:rsid w:val="00AA58DA"/>
    <w:rsid w:val="00AB1247"/>
    <w:rsid w:val="00AB1638"/>
    <w:rsid w:val="00AB2A13"/>
    <w:rsid w:val="00AB2F25"/>
    <w:rsid w:val="00AC1C75"/>
    <w:rsid w:val="00AC1ED4"/>
    <w:rsid w:val="00AC3A6D"/>
    <w:rsid w:val="00AC6E6A"/>
    <w:rsid w:val="00AD1745"/>
    <w:rsid w:val="00AD46FA"/>
    <w:rsid w:val="00AD4FAE"/>
    <w:rsid w:val="00AD5A8D"/>
    <w:rsid w:val="00AD6176"/>
    <w:rsid w:val="00AE0E60"/>
    <w:rsid w:val="00AE211D"/>
    <w:rsid w:val="00AE2278"/>
    <w:rsid w:val="00AE2D03"/>
    <w:rsid w:val="00AE32BD"/>
    <w:rsid w:val="00AE3C05"/>
    <w:rsid w:val="00AE55E9"/>
    <w:rsid w:val="00AE71E3"/>
    <w:rsid w:val="00AF04AC"/>
    <w:rsid w:val="00AF1A55"/>
    <w:rsid w:val="00AF205D"/>
    <w:rsid w:val="00AF2813"/>
    <w:rsid w:val="00AF5EEF"/>
    <w:rsid w:val="00AF5F7B"/>
    <w:rsid w:val="00AF69BC"/>
    <w:rsid w:val="00AF717C"/>
    <w:rsid w:val="00AF7204"/>
    <w:rsid w:val="00B01459"/>
    <w:rsid w:val="00B03B4B"/>
    <w:rsid w:val="00B03FE8"/>
    <w:rsid w:val="00B0604A"/>
    <w:rsid w:val="00B06FDD"/>
    <w:rsid w:val="00B106D1"/>
    <w:rsid w:val="00B10927"/>
    <w:rsid w:val="00B11B02"/>
    <w:rsid w:val="00B11DDB"/>
    <w:rsid w:val="00B12D04"/>
    <w:rsid w:val="00B13A76"/>
    <w:rsid w:val="00B14583"/>
    <w:rsid w:val="00B1520C"/>
    <w:rsid w:val="00B161EA"/>
    <w:rsid w:val="00B1799B"/>
    <w:rsid w:val="00B21C09"/>
    <w:rsid w:val="00B22177"/>
    <w:rsid w:val="00B226A2"/>
    <w:rsid w:val="00B23347"/>
    <w:rsid w:val="00B23E97"/>
    <w:rsid w:val="00B30FE7"/>
    <w:rsid w:val="00B32607"/>
    <w:rsid w:val="00B3285B"/>
    <w:rsid w:val="00B32969"/>
    <w:rsid w:val="00B32B44"/>
    <w:rsid w:val="00B32C9D"/>
    <w:rsid w:val="00B33363"/>
    <w:rsid w:val="00B34809"/>
    <w:rsid w:val="00B4096D"/>
    <w:rsid w:val="00B40972"/>
    <w:rsid w:val="00B41D17"/>
    <w:rsid w:val="00B42077"/>
    <w:rsid w:val="00B4247A"/>
    <w:rsid w:val="00B42582"/>
    <w:rsid w:val="00B42AC0"/>
    <w:rsid w:val="00B434D6"/>
    <w:rsid w:val="00B5138F"/>
    <w:rsid w:val="00B517DB"/>
    <w:rsid w:val="00B51AA3"/>
    <w:rsid w:val="00B537BB"/>
    <w:rsid w:val="00B53E68"/>
    <w:rsid w:val="00B54E22"/>
    <w:rsid w:val="00B55E3A"/>
    <w:rsid w:val="00B5783C"/>
    <w:rsid w:val="00B6122D"/>
    <w:rsid w:val="00B63297"/>
    <w:rsid w:val="00B63C0F"/>
    <w:rsid w:val="00B65955"/>
    <w:rsid w:val="00B72CBD"/>
    <w:rsid w:val="00B73464"/>
    <w:rsid w:val="00B74176"/>
    <w:rsid w:val="00B74A33"/>
    <w:rsid w:val="00B75F80"/>
    <w:rsid w:val="00B76A11"/>
    <w:rsid w:val="00B800AE"/>
    <w:rsid w:val="00B80EEE"/>
    <w:rsid w:val="00B81CD7"/>
    <w:rsid w:val="00B8247C"/>
    <w:rsid w:val="00B84BC4"/>
    <w:rsid w:val="00B87055"/>
    <w:rsid w:val="00B87E85"/>
    <w:rsid w:val="00B90CD8"/>
    <w:rsid w:val="00B913B9"/>
    <w:rsid w:val="00B92424"/>
    <w:rsid w:val="00B93364"/>
    <w:rsid w:val="00B95DF3"/>
    <w:rsid w:val="00B96D2F"/>
    <w:rsid w:val="00BA0834"/>
    <w:rsid w:val="00BA2B1F"/>
    <w:rsid w:val="00BA3856"/>
    <w:rsid w:val="00BA4998"/>
    <w:rsid w:val="00BA5889"/>
    <w:rsid w:val="00BA60B1"/>
    <w:rsid w:val="00BA725C"/>
    <w:rsid w:val="00BB2550"/>
    <w:rsid w:val="00BB6A33"/>
    <w:rsid w:val="00BB6DBC"/>
    <w:rsid w:val="00BB77C1"/>
    <w:rsid w:val="00BC02A1"/>
    <w:rsid w:val="00BC0F1E"/>
    <w:rsid w:val="00BC1FB7"/>
    <w:rsid w:val="00BC336D"/>
    <w:rsid w:val="00BC4E25"/>
    <w:rsid w:val="00BC51CC"/>
    <w:rsid w:val="00BC79D2"/>
    <w:rsid w:val="00BD20A8"/>
    <w:rsid w:val="00BD2C99"/>
    <w:rsid w:val="00BD65B1"/>
    <w:rsid w:val="00BD6925"/>
    <w:rsid w:val="00BD7A5D"/>
    <w:rsid w:val="00BE0E86"/>
    <w:rsid w:val="00BE1A70"/>
    <w:rsid w:val="00BE4CB6"/>
    <w:rsid w:val="00BE6E25"/>
    <w:rsid w:val="00BE7804"/>
    <w:rsid w:val="00BF2FAE"/>
    <w:rsid w:val="00BF4203"/>
    <w:rsid w:val="00BF74C9"/>
    <w:rsid w:val="00C005E2"/>
    <w:rsid w:val="00C00882"/>
    <w:rsid w:val="00C01653"/>
    <w:rsid w:val="00C01E70"/>
    <w:rsid w:val="00C0237A"/>
    <w:rsid w:val="00C02D59"/>
    <w:rsid w:val="00C04629"/>
    <w:rsid w:val="00C04C47"/>
    <w:rsid w:val="00C05841"/>
    <w:rsid w:val="00C05F9A"/>
    <w:rsid w:val="00C06454"/>
    <w:rsid w:val="00C071E0"/>
    <w:rsid w:val="00C07C43"/>
    <w:rsid w:val="00C107C3"/>
    <w:rsid w:val="00C10E00"/>
    <w:rsid w:val="00C13562"/>
    <w:rsid w:val="00C1405B"/>
    <w:rsid w:val="00C14662"/>
    <w:rsid w:val="00C16630"/>
    <w:rsid w:val="00C16AE4"/>
    <w:rsid w:val="00C20CAE"/>
    <w:rsid w:val="00C22169"/>
    <w:rsid w:val="00C23602"/>
    <w:rsid w:val="00C24A5E"/>
    <w:rsid w:val="00C25048"/>
    <w:rsid w:val="00C25244"/>
    <w:rsid w:val="00C26DD7"/>
    <w:rsid w:val="00C3310E"/>
    <w:rsid w:val="00C35125"/>
    <w:rsid w:val="00C3797E"/>
    <w:rsid w:val="00C409DE"/>
    <w:rsid w:val="00C43695"/>
    <w:rsid w:val="00C436EB"/>
    <w:rsid w:val="00C4515A"/>
    <w:rsid w:val="00C4685E"/>
    <w:rsid w:val="00C501AD"/>
    <w:rsid w:val="00C529F6"/>
    <w:rsid w:val="00C53E0B"/>
    <w:rsid w:val="00C54BBE"/>
    <w:rsid w:val="00C56456"/>
    <w:rsid w:val="00C56F77"/>
    <w:rsid w:val="00C6027C"/>
    <w:rsid w:val="00C602EA"/>
    <w:rsid w:val="00C60542"/>
    <w:rsid w:val="00C6298E"/>
    <w:rsid w:val="00C6442B"/>
    <w:rsid w:val="00C6572F"/>
    <w:rsid w:val="00C65A06"/>
    <w:rsid w:val="00C65A73"/>
    <w:rsid w:val="00C65BC6"/>
    <w:rsid w:val="00C65D4E"/>
    <w:rsid w:val="00C66584"/>
    <w:rsid w:val="00C67085"/>
    <w:rsid w:val="00C70CAA"/>
    <w:rsid w:val="00C73239"/>
    <w:rsid w:val="00C75B9B"/>
    <w:rsid w:val="00C77028"/>
    <w:rsid w:val="00C8082F"/>
    <w:rsid w:val="00C80CB8"/>
    <w:rsid w:val="00C83A6D"/>
    <w:rsid w:val="00C842EC"/>
    <w:rsid w:val="00C84E2A"/>
    <w:rsid w:val="00C90D47"/>
    <w:rsid w:val="00C9125F"/>
    <w:rsid w:val="00C9189B"/>
    <w:rsid w:val="00C92F88"/>
    <w:rsid w:val="00C936D8"/>
    <w:rsid w:val="00C952B4"/>
    <w:rsid w:val="00C9577E"/>
    <w:rsid w:val="00C9660C"/>
    <w:rsid w:val="00C97478"/>
    <w:rsid w:val="00C975DB"/>
    <w:rsid w:val="00CA041D"/>
    <w:rsid w:val="00CA1865"/>
    <w:rsid w:val="00CA1A49"/>
    <w:rsid w:val="00CA1FAB"/>
    <w:rsid w:val="00CA3629"/>
    <w:rsid w:val="00CA7F56"/>
    <w:rsid w:val="00CB17D4"/>
    <w:rsid w:val="00CB244B"/>
    <w:rsid w:val="00CB2466"/>
    <w:rsid w:val="00CB3AB5"/>
    <w:rsid w:val="00CB6A78"/>
    <w:rsid w:val="00CB7703"/>
    <w:rsid w:val="00CC0BB8"/>
    <w:rsid w:val="00CC19A6"/>
    <w:rsid w:val="00CC217E"/>
    <w:rsid w:val="00CC218C"/>
    <w:rsid w:val="00CC2236"/>
    <w:rsid w:val="00CC223A"/>
    <w:rsid w:val="00CC2EA1"/>
    <w:rsid w:val="00CC451C"/>
    <w:rsid w:val="00CC50C7"/>
    <w:rsid w:val="00CC5253"/>
    <w:rsid w:val="00CC5D59"/>
    <w:rsid w:val="00CC66A5"/>
    <w:rsid w:val="00CC77CC"/>
    <w:rsid w:val="00CD1E46"/>
    <w:rsid w:val="00CD276A"/>
    <w:rsid w:val="00CD7A31"/>
    <w:rsid w:val="00CE0547"/>
    <w:rsid w:val="00CE2382"/>
    <w:rsid w:val="00CE365B"/>
    <w:rsid w:val="00CE3AF5"/>
    <w:rsid w:val="00CE40C1"/>
    <w:rsid w:val="00CE7997"/>
    <w:rsid w:val="00CF1C7D"/>
    <w:rsid w:val="00CF5072"/>
    <w:rsid w:val="00CF645A"/>
    <w:rsid w:val="00CF6B81"/>
    <w:rsid w:val="00CF7188"/>
    <w:rsid w:val="00CF7C3C"/>
    <w:rsid w:val="00D003E1"/>
    <w:rsid w:val="00D01E0C"/>
    <w:rsid w:val="00D035D5"/>
    <w:rsid w:val="00D03B74"/>
    <w:rsid w:val="00D042EA"/>
    <w:rsid w:val="00D04307"/>
    <w:rsid w:val="00D05567"/>
    <w:rsid w:val="00D05CD4"/>
    <w:rsid w:val="00D06575"/>
    <w:rsid w:val="00D10E06"/>
    <w:rsid w:val="00D110CF"/>
    <w:rsid w:val="00D162AA"/>
    <w:rsid w:val="00D17B06"/>
    <w:rsid w:val="00D20D05"/>
    <w:rsid w:val="00D20FCC"/>
    <w:rsid w:val="00D2479F"/>
    <w:rsid w:val="00D2498A"/>
    <w:rsid w:val="00D2509B"/>
    <w:rsid w:val="00D262E5"/>
    <w:rsid w:val="00D31E32"/>
    <w:rsid w:val="00D322CF"/>
    <w:rsid w:val="00D32D21"/>
    <w:rsid w:val="00D36B9C"/>
    <w:rsid w:val="00D36D6E"/>
    <w:rsid w:val="00D37C30"/>
    <w:rsid w:val="00D4083C"/>
    <w:rsid w:val="00D4197D"/>
    <w:rsid w:val="00D43773"/>
    <w:rsid w:val="00D46155"/>
    <w:rsid w:val="00D47E10"/>
    <w:rsid w:val="00D47FEA"/>
    <w:rsid w:val="00D505F1"/>
    <w:rsid w:val="00D509AA"/>
    <w:rsid w:val="00D51205"/>
    <w:rsid w:val="00D53A70"/>
    <w:rsid w:val="00D53BA1"/>
    <w:rsid w:val="00D55D4E"/>
    <w:rsid w:val="00D56429"/>
    <w:rsid w:val="00D565F7"/>
    <w:rsid w:val="00D56BE7"/>
    <w:rsid w:val="00D57A6C"/>
    <w:rsid w:val="00D60738"/>
    <w:rsid w:val="00D620A9"/>
    <w:rsid w:val="00D6273E"/>
    <w:rsid w:val="00D65360"/>
    <w:rsid w:val="00D6593A"/>
    <w:rsid w:val="00D65D25"/>
    <w:rsid w:val="00D7131C"/>
    <w:rsid w:val="00D72407"/>
    <w:rsid w:val="00D73DB0"/>
    <w:rsid w:val="00D77795"/>
    <w:rsid w:val="00D7788E"/>
    <w:rsid w:val="00D8069A"/>
    <w:rsid w:val="00D80704"/>
    <w:rsid w:val="00D827A3"/>
    <w:rsid w:val="00D83A5A"/>
    <w:rsid w:val="00D85867"/>
    <w:rsid w:val="00D87A67"/>
    <w:rsid w:val="00D907A3"/>
    <w:rsid w:val="00D92451"/>
    <w:rsid w:val="00D932AD"/>
    <w:rsid w:val="00D94098"/>
    <w:rsid w:val="00D9412A"/>
    <w:rsid w:val="00D941D5"/>
    <w:rsid w:val="00D95655"/>
    <w:rsid w:val="00D96A80"/>
    <w:rsid w:val="00D97189"/>
    <w:rsid w:val="00DA08E1"/>
    <w:rsid w:val="00DA0B98"/>
    <w:rsid w:val="00DA2E82"/>
    <w:rsid w:val="00DA49DA"/>
    <w:rsid w:val="00DA4D46"/>
    <w:rsid w:val="00DA5286"/>
    <w:rsid w:val="00DA5C6E"/>
    <w:rsid w:val="00DA7044"/>
    <w:rsid w:val="00DA7C0B"/>
    <w:rsid w:val="00DB0E5C"/>
    <w:rsid w:val="00DB1052"/>
    <w:rsid w:val="00DB36C2"/>
    <w:rsid w:val="00DB3C31"/>
    <w:rsid w:val="00DB4E44"/>
    <w:rsid w:val="00DB67A7"/>
    <w:rsid w:val="00DC0129"/>
    <w:rsid w:val="00DC04E5"/>
    <w:rsid w:val="00DC099E"/>
    <w:rsid w:val="00DC73CD"/>
    <w:rsid w:val="00DC7F66"/>
    <w:rsid w:val="00DD08F6"/>
    <w:rsid w:val="00DD0C97"/>
    <w:rsid w:val="00DD3732"/>
    <w:rsid w:val="00DD53E9"/>
    <w:rsid w:val="00DD55EB"/>
    <w:rsid w:val="00DD67AA"/>
    <w:rsid w:val="00DD716A"/>
    <w:rsid w:val="00DE15D0"/>
    <w:rsid w:val="00DE175C"/>
    <w:rsid w:val="00DE1CDC"/>
    <w:rsid w:val="00DE2B41"/>
    <w:rsid w:val="00DE3E66"/>
    <w:rsid w:val="00DE728D"/>
    <w:rsid w:val="00DE72F8"/>
    <w:rsid w:val="00DF1CD0"/>
    <w:rsid w:val="00DF3FC2"/>
    <w:rsid w:val="00DF448F"/>
    <w:rsid w:val="00DF72B6"/>
    <w:rsid w:val="00DF78BB"/>
    <w:rsid w:val="00E0006C"/>
    <w:rsid w:val="00E00509"/>
    <w:rsid w:val="00E00DF0"/>
    <w:rsid w:val="00E01DB8"/>
    <w:rsid w:val="00E02A5E"/>
    <w:rsid w:val="00E03611"/>
    <w:rsid w:val="00E04071"/>
    <w:rsid w:val="00E05351"/>
    <w:rsid w:val="00E05D1A"/>
    <w:rsid w:val="00E05F40"/>
    <w:rsid w:val="00E0654E"/>
    <w:rsid w:val="00E07852"/>
    <w:rsid w:val="00E10523"/>
    <w:rsid w:val="00E10B40"/>
    <w:rsid w:val="00E1149F"/>
    <w:rsid w:val="00E11555"/>
    <w:rsid w:val="00E11E60"/>
    <w:rsid w:val="00E12528"/>
    <w:rsid w:val="00E136FD"/>
    <w:rsid w:val="00E13A8E"/>
    <w:rsid w:val="00E13D5A"/>
    <w:rsid w:val="00E153C4"/>
    <w:rsid w:val="00E16B70"/>
    <w:rsid w:val="00E20478"/>
    <w:rsid w:val="00E220E3"/>
    <w:rsid w:val="00E22B18"/>
    <w:rsid w:val="00E243D8"/>
    <w:rsid w:val="00E27098"/>
    <w:rsid w:val="00E2787F"/>
    <w:rsid w:val="00E27B36"/>
    <w:rsid w:val="00E31C30"/>
    <w:rsid w:val="00E3251D"/>
    <w:rsid w:val="00E329E0"/>
    <w:rsid w:val="00E37F5B"/>
    <w:rsid w:val="00E37FA4"/>
    <w:rsid w:val="00E41984"/>
    <w:rsid w:val="00E43CFF"/>
    <w:rsid w:val="00E43F13"/>
    <w:rsid w:val="00E43FFF"/>
    <w:rsid w:val="00E44A0A"/>
    <w:rsid w:val="00E47AA3"/>
    <w:rsid w:val="00E47B93"/>
    <w:rsid w:val="00E50CA4"/>
    <w:rsid w:val="00E50D5F"/>
    <w:rsid w:val="00E51981"/>
    <w:rsid w:val="00E51B9B"/>
    <w:rsid w:val="00E53163"/>
    <w:rsid w:val="00E53414"/>
    <w:rsid w:val="00E55EC2"/>
    <w:rsid w:val="00E5771B"/>
    <w:rsid w:val="00E57D15"/>
    <w:rsid w:val="00E627A7"/>
    <w:rsid w:val="00E62D64"/>
    <w:rsid w:val="00E6301E"/>
    <w:rsid w:val="00E6441A"/>
    <w:rsid w:val="00E66B26"/>
    <w:rsid w:val="00E71B33"/>
    <w:rsid w:val="00E7282E"/>
    <w:rsid w:val="00E74AE1"/>
    <w:rsid w:val="00E75E7A"/>
    <w:rsid w:val="00E760B6"/>
    <w:rsid w:val="00E765C7"/>
    <w:rsid w:val="00E76CAC"/>
    <w:rsid w:val="00E80825"/>
    <w:rsid w:val="00E84983"/>
    <w:rsid w:val="00E85A07"/>
    <w:rsid w:val="00E85BAB"/>
    <w:rsid w:val="00E8693F"/>
    <w:rsid w:val="00E9246A"/>
    <w:rsid w:val="00E95269"/>
    <w:rsid w:val="00E97149"/>
    <w:rsid w:val="00EA1A3A"/>
    <w:rsid w:val="00EA2C48"/>
    <w:rsid w:val="00EA2D20"/>
    <w:rsid w:val="00EA678A"/>
    <w:rsid w:val="00EA7E05"/>
    <w:rsid w:val="00EB02BA"/>
    <w:rsid w:val="00EB04F9"/>
    <w:rsid w:val="00EB0CD3"/>
    <w:rsid w:val="00EB149F"/>
    <w:rsid w:val="00EB4339"/>
    <w:rsid w:val="00EB7BCC"/>
    <w:rsid w:val="00EC0670"/>
    <w:rsid w:val="00EC1D93"/>
    <w:rsid w:val="00EC3087"/>
    <w:rsid w:val="00EC564F"/>
    <w:rsid w:val="00EC60D1"/>
    <w:rsid w:val="00ED0D2E"/>
    <w:rsid w:val="00ED1C52"/>
    <w:rsid w:val="00ED32FE"/>
    <w:rsid w:val="00ED5765"/>
    <w:rsid w:val="00ED64CC"/>
    <w:rsid w:val="00ED6736"/>
    <w:rsid w:val="00EE07F2"/>
    <w:rsid w:val="00EE519B"/>
    <w:rsid w:val="00EE5B39"/>
    <w:rsid w:val="00EE63E7"/>
    <w:rsid w:val="00EE6F16"/>
    <w:rsid w:val="00EF7828"/>
    <w:rsid w:val="00F004B1"/>
    <w:rsid w:val="00F01574"/>
    <w:rsid w:val="00F0455A"/>
    <w:rsid w:val="00F0541D"/>
    <w:rsid w:val="00F057D6"/>
    <w:rsid w:val="00F069D5"/>
    <w:rsid w:val="00F103F4"/>
    <w:rsid w:val="00F11D16"/>
    <w:rsid w:val="00F13EEA"/>
    <w:rsid w:val="00F142D4"/>
    <w:rsid w:val="00F15A4E"/>
    <w:rsid w:val="00F16F3E"/>
    <w:rsid w:val="00F175DC"/>
    <w:rsid w:val="00F20209"/>
    <w:rsid w:val="00F207AF"/>
    <w:rsid w:val="00F215FD"/>
    <w:rsid w:val="00F21614"/>
    <w:rsid w:val="00F233D8"/>
    <w:rsid w:val="00F2532B"/>
    <w:rsid w:val="00F255BB"/>
    <w:rsid w:val="00F26782"/>
    <w:rsid w:val="00F27910"/>
    <w:rsid w:val="00F30E5C"/>
    <w:rsid w:val="00F30F2D"/>
    <w:rsid w:val="00F31D3E"/>
    <w:rsid w:val="00F32F84"/>
    <w:rsid w:val="00F35615"/>
    <w:rsid w:val="00F35795"/>
    <w:rsid w:val="00F362DA"/>
    <w:rsid w:val="00F36471"/>
    <w:rsid w:val="00F36574"/>
    <w:rsid w:val="00F37B8D"/>
    <w:rsid w:val="00F430ED"/>
    <w:rsid w:val="00F433C7"/>
    <w:rsid w:val="00F44386"/>
    <w:rsid w:val="00F45BCE"/>
    <w:rsid w:val="00F46839"/>
    <w:rsid w:val="00F51223"/>
    <w:rsid w:val="00F51921"/>
    <w:rsid w:val="00F51C7A"/>
    <w:rsid w:val="00F51DED"/>
    <w:rsid w:val="00F52281"/>
    <w:rsid w:val="00F53C8E"/>
    <w:rsid w:val="00F54334"/>
    <w:rsid w:val="00F54E19"/>
    <w:rsid w:val="00F55929"/>
    <w:rsid w:val="00F56283"/>
    <w:rsid w:val="00F60A7E"/>
    <w:rsid w:val="00F613D4"/>
    <w:rsid w:val="00F6200F"/>
    <w:rsid w:val="00F6298E"/>
    <w:rsid w:val="00F64E08"/>
    <w:rsid w:val="00F6549B"/>
    <w:rsid w:val="00F67FE7"/>
    <w:rsid w:val="00F7063B"/>
    <w:rsid w:val="00F70953"/>
    <w:rsid w:val="00F71E42"/>
    <w:rsid w:val="00F73254"/>
    <w:rsid w:val="00F7370E"/>
    <w:rsid w:val="00F7521E"/>
    <w:rsid w:val="00F7665D"/>
    <w:rsid w:val="00F80334"/>
    <w:rsid w:val="00F807B5"/>
    <w:rsid w:val="00F82059"/>
    <w:rsid w:val="00F843DB"/>
    <w:rsid w:val="00F8531D"/>
    <w:rsid w:val="00F8567A"/>
    <w:rsid w:val="00F85908"/>
    <w:rsid w:val="00F862AF"/>
    <w:rsid w:val="00F8718B"/>
    <w:rsid w:val="00F909D5"/>
    <w:rsid w:val="00F95078"/>
    <w:rsid w:val="00F9587E"/>
    <w:rsid w:val="00F9668C"/>
    <w:rsid w:val="00FA011E"/>
    <w:rsid w:val="00FA086E"/>
    <w:rsid w:val="00FA1263"/>
    <w:rsid w:val="00FA21B7"/>
    <w:rsid w:val="00FA373D"/>
    <w:rsid w:val="00FA3CF0"/>
    <w:rsid w:val="00FA4081"/>
    <w:rsid w:val="00FA4234"/>
    <w:rsid w:val="00FA527A"/>
    <w:rsid w:val="00FA569D"/>
    <w:rsid w:val="00FA6424"/>
    <w:rsid w:val="00FB1632"/>
    <w:rsid w:val="00FB2CAD"/>
    <w:rsid w:val="00FB3594"/>
    <w:rsid w:val="00FB3A8D"/>
    <w:rsid w:val="00FB3CF1"/>
    <w:rsid w:val="00FB541F"/>
    <w:rsid w:val="00FB668C"/>
    <w:rsid w:val="00FB6D76"/>
    <w:rsid w:val="00FC0172"/>
    <w:rsid w:val="00FC084B"/>
    <w:rsid w:val="00FC46FC"/>
    <w:rsid w:val="00FC49A6"/>
    <w:rsid w:val="00FD256D"/>
    <w:rsid w:val="00FD2636"/>
    <w:rsid w:val="00FD5606"/>
    <w:rsid w:val="00FD5CF1"/>
    <w:rsid w:val="00FD67FB"/>
    <w:rsid w:val="00FD7059"/>
    <w:rsid w:val="00FD78D2"/>
    <w:rsid w:val="00FD7B9D"/>
    <w:rsid w:val="00FD7E4F"/>
    <w:rsid w:val="00FE1623"/>
    <w:rsid w:val="00FE2032"/>
    <w:rsid w:val="00FE297B"/>
    <w:rsid w:val="00FE51A7"/>
    <w:rsid w:val="00FF2F35"/>
    <w:rsid w:val="00FF41EF"/>
    <w:rsid w:val="00FF4B21"/>
    <w:rsid w:val="00FF675B"/>
    <w:rsid w:val="00FF7540"/>
  </w:rsids>
  <m:mathPr>
    <m:mathFont m:val="Cambria Math"/>
    <m:brkBin m:val="before"/>
    <m:brkBinSub m:val="--"/>
    <m:smallFrac m:val="0"/>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4FAF0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r-Latn-C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35" w:qFormat="1"/>
    <w:lsdException w:name="footnote reference"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48E5"/>
  </w:style>
  <w:style w:type="paragraph" w:styleId="Heading1">
    <w:name w:val="heading 1"/>
    <w:basedOn w:val="Normal"/>
    <w:next w:val="Normal"/>
    <w:link w:val="Heading1Char"/>
    <w:autoRedefine/>
    <w:qFormat/>
    <w:rsid w:val="003F0C9A"/>
    <w:pPr>
      <w:keepNext/>
      <w:keepLines/>
      <w:spacing w:before="480" w:after="0"/>
      <w:outlineLvl w:val="0"/>
    </w:pPr>
    <w:rPr>
      <w:rFonts w:asciiTheme="majorHAnsi" w:eastAsiaTheme="majorEastAsia" w:hAnsiTheme="majorHAnsi" w:cstheme="majorBidi"/>
      <w:b/>
      <w:bCs/>
      <w:color w:val="244061" w:themeColor="accent1" w:themeShade="80"/>
      <w:sz w:val="28"/>
      <w:szCs w:val="28"/>
      <w:lang w:val="sr-Cyrl-BA"/>
    </w:rPr>
  </w:style>
  <w:style w:type="paragraph" w:styleId="Heading2">
    <w:name w:val="heading 2"/>
    <w:basedOn w:val="Normal"/>
    <w:link w:val="Heading2Char"/>
    <w:autoRedefine/>
    <w:uiPriority w:val="9"/>
    <w:qFormat/>
    <w:rsid w:val="005B0E14"/>
    <w:pPr>
      <w:spacing w:before="100" w:beforeAutospacing="1" w:after="100" w:afterAutospacing="1" w:line="240" w:lineRule="auto"/>
      <w:jc w:val="both"/>
      <w:outlineLvl w:val="1"/>
    </w:pPr>
    <w:rPr>
      <w:rFonts w:ascii="Cambria" w:eastAsia="Times New Roman" w:hAnsi="Cambria" w:cs="Cambria,Bold"/>
      <w:b/>
      <w:bCs/>
      <w:iCs/>
      <w:color w:val="365F91" w:themeColor="accent1" w:themeShade="BF"/>
      <w:sz w:val="26"/>
      <w:lang w:val="sr-Cyrl-BA" w:eastAsia="sr-Latn-CS"/>
    </w:rPr>
  </w:style>
  <w:style w:type="paragraph" w:styleId="Heading3">
    <w:name w:val="heading 3"/>
    <w:basedOn w:val="Normal"/>
    <w:next w:val="Normal"/>
    <w:link w:val="Heading3Char"/>
    <w:uiPriority w:val="9"/>
    <w:unhideWhenUsed/>
    <w:qFormat/>
    <w:rsid w:val="003E299A"/>
    <w:pPr>
      <w:keepNext/>
      <w:keepLines/>
      <w:spacing w:before="200" w:after="0"/>
      <w:outlineLvl w:val="2"/>
    </w:pPr>
    <w:rPr>
      <w:rFonts w:asciiTheme="majorHAnsi" w:eastAsiaTheme="majorEastAsia" w:hAnsiTheme="majorHAnsi" w:cstheme="majorBidi"/>
      <w:b/>
      <w:bCs/>
      <w:color w:val="4F81BD" w:themeColor="accent1"/>
      <w:sz w:val="24"/>
    </w:rPr>
  </w:style>
  <w:style w:type="paragraph" w:styleId="Heading4">
    <w:name w:val="heading 4"/>
    <w:basedOn w:val="Normal"/>
    <w:next w:val="Normal"/>
    <w:link w:val="Heading4Char"/>
    <w:autoRedefine/>
    <w:uiPriority w:val="9"/>
    <w:unhideWhenUsed/>
    <w:qFormat/>
    <w:rsid w:val="005B0E14"/>
    <w:pPr>
      <w:keepNext/>
      <w:keepLines/>
      <w:tabs>
        <w:tab w:val="left" w:pos="993"/>
      </w:tabs>
      <w:spacing w:before="200" w:after="0"/>
      <w:ind w:left="851" w:hanging="851"/>
      <w:jc w:val="both"/>
      <w:outlineLvl w:val="3"/>
    </w:pPr>
    <w:rPr>
      <w:rFonts w:ascii="Cambria" w:eastAsiaTheme="majorEastAsia" w:hAnsi="Cambria" w:cstheme="majorBidi"/>
      <w:b/>
      <w:bCs/>
      <w:iCs/>
      <w:lang w:val="sr-Cyrl-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F0C9A"/>
    <w:rPr>
      <w:rFonts w:asciiTheme="majorHAnsi" w:eastAsiaTheme="majorEastAsia" w:hAnsiTheme="majorHAnsi" w:cstheme="majorBidi"/>
      <w:b/>
      <w:bCs/>
      <w:color w:val="244061" w:themeColor="accent1" w:themeShade="80"/>
      <w:sz w:val="28"/>
      <w:szCs w:val="28"/>
      <w:lang w:val="sr-Cyrl-BA"/>
    </w:rPr>
  </w:style>
  <w:style w:type="character" w:customStyle="1" w:styleId="Heading2Char">
    <w:name w:val="Heading 2 Char"/>
    <w:basedOn w:val="DefaultParagraphFont"/>
    <w:link w:val="Heading2"/>
    <w:uiPriority w:val="9"/>
    <w:rsid w:val="005B0E14"/>
    <w:rPr>
      <w:rFonts w:ascii="Cambria" w:eastAsia="Times New Roman" w:hAnsi="Cambria" w:cs="Cambria,Bold"/>
      <w:b/>
      <w:bCs/>
      <w:iCs/>
      <w:color w:val="365F91" w:themeColor="accent1" w:themeShade="BF"/>
      <w:sz w:val="26"/>
      <w:lang w:val="sr-Cyrl-BA" w:eastAsia="sr-Latn-CS"/>
    </w:rPr>
  </w:style>
  <w:style w:type="character" w:customStyle="1" w:styleId="Heading3Char">
    <w:name w:val="Heading 3 Char"/>
    <w:basedOn w:val="DefaultParagraphFont"/>
    <w:link w:val="Heading3"/>
    <w:uiPriority w:val="9"/>
    <w:rsid w:val="003E299A"/>
    <w:rPr>
      <w:rFonts w:asciiTheme="majorHAnsi" w:eastAsiaTheme="majorEastAsia" w:hAnsiTheme="majorHAnsi" w:cstheme="majorBidi"/>
      <w:b/>
      <w:bCs/>
      <w:color w:val="4F81BD" w:themeColor="accent1"/>
      <w:sz w:val="24"/>
    </w:rPr>
  </w:style>
  <w:style w:type="character" w:customStyle="1" w:styleId="Heading4Char">
    <w:name w:val="Heading 4 Char"/>
    <w:basedOn w:val="DefaultParagraphFont"/>
    <w:link w:val="Heading4"/>
    <w:uiPriority w:val="9"/>
    <w:rsid w:val="005B0E14"/>
    <w:rPr>
      <w:rFonts w:ascii="Cambria" w:eastAsiaTheme="majorEastAsia" w:hAnsi="Cambria" w:cstheme="majorBidi"/>
      <w:b/>
      <w:bCs/>
      <w:iCs/>
      <w:lang w:val="sr-Cyrl-CS"/>
    </w:rPr>
  </w:style>
  <w:style w:type="paragraph" w:styleId="BalloonText">
    <w:name w:val="Balloon Text"/>
    <w:basedOn w:val="Normal"/>
    <w:link w:val="BalloonTextChar"/>
    <w:uiPriority w:val="99"/>
    <w:semiHidden/>
    <w:unhideWhenUsed/>
    <w:rsid w:val="004C214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214A"/>
    <w:rPr>
      <w:rFonts w:ascii="Tahoma" w:hAnsi="Tahoma" w:cs="Tahoma"/>
      <w:sz w:val="16"/>
      <w:szCs w:val="16"/>
    </w:rPr>
  </w:style>
  <w:style w:type="table" w:styleId="TableGrid">
    <w:name w:val="Table Grid"/>
    <w:basedOn w:val="TableNormal"/>
    <w:uiPriority w:val="39"/>
    <w:rsid w:val="00C35125"/>
    <w:pPr>
      <w:spacing w:after="0" w:line="240" w:lineRule="auto"/>
    </w:pPr>
    <w:rPr>
      <w:rFonts w:ascii="Times New Roman" w:hAnsi="Times New Roman" w:cs="Times New Roman"/>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Podrozdział,Footnote Text Blue,Footnote Text1,Char,fn,FOOTNOTES,single space,ADB,Footnote Text Char Char Char,Footnote Text Char Char,ft,Tegn1,Tegn1 Char,Char Char Char,Footnote Text Char2 Char Char,footnote text,Footnote Text Char1"/>
    <w:basedOn w:val="Normal"/>
    <w:link w:val="FootnoteTextChar"/>
    <w:unhideWhenUsed/>
    <w:qFormat/>
    <w:rsid w:val="0032653E"/>
    <w:pPr>
      <w:spacing w:after="0" w:line="240" w:lineRule="auto"/>
    </w:pPr>
    <w:rPr>
      <w:sz w:val="20"/>
      <w:szCs w:val="20"/>
      <w:lang w:val="en-US"/>
    </w:rPr>
  </w:style>
  <w:style w:type="character" w:customStyle="1" w:styleId="FootnoteTextChar">
    <w:name w:val="Footnote Text Char"/>
    <w:aliases w:val="Podrozdział Char,Footnote Text Blue Char,Footnote Text1 Char,Char Char,fn Char,FOOTNOTES Char,single space Char,ADB Char,Footnote Text Char Char Char Char,Footnote Text Char Char Char1,ft Char,Tegn1 Char1,Tegn1 Char Char"/>
    <w:basedOn w:val="DefaultParagraphFont"/>
    <w:link w:val="FootnoteText"/>
    <w:rsid w:val="0032653E"/>
    <w:rPr>
      <w:sz w:val="20"/>
      <w:szCs w:val="20"/>
      <w:lang w:val="en-US"/>
    </w:rPr>
  </w:style>
  <w:style w:type="character" w:styleId="FootnoteReference">
    <w:name w:val="footnote reference"/>
    <w:aliases w:val="-E Fußnotenzeichen,Heading 6 Char1,16 Point,Superscript 6 Point,BVI fnr,Superscript 6 Point + 11 pt,ftref,Footnote Reference Number,Footnote Reference_LVL6,Footnote Reference_LVL61,Footnote Reference_LVL62,Footnote Reference_LVL63"/>
    <w:basedOn w:val="DefaultParagraphFont"/>
    <w:unhideWhenUsed/>
    <w:rsid w:val="0032653E"/>
    <w:rPr>
      <w:vertAlign w:val="superscript"/>
    </w:rPr>
  </w:style>
  <w:style w:type="character" w:styleId="CommentReference">
    <w:name w:val="annotation reference"/>
    <w:basedOn w:val="DefaultParagraphFont"/>
    <w:uiPriority w:val="99"/>
    <w:semiHidden/>
    <w:unhideWhenUsed/>
    <w:rsid w:val="0000442C"/>
    <w:rPr>
      <w:sz w:val="16"/>
      <w:szCs w:val="16"/>
    </w:rPr>
  </w:style>
  <w:style w:type="paragraph" w:styleId="CommentText">
    <w:name w:val="annotation text"/>
    <w:basedOn w:val="Normal"/>
    <w:link w:val="CommentTextChar"/>
    <w:uiPriority w:val="99"/>
    <w:unhideWhenUsed/>
    <w:rsid w:val="0000442C"/>
    <w:pPr>
      <w:spacing w:line="240" w:lineRule="auto"/>
    </w:pPr>
    <w:rPr>
      <w:sz w:val="20"/>
      <w:szCs w:val="20"/>
    </w:rPr>
  </w:style>
  <w:style w:type="character" w:customStyle="1" w:styleId="CommentTextChar">
    <w:name w:val="Comment Text Char"/>
    <w:basedOn w:val="DefaultParagraphFont"/>
    <w:link w:val="CommentText"/>
    <w:uiPriority w:val="99"/>
    <w:rsid w:val="0000442C"/>
    <w:rPr>
      <w:sz w:val="20"/>
      <w:szCs w:val="20"/>
    </w:rPr>
  </w:style>
  <w:style w:type="paragraph" w:styleId="CommentSubject">
    <w:name w:val="annotation subject"/>
    <w:basedOn w:val="CommentText"/>
    <w:next w:val="CommentText"/>
    <w:link w:val="CommentSubjectChar"/>
    <w:uiPriority w:val="99"/>
    <w:semiHidden/>
    <w:unhideWhenUsed/>
    <w:rsid w:val="0000442C"/>
    <w:rPr>
      <w:b/>
      <w:bCs/>
    </w:rPr>
  </w:style>
  <w:style w:type="character" w:customStyle="1" w:styleId="CommentSubjectChar">
    <w:name w:val="Comment Subject Char"/>
    <w:basedOn w:val="CommentTextChar"/>
    <w:link w:val="CommentSubject"/>
    <w:uiPriority w:val="99"/>
    <w:semiHidden/>
    <w:rsid w:val="0000442C"/>
    <w:rPr>
      <w:b/>
      <w:bCs/>
      <w:sz w:val="20"/>
      <w:szCs w:val="20"/>
    </w:rPr>
  </w:style>
  <w:style w:type="paragraph" w:styleId="ListParagraph">
    <w:name w:val="List Paragraph"/>
    <w:aliases w:val="List Paragraph (numbered (a)),List Paragraph 1,Heading 61,Lapis Bulleted List,Heading 2_sj,Dot pt,List Paragraph Char Char Char,Indicator Text,Numbered Para 1,List Paragraph12,Bullet Points,MAIN CONTENT,Bullet 1,List NRC,Ha"/>
    <w:basedOn w:val="Normal"/>
    <w:link w:val="ListParagraphChar"/>
    <w:uiPriority w:val="1"/>
    <w:qFormat/>
    <w:rsid w:val="006E309D"/>
    <w:pPr>
      <w:ind w:left="720"/>
      <w:contextualSpacing/>
    </w:pPr>
  </w:style>
  <w:style w:type="character" w:customStyle="1" w:styleId="ListParagraphChar">
    <w:name w:val="List Paragraph Char"/>
    <w:aliases w:val="List Paragraph (numbered (a)) Char,List Paragraph 1 Char,Heading 61 Char,Lapis Bulleted List Char,Heading 2_sj Char,Dot pt Char,List Paragraph Char Char Char Char,Indicator Text Char,Numbered Para 1 Char,List Paragraph12 Char,Ha Char"/>
    <w:link w:val="ListParagraph"/>
    <w:uiPriority w:val="34"/>
    <w:qFormat/>
    <w:locked/>
    <w:rsid w:val="00B33363"/>
  </w:style>
  <w:style w:type="paragraph" w:customStyle="1" w:styleId="Default">
    <w:name w:val="Default"/>
    <w:rsid w:val="0001018B"/>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DefaultParagraphFont"/>
    <w:uiPriority w:val="99"/>
    <w:unhideWhenUsed/>
    <w:rsid w:val="00E243D8"/>
    <w:rPr>
      <w:color w:val="0000FF"/>
      <w:u w:val="single"/>
    </w:rPr>
  </w:style>
  <w:style w:type="character" w:styleId="Strong">
    <w:name w:val="Strong"/>
    <w:basedOn w:val="DefaultParagraphFont"/>
    <w:uiPriority w:val="22"/>
    <w:qFormat/>
    <w:rsid w:val="00E243D8"/>
    <w:rPr>
      <w:b/>
      <w:bCs/>
    </w:rPr>
  </w:style>
  <w:style w:type="paragraph" w:styleId="NoSpacing">
    <w:name w:val="No Spacing"/>
    <w:uiPriority w:val="1"/>
    <w:qFormat/>
    <w:rsid w:val="00C9125F"/>
    <w:pPr>
      <w:spacing w:after="0" w:line="240" w:lineRule="auto"/>
    </w:pPr>
    <w:rPr>
      <w:lang w:val="en-US"/>
    </w:rPr>
  </w:style>
  <w:style w:type="paragraph" w:styleId="BodyText">
    <w:name w:val="Body Text"/>
    <w:basedOn w:val="Normal"/>
    <w:link w:val="BodyTextChar"/>
    <w:uiPriority w:val="1"/>
    <w:qFormat/>
    <w:rsid w:val="00A34CB8"/>
    <w:pPr>
      <w:widowControl w:val="0"/>
      <w:autoSpaceDE w:val="0"/>
      <w:autoSpaceDN w:val="0"/>
      <w:spacing w:after="0" w:line="240" w:lineRule="auto"/>
    </w:pPr>
    <w:rPr>
      <w:rFonts w:ascii="Microsoft Sans Serif" w:eastAsia="Microsoft Sans Serif" w:hAnsi="Microsoft Sans Serif" w:cs="Microsoft Sans Serif"/>
      <w:sz w:val="20"/>
      <w:szCs w:val="20"/>
      <w:lang w:val="en-US"/>
    </w:rPr>
  </w:style>
  <w:style w:type="character" w:customStyle="1" w:styleId="BodyTextChar">
    <w:name w:val="Body Text Char"/>
    <w:basedOn w:val="DefaultParagraphFont"/>
    <w:link w:val="BodyText"/>
    <w:uiPriority w:val="1"/>
    <w:rsid w:val="00A34CB8"/>
    <w:rPr>
      <w:rFonts w:ascii="Microsoft Sans Serif" w:eastAsia="Microsoft Sans Serif" w:hAnsi="Microsoft Sans Serif" w:cs="Microsoft Sans Serif"/>
      <w:sz w:val="20"/>
      <w:szCs w:val="20"/>
      <w:lang w:val="en-US"/>
    </w:rPr>
  </w:style>
  <w:style w:type="paragraph" w:styleId="Header">
    <w:name w:val="header"/>
    <w:basedOn w:val="Normal"/>
    <w:link w:val="HeaderChar"/>
    <w:uiPriority w:val="99"/>
    <w:unhideWhenUsed/>
    <w:rsid w:val="00A93202"/>
    <w:pPr>
      <w:tabs>
        <w:tab w:val="center" w:pos="4536"/>
        <w:tab w:val="right" w:pos="9072"/>
      </w:tabs>
      <w:spacing w:after="0" w:line="240" w:lineRule="auto"/>
    </w:pPr>
  </w:style>
  <w:style w:type="character" w:customStyle="1" w:styleId="HeaderChar">
    <w:name w:val="Header Char"/>
    <w:basedOn w:val="DefaultParagraphFont"/>
    <w:link w:val="Header"/>
    <w:uiPriority w:val="99"/>
    <w:rsid w:val="00A93202"/>
  </w:style>
  <w:style w:type="paragraph" w:styleId="Footer">
    <w:name w:val="footer"/>
    <w:basedOn w:val="Normal"/>
    <w:link w:val="FooterChar"/>
    <w:uiPriority w:val="99"/>
    <w:unhideWhenUsed/>
    <w:rsid w:val="00A93202"/>
    <w:pPr>
      <w:tabs>
        <w:tab w:val="center" w:pos="4536"/>
        <w:tab w:val="right" w:pos="9072"/>
      </w:tabs>
      <w:spacing w:after="0" w:line="240" w:lineRule="auto"/>
    </w:pPr>
  </w:style>
  <w:style w:type="character" w:customStyle="1" w:styleId="FooterChar">
    <w:name w:val="Footer Char"/>
    <w:basedOn w:val="DefaultParagraphFont"/>
    <w:link w:val="Footer"/>
    <w:uiPriority w:val="99"/>
    <w:rsid w:val="00A93202"/>
  </w:style>
  <w:style w:type="character" w:customStyle="1" w:styleId="rynqvb">
    <w:name w:val="rynqvb"/>
    <w:basedOn w:val="DefaultParagraphFont"/>
    <w:rsid w:val="00045BDD"/>
  </w:style>
  <w:style w:type="character" w:customStyle="1" w:styleId="hps">
    <w:name w:val="hps"/>
    <w:basedOn w:val="DefaultParagraphFont"/>
    <w:rsid w:val="00DB0E5C"/>
  </w:style>
  <w:style w:type="character" w:customStyle="1" w:styleId="hpsatn">
    <w:name w:val="hps atn"/>
    <w:basedOn w:val="DefaultParagraphFont"/>
    <w:rsid w:val="00DB0E5C"/>
  </w:style>
  <w:style w:type="paragraph" w:customStyle="1" w:styleId="a">
    <w:name w:val="Текст"/>
    <w:basedOn w:val="Normal"/>
    <w:link w:val="Char"/>
    <w:qFormat/>
    <w:rsid w:val="00EB02BA"/>
    <w:pPr>
      <w:spacing w:after="0" w:line="240" w:lineRule="auto"/>
      <w:jc w:val="both"/>
    </w:pPr>
    <w:rPr>
      <w:rFonts w:ascii="Calibri Light" w:eastAsia="Calibri" w:hAnsi="Calibri Light" w:cs="Times New Roman"/>
      <w:szCs w:val="20"/>
    </w:rPr>
  </w:style>
  <w:style w:type="character" w:customStyle="1" w:styleId="Char">
    <w:name w:val="Текст Char"/>
    <w:link w:val="a"/>
    <w:rsid w:val="00EB02BA"/>
    <w:rPr>
      <w:rFonts w:ascii="Calibri Light" w:eastAsia="Calibri" w:hAnsi="Calibri Light" w:cs="Times New Roman"/>
      <w:szCs w:val="20"/>
    </w:rPr>
  </w:style>
  <w:style w:type="character" w:customStyle="1" w:styleId="markedcontent">
    <w:name w:val="markedcontent"/>
    <w:basedOn w:val="DefaultParagraphFont"/>
    <w:rsid w:val="004D1960"/>
  </w:style>
  <w:style w:type="paragraph" w:styleId="NormalWeb">
    <w:name w:val="Normal (Web)"/>
    <w:basedOn w:val="Normal"/>
    <w:uiPriority w:val="99"/>
    <w:unhideWhenUsed/>
    <w:rsid w:val="00EC1D93"/>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TableParagraph">
    <w:name w:val="Table Paragraph"/>
    <w:basedOn w:val="Normal"/>
    <w:uiPriority w:val="1"/>
    <w:qFormat/>
    <w:rsid w:val="003729C5"/>
    <w:pPr>
      <w:widowControl w:val="0"/>
      <w:autoSpaceDE w:val="0"/>
      <w:autoSpaceDN w:val="0"/>
      <w:spacing w:after="0" w:line="240" w:lineRule="auto"/>
    </w:pPr>
    <w:rPr>
      <w:rFonts w:ascii="Microsoft Sans Serif" w:eastAsia="Microsoft Sans Serif" w:hAnsi="Microsoft Sans Serif" w:cs="Microsoft Sans Serif"/>
      <w:lang w:val="en-US"/>
    </w:rPr>
  </w:style>
  <w:style w:type="table" w:customStyle="1" w:styleId="TableGrid1">
    <w:name w:val="Table Grid1"/>
    <w:basedOn w:val="TableNormal"/>
    <w:next w:val="TableGrid"/>
    <w:uiPriority w:val="39"/>
    <w:rsid w:val="00046C95"/>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autoRedefine/>
    <w:uiPriority w:val="35"/>
    <w:unhideWhenUsed/>
    <w:qFormat/>
    <w:rsid w:val="008313D3"/>
    <w:pPr>
      <w:keepNext/>
      <w:shd w:val="clear" w:color="auto" w:fill="FFFFFF" w:themeFill="background1"/>
      <w:tabs>
        <w:tab w:val="left" w:pos="-90"/>
      </w:tabs>
      <w:spacing w:after="0" w:line="240" w:lineRule="auto"/>
      <w:ind w:left="-90"/>
      <w:jc w:val="center"/>
    </w:pPr>
    <w:rPr>
      <w:rFonts w:asciiTheme="majorHAnsi" w:hAnsiTheme="majorHAnsi" w:cstheme="minorHAnsi"/>
      <w:bCs/>
      <w:i/>
      <w:iCs/>
      <w:color w:val="000000"/>
      <w:lang w:val="hr-HR"/>
    </w:rPr>
  </w:style>
  <w:style w:type="paragraph" w:customStyle="1" w:styleId="NASLOVPLANA">
    <w:name w:val="NASLOV PLANA"/>
    <w:basedOn w:val="Normal"/>
    <w:link w:val="NASLOVPLANAChar"/>
    <w:qFormat/>
    <w:rsid w:val="00152761"/>
    <w:pPr>
      <w:spacing w:after="0" w:line="240" w:lineRule="auto"/>
      <w:jc w:val="center"/>
    </w:pPr>
    <w:rPr>
      <w:rFonts w:ascii="Cambria" w:hAnsi="Cambria" w:cs="Times New Roman"/>
      <w:b/>
      <w:caps/>
      <w:sz w:val="32"/>
      <w:szCs w:val="32"/>
    </w:rPr>
  </w:style>
  <w:style w:type="character" w:customStyle="1" w:styleId="NASLOVPLANAChar">
    <w:name w:val="NASLOV PLANA Char"/>
    <w:basedOn w:val="DefaultParagraphFont"/>
    <w:link w:val="NASLOVPLANA"/>
    <w:rsid w:val="00152761"/>
    <w:rPr>
      <w:rFonts w:ascii="Cambria" w:hAnsi="Cambria" w:cs="Times New Roman"/>
      <w:b/>
      <w:caps/>
      <w:sz w:val="32"/>
      <w:szCs w:val="32"/>
    </w:rPr>
  </w:style>
  <w:style w:type="paragraph" w:styleId="TOCHeading">
    <w:name w:val="TOC Heading"/>
    <w:basedOn w:val="Heading1"/>
    <w:next w:val="Normal"/>
    <w:uiPriority w:val="39"/>
    <w:unhideWhenUsed/>
    <w:qFormat/>
    <w:rsid w:val="00266969"/>
    <w:pPr>
      <w:outlineLvl w:val="9"/>
    </w:pPr>
    <w:rPr>
      <w:color w:val="365F91" w:themeColor="accent1" w:themeShade="BF"/>
      <w:lang w:val="en-US" w:eastAsia="ja-JP"/>
    </w:rPr>
  </w:style>
  <w:style w:type="paragraph" w:styleId="TOC1">
    <w:name w:val="toc 1"/>
    <w:basedOn w:val="Normal"/>
    <w:next w:val="Normal"/>
    <w:autoRedefine/>
    <w:uiPriority w:val="39"/>
    <w:unhideWhenUsed/>
    <w:rsid w:val="00B21C09"/>
    <w:pPr>
      <w:tabs>
        <w:tab w:val="left" w:pos="270"/>
        <w:tab w:val="right" w:leader="hyphen" w:pos="9060"/>
      </w:tabs>
      <w:spacing w:after="100"/>
      <w:jc w:val="both"/>
    </w:pPr>
    <w:rPr>
      <w:rFonts w:ascii="Cambria" w:hAnsi="Cambria"/>
      <w:noProof/>
      <w:sz w:val="20"/>
      <w:szCs w:val="20"/>
      <w:lang w:val="sr-Cyrl-CS"/>
    </w:rPr>
  </w:style>
  <w:style w:type="paragraph" w:styleId="TOC2">
    <w:name w:val="toc 2"/>
    <w:basedOn w:val="Normal"/>
    <w:next w:val="Normal"/>
    <w:autoRedefine/>
    <w:uiPriority w:val="39"/>
    <w:unhideWhenUsed/>
    <w:rsid w:val="00962800"/>
    <w:pPr>
      <w:tabs>
        <w:tab w:val="left" w:pos="630"/>
        <w:tab w:val="right" w:leader="hyphen" w:pos="9060"/>
      </w:tabs>
      <w:spacing w:after="100"/>
      <w:ind w:left="220"/>
    </w:pPr>
  </w:style>
  <w:style w:type="paragraph" w:styleId="TOC3">
    <w:name w:val="toc 3"/>
    <w:basedOn w:val="Normal"/>
    <w:next w:val="Normal"/>
    <w:autoRedefine/>
    <w:uiPriority w:val="39"/>
    <w:unhideWhenUsed/>
    <w:rsid w:val="000933D4"/>
    <w:pPr>
      <w:spacing w:after="100"/>
      <w:ind w:left="440"/>
    </w:pPr>
  </w:style>
  <w:style w:type="paragraph" w:styleId="TOC4">
    <w:name w:val="toc 4"/>
    <w:basedOn w:val="Normal"/>
    <w:next w:val="Normal"/>
    <w:autoRedefine/>
    <w:uiPriority w:val="39"/>
    <w:unhideWhenUsed/>
    <w:rsid w:val="00962800"/>
    <w:pPr>
      <w:tabs>
        <w:tab w:val="right" w:leader="hyphen" w:pos="9060"/>
      </w:tabs>
      <w:spacing w:after="100"/>
      <w:ind w:left="450"/>
    </w:pPr>
  </w:style>
  <w:style w:type="character" w:customStyle="1" w:styleId="geo-dms">
    <w:name w:val="geo-dms"/>
    <w:basedOn w:val="DefaultParagraphFont"/>
    <w:rsid w:val="009C77A2"/>
  </w:style>
  <w:style w:type="character" w:customStyle="1" w:styleId="latitude">
    <w:name w:val="latitude"/>
    <w:basedOn w:val="DefaultParagraphFont"/>
    <w:rsid w:val="009C77A2"/>
  </w:style>
  <w:style w:type="character" w:customStyle="1" w:styleId="longitude">
    <w:name w:val="longitude"/>
    <w:basedOn w:val="DefaultParagraphFont"/>
    <w:rsid w:val="009C77A2"/>
  </w:style>
  <w:style w:type="paragraph" w:customStyle="1" w:styleId="Pa1">
    <w:name w:val="Pa1"/>
    <w:basedOn w:val="Normal"/>
    <w:next w:val="Normal"/>
    <w:uiPriority w:val="99"/>
    <w:rsid w:val="009C77A2"/>
    <w:pPr>
      <w:autoSpaceDE w:val="0"/>
      <w:autoSpaceDN w:val="0"/>
      <w:adjustRightInd w:val="0"/>
      <w:spacing w:after="0" w:line="201" w:lineRule="atLeast"/>
      <w:jc w:val="both"/>
    </w:pPr>
    <w:rPr>
      <w:rFonts w:ascii="ZRESKI+MyriadPro-Light" w:hAnsi="ZRESKI+MyriadPro-Light"/>
      <w:szCs w:val="24"/>
    </w:rPr>
  </w:style>
  <w:style w:type="character" w:customStyle="1" w:styleId="A2">
    <w:name w:val="A2"/>
    <w:uiPriority w:val="99"/>
    <w:rsid w:val="009C77A2"/>
    <w:rPr>
      <w:rFonts w:cs="ZRESKI+MyriadPro-Light"/>
      <w:color w:val="000000"/>
      <w:sz w:val="18"/>
      <w:szCs w:val="18"/>
    </w:rPr>
  </w:style>
  <w:style w:type="character" w:customStyle="1" w:styleId="citation">
    <w:name w:val="citation"/>
    <w:basedOn w:val="DefaultParagraphFont"/>
    <w:rsid w:val="009C77A2"/>
  </w:style>
  <w:style w:type="character" w:customStyle="1" w:styleId="mw-headline">
    <w:name w:val="mw-headline"/>
    <w:basedOn w:val="DefaultParagraphFont"/>
    <w:rsid w:val="009C77A2"/>
  </w:style>
  <w:style w:type="paragraph" w:styleId="TOC5">
    <w:name w:val="toc 5"/>
    <w:basedOn w:val="Normal"/>
    <w:next w:val="Normal"/>
    <w:autoRedefine/>
    <w:uiPriority w:val="39"/>
    <w:unhideWhenUsed/>
    <w:rsid w:val="009C77A2"/>
    <w:pPr>
      <w:spacing w:after="100" w:line="259" w:lineRule="auto"/>
      <w:ind w:left="880"/>
    </w:pPr>
    <w:rPr>
      <w:rFonts w:eastAsiaTheme="minorEastAsia"/>
      <w:kern w:val="2"/>
      <w:lang w:val="en-GB" w:eastAsia="en-GB"/>
    </w:rPr>
  </w:style>
  <w:style w:type="paragraph" w:styleId="TOC6">
    <w:name w:val="toc 6"/>
    <w:basedOn w:val="Normal"/>
    <w:next w:val="Normal"/>
    <w:autoRedefine/>
    <w:uiPriority w:val="39"/>
    <w:unhideWhenUsed/>
    <w:rsid w:val="009C77A2"/>
    <w:pPr>
      <w:spacing w:after="100" w:line="259" w:lineRule="auto"/>
      <w:ind w:left="1100"/>
    </w:pPr>
    <w:rPr>
      <w:rFonts w:eastAsiaTheme="minorEastAsia"/>
      <w:kern w:val="2"/>
      <w:lang w:val="en-GB" w:eastAsia="en-GB"/>
    </w:rPr>
  </w:style>
  <w:style w:type="paragraph" w:styleId="TOC7">
    <w:name w:val="toc 7"/>
    <w:basedOn w:val="Normal"/>
    <w:next w:val="Normal"/>
    <w:autoRedefine/>
    <w:uiPriority w:val="39"/>
    <w:unhideWhenUsed/>
    <w:rsid w:val="009C77A2"/>
    <w:pPr>
      <w:spacing w:after="100" w:line="259" w:lineRule="auto"/>
      <w:ind w:left="1320"/>
    </w:pPr>
    <w:rPr>
      <w:rFonts w:eastAsiaTheme="minorEastAsia"/>
      <w:kern w:val="2"/>
      <w:lang w:val="en-GB" w:eastAsia="en-GB"/>
    </w:rPr>
  </w:style>
  <w:style w:type="paragraph" w:styleId="TOC8">
    <w:name w:val="toc 8"/>
    <w:basedOn w:val="Normal"/>
    <w:next w:val="Normal"/>
    <w:autoRedefine/>
    <w:uiPriority w:val="39"/>
    <w:unhideWhenUsed/>
    <w:rsid w:val="009C77A2"/>
    <w:pPr>
      <w:spacing w:after="100" w:line="259" w:lineRule="auto"/>
      <w:ind w:left="1540"/>
    </w:pPr>
    <w:rPr>
      <w:rFonts w:eastAsiaTheme="minorEastAsia"/>
      <w:kern w:val="2"/>
      <w:lang w:val="en-GB" w:eastAsia="en-GB"/>
    </w:rPr>
  </w:style>
  <w:style w:type="paragraph" w:styleId="TOC9">
    <w:name w:val="toc 9"/>
    <w:basedOn w:val="Normal"/>
    <w:next w:val="Normal"/>
    <w:autoRedefine/>
    <w:uiPriority w:val="39"/>
    <w:unhideWhenUsed/>
    <w:rsid w:val="009C77A2"/>
    <w:pPr>
      <w:spacing w:after="100" w:line="259" w:lineRule="auto"/>
      <w:ind w:left="1760"/>
    </w:pPr>
    <w:rPr>
      <w:rFonts w:eastAsiaTheme="minorEastAsia"/>
      <w:kern w:val="2"/>
      <w:lang w:val="en-GB" w:eastAsia="en-GB"/>
    </w:rPr>
  </w:style>
  <w:style w:type="character" w:styleId="Emphasis">
    <w:name w:val="Emphasis"/>
    <w:basedOn w:val="DefaultParagraphFont"/>
    <w:uiPriority w:val="20"/>
    <w:qFormat/>
    <w:rsid w:val="009C77A2"/>
    <w:rPr>
      <w:i/>
      <w:iCs/>
    </w:rPr>
  </w:style>
  <w:style w:type="paragraph" w:customStyle="1" w:styleId="xmsonormal">
    <w:name w:val="x_msonormal"/>
    <w:basedOn w:val="Normal"/>
    <w:rsid w:val="009C77A2"/>
    <w:pPr>
      <w:spacing w:before="100" w:beforeAutospacing="1" w:after="100" w:afterAutospacing="1" w:line="240" w:lineRule="auto"/>
    </w:pPr>
    <w:rPr>
      <w:rFonts w:ascii="Calibri" w:hAnsi="Calibri" w:cs="Calibri"/>
      <w:lang w:val="en-US"/>
    </w:rPr>
  </w:style>
  <w:style w:type="table" w:customStyle="1" w:styleId="GridTable4-Accent61">
    <w:name w:val="Grid Table 4 - Accent 61"/>
    <w:basedOn w:val="TableNormal"/>
    <w:uiPriority w:val="49"/>
    <w:rsid w:val="00F51DED"/>
    <w:pPr>
      <w:spacing w:after="0" w:line="240" w:lineRule="auto"/>
    </w:pPr>
    <w:rPr>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paragraph" w:customStyle="1" w:styleId="yiv2746457336msonormal">
    <w:name w:val="yiv2746457336msonormal"/>
    <w:basedOn w:val="Normal"/>
    <w:rsid w:val="007D7257"/>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r-Latn-C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35" w:qFormat="1"/>
    <w:lsdException w:name="footnote reference"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48E5"/>
  </w:style>
  <w:style w:type="paragraph" w:styleId="Heading1">
    <w:name w:val="heading 1"/>
    <w:basedOn w:val="Normal"/>
    <w:next w:val="Normal"/>
    <w:link w:val="Heading1Char"/>
    <w:autoRedefine/>
    <w:qFormat/>
    <w:rsid w:val="003F0C9A"/>
    <w:pPr>
      <w:keepNext/>
      <w:keepLines/>
      <w:spacing w:before="480" w:after="0"/>
      <w:outlineLvl w:val="0"/>
    </w:pPr>
    <w:rPr>
      <w:rFonts w:asciiTheme="majorHAnsi" w:eastAsiaTheme="majorEastAsia" w:hAnsiTheme="majorHAnsi" w:cstheme="majorBidi"/>
      <w:b/>
      <w:bCs/>
      <w:color w:val="244061" w:themeColor="accent1" w:themeShade="80"/>
      <w:sz w:val="28"/>
      <w:szCs w:val="28"/>
      <w:lang w:val="sr-Cyrl-BA"/>
    </w:rPr>
  </w:style>
  <w:style w:type="paragraph" w:styleId="Heading2">
    <w:name w:val="heading 2"/>
    <w:basedOn w:val="Normal"/>
    <w:link w:val="Heading2Char"/>
    <w:autoRedefine/>
    <w:uiPriority w:val="9"/>
    <w:qFormat/>
    <w:rsid w:val="005B0E14"/>
    <w:pPr>
      <w:spacing w:before="100" w:beforeAutospacing="1" w:after="100" w:afterAutospacing="1" w:line="240" w:lineRule="auto"/>
      <w:jc w:val="both"/>
      <w:outlineLvl w:val="1"/>
    </w:pPr>
    <w:rPr>
      <w:rFonts w:ascii="Cambria" w:eastAsia="Times New Roman" w:hAnsi="Cambria" w:cs="Cambria,Bold"/>
      <w:b/>
      <w:bCs/>
      <w:iCs/>
      <w:color w:val="365F91" w:themeColor="accent1" w:themeShade="BF"/>
      <w:sz w:val="26"/>
      <w:lang w:val="sr-Cyrl-BA" w:eastAsia="sr-Latn-CS"/>
    </w:rPr>
  </w:style>
  <w:style w:type="paragraph" w:styleId="Heading3">
    <w:name w:val="heading 3"/>
    <w:basedOn w:val="Normal"/>
    <w:next w:val="Normal"/>
    <w:link w:val="Heading3Char"/>
    <w:uiPriority w:val="9"/>
    <w:unhideWhenUsed/>
    <w:qFormat/>
    <w:rsid w:val="003E299A"/>
    <w:pPr>
      <w:keepNext/>
      <w:keepLines/>
      <w:spacing w:before="200" w:after="0"/>
      <w:outlineLvl w:val="2"/>
    </w:pPr>
    <w:rPr>
      <w:rFonts w:asciiTheme="majorHAnsi" w:eastAsiaTheme="majorEastAsia" w:hAnsiTheme="majorHAnsi" w:cstheme="majorBidi"/>
      <w:b/>
      <w:bCs/>
      <w:color w:val="4F81BD" w:themeColor="accent1"/>
      <w:sz w:val="24"/>
    </w:rPr>
  </w:style>
  <w:style w:type="paragraph" w:styleId="Heading4">
    <w:name w:val="heading 4"/>
    <w:basedOn w:val="Normal"/>
    <w:next w:val="Normal"/>
    <w:link w:val="Heading4Char"/>
    <w:autoRedefine/>
    <w:uiPriority w:val="9"/>
    <w:unhideWhenUsed/>
    <w:qFormat/>
    <w:rsid w:val="005B0E14"/>
    <w:pPr>
      <w:keepNext/>
      <w:keepLines/>
      <w:tabs>
        <w:tab w:val="left" w:pos="993"/>
      </w:tabs>
      <w:spacing w:before="200" w:after="0"/>
      <w:ind w:left="851" w:hanging="851"/>
      <w:jc w:val="both"/>
      <w:outlineLvl w:val="3"/>
    </w:pPr>
    <w:rPr>
      <w:rFonts w:ascii="Cambria" w:eastAsiaTheme="majorEastAsia" w:hAnsi="Cambria" w:cstheme="majorBidi"/>
      <w:b/>
      <w:bCs/>
      <w:iCs/>
      <w:lang w:val="sr-Cyrl-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F0C9A"/>
    <w:rPr>
      <w:rFonts w:asciiTheme="majorHAnsi" w:eastAsiaTheme="majorEastAsia" w:hAnsiTheme="majorHAnsi" w:cstheme="majorBidi"/>
      <w:b/>
      <w:bCs/>
      <w:color w:val="244061" w:themeColor="accent1" w:themeShade="80"/>
      <w:sz w:val="28"/>
      <w:szCs w:val="28"/>
      <w:lang w:val="sr-Cyrl-BA"/>
    </w:rPr>
  </w:style>
  <w:style w:type="character" w:customStyle="1" w:styleId="Heading2Char">
    <w:name w:val="Heading 2 Char"/>
    <w:basedOn w:val="DefaultParagraphFont"/>
    <w:link w:val="Heading2"/>
    <w:uiPriority w:val="9"/>
    <w:rsid w:val="005B0E14"/>
    <w:rPr>
      <w:rFonts w:ascii="Cambria" w:eastAsia="Times New Roman" w:hAnsi="Cambria" w:cs="Cambria,Bold"/>
      <w:b/>
      <w:bCs/>
      <w:iCs/>
      <w:color w:val="365F91" w:themeColor="accent1" w:themeShade="BF"/>
      <w:sz w:val="26"/>
      <w:lang w:val="sr-Cyrl-BA" w:eastAsia="sr-Latn-CS"/>
    </w:rPr>
  </w:style>
  <w:style w:type="character" w:customStyle="1" w:styleId="Heading3Char">
    <w:name w:val="Heading 3 Char"/>
    <w:basedOn w:val="DefaultParagraphFont"/>
    <w:link w:val="Heading3"/>
    <w:uiPriority w:val="9"/>
    <w:rsid w:val="003E299A"/>
    <w:rPr>
      <w:rFonts w:asciiTheme="majorHAnsi" w:eastAsiaTheme="majorEastAsia" w:hAnsiTheme="majorHAnsi" w:cstheme="majorBidi"/>
      <w:b/>
      <w:bCs/>
      <w:color w:val="4F81BD" w:themeColor="accent1"/>
      <w:sz w:val="24"/>
    </w:rPr>
  </w:style>
  <w:style w:type="character" w:customStyle="1" w:styleId="Heading4Char">
    <w:name w:val="Heading 4 Char"/>
    <w:basedOn w:val="DefaultParagraphFont"/>
    <w:link w:val="Heading4"/>
    <w:uiPriority w:val="9"/>
    <w:rsid w:val="005B0E14"/>
    <w:rPr>
      <w:rFonts w:ascii="Cambria" w:eastAsiaTheme="majorEastAsia" w:hAnsi="Cambria" w:cstheme="majorBidi"/>
      <w:b/>
      <w:bCs/>
      <w:iCs/>
      <w:lang w:val="sr-Cyrl-CS"/>
    </w:rPr>
  </w:style>
  <w:style w:type="paragraph" w:styleId="BalloonText">
    <w:name w:val="Balloon Text"/>
    <w:basedOn w:val="Normal"/>
    <w:link w:val="BalloonTextChar"/>
    <w:uiPriority w:val="99"/>
    <w:semiHidden/>
    <w:unhideWhenUsed/>
    <w:rsid w:val="004C214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214A"/>
    <w:rPr>
      <w:rFonts w:ascii="Tahoma" w:hAnsi="Tahoma" w:cs="Tahoma"/>
      <w:sz w:val="16"/>
      <w:szCs w:val="16"/>
    </w:rPr>
  </w:style>
  <w:style w:type="table" w:styleId="TableGrid">
    <w:name w:val="Table Grid"/>
    <w:basedOn w:val="TableNormal"/>
    <w:uiPriority w:val="39"/>
    <w:rsid w:val="00C35125"/>
    <w:pPr>
      <w:spacing w:after="0" w:line="240" w:lineRule="auto"/>
    </w:pPr>
    <w:rPr>
      <w:rFonts w:ascii="Times New Roman" w:hAnsi="Times New Roman" w:cs="Times New Roman"/>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Podrozdział,Footnote Text Blue,Footnote Text1,Char,fn,FOOTNOTES,single space,ADB,Footnote Text Char Char Char,Footnote Text Char Char,ft,Tegn1,Tegn1 Char,Char Char Char,Footnote Text Char2 Char Char,footnote text,Footnote Text Char1"/>
    <w:basedOn w:val="Normal"/>
    <w:link w:val="FootnoteTextChar"/>
    <w:unhideWhenUsed/>
    <w:qFormat/>
    <w:rsid w:val="0032653E"/>
    <w:pPr>
      <w:spacing w:after="0" w:line="240" w:lineRule="auto"/>
    </w:pPr>
    <w:rPr>
      <w:sz w:val="20"/>
      <w:szCs w:val="20"/>
      <w:lang w:val="en-US"/>
    </w:rPr>
  </w:style>
  <w:style w:type="character" w:customStyle="1" w:styleId="FootnoteTextChar">
    <w:name w:val="Footnote Text Char"/>
    <w:aliases w:val="Podrozdział Char,Footnote Text Blue Char,Footnote Text1 Char,Char Char,fn Char,FOOTNOTES Char,single space Char,ADB Char,Footnote Text Char Char Char Char,Footnote Text Char Char Char1,ft Char,Tegn1 Char1,Tegn1 Char Char"/>
    <w:basedOn w:val="DefaultParagraphFont"/>
    <w:link w:val="FootnoteText"/>
    <w:rsid w:val="0032653E"/>
    <w:rPr>
      <w:sz w:val="20"/>
      <w:szCs w:val="20"/>
      <w:lang w:val="en-US"/>
    </w:rPr>
  </w:style>
  <w:style w:type="character" w:styleId="FootnoteReference">
    <w:name w:val="footnote reference"/>
    <w:aliases w:val="-E Fußnotenzeichen,Heading 6 Char1,16 Point,Superscript 6 Point,BVI fnr,Superscript 6 Point + 11 pt,ftref,Footnote Reference Number,Footnote Reference_LVL6,Footnote Reference_LVL61,Footnote Reference_LVL62,Footnote Reference_LVL63"/>
    <w:basedOn w:val="DefaultParagraphFont"/>
    <w:unhideWhenUsed/>
    <w:rsid w:val="0032653E"/>
    <w:rPr>
      <w:vertAlign w:val="superscript"/>
    </w:rPr>
  </w:style>
  <w:style w:type="character" w:styleId="CommentReference">
    <w:name w:val="annotation reference"/>
    <w:basedOn w:val="DefaultParagraphFont"/>
    <w:uiPriority w:val="99"/>
    <w:semiHidden/>
    <w:unhideWhenUsed/>
    <w:rsid w:val="0000442C"/>
    <w:rPr>
      <w:sz w:val="16"/>
      <w:szCs w:val="16"/>
    </w:rPr>
  </w:style>
  <w:style w:type="paragraph" w:styleId="CommentText">
    <w:name w:val="annotation text"/>
    <w:basedOn w:val="Normal"/>
    <w:link w:val="CommentTextChar"/>
    <w:uiPriority w:val="99"/>
    <w:unhideWhenUsed/>
    <w:rsid w:val="0000442C"/>
    <w:pPr>
      <w:spacing w:line="240" w:lineRule="auto"/>
    </w:pPr>
    <w:rPr>
      <w:sz w:val="20"/>
      <w:szCs w:val="20"/>
    </w:rPr>
  </w:style>
  <w:style w:type="character" w:customStyle="1" w:styleId="CommentTextChar">
    <w:name w:val="Comment Text Char"/>
    <w:basedOn w:val="DefaultParagraphFont"/>
    <w:link w:val="CommentText"/>
    <w:uiPriority w:val="99"/>
    <w:rsid w:val="0000442C"/>
    <w:rPr>
      <w:sz w:val="20"/>
      <w:szCs w:val="20"/>
    </w:rPr>
  </w:style>
  <w:style w:type="paragraph" w:styleId="CommentSubject">
    <w:name w:val="annotation subject"/>
    <w:basedOn w:val="CommentText"/>
    <w:next w:val="CommentText"/>
    <w:link w:val="CommentSubjectChar"/>
    <w:uiPriority w:val="99"/>
    <w:semiHidden/>
    <w:unhideWhenUsed/>
    <w:rsid w:val="0000442C"/>
    <w:rPr>
      <w:b/>
      <w:bCs/>
    </w:rPr>
  </w:style>
  <w:style w:type="character" w:customStyle="1" w:styleId="CommentSubjectChar">
    <w:name w:val="Comment Subject Char"/>
    <w:basedOn w:val="CommentTextChar"/>
    <w:link w:val="CommentSubject"/>
    <w:uiPriority w:val="99"/>
    <w:semiHidden/>
    <w:rsid w:val="0000442C"/>
    <w:rPr>
      <w:b/>
      <w:bCs/>
      <w:sz w:val="20"/>
      <w:szCs w:val="20"/>
    </w:rPr>
  </w:style>
  <w:style w:type="paragraph" w:styleId="ListParagraph">
    <w:name w:val="List Paragraph"/>
    <w:aliases w:val="List Paragraph (numbered (a)),List Paragraph 1,Heading 61,Lapis Bulleted List,Heading 2_sj,Dot pt,List Paragraph Char Char Char,Indicator Text,Numbered Para 1,List Paragraph12,Bullet Points,MAIN CONTENT,Bullet 1,List NRC,Ha"/>
    <w:basedOn w:val="Normal"/>
    <w:link w:val="ListParagraphChar"/>
    <w:uiPriority w:val="1"/>
    <w:qFormat/>
    <w:rsid w:val="006E309D"/>
    <w:pPr>
      <w:ind w:left="720"/>
      <w:contextualSpacing/>
    </w:pPr>
  </w:style>
  <w:style w:type="character" w:customStyle="1" w:styleId="ListParagraphChar">
    <w:name w:val="List Paragraph Char"/>
    <w:aliases w:val="List Paragraph (numbered (a)) Char,List Paragraph 1 Char,Heading 61 Char,Lapis Bulleted List Char,Heading 2_sj Char,Dot pt Char,List Paragraph Char Char Char Char,Indicator Text Char,Numbered Para 1 Char,List Paragraph12 Char,Ha Char"/>
    <w:link w:val="ListParagraph"/>
    <w:uiPriority w:val="34"/>
    <w:qFormat/>
    <w:locked/>
    <w:rsid w:val="00B33363"/>
  </w:style>
  <w:style w:type="paragraph" w:customStyle="1" w:styleId="Default">
    <w:name w:val="Default"/>
    <w:rsid w:val="0001018B"/>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DefaultParagraphFont"/>
    <w:uiPriority w:val="99"/>
    <w:unhideWhenUsed/>
    <w:rsid w:val="00E243D8"/>
    <w:rPr>
      <w:color w:val="0000FF"/>
      <w:u w:val="single"/>
    </w:rPr>
  </w:style>
  <w:style w:type="character" w:styleId="Strong">
    <w:name w:val="Strong"/>
    <w:basedOn w:val="DefaultParagraphFont"/>
    <w:uiPriority w:val="22"/>
    <w:qFormat/>
    <w:rsid w:val="00E243D8"/>
    <w:rPr>
      <w:b/>
      <w:bCs/>
    </w:rPr>
  </w:style>
  <w:style w:type="paragraph" w:styleId="NoSpacing">
    <w:name w:val="No Spacing"/>
    <w:uiPriority w:val="1"/>
    <w:qFormat/>
    <w:rsid w:val="00C9125F"/>
    <w:pPr>
      <w:spacing w:after="0" w:line="240" w:lineRule="auto"/>
    </w:pPr>
    <w:rPr>
      <w:lang w:val="en-US"/>
    </w:rPr>
  </w:style>
  <w:style w:type="paragraph" w:styleId="BodyText">
    <w:name w:val="Body Text"/>
    <w:basedOn w:val="Normal"/>
    <w:link w:val="BodyTextChar"/>
    <w:uiPriority w:val="1"/>
    <w:qFormat/>
    <w:rsid w:val="00A34CB8"/>
    <w:pPr>
      <w:widowControl w:val="0"/>
      <w:autoSpaceDE w:val="0"/>
      <w:autoSpaceDN w:val="0"/>
      <w:spacing w:after="0" w:line="240" w:lineRule="auto"/>
    </w:pPr>
    <w:rPr>
      <w:rFonts w:ascii="Microsoft Sans Serif" w:eastAsia="Microsoft Sans Serif" w:hAnsi="Microsoft Sans Serif" w:cs="Microsoft Sans Serif"/>
      <w:sz w:val="20"/>
      <w:szCs w:val="20"/>
      <w:lang w:val="en-US"/>
    </w:rPr>
  </w:style>
  <w:style w:type="character" w:customStyle="1" w:styleId="BodyTextChar">
    <w:name w:val="Body Text Char"/>
    <w:basedOn w:val="DefaultParagraphFont"/>
    <w:link w:val="BodyText"/>
    <w:uiPriority w:val="1"/>
    <w:rsid w:val="00A34CB8"/>
    <w:rPr>
      <w:rFonts w:ascii="Microsoft Sans Serif" w:eastAsia="Microsoft Sans Serif" w:hAnsi="Microsoft Sans Serif" w:cs="Microsoft Sans Serif"/>
      <w:sz w:val="20"/>
      <w:szCs w:val="20"/>
      <w:lang w:val="en-US"/>
    </w:rPr>
  </w:style>
  <w:style w:type="paragraph" w:styleId="Header">
    <w:name w:val="header"/>
    <w:basedOn w:val="Normal"/>
    <w:link w:val="HeaderChar"/>
    <w:uiPriority w:val="99"/>
    <w:unhideWhenUsed/>
    <w:rsid w:val="00A93202"/>
    <w:pPr>
      <w:tabs>
        <w:tab w:val="center" w:pos="4536"/>
        <w:tab w:val="right" w:pos="9072"/>
      </w:tabs>
      <w:spacing w:after="0" w:line="240" w:lineRule="auto"/>
    </w:pPr>
  </w:style>
  <w:style w:type="character" w:customStyle="1" w:styleId="HeaderChar">
    <w:name w:val="Header Char"/>
    <w:basedOn w:val="DefaultParagraphFont"/>
    <w:link w:val="Header"/>
    <w:uiPriority w:val="99"/>
    <w:rsid w:val="00A93202"/>
  </w:style>
  <w:style w:type="paragraph" w:styleId="Footer">
    <w:name w:val="footer"/>
    <w:basedOn w:val="Normal"/>
    <w:link w:val="FooterChar"/>
    <w:uiPriority w:val="99"/>
    <w:unhideWhenUsed/>
    <w:rsid w:val="00A93202"/>
    <w:pPr>
      <w:tabs>
        <w:tab w:val="center" w:pos="4536"/>
        <w:tab w:val="right" w:pos="9072"/>
      </w:tabs>
      <w:spacing w:after="0" w:line="240" w:lineRule="auto"/>
    </w:pPr>
  </w:style>
  <w:style w:type="character" w:customStyle="1" w:styleId="FooterChar">
    <w:name w:val="Footer Char"/>
    <w:basedOn w:val="DefaultParagraphFont"/>
    <w:link w:val="Footer"/>
    <w:uiPriority w:val="99"/>
    <w:rsid w:val="00A93202"/>
  </w:style>
  <w:style w:type="character" w:customStyle="1" w:styleId="rynqvb">
    <w:name w:val="rynqvb"/>
    <w:basedOn w:val="DefaultParagraphFont"/>
    <w:rsid w:val="00045BDD"/>
  </w:style>
  <w:style w:type="character" w:customStyle="1" w:styleId="hps">
    <w:name w:val="hps"/>
    <w:basedOn w:val="DefaultParagraphFont"/>
    <w:rsid w:val="00DB0E5C"/>
  </w:style>
  <w:style w:type="character" w:customStyle="1" w:styleId="hpsatn">
    <w:name w:val="hps atn"/>
    <w:basedOn w:val="DefaultParagraphFont"/>
    <w:rsid w:val="00DB0E5C"/>
  </w:style>
  <w:style w:type="paragraph" w:customStyle="1" w:styleId="a">
    <w:name w:val="Текст"/>
    <w:basedOn w:val="Normal"/>
    <w:link w:val="Char"/>
    <w:qFormat/>
    <w:rsid w:val="00EB02BA"/>
    <w:pPr>
      <w:spacing w:after="0" w:line="240" w:lineRule="auto"/>
      <w:jc w:val="both"/>
    </w:pPr>
    <w:rPr>
      <w:rFonts w:ascii="Calibri Light" w:eastAsia="Calibri" w:hAnsi="Calibri Light" w:cs="Times New Roman"/>
      <w:szCs w:val="20"/>
    </w:rPr>
  </w:style>
  <w:style w:type="character" w:customStyle="1" w:styleId="Char">
    <w:name w:val="Текст Char"/>
    <w:link w:val="a"/>
    <w:rsid w:val="00EB02BA"/>
    <w:rPr>
      <w:rFonts w:ascii="Calibri Light" w:eastAsia="Calibri" w:hAnsi="Calibri Light" w:cs="Times New Roman"/>
      <w:szCs w:val="20"/>
    </w:rPr>
  </w:style>
  <w:style w:type="character" w:customStyle="1" w:styleId="markedcontent">
    <w:name w:val="markedcontent"/>
    <w:basedOn w:val="DefaultParagraphFont"/>
    <w:rsid w:val="004D1960"/>
  </w:style>
  <w:style w:type="paragraph" w:styleId="NormalWeb">
    <w:name w:val="Normal (Web)"/>
    <w:basedOn w:val="Normal"/>
    <w:uiPriority w:val="99"/>
    <w:unhideWhenUsed/>
    <w:rsid w:val="00EC1D93"/>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TableParagraph">
    <w:name w:val="Table Paragraph"/>
    <w:basedOn w:val="Normal"/>
    <w:uiPriority w:val="1"/>
    <w:qFormat/>
    <w:rsid w:val="003729C5"/>
    <w:pPr>
      <w:widowControl w:val="0"/>
      <w:autoSpaceDE w:val="0"/>
      <w:autoSpaceDN w:val="0"/>
      <w:spacing w:after="0" w:line="240" w:lineRule="auto"/>
    </w:pPr>
    <w:rPr>
      <w:rFonts w:ascii="Microsoft Sans Serif" w:eastAsia="Microsoft Sans Serif" w:hAnsi="Microsoft Sans Serif" w:cs="Microsoft Sans Serif"/>
      <w:lang w:val="en-US"/>
    </w:rPr>
  </w:style>
  <w:style w:type="table" w:customStyle="1" w:styleId="TableGrid1">
    <w:name w:val="Table Grid1"/>
    <w:basedOn w:val="TableNormal"/>
    <w:next w:val="TableGrid"/>
    <w:uiPriority w:val="39"/>
    <w:rsid w:val="00046C95"/>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autoRedefine/>
    <w:uiPriority w:val="35"/>
    <w:unhideWhenUsed/>
    <w:qFormat/>
    <w:rsid w:val="008313D3"/>
    <w:pPr>
      <w:keepNext/>
      <w:shd w:val="clear" w:color="auto" w:fill="FFFFFF" w:themeFill="background1"/>
      <w:tabs>
        <w:tab w:val="left" w:pos="-90"/>
      </w:tabs>
      <w:spacing w:after="0" w:line="240" w:lineRule="auto"/>
      <w:ind w:left="-90"/>
      <w:jc w:val="center"/>
    </w:pPr>
    <w:rPr>
      <w:rFonts w:asciiTheme="majorHAnsi" w:hAnsiTheme="majorHAnsi" w:cstheme="minorHAnsi"/>
      <w:bCs/>
      <w:i/>
      <w:iCs/>
      <w:color w:val="000000"/>
      <w:lang w:val="hr-HR"/>
    </w:rPr>
  </w:style>
  <w:style w:type="paragraph" w:customStyle="1" w:styleId="NASLOVPLANA">
    <w:name w:val="NASLOV PLANA"/>
    <w:basedOn w:val="Normal"/>
    <w:link w:val="NASLOVPLANAChar"/>
    <w:qFormat/>
    <w:rsid w:val="00152761"/>
    <w:pPr>
      <w:spacing w:after="0" w:line="240" w:lineRule="auto"/>
      <w:jc w:val="center"/>
    </w:pPr>
    <w:rPr>
      <w:rFonts w:ascii="Cambria" w:hAnsi="Cambria" w:cs="Times New Roman"/>
      <w:b/>
      <w:caps/>
      <w:sz w:val="32"/>
      <w:szCs w:val="32"/>
    </w:rPr>
  </w:style>
  <w:style w:type="character" w:customStyle="1" w:styleId="NASLOVPLANAChar">
    <w:name w:val="NASLOV PLANA Char"/>
    <w:basedOn w:val="DefaultParagraphFont"/>
    <w:link w:val="NASLOVPLANA"/>
    <w:rsid w:val="00152761"/>
    <w:rPr>
      <w:rFonts w:ascii="Cambria" w:hAnsi="Cambria" w:cs="Times New Roman"/>
      <w:b/>
      <w:caps/>
      <w:sz w:val="32"/>
      <w:szCs w:val="32"/>
    </w:rPr>
  </w:style>
  <w:style w:type="paragraph" w:styleId="TOCHeading">
    <w:name w:val="TOC Heading"/>
    <w:basedOn w:val="Heading1"/>
    <w:next w:val="Normal"/>
    <w:uiPriority w:val="39"/>
    <w:unhideWhenUsed/>
    <w:qFormat/>
    <w:rsid w:val="00266969"/>
    <w:pPr>
      <w:outlineLvl w:val="9"/>
    </w:pPr>
    <w:rPr>
      <w:color w:val="365F91" w:themeColor="accent1" w:themeShade="BF"/>
      <w:lang w:val="en-US" w:eastAsia="ja-JP"/>
    </w:rPr>
  </w:style>
  <w:style w:type="paragraph" w:styleId="TOC1">
    <w:name w:val="toc 1"/>
    <w:basedOn w:val="Normal"/>
    <w:next w:val="Normal"/>
    <w:autoRedefine/>
    <w:uiPriority w:val="39"/>
    <w:unhideWhenUsed/>
    <w:rsid w:val="00B21C09"/>
    <w:pPr>
      <w:tabs>
        <w:tab w:val="left" w:pos="270"/>
        <w:tab w:val="right" w:leader="hyphen" w:pos="9060"/>
      </w:tabs>
      <w:spacing w:after="100"/>
      <w:jc w:val="both"/>
    </w:pPr>
    <w:rPr>
      <w:rFonts w:ascii="Cambria" w:hAnsi="Cambria"/>
      <w:noProof/>
      <w:sz w:val="20"/>
      <w:szCs w:val="20"/>
      <w:lang w:val="sr-Cyrl-CS"/>
    </w:rPr>
  </w:style>
  <w:style w:type="paragraph" w:styleId="TOC2">
    <w:name w:val="toc 2"/>
    <w:basedOn w:val="Normal"/>
    <w:next w:val="Normal"/>
    <w:autoRedefine/>
    <w:uiPriority w:val="39"/>
    <w:unhideWhenUsed/>
    <w:rsid w:val="00962800"/>
    <w:pPr>
      <w:tabs>
        <w:tab w:val="left" w:pos="630"/>
        <w:tab w:val="right" w:leader="hyphen" w:pos="9060"/>
      </w:tabs>
      <w:spacing w:after="100"/>
      <w:ind w:left="220"/>
    </w:pPr>
  </w:style>
  <w:style w:type="paragraph" w:styleId="TOC3">
    <w:name w:val="toc 3"/>
    <w:basedOn w:val="Normal"/>
    <w:next w:val="Normal"/>
    <w:autoRedefine/>
    <w:uiPriority w:val="39"/>
    <w:unhideWhenUsed/>
    <w:rsid w:val="000933D4"/>
    <w:pPr>
      <w:spacing w:after="100"/>
      <w:ind w:left="440"/>
    </w:pPr>
  </w:style>
  <w:style w:type="paragraph" w:styleId="TOC4">
    <w:name w:val="toc 4"/>
    <w:basedOn w:val="Normal"/>
    <w:next w:val="Normal"/>
    <w:autoRedefine/>
    <w:uiPriority w:val="39"/>
    <w:unhideWhenUsed/>
    <w:rsid w:val="00962800"/>
    <w:pPr>
      <w:tabs>
        <w:tab w:val="right" w:leader="hyphen" w:pos="9060"/>
      </w:tabs>
      <w:spacing w:after="100"/>
      <w:ind w:left="450"/>
    </w:pPr>
  </w:style>
  <w:style w:type="character" w:customStyle="1" w:styleId="geo-dms">
    <w:name w:val="geo-dms"/>
    <w:basedOn w:val="DefaultParagraphFont"/>
    <w:rsid w:val="009C77A2"/>
  </w:style>
  <w:style w:type="character" w:customStyle="1" w:styleId="latitude">
    <w:name w:val="latitude"/>
    <w:basedOn w:val="DefaultParagraphFont"/>
    <w:rsid w:val="009C77A2"/>
  </w:style>
  <w:style w:type="character" w:customStyle="1" w:styleId="longitude">
    <w:name w:val="longitude"/>
    <w:basedOn w:val="DefaultParagraphFont"/>
    <w:rsid w:val="009C77A2"/>
  </w:style>
  <w:style w:type="paragraph" w:customStyle="1" w:styleId="Pa1">
    <w:name w:val="Pa1"/>
    <w:basedOn w:val="Normal"/>
    <w:next w:val="Normal"/>
    <w:uiPriority w:val="99"/>
    <w:rsid w:val="009C77A2"/>
    <w:pPr>
      <w:autoSpaceDE w:val="0"/>
      <w:autoSpaceDN w:val="0"/>
      <w:adjustRightInd w:val="0"/>
      <w:spacing w:after="0" w:line="201" w:lineRule="atLeast"/>
      <w:jc w:val="both"/>
    </w:pPr>
    <w:rPr>
      <w:rFonts w:ascii="ZRESKI+MyriadPro-Light" w:hAnsi="ZRESKI+MyriadPro-Light"/>
      <w:szCs w:val="24"/>
    </w:rPr>
  </w:style>
  <w:style w:type="character" w:customStyle="1" w:styleId="A2">
    <w:name w:val="A2"/>
    <w:uiPriority w:val="99"/>
    <w:rsid w:val="009C77A2"/>
    <w:rPr>
      <w:rFonts w:cs="ZRESKI+MyriadPro-Light"/>
      <w:color w:val="000000"/>
      <w:sz w:val="18"/>
      <w:szCs w:val="18"/>
    </w:rPr>
  </w:style>
  <w:style w:type="character" w:customStyle="1" w:styleId="citation">
    <w:name w:val="citation"/>
    <w:basedOn w:val="DefaultParagraphFont"/>
    <w:rsid w:val="009C77A2"/>
  </w:style>
  <w:style w:type="character" w:customStyle="1" w:styleId="mw-headline">
    <w:name w:val="mw-headline"/>
    <w:basedOn w:val="DefaultParagraphFont"/>
    <w:rsid w:val="009C77A2"/>
  </w:style>
  <w:style w:type="paragraph" w:styleId="TOC5">
    <w:name w:val="toc 5"/>
    <w:basedOn w:val="Normal"/>
    <w:next w:val="Normal"/>
    <w:autoRedefine/>
    <w:uiPriority w:val="39"/>
    <w:unhideWhenUsed/>
    <w:rsid w:val="009C77A2"/>
    <w:pPr>
      <w:spacing w:after="100" w:line="259" w:lineRule="auto"/>
      <w:ind w:left="880"/>
    </w:pPr>
    <w:rPr>
      <w:rFonts w:eastAsiaTheme="minorEastAsia"/>
      <w:kern w:val="2"/>
      <w:lang w:val="en-GB" w:eastAsia="en-GB"/>
    </w:rPr>
  </w:style>
  <w:style w:type="paragraph" w:styleId="TOC6">
    <w:name w:val="toc 6"/>
    <w:basedOn w:val="Normal"/>
    <w:next w:val="Normal"/>
    <w:autoRedefine/>
    <w:uiPriority w:val="39"/>
    <w:unhideWhenUsed/>
    <w:rsid w:val="009C77A2"/>
    <w:pPr>
      <w:spacing w:after="100" w:line="259" w:lineRule="auto"/>
      <w:ind w:left="1100"/>
    </w:pPr>
    <w:rPr>
      <w:rFonts w:eastAsiaTheme="minorEastAsia"/>
      <w:kern w:val="2"/>
      <w:lang w:val="en-GB" w:eastAsia="en-GB"/>
    </w:rPr>
  </w:style>
  <w:style w:type="paragraph" w:styleId="TOC7">
    <w:name w:val="toc 7"/>
    <w:basedOn w:val="Normal"/>
    <w:next w:val="Normal"/>
    <w:autoRedefine/>
    <w:uiPriority w:val="39"/>
    <w:unhideWhenUsed/>
    <w:rsid w:val="009C77A2"/>
    <w:pPr>
      <w:spacing w:after="100" w:line="259" w:lineRule="auto"/>
      <w:ind w:left="1320"/>
    </w:pPr>
    <w:rPr>
      <w:rFonts w:eastAsiaTheme="minorEastAsia"/>
      <w:kern w:val="2"/>
      <w:lang w:val="en-GB" w:eastAsia="en-GB"/>
    </w:rPr>
  </w:style>
  <w:style w:type="paragraph" w:styleId="TOC8">
    <w:name w:val="toc 8"/>
    <w:basedOn w:val="Normal"/>
    <w:next w:val="Normal"/>
    <w:autoRedefine/>
    <w:uiPriority w:val="39"/>
    <w:unhideWhenUsed/>
    <w:rsid w:val="009C77A2"/>
    <w:pPr>
      <w:spacing w:after="100" w:line="259" w:lineRule="auto"/>
      <w:ind w:left="1540"/>
    </w:pPr>
    <w:rPr>
      <w:rFonts w:eastAsiaTheme="minorEastAsia"/>
      <w:kern w:val="2"/>
      <w:lang w:val="en-GB" w:eastAsia="en-GB"/>
    </w:rPr>
  </w:style>
  <w:style w:type="paragraph" w:styleId="TOC9">
    <w:name w:val="toc 9"/>
    <w:basedOn w:val="Normal"/>
    <w:next w:val="Normal"/>
    <w:autoRedefine/>
    <w:uiPriority w:val="39"/>
    <w:unhideWhenUsed/>
    <w:rsid w:val="009C77A2"/>
    <w:pPr>
      <w:spacing w:after="100" w:line="259" w:lineRule="auto"/>
      <w:ind w:left="1760"/>
    </w:pPr>
    <w:rPr>
      <w:rFonts w:eastAsiaTheme="minorEastAsia"/>
      <w:kern w:val="2"/>
      <w:lang w:val="en-GB" w:eastAsia="en-GB"/>
    </w:rPr>
  </w:style>
  <w:style w:type="character" w:styleId="Emphasis">
    <w:name w:val="Emphasis"/>
    <w:basedOn w:val="DefaultParagraphFont"/>
    <w:uiPriority w:val="20"/>
    <w:qFormat/>
    <w:rsid w:val="009C77A2"/>
    <w:rPr>
      <w:i/>
      <w:iCs/>
    </w:rPr>
  </w:style>
  <w:style w:type="paragraph" w:customStyle="1" w:styleId="xmsonormal">
    <w:name w:val="x_msonormal"/>
    <w:basedOn w:val="Normal"/>
    <w:rsid w:val="009C77A2"/>
    <w:pPr>
      <w:spacing w:before="100" w:beforeAutospacing="1" w:after="100" w:afterAutospacing="1" w:line="240" w:lineRule="auto"/>
    </w:pPr>
    <w:rPr>
      <w:rFonts w:ascii="Calibri" w:hAnsi="Calibri" w:cs="Calibri"/>
      <w:lang w:val="en-US"/>
    </w:rPr>
  </w:style>
  <w:style w:type="table" w:customStyle="1" w:styleId="GridTable4-Accent61">
    <w:name w:val="Grid Table 4 - Accent 61"/>
    <w:basedOn w:val="TableNormal"/>
    <w:uiPriority w:val="49"/>
    <w:rsid w:val="00F51DED"/>
    <w:pPr>
      <w:spacing w:after="0" w:line="240" w:lineRule="auto"/>
    </w:pPr>
    <w:rPr>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paragraph" w:customStyle="1" w:styleId="yiv2746457336msonormal">
    <w:name w:val="yiv2746457336msonormal"/>
    <w:basedOn w:val="Normal"/>
    <w:rsid w:val="007D7257"/>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728759">
      <w:bodyDiv w:val="1"/>
      <w:marLeft w:val="0"/>
      <w:marRight w:val="0"/>
      <w:marTop w:val="0"/>
      <w:marBottom w:val="0"/>
      <w:divBdr>
        <w:top w:val="none" w:sz="0" w:space="0" w:color="auto"/>
        <w:left w:val="none" w:sz="0" w:space="0" w:color="auto"/>
        <w:bottom w:val="none" w:sz="0" w:space="0" w:color="auto"/>
        <w:right w:val="none" w:sz="0" w:space="0" w:color="auto"/>
      </w:divBdr>
    </w:div>
    <w:div w:id="143863744">
      <w:bodyDiv w:val="1"/>
      <w:marLeft w:val="0"/>
      <w:marRight w:val="0"/>
      <w:marTop w:val="0"/>
      <w:marBottom w:val="0"/>
      <w:divBdr>
        <w:top w:val="none" w:sz="0" w:space="0" w:color="auto"/>
        <w:left w:val="none" w:sz="0" w:space="0" w:color="auto"/>
        <w:bottom w:val="none" w:sz="0" w:space="0" w:color="auto"/>
        <w:right w:val="none" w:sz="0" w:space="0" w:color="auto"/>
      </w:divBdr>
    </w:div>
    <w:div w:id="238831743">
      <w:bodyDiv w:val="1"/>
      <w:marLeft w:val="0"/>
      <w:marRight w:val="0"/>
      <w:marTop w:val="0"/>
      <w:marBottom w:val="0"/>
      <w:divBdr>
        <w:top w:val="none" w:sz="0" w:space="0" w:color="auto"/>
        <w:left w:val="none" w:sz="0" w:space="0" w:color="auto"/>
        <w:bottom w:val="none" w:sz="0" w:space="0" w:color="auto"/>
        <w:right w:val="none" w:sz="0" w:space="0" w:color="auto"/>
      </w:divBdr>
    </w:div>
    <w:div w:id="315956910">
      <w:bodyDiv w:val="1"/>
      <w:marLeft w:val="0"/>
      <w:marRight w:val="0"/>
      <w:marTop w:val="0"/>
      <w:marBottom w:val="0"/>
      <w:divBdr>
        <w:top w:val="none" w:sz="0" w:space="0" w:color="auto"/>
        <w:left w:val="none" w:sz="0" w:space="0" w:color="auto"/>
        <w:bottom w:val="none" w:sz="0" w:space="0" w:color="auto"/>
        <w:right w:val="none" w:sz="0" w:space="0" w:color="auto"/>
      </w:divBdr>
    </w:div>
    <w:div w:id="406389058">
      <w:bodyDiv w:val="1"/>
      <w:marLeft w:val="0"/>
      <w:marRight w:val="0"/>
      <w:marTop w:val="0"/>
      <w:marBottom w:val="0"/>
      <w:divBdr>
        <w:top w:val="none" w:sz="0" w:space="0" w:color="auto"/>
        <w:left w:val="none" w:sz="0" w:space="0" w:color="auto"/>
        <w:bottom w:val="none" w:sz="0" w:space="0" w:color="auto"/>
        <w:right w:val="none" w:sz="0" w:space="0" w:color="auto"/>
      </w:divBdr>
      <w:divsChild>
        <w:div w:id="157427413">
          <w:marLeft w:val="0"/>
          <w:marRight w:val="0"/>
          <w:marTop w:val="0"/>
          <w:marBottom w:val="0"/>
          <w:divBdr>
            <w:top w:val="none" w:sz="0" w:space="0" w:color="auto"/>
            <w:left w:val="none" w:sz="0" w:space="0" w:color="auto"/>
            <w:bottom w:val="none" w:sz="0" w:space="0" w:color="auto"/>
            <w:right w:val="none" w:sz="0" w:space="0" w:color="auto"/>
          </w:divBdr>
        </w:div>
      </w:divsChild>
    </w:div>
    <w:div w:id="753164136">
      <w:bodyDiv w:val="1"/>
      <w:marLeft w:val="0"/>
      <w:marRight w:val="0"/>
      <w:marTop w:val="0"/>
      <w:marBottom w:val="0"/>
      <w:divBdr>
        <w:top w:val="none" w:sz="0" w:space="0" w:color="auto"/>
        <w:left w:val="none" w:sz="0" w:space="0" w:color="auto"/>
        <w:bottom w:val="none" w:sz="0" w:space="0" w:color="auto"/>
        <w:right w:val="none" w:sz="0" w:space="0" w:color="auto"/>
      </w:divBdr>
    </w:div>
    <w:div w:id="781805128">
      <w:bodyDiv w:val="1"/>
      <w:marLeft w:val="0"/>
      <w:marRight w:val="0"/>
      <w:marTop w:val="0"/>
      <w:marBottom w:val="0"/>
      <w:divBdr>
        <w:top w:val="none" w:sz="0" w:space="0" w:color="auto"/>
        <w:left w:val="none" w:sz="0" w:space="0" w:color="auto"/>
        <w:bottom w:val="none" w:sz="0" w:space="0" w:color="auto"/>
        <w:right w:val="none" w:sz="0" w:space="0" w:color="auto"/>
      </w:divBdr>
    </w:div>
    <w:div w:id="844781939">
      <w:bodyDiv w:val="1"/>
      <w:marLeft w:val="0"/>
      <w:marRight w:val="0"/>
      <w:marTop w:val="0"/>
      <w:marBottom w:val="0"/>
      <w:divBdr>
        <w:top w:val="none" w:sz="0" w:space="0" w:color="auto"/>
        <w:left w:val="none" w:sz="0" w:space="0" w:color="auto"/>
        <w:bottom w:val="none" w:sz="0" w:space="0" w:color="auto"/>
        <w:right w:val="none" w:sz="0" w:space="0" w:color="auto"/>
      </w:divBdr>
    </w:div>
    <w:div w:id="1027683319">
      <w:bodyDiv w:val="1"/>
      <w:marLeft w:val="0"/>
      <w:marRight w:val="0"/>
      <w:marTop w:val="0"/>
      <w:marBottom w:val="0"/>
      <w:divBdr>
        <w:top w:val="none" w:sz="0" w:space="0" w:color="auto"/>
        <w:left w:val="none" w:sz="0" w:space="0" w:color="auto"/>
        <w:bottom w:val="none" w:sz="0" w:space="0" w:color="auto"/>
        <w:right w:val="none" w:sz="0" w:space="0" w:color="auto"/>
      </w:divBdr>
    </w:div>
    <w:div w:id="1080833071">
      <w:bodyDiv w:val="1"/>
      <w:marLeft w:val="0"/>
      <w:marRight w:val="0"/>
      <w:marTop w:val="0"/>
      <w:marBottom w:val="0"/>
      <w:divBdr>
        <w:top w:val="none" w:sz="0" w:space="0" w:color="auto"/>
        <w:left w:val="none" w:sz="0" w:space="0" w:color="auto"/>
        <w:bottom w:val="none" w:sz="0" w:space="0" w:color="auto"/>
        <w:right w:val="none" w:sz="0" w:space="0" w:color="auto"/>
      </w:divBdr>
    </w:div>
    <w:div w:id="1176843646">
      <w:bodyDiv w:val="1"/>
      <w:marLeft w:val="0"/>
      <w:marRight w:val="0"/>
      <w:marTop w:val="0"/>
      <w:marBottom w:val="0"/>
      <w:divBdr>
        <w:top w:val="none" w:sz="0" w:space="0" w:color="auto"/>
        <w:left w:val="none" w:sz="0" w:space="0" w:color="auto"/>
        <w:bottom w:val="none" w:sz="0" w:space="0" w:color="auto"/>
        <w:right w:val="none" w:sz="0" w:space="0" w:color="auto"/>
      </w:divBdr>
    </w:div>
    <w:div w:id="1263415869">
      <w:bodyDiv w:val="1"/>
      <w:marLeft w:val="0"/>
      <w:marRight w:val="0"/>
      <w:marTop w:val="0"/>
      <w:marBottom w:val="0"/>
      <w:divBdr>
        <w:top w:val="none" w:sz="0" w:space="0" w:color="auto"/>
        <w:left w:val="none" w:sz="0" w:space="0" w:color="auto"/>
        <w:bottom w:val="none" w:sz="0" w:space="0" w:color="auto"/>
        <w:right w:val="none" w:sz="0" w:space="0" w:color="auto"/>
      </w:divBdr>
      <w:divsChild>
        <w:div w:id="1352221079">
          <w:marLeft w:val="547"/>
          <w:marRight w:val="0"/>
          <w:marTop w:val="67"/>
          <w:marBottom w:val="0"/>
          <w:divBdr>
            <w:top w:val="none" w:sz="0" w:space="0" w:color="auto"/>
            <w:left w:val="none" w:sz="0" w:space="0" w:color="auto"/>
            <w:bottom w:val="none" w:sz="0" w:space="0" w:color="auto"/>
            <w:right w:val="none" w:sz="0" w:space="0" w:color="auto"/>
          </w:divBdr>
        </w:div>
      </w:divsChild>
    </w:div>
    <w:div w:id="1334840340">
      <w:bodyDiv w:val="1"/>
      <w:marLeft w:val="0"/>
      <w:marRight w:val="0"/>
      <w:marTop w:val="0"/>
      <w:marBottom w:val="0"/>
      <w:divBdr>
        <w:top w:val="none" w:sz="0" w:space="0" w:color="auto"/>
        <w:left w:val="none" w:sz="0" w:space="0" w:color="auto"/>
        <w:bottom w:val="none" w:sz="0" w:space="0" w:color="auto"/>
        <w:right w:val="none" w:sz="0" w:space="0" w:color="auto"/>
      </w:divBdr>
    </w:div>
    <w:div w:id="1473936489">
      <w:bodyDiv w:val="1"/>
      <w:marLeft w:val="0"/>
      <w:marRight w:val="0"/>
      <w:marTop w:val="0"/>
      <w:marBottom w:val="0"/>
      <w:divBdr>
        <w:top w:val="none" w:sz="0" w:space="0" w:color="auto"/>
        <w:left w:val="none" w:sz="0" w:space="0" w:color="auto"/>
        <w:bottom w:val="none" w:sz="0" w:space="0" w:color="auto"/>
        <w:right w:val="none" w:sz="0" w:space="0" w:color="auto"/>
      </w:divBdr>
    </w:div>
    <w:div w:id="1517698180">
      <w:bodyDiv w:val="1"/>
      <w:marLeft w:val="0"/>
      <w:marRight w:val="0"/>
      <w:marTop w:val="0"/>
      <w:marBottom w:val="0"/>
      <w:divBdr>
        <w:top w:val="none" w:sz="0" w:space="0" w:color="auto"/>
        <w:left w:val="none" w:sz="0" w:space="0" w:color="auto"/>
        <w:bottom w:val="none" w:sz="0" w:space="0" w:color="auto"/>
        <w:right w:val="none" w:sz="0" w:space="0" w:color="auto"/>
      </w:divBdr>
    </w:div>
    <w:div w:id="1551767753">
      <w:bodyDiv w:val="1"/>
      <w:marLeft w:val="0"/>
      <w:marRight w:val="0"/>
      <w:marTop w:val="0"/>
      <w:marBottom w:val="0"/>
      <w:divBdr>
        <w:top w:val="none" w:sz="0" w:space="0" w:color="auto"/>
        <w:left w:val="none" w:sz="0" w:space="0" w:color="auto"/>
        <w:bottom w:val="none" w:sz="0" w:space="0" w:color="auto"/>
        <w:right w:val="none" w:sz="0" w:space="0" w:color="auto"/>
      </w:divBdr>
    </w:div>
    <w:div w:id="1673726874">
      <w:bodyDiv w:val="1"/>
      <w:marLeft w:val="0"/>
      <w:marRight w:val="0"/>
      <w:marTop w:val="0"/>
      <w:marBottom w:val="0"/>
      <w:divBdr>
        <w:top w:val="none" w:sz="0" w:space="0" w:color="auto"/>
        <w:left w:val="none" w:sz="0" w:space="0" w:color="auto"/>
        <w:bottom w:val="none" w:sz="0" w:space="0" w:color="auto"/>
        <w:right w:val="none" w:sz="0" w:space="0" w:color="auto"/>
      </w:divBdr>
      <w:divsChild>
        <w:div w:id="681123428">
          <w:marLeft w:val="547"/>
          <w:marRight w:val="0"/>
          <w:marTop w:val="0"/>
          <w:marBottom w:val="0"/>
          <w:divBdr>
            <w:top w:val="none" w:sz="0" w:space="0" w:color="auto"/>
            <w:left w:val="none" w:sz="0" w:space="0" w:color="auto"/>
            <w:bottom w:val="none" w:sz="0" w:space="0" w:color="auto"/>
            <w:right w:val="none" w:sz="0" w:space="0" w:color="auto"/>
          </w:divBdr>
        </w:div>
        <w:div w:id="1770351631">
          <w:marLeft w:val="547"/>
          <w:marRight w:val="0"/>
          <w:marTop w:val="0"/>
          <w:marBottom w:val="0"/>
          <w:divBdr>
            <w:top w:val="none" w:sz="0" w:space="0" w:color="auto"/>
            <w:left w:val="none" w:sz="0" w:space="0" w:color="auto"/>
            <w:bottom w:val="none" w:sz="0" w:space="0" w:color="auto"/>
            <w:right w:val="none" w:sz="0" w:space="0" w:color="auto"/>
          </w:divBdr>
        </w:div>
        <w:div w:id="1424650110">
          <w:marLeft w:val="547"/>
          <w:marRight w:val="0"/>
          <w:marTop w:val="0"/>
          <w:marBottom w:val="0"/>
          <w:divBdr>
            <w:top w:val="none" w:sz="0" w:space="0" w:color="auto"/>
            <w:left w:val="none" w:sz="0" w:space="0" w:color="auto"/>
            <w:bottom w:val="none" w:sz="0" w:space="0" w:color="auto"/>
            <w:right w:val="none" w:sz="0" w:space="0" w:color="auto"/>
          </w:divBdr>
        </w:div>
        <w:div w:id="1578982169">
          <w:marLeft w:val="547"/>
          <w:marRight w:val="0"/>
          <w:marTop w:val="0"/>
          <w:marBottom w:val="0"/>
          <w:divBdr>
            <w:top w:val="none" w:sz="0" w:space="0" w:color="auto"/>
            <w:left w:val="none" w:sz="0" w:space="0" w:color="auto"/>
            <w:bottom w:val="none" w:sz="0" w:space="0" w:color="auto"/>
            <w:right w:val="none" w:sz="0" w:space="0" w:color="auto"/>
          </w:divBdr>
        </w:div>
      </w:divsChild>
    </w:div>
    <w:div w:id="1692877690">
      <w:bodyDiv w:val="1"/>
      <w:marLeft w:val="0"/>
      <w:marRight w:val="0"/>
      <w:marTop w:val="0"/>
      <w:marBottom w:val="0"/>
      <w:divBdr>
        <w:top w:val="none" w:sz="0" w:space="0" w:color="auto"/>
        <w:left w:val="none" w:sz="0" w:space="0" w:color="auto"/>
        <w:bottom w:val="none" w:sz="0" w:space="0" w:color="auto"/>
        <w:right w:val="none" w:sz="0" w:space="0" w:color="auto"/>
      </w:divBdr>
    </w:div>
    <w:div w:id="1738622962">
      <w:bodyDiv w:val="1"/>
      <w:marLeft w:val="0"/>
      <w:marRight w:val="0"/>
      <w:marTop w:val="0"/>
      <w:marBottom w:val="0"/>
      <w:divBdr>
        <w:top w:val="none" w:sz="0" w:space="0" w:color="auto"/>
        <w:left w:val="none" w:sz="0" w:space="0" w:color="auto"/>
        <w:bottom w:val="none" w:sz="0" w:space="0" w:color="auto"/>
        <w:right w:val="none" w:sz="0" w:space="0" w:color="auto"/>
      </w:divBdr>
    </w:div>
    <w:div w:id="1868789796">
      <w:bodyDiv w:val="1"/>
      <w:marLeft w:val="0"/>
      <w:marRight w:val="0"/>
      <w:marTop w:val="0"/>
      <w:marBottom w:val="0"/>
      <w:divBdr>
        <w:top w:val="none" w:sz="0" w:space="0" w:color="auto"/>
        <w:left w:val="none" w:sz="0" w:space="0" w:color="auto"/>
        <w:bottom w:val="none" w:sz="0" w:space="0" w:color="auto"/>
        <w:right w:val="none" w:sz="0" w:space="0" w:color="auto"/>
      </w:divBdr>
    </w:div>
    <w:div w:id="2026007869">
      <w:bodyDiv w:val="1"/>
      <w:marLeft w:val="0"/>
      <w:marRight w:val="0"/>
      <w:marTop w:val="0"/>
      <w:marBottom w:val="0"/>
      <w:divBdr>
        <w:top w:val="none" w:sz="0" w:space="0" w:color="auto"/>
        <w:left w:val="none" w:sz="0" w:space="0" w:color="auto"/>
        <w:bottom w:val="none" w:sz="0" w:space="0" w:color="auto"/>
        <w:right w:val="none" w:sz="0" w:space="0" w:color="auto"/>
      </w:divBdr>
    </w:div>
    <w:div w:id="2036735745">
      <w:bodyDiv w:val="1"/>
      <w:marLeft w:val="0"/>
      <w:marRight w:val="0"/>
      <w:marTop w:val="0"/>
      <w:marBottom w:val="0"/>
      <w:divBdr>
        <w:top w:val="none" w:sz="0" w:space="0" w:color="auto"/>
        <w:left w:val="none" w:sz="0" w:space="0" w:color="auto"/>
        <w:bottom w:val="none" w:sz="0" w:space="0" w:color="auto"/>
        <w:right w:val="none" w:sz="0" w:space="0" w:color="auto"/>
      </w:divBdr>
    </w:div>
    <w:div w:id="2094233693">
      <w:bodyDiv w:val="1"/>
      <w:marLeft w:val="0"/>
      <w:marRight w:val="0"/>
      <w:marTop w:val="0"/>
      <w:marBottom w:val="0"/>
      <w:divBdr>
        <w:top w:val="none" w:sz="0" w:space="0" w:color="auto"/>
        <w:left w:val="none" w:sz="0" w:space="0" w:color="auto"/>
        <w:bottom w:val="none" w:sz="0" w:space="0" w:color="auto"/>
        <w:right w:val="none" w:sz="0" w:space="0" w:color="auto"/>
      </w:divBdr>
    </w:div>
    <w:div w:id="2126650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jpeg"/><Relationship Id="rId18" Type="http://schemas.openxmlformats.org/officeDocument/2006/relationships/image" Target="media/image4.jpeg"/><Relationship Id="rId26" Type="http://schemas.openxmlformats.org/officeDocument/2006/relationships/image" Target="media/image12.png"/><Relationship Id="rId39" Type="http://schemas.openxmlformats.org/officeDocument/2006/relationships/image" Target="media/image25.jpeg"/><Relationship Id="rId21" Type="http://schemas.openxmlformats.org/officeDocument/2006/relationships/image" Target="media/image7.emf"/><Relationship Id="rId34" Type="http://schemas.openxmlformats.org/officeDocument/2006/relationships/image" Target="media/image20.emf"/><Relationship Id="rId42" Type="http://schemas.openxmlformats.org/officeDocument/2006/relationships/image" Target="media/image28.png"/><Relationship Id="rId47" Type="http://schemas.openxmlformats.org/officeDocument/2006/relationships/image" Target="media/image33.jpeg"/><Relationship Id="rId50" Type="http://schemas.openxmlformats.org/officeDocument/2006/relationships/hyperlink" Target="http://www.ncbi.nlm.nih.gov/pubmed/?term=Nogu%26%23x000e9%3Bs-Bravo%20D%5Bauth%5D" TargetMode="Externa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image" Target="media/image15.png"/><Relationship Id="rId11" Type="http://schemas.openxmlformats.org/officeDocument/2006/relationships/footnotes" Target="footnotes.xml"/><Relationship Id="rId24" Type="http://schemas.openxmlformats.org/officeDocument/2006/relationships/image" Target="media/image10.jpeg"/><Relationship Id="rId32" Type="http://schemas.openxmlformats.org/officeDocument/2006/relationships/image" Target="media/image18.jpeg"/><Relationship Id="rId37" Type="http://schemas.openxmlformats.org/officeDocument/2006/relationships/image" Target="media/image23.emf"/><Relationship Id="rId40" Type="http://schemas.openxmlformats.org/officeDocument/2006/relationships/image" Target="media/image26.jpeg"/><Relationship Id="rId45" Type="http://schemas.openxmlformats.org/officeDocument/2006/relationships/image" Target="media/image31.jpeg"/><Relationship Id="rId53" Type="http://schemas.openxmlformats.org/officeDocument/2006/relationships/theme" Target="theme/theme1.xml"/><Relationship Id="rId5" Type="http://schemas.openxmlformats.org/officeDocument/2006/relationships/customXml" Target="../customXml/item5.xml"/><Relationship Id="rId61" Type="http://schemas.microsoft.com/office/2018/08/relationships/commentsExtensible" Target="commentsExtensible.xml"/><Relationship Id="rId10" Type="http://schemas.openxmlformats.org/officeDocument/2006/relationships/webSettings" Target="webSettings.xml"/><Relationship Id="rId19" Type="http://schemas.openxmlformats.org/officeDocument/2006/relationships/image" Target="media/image5.jpeg"/><Relationship Id="rId31" Type="http://schemas.openxmlformats.org/officeDocument/2006/relationships/image" Target="media/image17.jpeg"/><Relationship Id="rId44" Type="http://schemas.openxmlformats.org/officeDocument/2006/relationships/image" Target="media/image30.jpeg"/><Relationship Id="rId52" Type="http://schemas.openxmlformats.org/officeDocument/2006/relationships/fontTable" Target="fontTable.xml"/><Relationship Id="rId60" Type="http://schemas.microsoft.com/office/2016/09/relationships/commentsIds" Target="commentsId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png"/><Relationship Id="rId22" Type="http://schemas.openxmlformats.org/officeDocument/2006/relationships/image" Target="media/image8.emf"/><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image" Target="media/image21.emf"/><Relationship Id="rId43" Type="http://schemas.openxmlformats.org/officeDocument/2006/relationships/image" Target="media/image29.emf"/><Relationship Id="rId48" Type="http://schemas.openxmlformats.org/officeDocument/2006/relationships/hyperlink" Target="http://www.ncbi.nlm.nih.gov/pubmed/?term=Alagador%20D%5Bauth%5D" TargetMode="External"/><Relationship Id="rId8" Type="http://schemas.microsoft.com/office/2007/relationships/stylesWithEffects" Target="stylesWithEffects.xml"/><Relationship Id="rId51" Type="http://schemas.openxmlformats.org/officeDocument/2006/relationships/header" Target="header1.xml"/><Relationship Id="rId12" Type="http://schemas.openxmlformats.org/officeDocument/2006/relationships/endnotes" Target="endnotes.xml"/><Relationship Id="rId17" Type="http://schemas.openxmlformats.org/officeDocument/2006/relationships/image" Target="media/image3.jpeg"/><Relationship Id="rId25" Type="http://schemas.openxmlformats.org/officeDocument/2006/relationships/image" Target="media/image11.jpeg"/><Relationship Id="rId33" Type="http://schemas.openxmlformats.org/officeDocument/2006/relationships/image" Target="media/image19.jpeg"/><Relationship Id="rId38" Type="http://schemas.openxmlformats.org/officeDocument/2006/relationships/image" Target="media/image24.jpeg"/><Relationship Id="rId46" Type="http://schemas.openxmlformats.org/officeDocument/2006/relationships/image" Target="media/image32.emf"/><Relationship Id="rId20" Type="http://schemas.openxmlformats.org/officeDocument/2006/relationships/image" Target="media/image6.jpeg"/><Relationship Id="rId41" Type="http://schemas.openxmlformats.org/officeDocument/2006/relationships/image" Target="media/image27.jpeg"/><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s://npkozara.com/" TargetMode="External"/><Relationship Id="rId23" Type="http://schemas.openxmlformats.org/officeDocument/2006/relationships/image" Target="media/image9.png"/><Relationship Id="rId28" Type="http://schemas.openxmlformats.org/officeDocument/2006/relationships/image" Target="media/image14.png"/><Relationship Id="rId36" Type="http://schemas.openxmlformats.org/officeDocument/2006/relationships/image" Target="media/image22.jpeg"/><Relationship Id="rId49" Type="http://schemas.openxmlformats.org/officeDocument/2006/relationships/hyperlink" Target="http://www.ncbi.nlm.nih.gov/pubmed/?term=Cabeza%20M%5Bauth%5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lcf76f155ced4ddcb4097134ff3c332f xmlns="d9cf0e28-81d2-4dc7-8b10-820d80ed680d">
      <Terms xmlns="http://schemas.microsoft.com/office/infopath/2007/PartnerControls"/>
    </lcf76f155ced4ddcb4097134ff3c332f>
    <OfficeCountry xmlns="d9cf0e28-81d2-4dc7-8b10-820d80ed680d">B0542 - Bosnia &amp; Herzegovina- Sarajevo</OfficeCountry>
    <DocumentStatus xmlns="d9cf0e28-81d2-4dc7-8b10-820d80ed680d">Final</DocumentStatus>
    <DocCoverageEndDate xmlns="d9cf0e28-81d2-4dc7-8b10-820d80ed680d">2034-12-31T05:00:00+00:00</DocCoverageEndDate>
    <FunctionalArea xmlns="d9cf0e28-81d2-4dc7-8b10-820d80ed680d">Programme and Project</FunctionalArea>
    <FileNameDescription xmlns="d9cf0e28-81d2-4dc7-8b10-820d80ed680d">Management plan NP Kozara</FileNameDescription>
    <ProjectNumber xmlns="d9cf0e28-81d2-4dc7-8b10-820d80ed680d">00128336</ProjectNumber>
    <DocumentType xmlns="d9cf0e28-81d2-4dc7-8b10-820d80ed680d">Quality Assurance (QA)</DocumentType>
    <Language xmlns="d9cf0e28-81d2-4dc7-8b10-820d80ed680d">Other</Language>
    <AuthorName xmlns="d9cf0e28-81d2-4dc7-8b10-820d80ed680d">UNDP</AuthorName>
    <DocumentCategory xmlns="d9cf0e28-81d2-4dc7-8b10-820d80ed680d">Project</DocumentCategory>
    <OperatingUnit xmlns="d9cf0e28-81d2-4dc7-8b10-820d80ed680d">UNDP-BIH</OperatingUnit>
    <FocusArea xmlns="d9cf0e28-81d2-4dc7-8b10-820d80ed680d">Environment and Energy</FocusArea>
    <DocCoverageStartDate xmlns="d9cf0e28-81d2-4dc7-8b10-820d80ed680d">2024-01-01T05:00:00+00:00</DocCoverageStartDate>
    <FileClassificationMode xmlns="d9cf0e28-81d2-4dc7-8b10-820d80ed680d">Public</FileClassificationMode>
    <OutputNumber xmlns="d9cf0e28-81d2-4dc7-8b10-820d80ed680d">00122351</OutputNumber>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f97bddc77fad9a11c7b8ee77fe09a7b9">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a2ae286b31088cd76499a9198c64a23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43D4CD3-5A2C-4892-B983-E05073F27496}">
  <ds:schemaRefs>
    <ds:schemaRef ds:uri="http://schemas.microsoft.com/office/2006/metadata/properties"/>
    <ds:schemaRef ds:uri="http://schemas.microsoft.com/office/infopath/2007/PartnerControls"/>
    <ds:schemaRef ds:uri="de777af5-75c5-4059-8842-b3ca2d118c77"/>
    <ds:schemaRef ds:uri="98528ecb-ff66-46b3-aae8-7492856cec16"/>
  </ds:schemaRefs>
</ds:datastoreItem>
</file>

<file path=customXml/itemProps2.xml><?xml version="1.0" encoding="utf-8"?>
<ds:datastoreItem xmlns:ds="http://schemas.openxmlformats.org/officeDocument/2006/customXml" ds:itemID="{7C080994-5C27-4DD9-B3C7-4F5DB8ECF949}">
  <ds:schemaRefs>
    <ds:schemaRef ds:uri="http://schemas.microsoft.com/sharepoint/v3/contenttype/forms"/>
  </ds:schemaRefs>
</ds:datastoreItem>
</file>

<file path=customXml/itemProps3.xml><?xml version="1.0" encoding="utf-8"?>
<ds:datastoreItem xmlns:ds="http://schemas.openxmlformats.org/officeDocument/2006/customXml" ds:itemID="{856D66EC-D238-4857-BBA2-639CE26B4D56}">
  <ds:schemaRefs>
    <ds:schemaRef ds:uri="http://schemas.microsoft.com/sharepoint/events"/>
  </ds:schemaRefs>
</ds:datastoreItem>
</file>

<file path=customXml/itemProps4.xml><?xml version="1.0" encoding="utf-8"?>
<ds:datastoreItem xmlns:ds="http://schemas.openxmlformats.org/officeDocument/2006/customXml" ds:itemID="{3BB3544C-B5B7-43C5-8E92-8921D0B614FE}"/>
</file>

<file path=customXml/itemProps5.xml><?xml version="1.0" encoding="utf-8"?>
<ds:datastoreItem xmlns:ds="http://schemas.openxmlformats.org/officeDocument/2006/customXml" ds:itemID="{1B8FEDEE-45EE-4274-B7CF-8DE7686FD8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243</TotalTime>
  <Pages>1</Pages>
  <Words>47522</Words>
  <Characters>270882</Characters>
  <Application>Microsoft Office Word</Application>
  <DocSecurity>0</DocSecurity>
  <Lines>2257</Lines>
  <Paragraphs>635</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317769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Management plan NP Kozara</dc:title>
  <dc:creator>Windows User</dc:creator>
  <cp:lastModifiedBy>lab04</cp:lastModifiedBy>
  <cp:revision>8</cp:revision>
  <dcterms:created xsi:type="dcterms:W3CDTF">2024-05-28T03:55:00Z</dcterms:created>
  <dcterms:modified xsi:type="dcterms:W3CDTF">2024-05-31T21:55:00Z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40d9ce161b13aca529719976d98e78b881810b6ba7dcdd34facb548509fa3891</vt:lpwstr>
  </property>
  <property fmtid="{D5CDD505-2E9C-101B-9397-08002B2CF9AE}" pid="3" name="ContentTypeId">
    <vt:lpwstr>0x010100155F732436BD414ABE4F9007290F88BC</vt:lpwstr>
  </property>
  <property fmtid="{D5CDD505-2E9C-101B-9397-08002B2CF9AE}" pid="4" name="_dlc_DocIdItemGuid">
    <vt:lpwstr>201fe52f-baea-4502-b16e-189917f575b7</vt:lpwstr>
  </property>
  <property fmtid="{D5CDD505-2E9C-101B-9397-08002B2CF9AE}" pid="5" name="MediaServiceImageTags">
    <vt:lpwstr/>
  </property>
</Properties>
</file>